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88" w:rsidRPr="007E3C88" w:rsidRDefault="007E3C88" w:rsidP="007E3C88">
      <w:pPr>
        <w:snapToGrid w:val="0"/>
        <w:contextualSpacing/>
        <w:jc w:val="center"/>
        <w:rPr>
          <w:rFonts w:ascii="Impact" w:hAnsi="Impact"/>
          <w:bCs/>
          <w:color w:val="000000" w:themeColor="text1"/>
          <w:spacing w:val="20"/>
          <w:sz w:val="40"/>
          <w:szCs w:val="40"/>
        </w:rPr>
      </w:pPr>
    </w:p>
    <w:p w:rsidR="007E3C88" w:rsidRPr="007E3C88" w:rsidRDefault="007E3C88" w:rsidP="007E3C88">
      <w:pPr>
        <w:snapToGrid w:val="0"/>
        <w:contextualSpacing/>
        <w:jc w:val="center"/>
        <w:rPr>
          <w:rFonts w:ascii="Impact" w:hAnsi="Impact"/>
          <w:bCs/>
          <w:color w:val="000000" w:themeColor="text1"/>
          <w:spacing w:val="20"/>
          <w:sz w:val="40"/>
          <w:szCs w:val="40"/>
        </w:rPr>
      </w:pPr>
      <w:r w:rsidRPr="007E3C88">
        <w:rPr>
          <w:rFonts w:cs="Calibri"/>
          <w:noProof/>
          <w:color w:val="002060"/>
          <w:sz w:val="96"/>
          <w:szCs w:val="96"/>
        </w:rPr>
        <w:drawing>
          <wp:inline distT="0" distB="0" distL="0" distR="0">
            <wp:extent cx="1008380" cy="570230"/>
            <wp:effectExtent l="0" t="0" r="1270" b="1270"/>
            <wp:docPr id="461" name="Рисунок 1" descr="C:\Users\Сергей\AppData\Local\Microsoft\Windows\INetCache\Content.Word\Лей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ергей\AppData\Local\Microsoft\Windows\INetCache\Content.Word\Лейбл.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5986" r="33946" b="90474"/>
                    <a:stretch>
                      <a:fillRect/>
                    </a:stretch>
                  </pic:blipFill>
                  <pic:spPr bwMode="auto">
                    <a:xfrm>
                      <a:off x="0" y="0"/>
                      <a:ext cx="1008380" cy="570230"/>
                    </a:xfrm>
                    <a:prstGeom prst="rect">
                      <a:avLst/>
                    </a:prstGeom>
                    <a:noFill/>
                    <a:ln>
                      <a:noFill/>
                    </a:ln>
                  </pic:spPr>
                </pic:pic>
              </a:graphicData>
            </a:graphic>
          </wp:inline>
        </w:drawing>
      </w:r>
    </w:p>
    <w:p w:rsidR="007E3C88" w:rsidRPr="007E3C88" w:rsidRDefault="007E3C88" w:rsidP="007E3C88">
      <w:pPr>
        <w:suppressAutoHyphens/>
        <w:spacing w:before="240"/>
        <w:jc w:val="center"/>
        <w:rPr>
          <w:rFonts w:ascii="Century Gothic" w:hAnsi="Century Gothic" w:cs="Calibri"/>
          <w:b/>
          <w:sz w:val="14"/>
          <w:szCs w:val="14"/>
          <w:lang w:eastAsia="ar-SA"/>
        </w:rPr>
      </w:pPr>
      <w:r w:rsidRPr="007E3C88">
        <w:rPr>
          <w:rFonts w:ascii="Century Gothic" w:hAnsi="Century Gothic" w:cs="Calibri"/>
          <w:b/>
          <w:color w:val="002060"/>
          <w:sz w:val="14"/>
          <w:szCs w:val="14"/>
          <w:lang w:eastAsia="ar-SA"/>
        </w:rPr>
        <w:t>ООО «ПРОЕКТНО-СТРОИТЕЛЬНАЯ КОМПАНИЯ»</w:t>
      </w:r>
    </w:p>
    <w:p w:rsidR="007E3C88" w:rsidRPr="007E3C88" w:rsidRDefault="007E3C88" w:rsidP="007E3C88">
      <w:pPr>
        <w:snapToGrid w:val="0"/>
        <w:spacing w:before="240"/>
        <w:contextualSpacing/>
        <w:jc w:val="center"/>
        <w:rPr>
          <w:rFonts w:ascii="Arial Black" w:hAnsi="Arial Black"/>
          <w:bCs/>
          <w:color w:val="000000" w:themeColor="text1"/>
          <w:spacing w:val="20"/>
          <w:sz w:val="16"/>
          <w:szCs w:val="16"/>
        </w:rPr>
      </w:pPr>
      <w:r w:rsidRPr="007E3C88">
        <w:rPr>
          <w:rFonts w:ascii="Century Gothic" w:hAnsi="Century Gothic" w:cs="Calibri"/>
          <w:color w:val="002060"/>
          <w:sz w:val="56"/>
          <w:szCs w:val="56"/>
          <w:lang w:eastAsia="ar-SA"/>
        </w:rPr>
        <w:t>РУС</w:t>
      </w:r>
      <w:r w:rsidRPr="007E3C88">
        <w:rPr>
          <w:rFonts w:ascii="Century Gothic" w:hAnsi="Century Gothic" w:cs="Calibri"/>
          <w:b/>
          <w:color w:val="FF0000"/>
          <w:sz w:val="56"/>
          <w:szCs w:val="56"/>
          <w:lang w:eastAsia="ar-SA"/>
        </w:rPr>
        <w:t>ПРОЕКТ</w:t>
      </w:r>
    </w:p>
    <w:p w:rsidR="007E3C88" w:rsidRPr="007E3C88" w:rsidRDefault="007E3C88" w:rsidP="007E3C88">
      <w:pPr>
        <w:snapToGrid w:val="0"/>
        <w:contextualSpacing/>
        <w:rPr>
          <w:rFonts w:ascii="Arial Black" w:hAnsi="Arial Black"/>
          <w:bCs/>
          <w:color w:val="000000" w:themeColor="text1"/>
          <w:spacing w:val="20"/>
          <w:sz w:val="16"/>
          <w:szCs w:val="16"/>
        </w:rPr>
      </w:pPr>
    </w:p>
    <w:p w:rsidR="007D61F3" w:rsidRPr="007D61F3" w:rsidRDefault="007E3C88" w:rsidP="007D61F3">
      <w:pPr>
        <w:jc w:val="center"/>
        <w:rPr>
          <w:rFonts w:cs="Arial"/>
          <w:b/>
          <w:bCs/>
          <w:color w:val="000000" w:themeColor="text1"/>
          <w:sz w:val="30"/>
          <w:szCs w:val="30"/>
        </w:rPr>
      </w:pPr>
      <w:r w:rsidRPr="007E3C88">
        <w:rPr>
          <w:b/>
          <w:color w:val="000000" w:themeColor="text1"/>
          <w:sz w:val="28"/>
          <w:szCs w:val="28"/>
        </w:rPr>
        <w:t>Заказчик:</w:t>
      </w:r>
      <w:r w:rsidR="00931226" w:rsidRPr="00931226">
        <w:rPr>
          <w:color w:val="000000"/>
          <w:szCs w:val="24"/>
          <w:lang w:eastAsia="zh-CN"/>
        </w:rPr>
        <w:t>Администрация муниципального района «Жуковский район»</w:t>
      </w: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931226" w:rsidRPr="00931226" w:rsidRDefault="00931226" w:rsidP="00931226">
      <w:pPr>
        <w:widowControl w:val="0"/>
        <w:shd w:val="clear" w:color="auto" w:fill="FFFFFF"/>
        <w:suppressAutoHyphens/>
        <w:overflowPunct w:val="0"/>
        <w:autoSpaceDE w:val="0"/>
        <w:spacing w:line="360" w:lineRule="auto"/>
        <w:ind w:left="555"/>
        <w:jc w:val="center"/>
        <w:rPr>
          <w:b/>
          <w:color w:val="000000" w:themeColor="text1"/>
          <w:sz w:val="28"/>
          <w:szCs w:val="28"/>
          <w:lang w:eastAsia="ar-SA"/>
        </w:rPr>
      </w:pPr>
      <w:r w:rsidRPr="00931226">
        <w:rPr>
          <w:b/>
          <w:color w:val="000000" w:themeColor="text1"/>
          <w:sz w:val="28"/>
          <w:szCs w:val="28"/>
          <w:lang w:eastAsia="ar-SA"/>
        </w:rPr>
        <w:t xml:space="preserve">ПРОЕКТ ИЗМЕНЕНИЙ </w:t>
      </w:r>
    </w:p>
    <w:p w:rsidR="00931226" w:rsidRPr="00931226" w:rsidRDefault="00931226" w:rsidP="00931226">
      <w:pPr>
        <w:widowControl w:val="0"/>
        <w:shd w:val="clear" w:color="auto" w:fill="FFFFFF"/>
        <w:suppressAutoHyphens/>
        <w:overflowPunct w:val="0"/>
        <w:autoSpaceDE w:val="0"/>
        <w:spacing w:line="360" w:lineRule="auto"/>
        <w:ind w:left="555"/>
        <w:jc w:val="center"/>
        <w:rPr>
          <w:b/>
          <w:color w:val="000000" w:themeColor="text1"/>
          <w:sz w:val="28"/>
          <w:szCs w:val="28"/>
          <w:lang w:eastAsia="ar-SA"/>
        </w:rPr>
      </w:pPr>
      <w:r w:rsidRPr="00931226">
        <w:rPr>
          <w:b/>
          <w:color w:val="000000" w:themeColor="text1"/>
          <w:sz w:val="28"/>
          <w:szCs w:val="28"/>
          <w:lang w:eastAsia="ar-SA"/>
        </w:rPr>
        <w:t xml:space="preserve">В СХЕМУ ТЕРРИТОРИАЛЬНОГО ПЛАНИРОВАНИЯ </w:t>
      </w:r>
    </w:p>
    <w:p w:rsidR="00931226" w:rsidRPr="00931226" w:rsidRDefault="00931226" w:rsidP="00931226">
      <w:pPr>
        <w:widowControl w:val="0"/>
        <w:shd w:val="clear" w:color="auto" w:fill="FFFFFF"/>
        <w:suppressAutoHyphens/>
        <w:overflowPunct w:val="0"/>
        <w:autoSpaceDE w:val="0"/>
        <w:spacing w:line="360" w:lineRule="auto"/>
        <w:ind w:left="555"/>
        <w:jc w:val="center"/>
        <w:rPr>
          <w:b/>
          <w:color w:val="000000" w:themeColor="text1"/>
          <w:sz w:val="32"/>
          <w:szCs w:val="32"/>
          <w:lang w:eastAsia="ar-SA"/>
        </w:rPr>
      </w:pPr>
      <w:r w:rsidRPr="00931226">
        <w:rPr>
          <w:b/>
          <w:color w:val="000000" w:themeColor="text1"/>
          <w:sz w:val="28"/>
          <w:szCs w:val="28"/>
          <w:lang w:eastAsia="ar-SA"/>
        </w:rPr>
        <w:t>МР «ЖУКОВСКИЙ РАЙОН»</w:t>
      </w:r>
    </w:p>
    <w:p w:rsidR="00931226" w:rsidRPr="00931226" w:rsidRDefault="00931226" w:rsidP="00931226">
      <w:pPr>
        <w:snapToGrid w:val="0"/>
        <w:contextualSpacing/>
        <w:jc w:val="center"/>
        <w:rPr>
          <w:b/>
          <w:color w:val="000000" w:themeColor="text1"/>
          <w:sz w:val="34"/>
          <w:szCs w:val="34"/>
        </w:rPr>
      </w:pPr>
    </w:p>
    <w:p w:rsidR="00931226" w:rsidRPr="00931226" w:rsidRDefault="00931226" w:rsidP="00931226">
      <w:pPr>
        <w:snapToGrid w:val="0"/>
        <w:contextualSpacing/>
        <w:jc w:val="center"/>
        <w:rPr>
          <w:b/>
          <w:color w:val="000000" w:themeColor="text1"/>
          <w:sz w:val="34"/>
          <w:szCs w:val="34"/>
        </w:rPr>
      </w:pPr>
    </w:p>
    <w:p w:rsidR="00931226" w:rsidRPr="00931226" w:rsidRDefault="00931226" w:rsidP="00931226">
      <w:pPr>
        <w:snapToGrid w:val="0"/>
        <w:contextualSpacing/>
        <w:jc w:val="center"/>
        <w:rPr>
          <w:b/>
          <w:color w:val="000000" w:themeColor="text1"/>
          <w:sz w:val="34"/>
          <w:szCs w:val="34"/>
        </w:rPr>
      </w:pPr>
      <w:r w:rsidRPr="00931226">
        <w:rPr>
          <w:b/>
          <w:bCs/>
          <w:color w:val="000000" w:themeColor="text1"/>
          <w:sz w:val="34"/>
          <w:szCs w:val="34"/>
        </w:rPr>
        <w:t>01373000213210000540001</w:t>
      </w:r>
      <w:r w:rsidRPr="00931226">
        <w:rPr>
          <w:b/>
          <w:color w:val="000000" w:themeColor="text1"/>
          <w:sz w:val="34"/>
          <w:szCs w:val="34"/>
        </w:rPr>
        <w:t>-СТП</w:t>
      </w:r>
    </w:p>
    <w:p w:rsidR="007E3C88" w:rsidRPr="007E3C88" w:rsidRDefault="007E3C88" w:rsidP="007D61F3">
      <w:pPr>
        <w:snapToGrid w:val="0"/>
        <w:jc w:val="center"/>
        <w:rPr>
          <w:b/>
          <w:color w:val="000000" w:themeColor="text1"/>
          <w:sz w:val="34"/>
          <w:szCs w:val="34"/>
        </w:rPr>
      </w:pPr>
    </w:p>
    <w:p w:rsidR="00F66A45" w:rsidRPr="007D7FA2" w:rsidRDefault="00F66A45" w:rsidP="007774D6">
      <w:pPr>
        <w:snapToGrid w:val="0"/>
        <w:contextualSpacing/>
        <w:jc w:val="center"/>
        <w:rPr>
          <w:b/>
          <w:color w:val="000000" w:themeColor="text1"/>
          <w:sz w:val="34"/>
          <w:szCs w:val="34"/>
        </w:rPr>
      </w:pPr>
    </w:p>
    <w:p w:rsidR="00F65A74" w:rsidRDefault="00F65A74" w:rsidP="00F65A74">
      <w:pPr>
        <w:snapToGrid w:val="0"/>
        <w:contextualSpacing/>
        <w:jc w:val="center"/>
        <w:rPr>
          <w:b/>
          <w:bCs/>
          <w:color w:val="000000"/>
          <w:sz w:val="28"/>
          <w:szCs w:val="28"/>
        </w:rPr>
      </w:pPr>
      <w:r w:rsidRPr="00F65A74">
        <w:rPr>
          <w:b/>
          <w:bCs/>
          <w:color w:val="000000"/>
          <w:sz w:val="28"/>
          <w:szCs w:val="28"/>
        </w:rPr>
        <w:t>ЧАСТЬ ΙΙ</w:t>
      </w:r>
    </w:p>
    <w:p w:rsidR="00F65A74" w:rsidRPr="00F65A74" w:rsidRDefault="00F65A74" w:rsidP="00F65A74">
      <w:pPr>
        <w:snapToGrid w:val="0"/>
        <w:contextualSpacing/>
        <w:jc w:val="center"/>
        <w:rPr>
          <w:b/>
          <w:bCs/>
          <w:color w:val="000000"/>
          <w:sz w:val="28"/>
          <w:szCs w:val="28"/>
        </w:rPr>
      </w:pPr>
    </w:p>
    <w:p w:rsidR="00835983" w:rsidRPr="00F65A74" w:rsidRDefault="00835983" w:rsidP="00835983">
      <w:pPr>
        <w:snapToGrid w:val="0"/>
        <w:spacing w:line="360" w:lineRule="auto"/>
        <w:ind w:right="-145"/>
        <w:contextualSpacing/>
        <w:jc w:val="center"/>
        <w:rPr>
          <w:b/>
          <w:bCs/>
          <w:color w:val="000000"/>
          <w:sz w:val="28"/>
          <w:szCs w:val="28"/>
        </w:rPr>
      </w:pPr>
      <w:r w:rsidRPr="00835983">
        <w:rPr>
          <w:b/>
          <w:bCs/>
          <w:color w:val="000000"/>
          <w:szCs w:val="24"/>
        </w:rPr>
        <w:t>«МАТЕРИАЛЫ ПО ОБОСНОВАНИЮ ПРОЕКТА В ТЕКСТОВОЙ ФОРМЕ»</w:t>
      </w:r>
    </w:p>
    <w:p w:rsidR="00835983" w:rsidRPr="00835983" w:rsidRDefault="00835983" w:rsidP="00835983">
      <w:pPr>
        <w:snapToGrid w:val="0"/>
        <w:spacing w:line="360" w:lineRule="auto"/>
        <w:ind w:right="-145"/>
        <w:contextualSpacing/>
        <w:jc w:val="center"/>
        <w:rPr>
          <w:b/>
          <w:bCs/>
          <w:color w:val="000000"/>
          <w:szCs w:val="24"/>
        </w:rPr>
      </w:pPr>
      <w:r w:rsidRPr="00835983">
        <w:rPr>
          <w:b/>
          <w:bCs/>
          <w:color w:val="000000"/>
          <w:szCs w:val="24"/>
        </w:rPr>
        <w:t>«МАТЕРИАЛЫ ПО ОБОСНОВАНИЮ ПРОЕКТА В ВИДЕ КАРТ»</w:t>
      </w:r>
    </w:p>
    <w:p w:rsidR="007774D6" w:rsidRPr="007D7FA2" w:rsidRDefault="007774D6" w:rsidP="007774D6">
      <w:pPr>
        <w:snapToGrid w:val="0"/>
        <w:contextualSpacing/>
        <w:jc w:val="center"/>
        <w:rPr>
          <w:b/>
          <w:color w:val="000000" w:themeColor="text1"/>
          <w:szCs w:val="22"/>
        </w:rPr>
      </w:pPr>
    </w:p>
    <w:p w:rsidR="007774D6" w:rsidRPr="007D7FA2" w:rsidRDefault="007774D6" w:rsidP="00E746C1">
      <w:pPr>
        <w:snapToGrid w:val="0"/>
        <w:contextualSpacing/>
        <w:jc w:val="center"/>
        <w:rPr>
          <w:b/>
          <w:color w:val="000000" w:themeColor="text1"/>
          <w:szCs w:val="22"/>
        </w:rPr>
      </w:pPr>
    </w:p>
    <w:p w:rsidR="007774D6" w:rsidRPr="007D7FA2" w:rsidRDefault="007774D6" w:rsidP="007774D6">
      <w:pPr>
        <w:snapToGrid w:val="0"/>
        <w:contextualSpacing/>
        <w:jc w:val="both"/>
        <w:rPr>
          <w:b/>
          <w:color w:val="000000" w:themeColor="text1"/>
          <w:szCs w:val="22"/>
        </w:rPr>
      </w:pPr>
    </w:p>
    <w:p w:rsidR="007774D6" w:rsidRPr="007D7FA2" w:rsidRDefault="007774D6" w:rsidP="007774D6">
      <w:pPr>
        <w:snapToGrid w:val="0"/>
        <w:contextualSpacing/>
        <w:jc w:val="both"/>
        <w:rPr>
          <w:b/>
          <w:i/>
          <w:color w:val="000000" w:themeColor="text1"/>
          <w:szCs w:val="22"/>
        </w:rPr>
      </w:pPr>
    </w:p>
    <w:p w:rsidR="007774D6" w:rsidRPr="007D7FA2" w:rsidRDefault="007774D6" w:rsidP="007774D6">
      <w:pPr>
        <w:snapToGrid w:val="0"/>
        <w:contextualSpacing/>
        <w:jc w:val="both"/>
        <w:rPr>
          <w:b/>
          <w:color w:val="000000" w:themeColor="text1"/>
          <w:szCs w:val="22"/>
        </w:rPr>
      </w:pPr>
    </w:p>
    <w:p w:rsidR="007774D6" w:rsidRPr="007D7FA2" w:rsidRDefault="007774D6" w:rsidP="007774D6">
      <w:pPr>
        <w:snapToGrid w:val="0"/>
        <w:contextualSpacing/>
        <w:jc w:val="center"/>
        <w:rPr>
          <w:b/>
          <w:color w:val="000000" w:themeColor="text1"/>
          <w:szCs w:val="22"/>
        </w:rPr>
      </w:pPr>
    </w:p>
    <w:p w:rsidR="007774D6" w:rsidRDefault="007774D6"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F65A74" w:rsidRPr="007D7FA2" w:rsidRDefault="00F65A74" w:rsidP="007774D6">
      <w:pPr>
        <w:snapToGrid w:val="0"/>
        <w:contextualSpacing/>
        <w:jc w:val="center"/>
        <w:rPr>
          <w:b/>
          <w:color w:val="000000" w:themeColor="text1"/>
          <w:szCs w:val="22"/>
        </w:rPr>
      </w:pPr>
    </w:p>
    <w:p w:rsidR="00D04587" w:rsidRPr="007D7FA2" w:rsidRDefault="00D04587" w:rsidP="007774D6">
      <w:pPr>
        <w:snapToGrid w:val="0"/>
        <w:contextualSpacing/>
        <w:jc w:val="center"/>
        <w:rPr>
          <w:b/>
          <w:color w:val="000000" w:themeColor="text1"/>
          <w:szCs w:val="22"/>
        </w:rPr>
      </w:pPr>
    </w:p>
    <w:p w:rsidR="007774D6" w:rsidRPr="007D7FA2" w:rsidRDefault="007774D6" w:rsidP="007774D6">
      <w:pPr>
        <w:snapToGrid w:val="0"/>
        <w:contextualSpacing/>
        <w:jc w:val="center"/>
        <w:rPr>
          <w:b/>
          <w:color w:val="000000" w:themeColor="text1"/>
          <w:szCs w:val="22"/>
        </w:rPr>
      </w:pPr>
    </w:p>
    <w:p w:rsidR="007774D6" w:rsidRPr="007D7FA2" w:rsidRDefault="007774D6" w:rsidP="007774D6">
      <w:pPr>
        <w:snapToGrid w:val="0"/>
        <w:contextualSpacing/>
        <w:jc w:val="center"/>
        <w:rPr>
          <w:b/>
          <w:color w:val="000000" w:themeColor="text1"/>
          <w:szCs w:val="22"/>
        </w:rPr>
      </w:pPr>
    </w:p>
    <w:p w:rsidR="007774D6" w:rsidRDefault="007774D6" w:rsidP="007774D6">
      <w:pPr>
        <w:snapToGrid w:val="0"/>
        <w:contextualSpacing/>
        <w:jc w:val="center"/>
        <w:rPr>
          <w:b/>
          <w:color w:val="000000" w:themeColor="text1"/>
          <w:szCs w:val="22"/>
        </w:rPr>
      </w:pPr>
      <w:r w:rsidRPr="007D7FA2">
        <w:rPr>
          <w:b/>
          <w:color w:val="000000" w:themeColor="text1"/>
          <w:szCs w:val="22"/>
        </w:rPr>
        <w:t>20</w:t>
      </w:r>
      <w:r w:rsidR="007E3C88">
        <w:rPr>
          <w:b/>
          <w:color w:val="000000" w:themeColor="text1"/>
          <w:szCs w:val="22"/>
        </w:rPr>
        <w:t>2</w:t>
      </w:r>
      <w:r w:rsidR="00931226">
        <w:rPr>
          <w:b/>
          <w:color w:val="000000" w:themeColor="text1"/>
          <w:szCs w:val="22"/>
        </w:rPr>
        <w:t>1</w:t>
      </w:r>
    </w:p>
    <w:p w:rsidR="00F65A74" w:rsidRDefault="00F65A74"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7E3C88" w:rsidRPr="007D7FA2" w:rsidRDefault="007E3C88" w:rsidP="007774D6">
      <w:pPr>
        <w:snapToGrid w:val="0"/>
        <w:contextualSpacing/>
        <w:jc w:val="center"/>
        <w:rPr>
          <w:b/>
          <w:color w:val="000000" w:themeColor="text1"/>
          <w:szCs w:val="22"/>
        </w:rPr>
      </w:pPr>
    </w:p>
    <w:p w:rsidR="007774D6" w:rsidRPr="007D7FA2" w:rsidRDefault="007774D6" w:rsidP="007774D6">
      <w:pPr>
        <w:snapToGrid w:val="0"/>
        <w:contextualSpacing/>
        <w:jc w:val="center"/>
        <w:rPr>
          <w:b/>
          <w:caps/>
          <w:color w:val="000000" w:themeColor="text1"/>
          <w:sz w:val="28"/>
          <w:szCs w:val="28"/>
        </w:rPr>
      </w:pPr>
    </w:p>
    <w:p w:rsidR="007E3C88" w:rsidRPr="007E3C88" w:rsidRDefault="007E3C88" w:rsidP="007E3C88">
      <w:pPr>
        <w:contextualSpacing/>
        <w:jc w:val="center"/>
        <w:rPr>
          <w:b/>
          <w:caps/>
          <w:color w:val="000000" w:themeColor="text1"/>
          <w:szCs w:val="24"/>
        </w:rPr>
      </w:pPr>
      <w:r w:rsidRPr="007E3C88">
        <w:rPr>
          <w:b/>
          <w:caps/>
          <w:color w:val="000000" w:themeColor="text1"/>
          <w:szCs w:val="24"/>
        </w:rPr>
        <w:lastRenderedPageBreak/>
        <w:t>Общество с ограниченной ответственностью</w:t>
      </w:r>
    </w:p>
    <w:p w:rsidR="007E3C88" w:rsidRPr="007E3C88" w:rsidRDefault="007E3C88" w:rsidP="007E3C88">
      <w:pPr>
        <w:snapToGrid w:val="0"/>
        <w:contextualSpacing/>
        <w:jc w:val="center"/>
        <w:rPr>
          <w:b/>
          <w:caps/>
          <w:color w:val="000000" w:themeColor="text1"/>
          <w:szCs w:val="24"/>
        </w:rPr>
      </w:pPr>
      <w:r w:rsidRPr="007E3C88">
        <w:rPr>
          <w:b/>
          <w:caps/>
          <w:color w:val="000000" w:themeColor="text1"/>
          <w:szCs w:val="24"/>
        </w:rPr>
        <w:t xml:space="preserve"> «Проектно-строительная компания»</w:t>
      </w:r>
    </w:p>
    <w:p w:rsidR="007E3C88" w:rsidRPr="007E3C88" w:rsidRDefault="007E3C88" w:rsidP="007E3C88">
      <w:pPr>
        <w:snapToGrid w:val="0"/>
        <w:contextualSpacing/>
        <w:jc w:val="center"/>
        <w:rPr>
          <w:b/>
          <w:caps/>
          <w:color w:val="000000" w:themeColor="text1"/>
          <w:szCs w:val="24"/>
        </w:rPr>
      </w:pPr>
      <w:r w:rsidRPr="007E3C88">
        <w:rPr>
          <w:b/>
          <w:caps/>
          <w:color w:val="000000" w:themeColor="text1"/>
          <w:szCs w:val="24"/>
        </w:rPr>
        <w:t>«РУСПРОЕКТ»</w:t>
      </w:r>
    </w:p>
    <w:p w:rsidR="007E3C88" w:rsidRPr="007E3C88" w:rsidRDefault="007E3C88" w:rsidP="007E3C88">
      <w:pPr>
        <w:snapToGrid w:val="0"/>
        <w:contextualSpacing/>
        <w:jc w:val="center"/>
        <w:rPr>
          <w:color w:val="000000" w:themeColor="text1"/>
          <w:sz w:val="28"/>
          <w:szCs w:val="28"/>
        </w:rPr>
      </w:pPr>
    </w:p>
    <w:p w:rsidR="007E3C88" w:rsidRPr="007E3C88" w:rsidRDefault="007E3C88" w:rsidP="007E3C88">
      <w:pPr>
        <w:snapToGrid w:val="0"/>
        <w:contextualSpacing/>
        <w:rPr>
          <w:color w:val="000000" w:themeColor="text1"/>
          <w:sz w:val="28"/>
          <w:szCs w:val="28"/>
        </w:rPr>
      </w:pPr>
    </w:p>
    <w:p w:rsidR="007D61F3" w:rsidRPr="007D61F3" w:rsidRDefault="007E3C88" w:rsidP="007D61F3">
      <w:pPr>
        <w:jc w:val="center"/>
        <w:rPr>
          <w:rFonts w:cs="Arial"/>
          <w:b/>
          <w:bCs/>
          <w:color w:val="000000" w:themeColor="text1"/>
          <w:sz w:val="30"/>
          <w:szCs w:val="30"/>
        </w:rPr>
      </w:pPr>
      <w:r w:rsidRPr="007E3C88">
        <w:rPr>
          <w:b/>
          <w:color w:val="000000" w:themeColor="text1"/>
          <w:sz w:val="28"/>
          <w:szCs w:val="28"/>
        </w:rPr>
        <w:t>Заказчик:</w:t>
      </w:r>
      <w:r w:rsidR="00931226" w:rsidRPr="00931226">
        <w:rPr>
          <w:color w:val="000000"/>
          <w:szCs w:val="24"/>
          <w:lang w:eastAsia="zh-CN"/>
        </w:rPr>
        <w:t>Администрация МР «Жуковский район»</w:t>
      </w: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7D61F3" w:rsidRPr="007D61F3" w:rsidRDefault="007D61F3" w:rsidP="007D61F3">
      <w:pPr>
        <w:snapToGrid w:val="0"/>
        <w:jc w:val="center"/>
        <w:rPr>
          <w:rFonts w:cs="Arial"/>
          <w:b/>
          <w:bCs/>
          <w:color w:val="000000" w:themeColor="text1"/>
          <w:sz w:val="30"/>
          <w:szCs w:val="30"/>
        </w:rPr>
      </w:pPr>
    </w:p>
    <w:p w:rsidR="00931226" w:rsidRPr="00931226" w:rsidRDefault="00931226" w:rsidP="00931226">
      <w:pPr>
        <w:widowControl w:val="0"/>
        <w:shd w:val="clear" w:color="auto" w:fill="FFFFFF"/>
        <w:suppressAutoHyphens/>
        <w:overflowPunct w:val="0"/>
        <w:autoSpaceDE w:val="0"/>
        <w:spacing w:line="360" w:lineRule="auto"/>
        <w:ind w:left="555"/>
        <w:jc w:val="center"/>
        <w:rPr>
          <w:b/>
          <w:color w:val="000000" w:themeColor="text1"/>
          <w:sz w:val="28"/>
          <w:szCs w:val="28"/>
          <w:lang w:eastAsia="ar-SA"/>
        </w:rPr>
      </w:pPr>
      <w:r w:rsidRPr="00931226">
        <w:rPr>
          <w:b/>
          <w:color w:val="000000" w:themeColor="text1"/>
          <w:sz w:val="28"/>
          <w:szCs w:val="28"/>
          <w:lang w:eastAsia="ar-SA"/>
        </w:rPr>
        <w:t xml:space="preserve">ПРОЕКТ ИЗМЕНЕНИЙ </w:t>
      </w:r>
    </w:p>
    <w:p w:rsidR="00931226" w:rsidRPr="00931226" w:rsidRDefault="00931226" w:rsidP="00931226">
      <w:pPr>
        <w:widowControl w:val="0"/>
        <w:shd w:val="clear" w:color="auto" w:fill="FFFFFF"/>
        <w:suppressAutoHyphens/>
        <w:overflowPunct w:val="0"/>
        <w:autoSpaceDE w:val="0"/>
        <w:spacing w:line="360" w:lineRule="auto"/>
        <w:ind w:left="555"/>
        <w:jc w:val="center"/>
        <w:rPr>
          <w:b/>
          <w:color w:val="000000" w:themeColor="text1"/>
          <w:sz w:val="28"/>
          <w:szCs w:val="28"/>
          <w:lang w:eastAsia="ar-SA"/>
        </w:rPr>
      </w:pPr>
      <w:r w:rsidRPr="00931226">
        <w:rPr>
          <w:b/>
          <w:color w:val="000000" w:themeColor="text1"/>
          <w:sz w:val="28"/>
          <w:szCs w:val="28"/>
          <w:lang w:eastAsia="ar-SA"/>
        </w:rPr>
        <w:t xml:space="preserve">В СХЕМУ ТЕРРИТОРИАЛЬНОГО ПЛАНИРОВАНИЯ </w:t>
      </w:r>
    </w:p>
    <w:p w:rsidR="00931226" w:rsidRPr="00931226" w:rsidRDefault="00931226" w:rsidP="00931226">
      <w:pPr>
        <w:widowControl w:val="0"/>
        <w:shd w:val="clear" w:color="auto" w:fill="FFFFFF"/>
        <w:suppressAutoHyphens/>
        <w:overflowPunct w:val="0"/>
        <w:autoSpaceDE w:val="0"/>
        <w:spacing w:line="360" w:lineRule="auto"/>
        <w:ind w:left="555"/>
        <w:jc w:val="center"/>
        <w:rPr>
          <w:b/>
          <w:color w:val="000000" w:themeColor="text1"/>
          <w:sz w:val="32"/>
          <w:szCs w:val="32"/>
          <w:lang w:eastAsia="ar-SA"/>
        </w:rPr>
      </w:pPr>
      <w:r w:rsidRPr="00931226">
        <w:rPr>
          <w:b/>
          <w:color w:val="000000" w:themeColor="text1"/>
          <w:sz w:val="28"/>
          <w:szCs w:val="28"/>
          <w:lang w:eastAsia="ar-SA"/>
        </w:rPr>
        <w:t>МР «ЖУКОВСКИЙ РАЙОН»</w:t>
      </w:r>
    </w:p>
    <w:p w:rsidR="00931226" w:rsidRPr="00931226" w:rsidRDefault="00931226" w:rsidP="00931226">
      <w:pPr>
        <w:snapToGrid w:val="0"/>
        <w:contextualSpacing/>
        <w:jc w:val="center"/>
        <w:rPr>
          <w:b/>
          <w:color w:val="000000" w:themeColor="text1"/>
          <w:sz w:val="34"/>
          <w:szCs w:val="34"/>
        </w:rPr>
      </w:pPr>
    </w:p>
    <w:p w:rsidR="00931226" w:rsidRPr="00931226" w:rsidRDefault="00931226" w:rsidP="00931226">
      <w:pPr>
        <w:snapToGrid w:val="0"/>
        <w:contextualSpacing/>
        <w:jc w:val="center"/>
        <w:rPr>
          <w:b/>
          <w:color w:val="000000" w:themeColor="text1"/>
          <w:sz w:val="34"/>
          <w:szCs w:val="34"/>
        </w:rPr>
      </w:pPr>
    </w:p>
    <w:p w:rsidR="00931226" w:rsidRPr="00931226" w:rsidRDefault="00931226" w:rsidP="00931226">
      <w:pPr>
        <w:snapToGrid w:val="0"/>
        <w:contextualSpacing/>
        <w:jc w:val="center"/>
        <w:rPr>
          <w:b/>
          <w:color w:val="000000" w:themeColor="text1"/>
          <w:sz w:val="34"/>
          <w:szCs w:val="34"/>
        </w:rPr>
      </w:pPr>
      <w:r w:rsidRPr="00931226">
        <w:rPr>
          <w:b/>
          <w:bCs/>
          <w:color w:val="000000" w:themeColor="text1"/>
          <w:sz w:val="34"/>
          <w:szCs w:val="34"/>
        </w:rPr>
        <w:t>01373000213210000540001</w:t>
      </w:r>
      <w:r w:rsidRPr="00931226">
        <w:rPr>
          <w:b/>
          <w:color w:val="000000" w:themeColor="text1"/>
          <w:sz w:val="34"/>
          <w:szCs w:val="34"/>
        </w:rPr>
        <w:t>-СТП</w:t>
      </w:r>
    </w:p>
    <w:p w:rsidR="007774D6" w:rsidRPr="007D7FA2" w:rsidRDefault="007774D6" w:rsidP="007D61F3">
      <w:pPr>
        <w:snapToGrid w:val="0"/>
        <w:jc w:val="center"/>
        <w:rPr>
          <w:b/>
          <w:bCs/>
          <w:color w:val="000000" w:themeColor="text1"/>
          <w:sz w:val="28"/>
          <w:szCs w:val="28"/>
        </w:rPr>
      </w:pPr>
    </w:p>
    <w:p w:rsidR="00F65A74" w:rsidRDefault="00F65A74" w:rsidP="00F65A74">
      <w:pPr>
        <w:snapToGrid w:val="0"/>
        <w:contextualSpacing/>
        <w:jc w:val="center"/>
        <w:rPr>
          <w:b/>
          <w:bCs/>
          <w:color w:val="000000"/>
          <w:sz w:val="28"/>
          <w:szCs w:val="28"/>
        </w:rPr>
      </w:pPr>
      <w:r w:rsidRPr="00F65A74">
        <w:rPr>
          <w:b/>
          <w:bCs/>
          <w:color w:val="000000"/>
          <w:sz w:val="28"/>
          <w:szCs w:val="28"/>
        </w:rPr>
        <w:t>ЧАСТЬ ΙΙ</w:t>
      </w:r>
    </w:p>
    <w:p w:rsidR="00F65A74" w:rsidRPr="00F65A74" w:rsidRDefault="00F65A74" w:rsidP="00F65A74">
      <w:pPr>
        <w:snapToGrid w:val="0"/>
        <w:contextualSpacing/>
        <w:jc w:val="center"/>
        <w:rPr>
          <w:b/>
          <w:bCs/>
          <w:color w:val="000000"/>
          <w:sz w:val="28"/>
          <w:szCs w:val="28"/>
        </w:rPr>
      </w:pPr>
    </w:p>
    <w:p w:rsidR="00F65A74" w:rsidRPr="00F65A74" w:rsidRDefault="00A15A58" w:rsidP="00835983">
      <w:pPr>
        <w:snapToGrid w:val="0"/>
        <w:spacing w:line="360" w:lineRule="auto"/>
        <w:ind w:right="-145"/>
        <w:contextualSpacing/>
        <w:jc w:val="center"/>
        <w:rPr>
          <w:b/>
          <w:bCs/>
          <w:color w:val="000000"/>
          <w:sz w:val="28"/>
          <w:szCs w:val="28"/>
        </w:rPr>
      </w:pPr>
      <w:r w:rsidRPr="00835983">
        <w:rPr>
          <w:b/>
          <w:bCs/>
          <w:color w:val="000000"/>
          <w:szCs w:val="24"/>
        </w:rPr>
        <w:t>«МАТЕРИАЛЫ ПО ОБОСНОВАНИЮ ПРОЕКТА В ТЕКСТОВОЙ ФОРМЕ»</w:t>
      </w:r>
    </w:p>
    <w:p w:rsidR="00835983" w:rsidRPr="00835983" w:rsidRDefault="00835983" w:rsidP="00835983">
      <w:pPr>
        <w:snapToGrid w:val="0"/>
        <w:spacing w:line="360" w:lineRule="auto"/>
        <w:ind w:right="-145"/>
        <w:contextualSpacing/>
        <w:jc w:val="center"/>
        <w:rPr>
          <w:b/>
          <w:bCs/>
          <w:color w:val="000000"/>
          <w:szCs w:val="24"/>
        </w:rPr>
      </w:pPr>
      <w:r w:rsidRPr="00835983">
        <w:rPr>
          <w:b/>
          <w:bCs/>
          <w:color w:val="000000"/>
          <w:szCs w:val="24"/>
        </w:rPr>
        <w:t>«МАТЕРИАЛЫ ПО ОБОСНОВАНИЮ ПРОЕКТА В ВИДЕ КАРТ»</w:t>
      </w:r>
    </w:p>
    <w:p w:rsidR="007774D6" w:rsidRPr="007D7FA2" w:rsidRDefault="007774D6" w:rsidP="007774D6">
      <w:pPr>
        <w:snapToGrid w:val="0"/>
        <w:contextualSpacing/>
        <w:jc w:val="center"/>
        <w:rPr>
          <w:b/>
          <w:color w:val="000000" w:themeColor="text1"/>
          <w:szCs w:val="22"/>
        </w:rPr>
      </w:pPr>
    </w:p>
    <w:p w:rsidR="007774D6" w:rsidRDefault="007774D6" w:rsidP="00E746C1">
      <w:pPr>
        <w:snapToGrid w:val="0"/>
        <w:contextualSpacing/>
        <w:jc w:val="center"/>
        <w:rPr>
          <w:b/>
          <w:color w:val="000000" w:themeColor="text1"/>
          <w:sz w:val="32"/>
          <w:szCs w:val="32"/>
        </w:rPr>
      </w:pPr>
    </w:p>
    <w:p w:rsidR="006E25E7" w:rsidRDefault="006E25E7" w:rsidP="00E746C1">
      <w:pPr>
        <w:snapToGrid w:val="0"/>
        <w:contextualSpacing/>
        <w:jc w:val="center"/>
        <w:rPr>
          <w:b/>
          <w:color w:val="000000" w:themeColor="text1"/>
          <w:sz w:val="32"/>
          <w:szCs w:val="32"/>
        </w:rPr>
      </w:pPr>
    </w:p>
    <w:p w:rsidR="006E25E7" w:rsidRDefault="006E25E7" w:rsidP="00E746C1">
      <w:pPr>
        <w:snapToGrid w:val="0"/>
        <w:contextualSpacing/>
        <w:jc w:val="center"/>
        <w:rPr>
          <w:b/>
          <w:color w:val="000000" w:themeColor="text1"/>
          <w:sz w:val="32"/>
          <w:szCs w:val="32"/>
        </w:rPr>
      </w:pPr>
    </w:p>
    <w:p w:rsidR="006E25E7" w:rsidRPr="006E25E7" w:rsidRDefault="006E25E7" w:rsidP="006E25E7">
      <w:pPr>
        <w:snapToGrid w:val="0"/>
        <w:contextualSpacing/>
        <w:jc w:val="center"/>
        <w:rPr>
          <w:b/>
          <w:color w:val="000000"/>
          <w:sz w:val="20"/>
          <w:szCs w:val="22"/>
        </w:rPr>
      </w:pPr>
    </w:p>
    <w:p w:rsidR="006E25E7" w:rsidRPr="006E25E7" w:rsidRDefault="006E25E7" w:rsidP="006E25E7">
      <w:pPr>
        <w:snapToGrid w:val="0"/>
        <w:contextualSpacing/>
        <w:jc w:val="center"/>
        <w:rPr>
          <w:b/>
          <w:color w:val="000000"/>
          <w:sz w:val="20"/>
          <w:szCs w:val="22"/>
        </w:rPr>
      </w:pPr>
    </w:p>
    <w:p w:rsidR="006E25E7" w:rsidRPr="006E25E7" w:rsidRDefault="006E25E7" w:rsidP="006E25E7">
      <w:pPr>
        <w:snapToGrid w:val="0"/>
        <w:contextualSpacing/>
        <w:jc w:val="both"/>
        <w:rPr>
          <w:color w:val="000000"/>
          <w:sz w:val="28"/>
          <w:szCs w:val="28"/>
        </w:rPr>
      </w:pPr>
      <w:r w:rsidRPr="006E25E7">
        <w:rPr>
          <w:noProof/>
          <w:color w:val="000000"/>
          <w:sz w:val="28"/>
          <w:szCs w:val="28"/>
        </w:rPr>
        <w:drawing>
          <wp:anchor distT="0" distB="0" distL="114300" distR="114300" simplePos="0" relativeHeight="251670016" behindDoc="0" locked="0" layoutInCell="1" allowOverlap="1">
            <wp:simplePos x="0" y="0"/>
            <wp:positionH relativeFrom="column">
              <wp:posOffset>2789506</wp:posOffset>
            </wp:positionH>
            <wp:positionV relativeFrom="paragraph">
              <wp:posOffset>26523</wp:posOffset>
            </wp:positionV>
            <wp:extent cx="1451610" cy="1424353"/>
            <wp:effectExtent l="19050" t="0" r="15240" b="4397"/>
            <wp:wrapNone/>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1017841">
                      <a:off x="0" y="0"/>
                      <a:ext cx="1451610" cy="1424353"/>
                    </a:xfrm>
                    <a:prstGeom prst="rect">
                      <a:avLst/>
                    </a:prstGeom>
                    <a:noFill/>
                  </pic:spPr>
                </pic:pic>
              </a:graphicData>
            </a:graphic>
          </wp:anchor>
        </w:drawing>
      </w:r>
    </w:p>
    <w:p w:rsidR="006E25E7" w:rsidRPr="006E25E7" w:rsidRDefault="006E25E7" w:rsidP="006E25E7">
      <w:pPr>
        <w:snapToGrid w:val="0"/>
        <w:rPr>
          <w:sz w:val="20"/>
          <w:szCs w:val="22"/>
        </w:rPr>
      </w:pPr>
      <w:r w:rsidRPr="006E25E7">
        <w:rPr>
          <w:noProof/>
          <w:sz w:val="20"/>
          <w:szCs w:val="22"/>
        </w:rPr>
        <w:drawing>
          <wp:anchor distT="0" distB="0" distL="114300" distR="114300" simplePos="0" relativeHeight="251668992" behindDoc="0" locked="0" layoutInCell="1" allowOverlap="1">
            <wp:simplePos x="0" y="0"/>
            <wp:positionH relativeFrom="column">
              <wp:posOffset>3983355</wp:posOffset>
            </wp:positionH>
            <wp:positionV relativeFrom="paragraph">
              <wp:posOffset>119380</wp:posOffset>
            </wp:positionV>
            <wp:extent cx="1177925" cy="537210"/>
            <wp:effectExtent l="19050" t="0" r="0" b="0"/>
            <wp:wrapNone/>
            <wp:docPr id="19" name="Рисунок 8" descr="C:\Users\Olga\Desktop\РУС_ПР\под+печ\Губанова_tif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РУС_ПР\под+печ\Губанова_tiff.t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7925" cy="537210"/>
                    </a:xfrm>
                    <a:prstGeom prst="rect">
                      <a:avLst/>
                    </a:prstGeom>
                    <a:noFill/>
                    <a:ln>
                      <a:noFill/>
                    </a:ln>
                  </pic:spPr>
                </pic:pic>
              </a:graphicData>
            </a:graphic>
          </wp:anchor>
        </w:drawing>
      </w:r>
    </w:p>
    <w:p w:rsidR="006E25E7" w:rsidRPr="006E25E7" w:rsidRDefault="006E25E7" w:rsidP="006E25E7">
      <w:pPr>
        <w:snapToGrid w:val="0"/>
        <w:rPr>
          <w:sz w:val="20"/>
          <w:szCs w:val="22"/>
        </w:rPr>
      </w:pPr>
    </w:p>
    <w:tbl>
      <w:tblPr>
        <w:tblW w:w="8080" w:type="dxa"/>
        <w:tblInd w:w="1242" w:type="dxa"/>
        <w:tblLook w:val="01E0"/>
      </w:tblPr>
      <w:tblGrid>
        <w:gridCol w:w="3294"/>
        <w:gridCol w:w="1526"/>
        <w:gridCol w:w="3260"/>
      </w:tblGrid>
      <w:tr w:rsidR="006E25E7" w:rsidRPr="006E25E7" w:rsidTr="00931226">
        <w:tc>
          <w:tcPr>
            <w:tcW w:w="3294" w:type="dxa"/>
            <w:vAlign w:val="center"/>
          </w:tcPr>
          <w:p w:rsidR="006E25E7" w:rsidRPr="006E25E7" w:rsidRDefault="006E25E7" w:rsidP="006E25E7">
            <w:pPr>
              <w:snapToGrid w:val="0"/>
              <w:rPr>
                <w:sz w:val="20"/>
                <w:szCs w:val="24"/>
              </w:rPr>
            </w:pPr>
            <w:r w:rsidRPr="006E25E7">
              <w:rPr>
                <w:sz w:val="20"/>
                <w:szCs w:val="24"/>
              </w:rPr>
              <w:t>Генеральный директор</w:t>
            </w:r>
          </w:p>
          <w:p w:rsidR="006E25E7" w:rsidRPr="006E25E7" w:rsidRDefault="006E25E7" w:rsidP="006E25E7">
            <w:pPr>
              <w:snapToGrid w:val="0"/>
              <w:rPr>
                <w:sz w:val="20"/>
                <w:szCs w:val="24"/>
              </w:rPr>
            </w:pPr>
          </w:p>
          <w:p w:rsidR="006E25E7" w:rsidRPr="006E25E7" w:rsidRDefault="006E25E7" w:rsidP="006E25E7">
            <w:pPr>
              <w:snapToGrid w:val="0"/>
              <w:rPr>
                <w:sz w:val="20"/>
                <w:szCs w:val="24"/>
              </w:rPr>
            </w:pPr>
            <w:r w:rsidRPr="006E25E7">
              <w:rPr>
                <w:sz w:val="20"/>
                <w:szCs w:val="24"/>
              </w:rPr>
              <w:t>ГАП</w:t>
            </w:r>
          </w:p>
        </w:tc>
        <w:tc>
          <w:tcPr>
            <w:tcW w:w="1526" w:type="dxa"/>
          </w:tcPr>
          <w:p w:rsidR="006E25E7" w:rsidRPr="006E25E7" w:rsidRDefault="006E25E7" w:rsidP="006E25E7">
            <w:pPr>
              <w:snapToGrid w:val="0"/>
              <w:rPr>
                <w:sz w:val="20"/>
                <w:szCs w:val="24"/>
              </w:rPr>
            </w:pPr>
          </w:p>
        </w:tc>
        <w:tc>
          <w:tcPr>
            <w:tcW w:w="3260" w:type="dxa"/>
            <w:vAlign w:val="center"/>
          </w:tcPr>
          <w:p w:rsidR="006E25E7" w:rsidRPr="006E25E7" w:rsidRDefault="006E25E7" w:rsidP="006E25E7">
            <w:pPr>
              <w:snapToGrid w:val="0"/>
              <w:jc w:val="right"/>
              <w:rPr>
                <w:sz w:val="20"/>
                <w:szCs w:val="24"/>
              </w:rPr>
            </w:pPr>
            <w:r w:rsidRPr="006E25E7">
              <w:rPr>
                <w:sz w:val="20"/>
                <w:szCs w:val="24"/>
              </w:rPr>
              <w:t xml:space="preserve"> Е.В. Губанова</w:t>
            </w:r>
          </w:p>
          <w:p w:rsidR="006E25E7" w:rsidRPr="006E25E7" w:rsidRDefault="006E25E7" w:rsidP="006E25E7">
            <w:pPr>
              <w:snapToGrid w:val="0"/>
              <w:jc w:val="right"/>
              <w:rPr>
                <w:sz w:val="20"/>
                <w:szCs w:val="24"/>
              </w:rPr>
            </w:pPr>
            <w:r w:rsidRPr="006E25E7">
              <w:rPr>
                <w:noProof/>
                <w:sz w:val="20"/>
                <w:szCs w:val="24"/>
              </w:rPr>
              <w:drawing>
                <wp:anchor distT="0" distB="0" distL="114300" distR="114300" simplePos="0" relativeHeight="251667968" behindDoc="0" locked="0" layoutInCell="1" allowOverlap="1">
                  <wp:simplePos x="0" y="0"/>
                  <wp:positionH relativeFrom="column">
                    <wp:posOffset>283845</wp:posOffset>
                  </wp:positionH>
                  <wp:positionV relativeFrom="paragraph">
                    <wp:posOffset>41910</wp:posOffset>
                  </wp:positionV>
                  <wp:extent cx="685800" cy="466725"/>
                  <wp:effectExtent l="19050" t="0" r="0" b="0"/>
                  <wp:wrapNone/>
                  <wp:docPr id="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anchor>
              </w:drawing>
            </w:r>
          </w:p>
          <w:p w:rsidR="006E25E7" w:rsidRPr="006E25E7" w:rsidRDefault="006E25E7" w:rsidP="006E25E7">
            <w:pPr>
              <w:snapToGrid w:val="0"/>
              <w:jc w:val="right"/>
              <w:rPr>
                <w:sz w:val="20"/>
                <w:szCs w:val="24"/>
              </w:rPr>
            </w:pPr>
            <w:r w:rsidRPr="006E25E7">
              <w:rPr>
                <w:sz w:val="20"/>
                <w:szCs w:val="24"/>
              </w:rPr>
              <w:t xml:space="preserve"> С.М. Царахов</w:t>
            </w:r>
          </w:p>
        </w:tc>
      </w:tr>
    </w:tbl>
    <w:p w:rsidR="006E25E7" w:rsidRPr="006E25E7" w:rsidRDefault="006E25E7" w:rsidP="006E25E7">
      <w:pPr>
        <w:snapToGrid w:val="0"/>
        <w:rPr>
          <w:sz w:val="20"/>
          <w:szCs w:val="22"/>
        </w:rPr>
      </w:pPr>
    </w:p>
    <w:p w:rsidR="006E25E7" w:rsidRPr="006E25E7" w:rsidRDefault="006E25E7" w:rsidP="006E25E7">
      <w:pPr>
        <w:snapToGrid w:val="0"/>
        <w:rPr>
          <w:sz w:val="20"/>
          <w:szCs w:val="22"/>
        </w:rPr>
      </w:pPr>
    </w:p>
    <w:p w:rsidR="006E25E7" w:rsidRPr="006E25E7" w:rsidRDefault="006E25E7" w:rsidP="006E25E7">
      <w:pPr>
        <w:snapToGrid w:val="0"/>
        <w:contextualSpacing/>
        <w:jc w:val="center"/>
        <w:rPr>
          <w:b/>
          <w:color w:val="000000"/>
          <w:sz w:val="20"/>
          <w:szCs w:val="22"/>
        </w:rPr>
      </w:pPr>
    </w:p>
    <w:p w:rsidR="00A76D7C" w:rsidRDefault="00A76D7C" w:rsidP="007774D6">
      <w:pPr>
        <w:snapToGrid w:val="0"/>
        <w:contextualSpacing/>
        <w:jc w:val="center"/>
        <w:rPr>
          <w:b/>
          <w:color w:val="000000" w:themeColor="text1"/>
          <w:szCs w:val="22"/>
        </w:rPr>
      </w:pPr>
    </w:p>
    <w:p w:rsidR="00A76D7C" w:rsidRDefault="00A76D7C" w:rsidP="007774D6">
      <w:pPr>
        <w:snapToGrid w:val="0"/>
        <w:contextualSpacing/>
        <w:jc w:val="center"/>
        <w:rPr>
          <w:b/>
          <w:color w:val="000000" w:themeColor="text1"/>
          <w:szCs w:val="22"/>
        </w:rPr>
      </w:pPr>
    </w:p>
    <w:p w:rsidR="00A76D7C" w:rsidRDefault="00A76D7C" w:rsidP="007774D6">
      <w:pPr>
        <w:snapToGrid w:val="0"/>
        <w:contextualSpacing/>
        <w:jc w:val="center"/>
        <w:rPr>
          <w:b/>
          <w:color w:val="000000" w:themeColor="text1"/>
          <w:szCs w:val="22"/>
        </w:rPr>
      </w:pPr>
    </w:p>
    <w:p w:rsidR="00836B0F" w:rsidRDefault="00836B0F" w:rsidP="007774D6">
      <w:pPr>
        <w:snapToGrid w:val="0"/>
        <w:contextualSpacing/>
        <w:jc w:val="center"/>
        <w:rPr>
          <w:b/>
          <w:color w:val="000000" w:themeColor="text1"/>
          <w:szCs w:val="22"/>
        </w:rPr>
      </w:pPr>
    </w:p>
    <w:p w:rsidR="00A76D7C" w:rsidRDefault="00A76D7C" w:rsidP="007774D6">
      <w:pPr>
        <w:snapToGrid w:val="0"/>
        <w:contextualSpacing/>
        <w:jc w:val="center"/>
        <w:rPr>
          <w:b/>
          <w:color w:val="000000" w:themeColor="text1"/>
          <w:szCs w:val="22"/>
        </w:rPr>
      </w:pPr>
    </w:p>
    <w:p w:rsidR="006E25E7" w:rsidRDefault="006E25E7" w:rsidP="007774D6">
      <w:pPr>
        <w:snapToGrid w:val="0"/>
        <w:contextualSpacing/>
        <w:jc w:val="center"/>
        <w:rPr>
          <w:b/>
          <w:color w:val="000000" w:themeColor="text1"/>
          <w:szCs w:val="22"/>
        </w:rPr>
      </w:pPr>
    </w:p>
    <w:p w:rsidR="006E25E7" w:rsidRDefault="006E25E7" w:rsidP="007774D6">
      <w:pPr>
        <w:snapToGrid w:val="0"/>
        <w:contextualSpacing/>
        <w:jc w:val="center"/>
        <w:rPr>
          <w:b/>
          <w:color w:val="000000" w:themeColor="text1"/>
          <w:szCs w:val="22"/>
        </w:rPr>
      </w:pPr>
    </w:p>
    <w:p w:rsidR="006E25E7" w:rsidRDefault="006E25E7" w:rsidP="007774D6">
      <w:pPr>
        <w:snapToGrid w:val="0"/>
        <w:contextualSpacing/>
        <w:jc w:val="center"/>
        <w:rPr>
          <w:b/>
          <w:color w:val="000000" w:themeColor="text1"/>
          <w:szCs w:val="22"/>
        </w:rPr>
      </w:pPr>
    </w:p>
    <w:p w:rsidR="007E3C88" w:rsidRDefault="007E3C88" w:rsidP="007774D6">
      <w:pPr>
        <w:snapToGrid w:val="0"/>
        <w:contextualSpacing/>
        <w:jc w:val="center"/>
        <w:rPr>
          <w:b/>
          <w:color w:val="000000" w:themeColor="text1"/>
          <w:szCs w:val="22"/>
        </w:rPr>
      </w:pPr>
    </w:p>
    <w:p w:rsidR="00A76D7C" w:rsidRDefault="00A76D7C" w:rsidP="007774D6">
      <w:pPr>
        <w:snapToGrid w:val="0"/>
        <w:contextualSpacing/>
        <w:jc w:val="center"/>
        <w:rPr>
          <w:b/>
          <w:color w:val="000000" w:themeColor="text1"/>
          <w:szCs w:val="22"/>
        </w:rPr>
      </w:pPr>
    </w:p>
    <w:p w:rsidR="007774D6" w:rsidRPr="007D7FA2" w:rsidRDefault="007774D6" w:rsidP="007774D6">
      <w:pPr>
        <w:snapToGrid w:val="0"/>
        <w:contextualSpacing/>
        <w:jc w:val="center"/>
        <w:rPr>
          <w:b/>
          <w:color w:val="000000" w:themeColor="text1"/>
          <w:szCs w:val="22"/>
        </w:rPr>
      </w:pPr>
      <w:r w:rsidRPr="007D7FA2">
        <w:rPr>
          <w:b/>
          <w:color w:val="000000" w:themeColor="text1"/>
          <w:szCs w:val="22"/>
        </w:rPr>
        <w:t>20</w:t>
      </w:r>
      <w:r w:rsidR="007E3C88">
        <w:rPr>
          <w:b/>
          <w:color w:val="000000" w:themeColor="text1"/>
          <w:szCs w:val="22"/>
        </w:rPr>
        <w:t>2</w:t>
      </w:r>
      <w:r w:rsidR="00931226">
        <w:rPr>
          <w:b/>
          <w:color w:val="000000" w:themeColor="text1"/>
          <w:szCs w:val="22"/>
        </w:rPr>
        <w:t>1</w:t>
      </w:r>
    </w:p>
    <w:p w:rsidR="007774D6" w:rsidRPr="007D7FA2" w:rsidRDefault="007774D6" w:rsidP="00736CB6">
      <w:pPr>
        <w:pStyle w:val="TimesNewRomanCYR12"/>
        <w:sectPr w:rsidR="007774D6" w:rsidRPr="007D7FA2" w:rsidSect="007774D6">
          <w:headerReference w:type="first" r:id="rId12"/>
          <w:pgSz w:w="11905" w:h="16837"/>
          <w:pgMar w:top="397" w:right="851" w:bottom="295" w:left="1134" w:header="720" w:footer="720" w:gutter="0"/>
          <w:cols w:space="720"/>
          <w:noEndnote/>
          <w:titlePg/>
          <w:docGrid w:linePitch="272"/>
        </w:sectPr>
      </w:pPr>
    </w:p>
    <w:p w:rsidR="007774D6" w:rsidRPr="007D7FA2" w:rsidRDefault="007774D6" w:rsidP="007774D6">
      <w:pPr>
        <w:pStyle w:val="afffff"/>
        <w:jc w:val="center"/>
        <w:rPr>
          <w:rFonts w:ascii="Times New Roman" w:hAnsi="Times New Roman"/>
          <w:color w:val="000000" w:themeColor="text1"/>
          <w:sz w:val="28"/>
          <w:szCs w:val="28"/>
        </w:rPr>
      </w:pPr>
      <w:r w:rsidRPr="007D7FA2">
        <w:rPr>
          <w:rFonts w:ascii="Times New Roman" w:hAnsi="Times New Roman"/>
          <w:color w:val="000000" w:themeColor="text1"/>
          <w:sz w:val="28"/>
          <w:szCs w:val="28"/>
        </w:rPr>
        <w:lastRenderedPageBreak/>
        <w:t>ИСПОЛНИТЕЛИ</w:t>
      </w:r>
    </w:p>
    <w:p w:rsidR="007774D6" w:rsidRPr="007D7FA2" w:rsidRDefault="007774D6" w:rsidP="007774D6">
      <w:pPr>
        <w:snapToGrid w:val="0"/>
        <w:contextualSpacing/>
        <w:rPr>
          <w:color w:val="000000" w:themeColor="text1"/>
          <w:szCs w:val="22"/>
        </w:rPr>
      </w:pPr>
    </w:p>
    <w:p w:rsidR="007774D6" w:rsidRPr="007D7FA2" w:rsidRDefault="007774D6" w:rsidP="007774D6">
      <w:pPr>
        <w:snapToGrid w:val="0"/>
        <w:contextualSpacing/>
        <w:rPr>
          <w:color w:val="000000" w:themeColor="text1"/>
          <w:szCs w:val="22"/>
        </w:rPr>
      </w:pPr>
    </w:p>
    <w:tbl>
      <w:tblPr>
        <w:tblW w:w="92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2977"/>
        <w:gridCol w:w="1637"/>
      </w:tblGrid>
      <w:tr w:rsidR="007E3C88" w:rsidRPr="007E3C88" w:rsidTr="007E3C88">
        <w:tc>
          <w:tcPr>
            <w:tcW w:w="4678" w:type="dxa"/>
            <w:tcBorders>
              <w:top w:val="single" w:sz="4" w:space="0" w:color="auto"/>
              <w:left w:val="single" w:sz="4" w:space="0" w:color="auto"/>
              <w:bottom w:val="single" w:sz="4" w:space="0" w:color="auto"/>
              <w:right w:val="single" w:sz="4" w:space="0" w:color="auto"/>
            </w:tcBorders>
            <w:hideMark/>
          </w:tcPr>
          <w:p w:rsidR="007E3C88" w:rsidRPr="007E3C88" w:rsidRDefault="007E3C88" w:rsidP="007E3C88">
            <w:pPr>
              <w:suppressAutoHyphens/>
              <w:jc w:val="center"/>
              <w:rPr>
                <w:b/>
                <w:szCs w:val="24"/>
                <w:lang w:eastAsia="ar-SA"/>
              </w:rPr>
            </w:pPr>
            <w:r w:rsidRPr="007E3C88">
              <w:rPr>
                <w:b/>
                <w:szCs w:val="24"/>
                <w:lang w:eastAsia="ar-SA"/>
              </w:rPr>
              <w:t>Должность</w:t>
            </w:r>
          </w:p>
        </w:tc>
        <w:tc>
          <w:tcPr>
            <w:tcW w:w="2977" w:type="dxa"/>
            <w:tcBorders>
              <w:top w:val="single" w:sz="4" w:space="0" w:color="auto"/>
              <w:left w:val="single" w:sz="4" w:space="0" w:color="auto"/>
              <w:bottom w:val="single" w:sz="4" w:space="0" w:color="auto"/>
              <w:right w:val="single" w:sz="4" w:space="0" w:color="auto"/>
            </w:tcBorders>
            <w:hideMark/>
          </w:tcPr>
          <w:p w:rsidR="007E3C88" w:rsidRPr="007E3C88" w:rsidRDefault="007E3C88" w:rsidP="007E3C88">
            <w:pPr>
              <w:suppressAutoHyphens/>
              <w:jc w:val="center"/>
              <w:rPr>
                <w:b/>
                <w:bCs/>
                <w:szCs w:val="24"/>
                <w:lang w:eastAsia="ar-SA"/>
              </w:rPr>
            </w:pPr>
            <w:r w:rsidRPr="007E3C88">
              <w:rPr>
                <w:b/>
                <w:szCs w:val="24"/>
                <w:lang w:eastAsia="ar-SA"/>
              </w:rPr>
              <w:t>Фамилия, инициалы</w:t>
            </w:r>
          </w:p>
        </w:tc>
        <w:tc>
          <w:tcPr>
            <w:tcW w:w="1637" w:type="dxa"/>
            <w:tcBorders>
              <w:top w:val="single" w:sz="4" w:space="0" w:color="auto"/>
              <w:left w:val="single" w:sz="4" w:space="0" w:color="auto"/>
              <w:bottom w:val="single" w:sz="4" w:space="0" w:color="auto"/>
              <w:right w:val="single" w:sz="4" w:space="0" w:color="auto"/>
            </w:tcBorders>
            <w:hideMark/>
          </w:tcPr>
          <w:p w:rsidR="007E3C88" w:rsidRPr="007E3C88" w:rsidRDefault="007E3C88" w:rsidP="007E3C88">
            <w:pPr>
              <w:suppressAutoHyphens/>
              <w:jc w:val="center"/>
              <w:rPr>
                <w:b/>
                <w:szCs w:val="24"/>
                <w:lang w:eastAsia="ar-SA"/>
              </w:rPr>
            </w:pPr>
            <w:r w:rsidRPr="007E3C88">
              <w:rPr>
                <w:b/>
                <w:szCs w:val="24"/>
                <w:lang w:eastAsia="ar-SA"/>
              </w:rPr>
              <w:t>Подпись</w:t>
            </w:r>
          </w:p>
        </w:tc>
      </w:tr>
      <w:tr w:rsidR="007E3C88" w:rsidRPr="007E3C88" w:rsidTr="007E3C88">
        <w:tc>
          <w:tcPr>
            <w:tcW w:w="4678" w:type="dxa"/>
            <w:tcBorders>
              <w:top w:val="single" w:sz="4" w:space="0" w:color="auto"/>
              <w:left w:val="single" w:sz="4" w:space="0" w:color="auto"/>
              <w:bottom w:val="single" w:sz="4" w:space="0" w:color="auto"/>
              <w:right w:val="single" w:sz="4" w:space="0" w:color="auto"/>
            </w:tcBorders>
          </w:tcPr>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ГАП</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Архитектор</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Архитектор</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Архитектор</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Ведущий инженер</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Н. контроль</w:t>
            </w:r>
          </w:p>
          <w:p w:rsidR="007E3C88" w:rsidRPr="007E3C88" w:rsidRDefault="007E3C88" w:rsidP="007E3C88">
            <w:pPr>
              <w:suppressAutoHyphens/>
              <w:ind w:firstLine="567"/>
              <w:rPr>
                <w:szCs w:val="24"/>
                <w:lang w:eastAsia="ar-SA"/>
              </w:rPr>
            </w:pPr>
          </w:p>
        </w:tc>
        <w:tc>
          <w:tcPr>
            <w:tcW w:w="2977" w:type="dxa"/>
            <w:tcBorders>
              <w:top w:val="single" w:sz="4" w:space="0" w:color="auto"/>
              <w:left w:val="single" w:sz="4" w:space="0" w:color="auto"/>
              <w:bottom w:val="single" w:sz="4" w:space="0" w:color="auto"/>
              <w:right w:val="single" w:sz="4" w:space="0" w:color="auto"/>
            </w:tcBorders>
          </w:tcPr>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С.М. Царахов</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Д.Р. Ерофеева</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А.И. Оводкова</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А.С. Абрамова</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С.В. Казаков</w:t>
            </w:r>
          </w:p>
          <w:p w:rsidR="007E3C88" w:rsidRPr="007E3C88" w:rsidRDefault="007E3C88" w:rsidP="007E3C88">
            <w:pPr>
              <w:suppressAutoHyphens/>
              <w:ind w:firstLine="567"/>
              <w:rPr>
                <w:szCs w:val="24"/>
                <w:lang w:eastAsia="ar-SA"/>
              </w:rPr>
            </w:pPr>
          </w:p>
          <w:p w:rsidR="007E3C88" w:rsidRPr="007E3C88" w:rsidRDefault="007E3C88" w:rsidP="007E3C88">
            <w:pPr>
              <w:suppressAutoHyphens/>
              <w:ind w:firstLine="567"/>
              <w:rPr>
                <w:szCs w:val="24"/>
                <w:lang w:eastAsia="ar-SA"/>
              </w:rPr>
            </w:pPr>
            <w:r w:rsidRPr="007E3C88">
              <w:rPr>
                <w:szCs w:val="24"/>
                <w:lang w:eastAsia="ar-SA"/>
              </w:rPr>
              <w:t>И.В. Кудинова</w:t>
            </w:r>
          </w:p>
          <w:p w:rsidR="007E3C88" w:rsidRPr="007E3C88" w:rsidRDefault="007E3C88" w:rsidP="007E3C88">
            <w:pPr>
              <w:suppressAutoHyphens/>
              <w:ind w:firstLine="567"/>
              <w:rPr>
                <w:szCs w:val="24"/>
                <w:lang w:eastAsia="ar-SA"/>
              </w:rPr>
            </w:pPr>
          </w:p>
        </w:tc>
        <w:tc>
          <w:tcPr>
            <w:tcW w:w="1637" w:type="dxa"/>
            <w:tcBorders>
              <w:top w:val="single" w:sz="4" w:space="0" w:color="auto"/>
              <w:left w:val="single" w:sz="4" w:space="0" w:color="auto"/>
              <w:bottom w:val="single" w:sz="4" w:space="0" w:color="auto"/>
              <w:right w:val="single" w:sz="4" w:space="0" w:color="auto"/>
            </w:tcBorders>
          </w:tcPr>
          <w:p w:rsidR="007E3C88" w:rsidRPr="007E3C88" w:rsidRDefault="007E3C88" w:rsidP="007E3C88">
            <w:pPr>
              <w:suppressAutoHyphens/>
              <w:ind w:firstLine="567"/>
              <w:rPr>
                <w:szCs w:val="24"/>
                <w:lang w:eastAsia="ar-SA"/>
              </w:rPr>
            </w:pPr>
            <w:r w:rsidRPr="007E3C88">
              <w:rPr>
                <w:noProof/>
                <w:szCs w:val="24"/>
              </w:rPr>
              <w:drawing>
                <wp:anchor distT="0" distB="0" distL="114300" distR="114300" simplePos="0" relativeHeight="251646464" behindDoc="0" locked="0" layoutInCell="1" allowOverlap="1">
                  <wp:simplePos x="0" y="0"/>
                  <wp:positionH relativeFrom="column">
                    <wp:posOffset>81907</wp:posOffset>
                  </wp:positionH>
                  <wp:positionV relativeFrom="paragraph">
                    <wp:posOffset>155852</wp:posOffset>
                  </wp:positionV>
                  <wp:extent cx="647069" cy="896233"/>
                  <wp:effectExtent l="19050" t="0" r="631" b="0"/>
                  <wp:wrapNone/>
                  <wp:docPr id="46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Ерофеева Д.Р..tif"/>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7069" cy="896233"/>
                          </a:xfrm>
                          <a:prstGeom prst="rect">
                            <a:avLst/>
                          </a:prstGeom>
                        </pic:spPr>
                      </pic:pic>
                    </a:graphicData>
                  </a:graphic>
                </wp:anchor>
              </w:drawing>
            </w: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r w:rsidRPr="007E3C88">
              <w:rPr>
                <w:noProof/>
                <w:szCs w:val="24"/>
              </w:rPr>
              <w:drawing>
                <wp:anchor distT="0" distB="0" distL="114300" distR="114300" simplePos="0" relativeHeight="251649536" behindDoc="0" locked="0" layoutInCell="1" allowOverlap="1">
                  <wp:simplePos x="0" y="0"/>
                  <wp:positionH relativeFrom="column">
                    <wp:posOffset>-33655</wp:posOffset>
                  </wp:positionH>
                  <wp:positionV relativeFrom="paragraph">
                    <wp:posOffset>120015</wp:posOffset>
                  </wp:positionV>
                  <wp:extent cx="808355" cy="617220"/>
                  <wp:effectExtent l="0" t="0" r="0" b="0"/>
                  <wp:wrapNone/>
                  <wp:docPr id="46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355" cy="617220"/>
                          </a:xfrm>
                          <a:prstGeom prst="rect">
                            <a:avLst/>
                          </a:prstGeom>
                          <a:noFill/>
                          <a:ln>
                            <a:noFill/>
                          </a:ln>
                        </pic:spPr>
                      </pic:pic>
                    </a:graphicData>
                  </a:graphic>
                </wp:anchor>
              </w:drawing>
            </w: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r w:rsidRPr="007E3C88">
              <w:rPr>
                <w:noProof/>
                <w:szCs w:val="24"/>
              </w:rPr>
              <w:drawing>
                <wp:anchor distT="0" distB="0" distL="114300" distR="114300" simplePos="0" relativeHeight="251659776" behindDoc="0" locked="0" layoutInCell="1" allowOverlap="1">
                  <wp:simplePos x="0" y="0"/>
                  <wp:positionH relativeFrom="column">
                    <wp:posOffset>-48895</wp:posOffset>
                  </wp:positionH>
                  <wp:positionV relativeFrom="paragraph">
                    <wp:posOffset>45778</wp:posOffset>
                  </wp:positionV>
                  <wp:extent cx="902450" cy="399011"/>
                  <wp:effectExtent l="19050" t="0" r="9525" b="0"/>
                  <wp:wrapNone/>
                  <wp:docPr id="46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Абрамова А.С..tif"/>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04875" cy="400050"/>
                          </a:xfrm>
                          <a:prstGeom prst="rect">
                            <a:avLst/>
                          </a:prstGeom>
                        </pic:spPr>
                      </pic:pic>
                    </a:graphicData>
                  </a:graphic>
                </wp:anchor>
              </w:drawing>
            </w: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r w:rsidRPr="007E3C88">
              <w:rPr>
                <w:noProof/>
                <w:szCs w:val="24"/>
              </w:rPr>
              <w:drawing>
                <wp:anchor distT="0" distB="0" distL="114300" distR="114300" simplePos="0" relativeHeight="251662848" behindDoc="0" locked="0" layoutInCell="1" allowOverlap="1">
                  <wp:simplePos x="0" y="0"/>
                  <wp:positionH relativeFrom="column">
                    <wp:posOffset>-21590</wp:posOffset>
                  </wp:positionH>
                  <wp:positionV relativeFrom="paragraph">
                    <wp:posOffset>31115</wp:posOffset>
                  </wp:positionV>
                  <wp:extent cx="791845" cy="514350"/>
                  <wp:effectExtent l="19050" t="0" r="8255" b="0"/>
                  <wp:wrapNone/>
                  <wp:docPr id="46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Казаков.tif"/>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91845" cy="514350"/>
                          </a:xfrm>
                          <a:prstGeom prst="rect">
                            <a:avLst/>
                          </a:prstGeom>
                        </pic:spPr>
                      </pic:pic>
                    </a:graphicData>
                  </a:graphic>
                </wp:anchor>
              </w:drawing>
            </w:r>
          </w:p>
          <w:p w:rsidR="007E3C88" w:rsidRPr="007E3C88" w:rsidRDefault="007E3C88" w:rsidP="007E3C88">
            <w:pPr>
              <w:suppressAutoHyphens/>
              <w:rPr>
                <w:szCs w:val="24"/>
                <w:lang w:eastAsia="ar-SA"/>
              </w:rPr>
            </w:pPr>
          </w:p>
          <w:p w:rsidR="007E3C88" w:rsidRPr="007E3C88" w:rsidRDefault="007E3C88" w:rsidP="007E3C88">
            <w:pPr>
              <w:suppressAutoHyphens/>
              <w:rPr>
                <w:szCs w:val="24"/>
                <w:lang w:eastAsia="ar-SA"/>
              </w:rPr>
            </w:pPr>
            <w:r w:rsidRPr="007E3C88">
              <w:rPr>
                <w:noProof/>
                <w:szCs w:val="24"/>
              </w:rPr>
              <w:drawing>
                <wp:anchor distT="0" distB="0" distL="114300" distR="114300" simplePos="0" relativeHeight="251665920" behindDoc="0" locked="0" layoutInCell="1" allowOverlap="1">
                  <wp:simplePos x="0" y="0"/>
                  <wp:positionH relativeFrom="column">
                    <wp:posOffset>-51435</wp:posOffset>
                  </wp:positionH>
                  <wp:positionV relativeFrom="paragraph">
                    <wp:posOffset>67945</wp:posOffset>
                  </wp:positionV>
                  <wp:extent cx="743585" cy="429895"/>
                  <wp:effectExtent l="19050" t="0" r="0" b="0"/>
                  <wp:wrapNone/>
                  <wp:docPr id="46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УДИНОВА.tif"/>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3585" cy="429895"/>
                          </a:xfrm>
                          <a:prstGeom prst="rect">
                            <a:avLst/>
                          </a:prstGeom>
                        </pic:spPr>
                      </pic:pic>
                    </a:graphicData>
                  </a:graphic>
                </wp:anchor>
              </w:drawing>
            </w:r>
          </w:p>
          <w:p w:rsidR="007E3C88" w:rsidRPr="007E3C88" w:rsidRDefault="007E3C88" w:rsidP="007E3C88">
            <w:pPr>
              <w:suppressAutoHyphens/>
              <w:rPr>
                <w:szCs w:val="24"/>
                <w:lang w:eastAsia="ar-SA"/>
              </w:rPr>
            </w:pPr>
          </w:p>
        </w:tc>
      </w:tr>
    </w:tbl>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Pr="007D7FA2" w:rsidRDefault="007774D6" w:rsidP="007774D6">
      <w:pPr>
        <w:snapToGrid w:val="0"/>
        <w:ind w:right="-58"/>
        <w:contextualSpacing/>
        <w:jc w:val="center"/>
        <w:rPr>
          <w:color w:val="000000" w:themeColor="text1"/>
          <w:sz w:val="28"/>
          <w:szCs w:val="28"/>
        </w:rPr>
      </w:pPr>
    </w:p>
    <w:p w:rsidR="007774D6" w:rsidRDefault="007774D6"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9F2C62" w:rsidRDefault="009F2C62"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AB5628" w:rsidRDefault="00AB5628" w:rsidP="007774D6">
      <w:pPr>
        <w:snapToGrid w:val="0"/>
        <w:ind w:right="-58"/>
        <w:contextualSpacing/>
        <w:jc w:val="center"/>
        <w:rPr>
          <w:color w:val="000000" w:themeColor="text1"/>
          <w:sz w:val="28"/>
          <w:szCs w:val="28"/>
        </w:rPr>
      </w:pPr>
    </w:p>
    <w:p w:rsidR="00AB5628" w:rsidRDefault="00AB562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7E3C88" w:rsidRDefault="007E3C88" w:rsidP="007774D6">
      <w:pPr>
        <w:snapToGrid w:val="0"/>
        <w:ind w:right="-58"/>
        <w:contextualSpacing/>
        <w:jc w:val="center"/>
        <w:rPr>
          <w:color w:val="000000" w:themeColor="text1"/>
          <w:sz w:val="28"/>
          <w:szCs w:val="28"/>
        </w:rPr>
      </w:pPr>
    </w:p>
    <w:p w:rsidR="00F66A45" w:rsidRPr="007D7FA2" w:rsidRDefault="00F66A45" w:rsidP="00F66A45">
      <w:pPr>
        <w:pStyle w:val="afffff"/>
        <w:jc w:val="center"/>
        <w:rPr>
          <w:b/>
          <w:color w:val="000000" w:themeColor="text1"/>
          <w:sz w:val="36"/>
          <w:szCs w:val="36"/>
        </w:rPr>
      </w:pPr>
      <w:r w:rsidRPr="007D7FA2">
        <w:rPr>
          <w:rFonts w:ascii="Times New Roman" w:hAnsi="Times New Roman"/>
          <w:color w:val="000000" w:themeColor="text1"/>
          <w:sz w:val="28"/>
          <w:szCs w:val="28"/>
        </w:rPr>
        <w:t>СОСТАВ ПРОЕКТА</w:t>
      </w:r>
    </w:p>
    <w:p w:rsidR="001512A6" w:rsidRPr="001512A6" w:rsidRDefault="001512A6" w:rsidP="001512A6">
      <w:pPr>
        <w:snapToGrid w:val="0"/>
        <w:jc w:val="center"/>
        <w:rPr>
          <w:b/>
          <w:color w:val="000000" w:themeColor="text1"/>
          <w:sz w:val="20"/>
          <w:szCs w:val="22"/>
        </w:rPr>
      </w:pPr>
      <w:r w:rsidRPr="001512A6">
        <w:rPr>
          <w:b/>
          <w:color w:val="000000" w:themeColor="text1"/>
          <w:sz w:val="20"/>
          <w:szCs w:val="22"/>
        </w:rPr>
        <w:t xml:space="preserve">ПРОЕКТ ИЗМЕНЕНИЙ </w:t>
      </w:r>
    </w:p>
    <w:p w:rsidR="001512A6" w:rsidRPr="001512A6" w:rsidRDefault="001512A6" w:rsidP="001512A6">
      <w:pPr>
        <w:snapToGrid w:val="0"/>
        <w:jc w:val="center"/>
        <w:rPr>
          <w:b/>
          <w:color w:val="000000" w:themeColor="text1"/>
          <w:sz w:val="20"/>
          <w:szCs w:val="22"/>
        </w:rPr>
      </w:pPr>
      <w:r w:rsidRPr="001512A6">
        <w:rPr>
          <w:b/>
          <w:color w:val="000000" w:themeColor="text1"/>
          <w:sz w:val="20"/>
          <w:szCs w:val="22"/>
        </w:rPr>
        <w:t xml:space="preserve">В СХЕМУ ТЕРРИТОРИАЛЬНОГО ПЛАНИРОВАНИЯ </w:t>
      </w:r>
    </w:p>
    <w:p w:rsidR="001512A6" w:rsidRPr="001512A6" w:rsidRDefault="001512A6" w:rsidP="001512A6">
      <w:pPr>
        <w:snapToGrid w:val="0"/>
        <w:jc w:val="center"/>
        <w:rPr>
          <w:b/>
          <w:color w:val="000000" w:themeColor="text1"/>
          <w:sz w:val="20"/>
          <w:szCs w:val="22"/>
        </w:rPr>
      </w:pPr>
      <w:r w:rsidRPr="001512A6">
        <w:rPr>
          <w:b/>
          <w:color w:val="000000" w:themeColor="text1"/>
          <w:sz w:val="20"/>
          <w:szCs w:val="22"/>
        </w:rPr>
        <w:t>МР «ЖУКОВСКИЙ РАЙОН»</w:t>
      </w:r>
    </w:p>
    <w:p w:rsidR="00F66A45" w:rsidRPr="007D7FA2" w:rsidRDefault="00F66A45" w:rsidP="00F66A45">
      <w:pPr>
        <w:snapToGrid w:val="0"/>
        <w:jc w:val="center"/>
        <w:rPr>
          <w:b/>
          <w:color w:val="000000" w:themeColor="text1"/>
          <w:szCs w:val="22"/>
        </w:rPr>
      </w:pPr>
    </w:p>
    <w:p w:rsidR="00A347A0" w:rsidRPr="00A347A0" w:rsidRDefault="00A347A0" w:rsidP="00A347A0">
      <w:pPr>
        <w:snapToGrid w:val="0"/>
        <w:jc w:val="center"/>
        <w:rPr>
          <w:b/>
          <w:color w:val="000000" w:themeColor="text1"/>
          <w:sz w:val="27"/>
          <w:szCs w:val="27"/>
          <w:u w:val="single"/>
        </w:rPr>
      </w:pPr>
    </w:p>
    <w:p w:rsidR="00A347A0" w:rsidRPr="00CF5965" w:rsidRDefault="00A347A0" w:rsidP="00A347A0">
      <w:pPr>
        <w:snapToGrid w:val="0"/>
        <w:spacing w:after="120"/>
        <w:ind w:left="709" w:hanging="709"/>
        <w:rPr>
          <w:b/>
          <w:color w:val="000000" w:themeColor="text1"/>
          <w:w w:val="105"/>
          <w:szCs w:val="24"/>
          <w:shd w:val="clear" w:color="auto" w:fill="FEFFFF"/>
        </w:rPr>
      </w:pPr>
      <w:r w:rsidRPr="00CF5965">
        <w:rPr>
          <w:b/>
          <w:color w:val="000000" w:themeColor="text1"/>
          <w:w w:val="105"/>
          <w:szCs w:val="24"/>
          <w:shd w:val="clear" w:color="auto" w:fill="FEFFFF"/>
        </w:rPr>
        <w:t xml:space="preserve">Часть </w:t>
      </w:r>
      <w:r w:rsidRPr="00CF5965">
        <w:rPr>
          <w:b/>
          <w:color w:val="000000" w:themeColor="text1"/>
          <w:w w:val="105"/>
          <w:szCs w:val="24"/>
          <w:shd w:val="clear" w:color="auto" w:fill="FEFFFF"/>
          <w:lang w:val="en-US"/>
        </w:rPr>
        <w:t>I</w:t>
      </w:r>
      <w:r w:rsidRPr="00CF5965">
        <w:rPr>
          <w:b/>
          <w:color w:val="000000" w:themeColor="text1"/>
          <w:w w:val="105"/>
          <w:szCs w:val="24"/>
          <w:shd w:val="clear" w:color="auto" w:fill="FEFFFF"/>
        </w:rPr>
        <w:t xml:space="preserve">. </w:t>
      </w:r>
    </w:p>
    <w:p w:rsidR="00A347A0" w:rsidRPr="00CF5965" w:rsidRDefault="00A347A0" w:rsidP="00A347A0">
      <w:pPr>
        <w:snapToGrid w:val="0"/>
        <w:ind w:left="1134"/>
        <w:rPr>
          <w:b/>
          <w:color w:val="000000" w:themeColor="text1"/>
          <w:szCs w:val="24"/>
        </w:rPr>
      </w:pPr>
      <w:r w:rsidRPr="00CF5965">
        <w:rPr>
          <w:b/>
          <w:color w:val="000000" w:themeColor="text1"/>
          <w:szCs w:val="24"/>
        </w:rPr>
        <w:t xml:space="preserve">«Положение о территориальном планировании </w:t>
      </w:r>
    </w:p>
    <w:p w:rsidR="00A347A0" w:rsidRPr="00CF5965" w:rsidRDefault="00931226" w:rsidP="00A347A0">
      <w:pPr>
        <w:snapToGrid w:val="0"/>
        <w:ind w:left="1134"/>
        <w:rPr>
          <w:b/>
          <w:color w:val="000000" w:themeColor="text1"/>
          <w:szCs w:val="24"/>
        </w:rPr>
      </w:pPr>
      <w:r>
        <w:rPr>
          <w:b/>
          <w:bCs/>
          <w:color w:val="000000" w:themeColor="text1"/>
          <w:szCs w:val="24"/>
        </w:rPr>
        <w:t>Жуковского</w:t>
      </w:r>
      <w:r w:rsidR="00A347A0" w:rsidRPr="00CF5965">
        <w:rPr>
          <w:b/>
          <w:bCs/>
          <w:color w:val="000000" w:themeColor="text1"/>
          <w:szCs w:val="24"/>
        </w:rPr>
        <w:t xml:space="preserve"> района</w:t>
      </w:r>
      <w:r w:rsidR="004C05C4" w:rsidRPr="00CF5965">
        <w:rPr>
          <w:b/>
          <w:bCs/>
          <w:color w:val="000000" w:themeColor="text1"/>
          <w:szCs w:val="24"/>
        </w:rPr>
        <w:t xml:space="preserve"> Калужской</w:t>
      </w:r>
      <w:r w:rsidR="00A347A0" w:rsidRPr="00CF5965">
        <w:rPr>
          <w:b/>
          <w:bCs/>
          <w:color w:val="000000" w:themeColor="text1"/>
          <w:szCs w:val="24"/>
        </w:rPr>
        <w:t xml:space="preserve"> области</w:t>
      </w:r>
      <w:r w:rsidR="00A347A0" w:rsidRPr="00CF5965">
        <w:rPr>
          <w:b/>
          <w:color w:val="000000" w:themeColor="text1"/>
          <w:szCs w:val="24"/>
        </w:rPr>
        <w:t>»</w:t>
      </w:r>
    </w:p>
    <w:p w:rsidR="00A347A0" w:rsidRPr="00CF5965" w:rsidRDefault="00A347A0" w:rsidP="00A347A0">
      <w:pPr>
        <w:snapToGrid w:val="0"/>
        <w:ind w:left="1134"/>
        <w:rPr>
          <w:b/>
          <w:color w:val="000000" w:themeColor="text1"/>
          <w:szCs w:val="24"/>
        </w:rPr>
      </w:pPr>
    </w:p>
    <w:p w:rsidR="00A347A0" w:rsidRPr="00CF5965" w:rsidRDefault="00A347A0" w:rsidP="003C3257">
      <w:pPr>
        <w:snapToGrid w:val="0"/>
        <w:ind w:left="1134"/>
        <w:rPr>
          <w:b/>
          <w:color w:val="000000" w:themeColor="text1"/>
          <w:szCs w:val="24"/>
        </w:rPr>
      </w:pPr>
      <w:r w:rsidRPr="00CF5965">
        <w:rPr>
          <w:b/>
          <w:color w:val="000000" w:themeColor="text1"/>
          <w:szCs w:val="24"/>
        </w:rPr>
        <w:t xml:space="preserve"> «Карта планируемого размещения объектов местного значения</w:t>
      </w:r>
      <w:r w:rsidR="003C3257" w:rsidRPr="00CF5965">
        <w:rPr>
          <w:b/>
          <w:color w:val="000000" w:themeColor="text1"/>
          <w:szCs w:val="24"/>
        </w:rPr>
        <w:t xml:space="preserve"> муниципального района</w:t>
      </w:r>
      <w:r w:rsidRPr="00CF5965">
        <w:rPr>
          <w:b/>
          <w:color w:val="000000" w:themeColor="text1"/>
          <w:szCs w:val="24"/>
        </w:rPr>
        <w:t>». М 1:50 000</w:t>
      </w:r>
    </w:p>
    <w:p w:rsidR="00A347A0" w:rsidRPr="00CF5965" w:rsidRDefault="00A347A0" w:rsidP="00A347A0">
      <w:pPr>
        <w:snapToGrid w:val="0"/>
        <w:ind w:left="992"/>
        <w:rPr>
          <w:b/>
          <w:color w:val="000000" w:themeColor="text1"/>
          <w:szCs w:val="24"/>
        </w:rPr>
      </w:pPr>
    </w:p>
    <w:p w:rsidR="00A347A0" w:rsidRPr="00CF5965" w:rsidRDefault="00A347A0" w:rsidP="00A347A0">
      <w:pPr>
        <w:snapToGrid w:val="0"/>
        <w:spacing w:after="120"/>
        <w:ind w:left="709" w:hanging="709"/>
        <w:rPr>
          <w:b/>
          <w:color w:val="000000" w:themeColor="text1"/>
          <w:w w:val="105"/>
          <w:szCs w:val="24"/>
          <w:shd w:val="clear" w:color="auto" w:fill="FEFFFF"/>
        </w:rPr>
      </w:pPr>
      <w:r w:rsidRPr="00CF5965">
        <w:rPr>
          <w:b/>
          <w:color w:val="000000" w:themeColor="text1"/>
          <w:w w:val="105"/>
          <w:szCs w:val="24"/>
          <w:shd w:val="clear" w:color="auto" w:fill="FEFFFF"/>
        </w:rPr>
        <w:t>Часть II.</w:t>
      </w:r>
    </w:p>
    <w:p w:rsidR="00A347A0" w:rsidRPr="00CF5965" w:rsidRDefault="00A347A0" w:rsidP="00A347A0">
      <w:pPr>
        <w:snapToGrid w:val="0"/>
        <w:spacing w:after="120"/>
        <w:ind w:left="993"/>
        <w:rPr>
          <w:b/>
          <w:color w:val="000000" w:themeColor="text1"/>
          <w:szCs w:val="24"/>
        </w:rPr>
      </w:pPr>
      <w:r w:rsidRPr="00CF5965">
        <w:rPr>
          <w:b/>
          <w:color w:val="000000" w:themeColor="text1"/>
          <w:szCs w:val="24"/>
        </w:rPr>
        <w:t>«Материалы по обоснованию проекта в текстовой форме»</w:t>
      </w:r>
    </w:p>
    <w:p w:rsidR="00A347A0" w:rsidRPr="00CF5965" w:rsidRDefault="00A347A0" w:rsidP="00A347A0">
      <w:pPr>
        <w:snapToGrid w:val="0"/>
        <w:spacing w:after="120"/>
        <w:ind w:left="993"/>
        <w:rPr>
          <w:b/>
          <w:color w:val="000000" w:themeColor="text1"/>
          <w:szCs w:val="24"/>
        </w:rPr>
      </w:pPr>
      <w:r w:rsidRPr="00CF5965">
        <w:rPr>
          <w:b/>
          <w:color w:val="000000" w:themeColor="text1"/>
          <w:szCs w:val="24"/>
        </w:rPr>
        <w:t>«Материалы по обоснованию проекта в виде карт»</w:t>
      </w:r>
    </w:p>
    <w:p w:rsidR="00A347A0" w:rsidRPr="00CF5965" w:rsidRDefault="00A347A0" w:rsidP="00A26935">
      <w:pPr>
        <w:widowControl w:val="0"/>
        <w:shd w:val="clear" w:color="auto" w:fill="FFFFFF"/>
        <w:tabs>
          <w:tab w:val="left" w:leader="underscore" w:pos="2938"/>
          <w:tab w:val="left" w:leader="underscore" w:pos="8856"/>
        </w:tabs>
        <w:spacing w:before="240" w:after="240" w:line="276" w:lineRule="auto"/>
        <w:ind w:left="1276" w:right="799" w:hanging="284"/>
        <w:contextualSpacing/>
        <w:rPr>
          <w:b/>
          <w:color w:val="000000" w:themeColor="text1"/>
          <w:szCs w:val="24"/>
        </w:rPr>
      </w:pPr>
      <w:r w:rsidRPr="00CF5965">
        <w:rPr>
          <w:b/>
          <w:color w:val="000000" w:themeColor="text1"/>
          <w:szCs w:val="24"/>
        </w:rPr>
        <w:t>1. Карта границ поселений, границ населенных пунктов, входящих в состав муниципального района</w:t>
      </w:r>
      <w:r w:rsidR="00A26935" w:rsidRPr="00CF5965">
        <w:rPr>
          <w:b/>
          <w:color w:val="000000" w:themeColor="text1"/>
          <w:szCs w:val="24"/>
        </w:rPr>
        <w:t xml:space="preserve">. </w:t>
      </w:r>
      <w:r w:rsidRPr="00CF5965">
        <w:rPr>
          <w:b/>
          <w:color w:val="000000" w:themeColor="text1"/>
          <w:szCs w:val="24"/>
        </w:rPr>
        <w:t>М 1:50 000;</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2. Планируемые для размещения объекты федерального значения, объекты регионального значения, М 1:50 000;</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3. Карта особо охраняемых природных территории федерального, регионального, местного значения, М 1:50 000;</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4. Карта территорий объектов культурного наследия, М 1:50 000;</w:t>
      </w:r>
    </w:p>
    <w:p w:rsidR="00CF5965" w:rsidRPr="00CF5965" w:rsidRDefault="00A347A0" w:rsidP="00CF5965">
      <w:pPr>
        <w:widowControl w:val="0"/>
        <w:shd w:val="clear" w:color="auto" w:fill="FFFFFF"/>
        <w:tabs>
          <w:tab w:val="left" w:leader="underscore" w:pos="2938"/>
          <w:tab w:val="left" w:leader="underscore" w:pos="8931"/>
        </w:tabs>
        <w:spacing w:before="240" w:after="240" w:line="276" w:lineRule="auto"/>
        <w:ind w:left="1276" w:right="594" w:hanging="283"/>
        <w:contextualSpacing/>
        <w:rPr>
          <w:b/>
          <w:color w:val="000000" w:themeColor="text1"/>
          <w:szCs w:val="24"/>
        </w:rPr>
      </w:pPr>
      <w:r w:rsidRPr="00CF5965">
        <w:rPr>
          <w:b/>
          <w:color w:val="000000" w:themeColor="text1"/>
          <w:szCs w:val="24"/>
        </w:rPr>
        <w:t xml:space="preserve">5.Карта зон с особыми условиями использования территорий, </w:t>
      </w:r>
    </w:p>
    <w:p w:rsidR="00A347A0" w:rsidRPr="00CF5965" w:rsidRDefault="00A347A0" w:rsidP="00CF5965">
      <w:pPr>
        <w:widowControl w:val="0"/>
        <w:shd w:val="clear" w:color="auto" w:fill="FFFFFF"/>
        <w:tabs>
          <w:tab w:val="left" w:leader="underscore" w:pos="2938"/>
          <w:tab w:val="left" w:leader="underscore" w:pos="8856"/>
        </w:tabs>
        <w:spacing w:before="240" w:after="240" w:line="276" w:lineRule="auto"/>
        <w:ind w:left="1276" w:right="594" w:hanging="283"/>
        <w:contextualSpacing/>
        <w:rPr>
          <w:b/>
          <w:color w:val="000000" w:themeColor="text1"/>
          <w:szCs w:val="24"/>
        </w:rPr>
      </w:pPr>
      <w:r w:rsidRPr="00CF5965">
        <w:rPr>
          <w:b/>
          <w:color w:val="000000" w:themeColor="text1"/>
          <w:szCs w:val="24"/>
        </w:rPr>
        <w:t>М 1:50000;</w:t>
      </w:r>
    </w:p>
    <w:p w:rsidR="00CF5965"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 xml:space="preserve">6. Карта территорий, подверженных риску возникновения чрезвычайных ситуаций природного и техногенного характера, </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М 1:50 000;</w:t>
      </w:r>
    </w:p>
    <w:p w:rsidR="00A347A0" w:rsidRPr="00CF5965" w:rsidRDefault="00A347A0" w:rsidP="00A347A0">
      <w:pPr>
        <w:widowControl w:val="0"/>
        <w:shd w:val="clear" w:color="auto" w:fill="FFFFFF"/>
        <w:tabs>
          <w:tab w:val="left" w:leader="underscore" w:pos="2938"/>
          <w:tab w:val="left" w:leader="underscore" w:pos="8856"/>
        </w:tabs>
        <w:spacing w:before="240" w:after="240" w:line="276" w:lineRule="auto"/>
        <w:ind w:left="1276" w:right="799" w:hanging="283"/>
        <w:contextualSpacing/>
        <w:rPr>
          <w:b/>
          <w:color w:val="000000" w:themeColor="text1"/>
          <w:szCs w:val="24"/>
        </w:rPr>
      </w:pPr>
      <w:r w:rsidRPr="00CF5965">
        <w:rPr>
          <w:b/>
          <w:color w:val="000000" w:themeColor="text1"/>
          <w:szCs w:val="24"/>
        </w:rPr>
        <w:t>7. Границы лесничеств, лесопарков, М 1:50 000.</w:t>
      </w:r>
    </w:p>
    <w:p w:rsidR="007774D6" w:rsidRPr="007D7FA2"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Default="007774D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110FA0" w:rsidRDefault="00110F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110FA0" w:rsidRDefault="00110F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9F2C62" w:rsidRDefault="009F2C62"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F5965" w:rsidRDefault="00CF5965"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F5965" w:rsidRDefault="00CF5965"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F5965" w:rsidRDefault="00CF5965"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CF5965" w:rsidRDefault="00CF5965"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110FA0" w:rsidRDefault="00110FA0"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AB5628" w:rsidRDefault="00AB5628"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AB5628" w:rsidRDefault="00AB5628"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3F7446" w:rsidRDefault="003F744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3F7446" w:rsidRDefault="003F7446" w:rsidP="007774D6">
      <w:pPr>
        <w:pStyle w:val="47"/>
        <w:shd w:val="clear" w:color="auto" w:fill="auto"/>
        <w:tabs>
          <w:tab w:val="left" w:leader="underscore" w:pos="2938"/>
          <w:tab w:val="left" w:leader="underscore" w:pos="8856"/>
        </w:tabs>
        <w:spacing w:line="240" w:lineRule="auto"/>
        <w:ind w:right="800" w:firstLine="567"/>
        <w:contextualSpacing/>
        <w:rPr>
          <w:color w:val="000000" w:themeColor="text1"/>
          <w:sz w:val="24"/>
          <w:szCs w:val="24"/>
        </w:rPr>
      </w:pPr>
    </w:p>
    <w:p w:rsidR="007774D6" w:rsidRPr="007D7FA2" w:rsidRDefault="007774D6" w:rsidP="007774D6">
      <w:pPr>
        <w:pStyle w:val="afffff"/>
        <w:jc w:val="center"/>
        <w:rPr>
          <w:rFonts w:ascii="Times New Roman" w:hAnsi="Times New Roman"/>
          <w:color w:val="000000" w:themeColor="text1"/>
          <w:sz w:val="28"/>
          <w:szCs w:val="28"/>
        </w:rPr>
      </w:pPr>
      <w:r w:rsidRPr="007D7FA2">
        <w:rPr>
          <w:rFonts w:ascii="Times New Roman" w:hAnsi="Times New Roman"/>
          <w:color w:val="000000" w:themeColor="text1"/>
          <w:sz w:val="28"/>
          <w:szCs w:val="28"/>
        </w:rPr>
        <w:t>СОДЕРЖАНИЕ</w:t>
      </w:r>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r w:rsidRPr="00294679">
        <w:rPr>
          <w:color w:val="000000" w:themeColor="text1"/>
        </w:rPr>
        <w:fldChar w:fldCharType="begin"/>
      </w:r>
      <w:r w:rsidR="008C7D89" w:rsidRPr="007D7FA2">
        <w:rPr>
          <w:color w:val="000000" w:themeColor="text1"/>
        </w:rPr>
        <w:instrText xml:space="preserve"> TOC \o "1-3" \h \z \u </w:instrText>
      </w:r>
      <w:r w:rsidRPr="00294679">
        <w:rPr>
          <w:color w:val="000000" w:themeColor="text1"/>
        </w:rPr>
        <w:fldChar w:fldCharType="separate"/>
      </w:r>
      <w:hyperlink w:anchor="_Toc131760897" w:history="1">
        <w:r w:rsidR="00CC4F11" w:rsidRPr="00616FF9">
          <w:rPr>
            <w:rStyle w:val="afffff7"/>
            <w:noProof/>
          </w:rPr>
          <w:t>Материалы по обоснованиюСХЕМЫТЕРРИТОРИАЛЬНОГО ПЛАНИРОВАНИЯ мр «Жуковский РАЙОН» КАЛУЖСКОЙ ОБЛАСТИ</w:t>
        </w:r>
        <w:r w:rsidR="00CC4F11">
          <w:rPr>
            <w:noProof/>
            <w:webHidden/>
          </w:rPr>
          <w:tab/>
        </w:r>
        <w:r>
          <w:rPr>
            <w:noProof/>
            <w:webHidden/>
          </w:rPr>
          <w:fldChar w:fldCharType="begin"/>
        </w:r>
        <w:r w:rsidR="00CC4F11">
          <w:rPr>
            <w:noProof/>
            <w:webHidden/>
          </w:rPr>
          <w:instrText xml:space="preserve"> PAGEREF _Toc131760897 \h </w:instrText>
        </w:r>
        <w:r>
          <w:rPr>
            <w:noProof/>
            <w:webHidden/>
          </w:rPr>
        </w:r>
        <w:r>
          <w:rPr>
            <w:noProof/>
            <w:webHidden/>
          </w:rPr>
          <w:fldChar w:fldCharType="separate"/>
        </w:r>
        <w:r w:rsidR="00CC4F11">
          <w:rPr>
            <w:noProof/>
            <w:webHidden/>
          </w:rPr>
          <w:t>8</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898" w:history="1">
        <w:r w:rsidR="00CC4F11" w:rsidRPr="00616FF9">
          <w:rPr>
            <w:rStyle w:val="afffff7"/>
            <w:noProof/>
          </w:rPr>
          <w:t>РАЗДЕЛ 1.</w:t>
        </w:r>
        <w:r w:rsidR="00CC4F11">
          <w:rPr>
            <w:noProof/>
            <w:webHidden/>
          </w:rPr>
          <w:tab/>
        </w:r>
        <w:r>
          <w:rPr>
            <w:noProof/>
            <w:webHidden/>
          </w:rPr>
          <w:fldChar w:fldCharType="begin"/>
        </w:r>
        <w:r w:rsidR="00CC4F11">
          <w:rPr>
            <w:noProof/>
            <w:webHidden/>
          </w:rPr>
          <w:instrText xml:space="preserve"> PAGEREF _Toc131760898 \h </w:instrText>
        </w:r>
        <w:r>
          <w:rPr>
            <w:noProof/>
            <w:webHidden/>
          </w:rPr>
        </w:r>
        <w:r>
          <w:rPr>
            <w:noProof/>
            <w:webHidden/>
          </w:rPr>
          <w:fldChar w:fldCharType="separate"/>
        </w:r>
        <w:r w:rsidR="00CC4F11">
          <w:rPr>
            <w:noProof/>
            <w:webHidden/>
          </w:rPr>
          <w:t>15</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899" w:history="1">
        <w:r w:rsidR="00CC4F11" w:rsidRPr="00616FF9">
          <w:rPr>
            <w:rStyle w:val="afffff7"/>
            <w:noProof/>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CC4F11">
          <w:rPr>
            <w:noProof/>
            <w:webHidden/>
          </w:rPr>
          <w:tab/>
        </w:r>
        <w:r>
          <w:rPr>
            <w:noProof/>
            <w:webHidden/>
          </w:rPr>
          <w:fldChar w:fldCharType="begin"/>
        </w:r>
        <w:r w:rsidR="00CC4F11">
          <w:rPr>
            <w:noProof/>
            <w:webHidden/>
          </w:rPr>
          <w:instrText xml:space="preserve"> PAGEREF _Toc131760899 \h </w:instrText>
        </w:r>
        <w:r>
          <w:rPr>
            <w:noProof/>
            <w:webHidden/>
          </w:rPr>
        </w:r>
        <w:r>
          <w:rPr>
            <w:noProof/>
            <w:webHidden/>
          </w:rPr>
          <w:fldChar w:fldCharType="separate"/>
        </w:r>
        <w:r w:rsidR="00CC4F11">
          <w:rPr>
            <w:noProof/>
            <w:webHidden/>
          </w:rPr>
          <w:t>15</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0" w:history="1">
        <w:r w:rsidR="00CC4F11" w:rsidRPr="00616FF9">
          <w:rPr>
            <w:rStyle w:val="afffff7"/>
            <w:noProof/>
          </w:rPr>
          <w:t>1.1 Стратегический замысел долгосрочного развития</w:t>
        </w:r>
        <w:r w:rsidR="00CC4F11">
          <w:rPr>
            <w:noProof/>
            <w:webHidden/>
          </w:rPr>
          <w:tab/>
        </w:r>
        <w:r>
          <w:rPr>
            <w:noProof/>
            <w:webHidden/>
          </w:rPr>
          <w:fldChar w:fldCharType="begin"/>
        </w:r>
        <w:r w:rsidR="00CC4F11">
          <w:rPr>
            <w:noProof/>
            <w:webHidden/>
          </w:rPr>
          <w:instrText xml:space="preserve"> PAGEREF _Toc131760900 \h </w:instrText>
        </w:r>
        <w:r>
          <w:rPr>
            <w:noProof/>
            <w:webHidden/>
          </w:rPr>
        </w:r>
        <w:r>
          <w:rPr>
            <w:noProof/>
            <w:webHidden/>
          </w:rPr>
          <w:fldChar w:fldCharType="separate"/>
        </w:r>
        <w:r w:rsidR="00CC4F11">
          <w:rPr>
            <w:noProof/>
            <w:webHidden/>
          </w:rPr>
          <w:t>15</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1" w:history="1">
        <w:r w:rsidR="00CC4F11" w:rsidRPr="00616FF9">
          <w:rPr>
            <w:rStyle w:val="afffff7"/>
            <w:noProof/>
          </w:rPr>
          <w:t>Калужской области и Жуковского района.</w:t>
        </w:r>
        <w:r w:rsidR="00CC4F11">
          <w:rPr>
            <w:noProof/>
            <w:webHidden/>
          </w:rPr>
          <w:tab/>
        </w:r>
        <w:r>
          <w:rPr>
            <w:noProof/>
            <w:webHidden/>
          </w:rPr>
          <w:fldChar w:fldCharType="begin"/>
        </w:r>
        <w:r w:rsidR="00CC4F11">
          <w:rPr>
            <w:noProof/>
            <w:webHidden/>
          </w:rPr>
          <w:instrText xml:space="preserve"> PAGEREF _Toc131760901 \h </w:instrText>
        </w:r>
        <w:r>
          <w:rPr>
            <w:noProof/>
            <w:webHidden/>
          </w:rPr>
        </w:r>
        <w:r>
          <w:rPr>
            <w:noProof/>
            <w:webHidden/>
          </w:rPr>
          <w:fldChar w:fldCharType="separate"/>
        </w:r>
        <w:r w:rsidR="00CC4F11">
          <w:rPr>
            <w:noProof/>
            <w:webHidden/>
          </w:rPr>
          <w:t>15</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2" w:history="1">
        <w:r w:rsidR="00CC4F11" w:rsidRPr="00616FF9">
          <w:rPr>
            <w:rStyle w:val="afffff7"/>
            <w:noProof/>
          </w:rPr>
          <w:t>1.2 Основные цели социально-экономического развития</w:t>
        </w:r>
        <w:r w:rsidR="00CC4F11">
          <w:rPr>
            <w:noProof/>
            <w:webHidden/>
          </w:rPr>
          <w:tab/>
        </w:r>
        <w:r>
          <w:rPr>
            <w:noProof/>
            <w:webHidden/>
          </w:rPr>
          <w:fldChar w:fldCharType="begin"/>
        </w:r>
        <w:r w:rsidR="00CC4F11">
          <w:rPr>
            <w:noProof/>
            <w:webHidden/>
          </w:rPr>
          <w:instrText xml:space="preserve"> PAGEREF _Toc131760902 \h </w:instrText>
        </w:r>
        <w:r>
          <w:rPr>
            <w:noProof/>
            <w:webHidden/>
          </w:rPr>
        </w:r>
        <w:r>
          <w:rPr>
            <w:noProof/>
            <w:webHidden/>
          </w:rPr>
          <w:fldChar w:fldCharType="separate"/>
        </w:r>
        <w:r w:rsidR="00CC4F11">
          <w:rPr>
            <w:noProof/>
            <w:webHidden/>
          </w:rPr>
          <w:t>17</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3" w:history="1">
        <w:r w:rsidR="00CC4F11" w:rsidRPr="00616FF9">
          <w:rPr>
            <w:rStyle w:val="afffff7"/>
            <w:noProof/>
          </w:rPr>
          <w:t>Жуковского района Калужской области:</w:t>
        </w:r>
        <w:r w:rsidR="00CC4F11">
          <w:rPr>
            <w:noProof/>
            <w:webHidden/>
          </w:rPr>
          <w:tab/>
        </w:r>
        <w:r>
          <w:rPr>
            <w:noProof/>
            <w:webHidden/>
          </w:rPr>
          <w:fldChar w:fldCharType="begin"/>
        </w:r>
        <w:r w:rsidR="00CC4F11">
          <w:rPr>
            <w:noProof/>
            <w:webHidden/>
          </w:rPr>
          <w:instrText xml:space="preserve"> PAGEREF _Toc131760903 \h </w:instrText>
        </w:r>
        <w:r>
          <w:rPr>
            <w:noProof/>
            <w:webHidden/>
          </w:rPr>
        </w:r>
        <w:r>
          <w:rPr>
            <w:noProof/>
            <w:webHidden/>
          </w:rPr>
          <w:fldChar w:fldCharType="separate"/>
        </w:r>
        <w:r w:rsidR="00CC4F11">
          <w:rPr>
            <w:noProof/>
            <w:webHidden/>
          </w:rPr>
          <w:t>17</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4" w:history="1">
        <w:r w:rsidR="00CC4F11" w:rsidRPr="00616FF9">
          <w:rPr>
            <w:rStyle w:val="afffff7"/>
            <w:noProof/>
          </w:rPr>
          <w:t>1.3 Основные задачи социально-экономического развития Жуковского района Калужской области:</w:t>
        </w:r>
        <w:r w:rsidR="00CC4F11">
          <w:rPr>
            <w:noProof/>
            <w:webHidden/>
          </w:rPr>
          <w:tab/>
        </w:r>
        <w:r>
          <w:rPr>
            <w:noProof/>
            <w:webHidden/>
          </w:rPr>
          <w:fldChar w:fldCharType="begin"/>
        </w:r>
        <w:r w:rsidR="00CC4F11">
          <w:rPr>
            <w:noProof/>
            <w:webHidden/>
          </w:rPr>
          <w:instrText xml:space="preserve"> PAGEREF _Toc131760904 \h </w:instrText>
        </w:r>
        <w:r>
          <w:rPr>
            <w:noProof/>
            <w:webHidden/>
          </w:rPr>
        </w:r>
        <w:r>
          <w:rPr>
            <w:noProof/>
            <w:webHidden/>
          </w:rPr>
          <w:fldChar w:fldCharType="separate"/>
        </w:r>
        <w:r w:rsidR="00CC4F11">
          <w:rPr>
            <w:noProof/>
            <w:webHidden/>
          </w:rPr>
          <w:t>17</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5" w:history="1">
        <w:r w:rsidR="00CC4F11" w:rsidRPr="00616FF9">
          <w:rPr>
            <w:rStyle w:val="afffff7"/>
            <w:noProof/>
          </w:rPr>
          <w:t>1.4 Основополагающие документы и официальные материалы</w:t>
        </w:r>
        <w:r w:rsidR="00CC4F11">
          <w:rPr>
            <w:noProof/>
            <w:webHidden/>
          </w:rPr>
          <w:tab/>
        </w:r>
        <w:r>
          <w:rPr>
            <w:noProof/>
            <w:webHidden/>
          </w:rPr>
          <w:fldChar w:fldCharType="begin"/>
        </w:r>
        <w:r w:rsidR="00CC4F11">
          <w:rPr>
            <w:noProof/>
            <w:webHidden/>
          </w:rPr>
          <w:instrText xml:space="preserve"> PAGEREF _Toc131760905 \h </w:instrText>
        </w:r>
        <w:r>
          <w:rPr>
            <w:noProof/>
            <w:webHidden/>
          </w:rPr>
        </w:r>
        <w:r>
          <w:rPr>
            <w:noProof/>
            <w:webHidden/>
          </w:rPr>
          <w:fldChar w:fldCharType="separate"/>
        </w:r>
        <w:r w:rsidR="00CC4F11">
          <w:rPr>
            <w:noProof/>
            <w:webHidden/>
          </w:rPr>
          <w:t>18</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6" w:history="1">
        <w:r w:rsidR="00CC4F11" w:rsidRPr="00616FF9">
          <w:rPr>
            <w:rStyle w:val="afffff7"/>
            <w:noProof/>
          </w:rPr>
          <w:t>для разработки Программы социально-экономического развития</w:t>
        </w:r>
        <w:r w:rsidR="00CC4F11">
          <w:rPr>
            <w:noProof/>
            <w:webHidden/>
          </w:rPr>
          <w:tab/>
        </w:r>
        <w:r>
          <w:rPr>
            <w:noProof/>
            <w:webHidden/>
          </w:rPr>
          <w:fldChar w:fldCharType="begin"/>
        </w:r>
        <w:r w:rsidR="00CC4F11">
          <w:rPr>
            <w:noProof/>
            <w:webHidden/>
          </w:rPr>
          <w:instrText xml:space="preserve"> PAGEREF _Toc131760906 \h </w:instrText>
        </w:r>
        <w:r>
          <w:rPr>
            <w:noProof/>
            <w:webHidden/>
          </w:rPr>
        </w:r>
        <w:r>
          <w:rPr>
            <w:noProof/>
            <w:webHidden/>
          </w:rPr>
          <w:fldChar w:fldCharType="separate"/>
        </w:r>
        <w:r w:rsidR="00CC4F11">
          <w:rPr>
            <w:noProof/>
            <w:webHidden/>
          </w:rPr>
          <w:t>18</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7" w:history="1">
        <w:r w:rsidR="00CC4F11" w:rsidRPr="00616FF9">
          <w:rPr>
            <w:rStyle w:val="afffff7"/>
            <w:noProof/>
          </w:rPr>
          <w:t>Жуковского района Калужской области:</w:t>
        </w:r>
        <w:r w:rsidR="00CC4F11">
          <w:rPr>
            <w:noProof/>
            <w:webHidden/>
          </w:rPr>
          <w:tab/>
        </w:r>
        <w:r>
          <w:rPr>
            <w:noProof/>
            <w:webHidden/>
          </w:rPr>
          <w:fldChar w:fldCharType="begin"/>
        </w:r>
        <w:r w:rsidR="00CC4F11">
          <w:rPr>
            <w:noProof/>
            <w:webHidden/>
          </w:rPr>
          <w:instrText xml:space="preserve"> PAGEREF _Toc131760907 \h </w:instrText>
        </w:r>
        <w:r>
          <w:rPr>
            <w:noProof/>
            <w:webHidden/>
          </w:rPr>
        </w:r>
        <w:r>
          <w:rPr>
            <w:noProof/>
            <w:webHidden/>
          </w:rPr>
          <w:fldChar w:fldCharType="separate"/>
        </w:r>
        <w:r w:rsidR="00CC4F11">
          <w:rPr>
            <w:noProof/>
            <w:webHidden/>
          </w:rPr>
          <w:t>18</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8" w:history="1">
        <w:r w:rsidR="00CC4F11" w:rsidRPr="00616FF9">
          <w:rPr>
            <w:rStyle w:val="afffff7"/>
            <w:noProof/>
          </w:rPr>
          <w:t>1.5 Приоритеты развития муниципального образования</w:t>
        </w:r>
        <w:r w:rsidR="00CC4F11">
          <w:rPr>
            <w:noProof/>
            <w:webHidden/>
          </w:rPr>
          <w:tab/>
        </w:r>
        <w:r>
          <w:rPr>
            <w:noProof/>
            <w:webHidden/>
          </w:rPr>
          <w:fldChar w:fldCharType="begin"/>
        </w:r>
        <w:r w:rsidR="00CC4F11">
          <w:rPr>
            <w:noProof/>
            <w:webHidden/>
          </w:rPr>
          <w:instrText xml:space="preserve"> PAGEREF _Toc131760908 \h </w:instrText>
        </w:r>
        <w:r>
          <w:rPr>
            <w:noProof/>
            <w:webHidden/>
          </w:rPr>
        </w:r>
        <w:r>
          <w:rPr>
            <w:noProof/>
            <w:webHidden/>
          </w:rPr>
          <w:fldChar w:fldCharType="separate"/>
        </w:r>
        <w:r w:rsidR="00CC4F11">
          <w:rPr>
            <w:noProof/>
            <w:webHidden/>
          </w:rPr>
          <w:t>18</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09" w:history="1">
        <w:r w:rsidR="00CC4F11" w:rsidRPr="00616FF9">
          <w:rPr>
            <w:rStyle w:val="afffff7"/>
            <w:noProof/>
          </w:rPr>
          <w:t>Жуковский район Калужской области</w:t>
        </w:r>
        <w:r w:rsidR="00CC4F11">
          <w:rPr>
            <w:noProof/>
            <w:webHidden/>
          </w:rPr>
          <w:tab/>
        </w:r>
        <w:r>
          <w:rPr>
            <w:noProof/>
            <w:webHidden/>
          </w:rPr>
          <w:fldChar w:fldCharType="begin"/>
        </w:r>
        <w:r w:rsidR="00CC4F11">
          <w:rPr>
            <w:noProof/>
            <w:webHidden/>
          </w:rPr>
          <w:instrText xml:space="preserve"> PAGEREF _Toc131760909 \h </w:instrText>
        </w:r>
        <w:r>
          <w:rPr>
            <w:noProof/>
            <w:webHidden/>
          </w:rPr>
        </w:r>
        <w:r>
          <w:rPr>
            <w:noProof/>
            <w:webHidden/>
          </w:rPr>
          <w:fldChar w:fldCharType="separate"/>
        </w:r>
        <w:r w:rsidR="00CC4F11">
          <w:rPr>
            <w:noProof/>
            <w:webHidden/>
          </w:rPr>
          <w:t>18</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10" w:history="1">
        <w:r w:rsidR="00CC4F11" w:rsidRPr="00616FF9">
          <w:rPr>
            <w:rStyle w:val="afffff7"/>
            <w:noProof/>
          </w:rPr>
          <w:t>1.6 Основные направления развития Жуковского района</w:t>
        </w:r>
        <w:r w:rsidR="00CC4F11">
          <w:rPr>
            <w:noProof/>
            <w:webHidden/>
          </w:rPr>
          <w:tab/>
        </w:r>
        <w:r>
          <w:rPr>
            <w:noProof/>
            <w:webHidden/>
          </w:rPr>
          <w:fldChar w:fldCharType="begin"/>
        </w:r>
        <w:r w:rsidR="00CC4F11">
          <w:rPr>
            <w:noProof/>
            <w:webHidden/>
          </w:rPr>
          <w:instrText xml:space="preserve"> PAGEREF _Toc131760910 \h </w:instrText>
        </w:r>
        <w:r>
          <w:rPr>
            <w:noProof/>
            <w:webHidden/>
          </w:rPr>
        </w:r>
        <w:r>
          <w:rPr>
            <w:noProof/>
            <w:webHidden/>
          </w:rPr>
          <w:fldChar w:fldCharType="separate"/>
        </w:r>
        <w:r w:rsidR="00CC4F11">
          <w:rPr>
            <w:noProof/>
            <w:webHidden/>
          </w:rPr>
          <w:t>19</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11" w:history="1">
        <w:r w:rsidR="00CC4F11" w:rsidRPr="00616FF9">
          <w:rPr>
            <w:rStyle w:val="afffff7"/>
            <w:noProof/>
          </w:rPr>
          <w:t>РАЗДЕЛ 2. ОБОСНОВАНИЕ ВЫБРАННОГО ВАРИАНТА РАЗМЕЩЕНИЯ объектов местного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r w:rsidR="00CC4F11">
          <w:rPr>
            <w:noProof/>
            <w:webHidden/>
          </w:rPr>
          <w:tab/>
        </w:r>
        <w:r>
          <w:rPr>
            <w:noProof/>
            <w:webHidden/>
          </w:rPr>
          <w:fldChar w:fldCharType="begin"/>
        </w:r>
        <w:r w:rsidR="00CC4F11">
          <w:rPr>
            <w:noProof/>
            <w:webHidden/>
          </w:rPr>
          <w:instrText xml:space="preserve"> PAGEREF _Toc131760911 \h </w:instrText>
        </w:r>
        <w:r>
          <w:rPr>
            <w:noProof/>
            <w:webHidden/>
          </w:rPr>
        </w:r>
        <w:r>
          <w:rPr>
            <w:noProof/>
            <w:webHidden/>
          </w:rPr>
          <w:fldChar w:fldCharType="separate"/>
        </w:r>
        <w:r w:rsidR="00CC4F11">
          <w:rPr>
            <w:noProof/>
            <w:webHidden/>
          </w:rPr>
          <w:t>19</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12" w:history="1">
        <w:r w:rsidR="00CC4F11" w:rsidRPr="00616FF9">
          <w:rPr>
            <w:rStyle w:val="afffff7"/>
            <w:noProof/>
          </w:rPr>
          <w:t>1.Особенности экономико-географического  и геополитического положенияЖУКОВСКОГО РАЙОНА.</w:t>
        </w:r>
        <w:r w:rsidR="00CC4F11">
          <w:rPr>
            <w:noProof/>
            <w:webHidden/>
          </w:rPr>
          <w:tab/>
        </w:r>
        <w:r>
          <w:rPr>
            <w:noProof/>
            <w:webHidden/>
          </w:rPr>
          <w:fldChar w:fldCharType="begin"/>
        </w:r>
        <w:r w:rsidR="00CC4F11">
          <w:rPr>
            <w:noProof/>
            <w:webHidden/>
          </w:rPr>
          <w:instrText xml:space="preserve"> PAGEREF _Toc131760912 \h </w:instrText>
        </w:r>
        <w:r>
          <w:rPr>
            <w:noProof/>
            <w:webHidden/>
          </w:rPr>
        </w:r>
        <w:r>
          <w:rPr>
            <w:noProof/>
            <w:webHidden/>
          </w:rPr>
          <w:fldChar w:fldCharType="separate"/>
        </w:r>
        <w:r w:rsidR="00CC4F11">
          <w:rPr>
            <w:noProof/>
            <w:webHidden/>
          </w:rPr>
          <w:t>19</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13" w:history="1">
        <w:r w:rsidR="00CC4F11" w:rsidRPr="00616FF9">
          <w:rPr>
            <w:rStyle w:val="afffff7"/>
            <w:noProof/>
          </w:rPr>
          <w:t>2. Природные условия развития территории</w:t>
        </w:r>
        <w:r w:rsidR="00CC4F11">
          <w:rPr>
            <w:noProof/>
            <w:webHidden/>
          </w:rPr>
          <w:tab/>
        </w:r>
        <w:r>
          <w:rPr>
            <w:noProof/>
            <w:webHidden/>
          </w:rPr>
          <w:fldChar w:fldCharType="begin"/>
        </w:r>
        <w:r w:rsidR="00CC4F11">
          <w:rPr>
            <w:noProof/>
            <w:webHidden/>
          </w:rPr>
          <w:instrText xml:space="preserve"> PAGEREF _Toc131760913 \h </w:instrText>
        </w:r>
        <w:r>
          <w:rPr>
            <w:noProof/>
            <w:webHidden/>
          </w:rPr>
        </w:r>
        <w:r>
          <w:rPr>
            <w:noProof/>
            <w:webHidden/>
          </w:rPr>
          <w:fldChar w:fldCharType="separate"/>
        </w:r>
        <w:r w:rsidR="00CC4F11">
          <w:rPr>
            <w:noProof/>
            <w:webHidden/>
          </w:rPr>
          <w:t>29</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14" w:history="1">
        <w:r w:rsidR="00CC4F11" w:rsidRPr="00616FF9">
          <w:rPr>
            <w:rStyle w:val="afffff7"/>
            <w:b/>
            <w:bCs/>
            <w:noProof/>
          </w:rPr>
          <w:t>2.1.1. Климат</w:t>
        </w:r>
        <w:r w:rsidR="00CC4F11">
          <w:rPr>
            <w:noProof/>
            <w:webHidden/>
          </w:rPr>
          <w:tab/>
        </w:r>
        <w:r>
          <w:rPr>
            <w:noProof/>
            <w:webHidden/>
          </w:rPr>
          <w:fldChar w:fldCharType="begin"/>
        </w:r>
        <w:r w:rsidR="00CC4F11">
          <w:rPr>
            <w:noProof/>
            <w:webHidden/>
          </w:rPr>
          <w:instrText xml:space="preserve"> PAGEREF _Toc131760914 \h </w:instrText>
        </w:r>
        <w:r>
          <w:rPr>
            <w:noProof/>
            <w:webHidden/>
          </w:rPr>
        </w:r>
        <w:r>
          <w:rPr>
            <w:noProof/>
            <w:webHidden/>
          </w:rPr>
          <w:fldChar w:fldCharType="separate"/>
        </w:r>
        <w:r w:rsidR="00CC4F11">
          <w:rPr>
            <w:noProof/>
            <w:webHidden/>
          </w:rPr>
          <w:t>29</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15" w:history="1">
        <w:r w:rsidR="00CC4F11" w:rsidRPr="00616FF9">
          <w:rPr>
            <w:rStyle w:val="afffff7"/>
            <w:b/>
            <w:bCs/>
            <w:noProof/>
          </w:rPr>
          <w:t xml:space="preserve">2.1.2. </w:t>
        </w:r>
        <w:r w:rsidR="00CC4F11" w:rsidRPr="00616FF9">
          <w:rPr>
            <w:rStyle w:val="afffff7"/>
            <w:b/>
            <w:noProof/>
          </w:rPr>
          <w:t>Морфология и ландшафтное строение территории.</w:t>
        </w:r>
        <w:r w:rsidR="00CC4F11">
          <w:rPr>
            <w:noProof/>
            <w:webHidden/>
          </w:rPr>
          <w:tab/>
        </w:r>
        <w:r>
          <w:rPr>
            <w:noProof/>
            <w:webHidden/>
          </w:rPr>
          <w:fldChar w:fldCharType="begin"/>
        </w:r>
        <w:r w:rsidR="00CC4F11">
          <w:rPr>
            <w:noProof/>
            <w:webHidden/>
          </w:rPr>
          <w:instrText xml:space="preserve"> PAGEREF _Toc131760915 \h </w:instrText>
        </w:r>
        <w:r>
          <w:rPr>
            <w:noProof/>
            <w:webHidden/>
          </w:rPr>
        </w:r>
        <w:r>
          <w:rPr>
            <w:noProof/>
            <w:webHidden/>
          </w:rPr>
          <w:fldChar w:fldCharType="separate"/>
        </w:r>
        <w:r w:rsidR="00CC4F11">
          <w:rPr>
            <w:noProof/>
            <w:webHidden/>
          </w:rPr>
          <w:t>31</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16" w:history="1">
        <w:r w:rsidR="00CC4F11" w:rsidRPr="00616FF9">
          <w:rPr>
            <w:rStyle w:val="afffff7"/>
            <w:b/>
            <w:noProof/>
          </w:rPr>
          <w:t>2.1.3 Инженерно-геологические условия</w:t>
        </w:r>
        <w:r w:rsidR="00CC4F11">
          <w:rPr>
            <w:noProof/>
            <w:webHidden/>
          </w:rPr>
          <w:tab/>
        </w:r>
        <w:r>
          <w:rPr>
            <w:noProof/>
            <w:webHidden/>
          </w:rPr>
          <w:fldChar w:fldCharType="begin"/>
        </w:r>
        <w:r w:rsidR="00CC4F11">
          <w:rPr>
            <w:noProof/>
            <w:webHidden/>
          </w:rPr>
          <w:instrText xml:space="preserve"> PAGEREF _Toc131760916 \h </w:instrText>
        </w:r>
        <w:r>
          <w:rPr>
            <w:noProof/>
            <w:webHidden/>
          </w:rPr>
        </w:r>
        <w:r>
          <w:rPr>
            <w:noProof/>
            <w:webHidden/>
          </w:rPr>
          <w:fldChar w:fldCharType="separate"/>
        </w:r>
        <w:r w:rsidR="00CC4F11">
          <w:rPr>
            <w:noProof/>
            <w:webHidden/>
          </w:rPr>
          <w:t>31</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17" w:history="1">
        <w:r w:rsidR="00CC4F11" w:rsidRPr="00616FF9">
          <w:rPr>
            <w:rStyle w:val="afffff7"/>
            <w:b/>
            <w:noProof/>
          </w:rPr>
          <w:t>2.1.4. Ресурсы поверхностных вод.</w:t>
        </w:r>
        <w:r w:rsidR="00CC4F11">
          <w:rPr>
            <w:noProof/>
            <w:webHidden/>
          </w:rPr>
          <w:tab/>
        </w:r>
        <w:r>
          <w:rPr>
            <w:noProof/>
            <w:webHidden/>
          </w:rPr>
          <w:fldChar w:fldCharType="begin"/>
        </w:r>
        <w:r w:rsidR="00CC4F11">
          <w:rPr>
            <w:noProof/>
            <w:webHidden/>
          </w:rPr>
          <w:instrText xml:space="preserve"> PAGEREF _Toc131760917 \h </w:instrText>
        </w:r>
        <w:r>
          <w:rPr>
            <w:noProof/>
            <w:webHidden/>
          </w:rPr>
        </w:r>
        <w:r>
          <w:rPr>
            <w:noProof/>
            <w:webHidden/>
          </w:rPr>
          <w:fldChar w:fldCharType="separate"/>
        </w:r>
        <w:r w:rsidR="00CC4F11">
          <w:rPr>
            <w:noProof/>
            <w:webHidden/>
          </w:rPr>
          <w:t>32</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18" w:history="1">
        <w:r w:rsidR="00CC4F11" w:rsidRPr="00616FF9">
          <w:rPr>
            <w:rStyle w:val="afffff7"/>
            <w:b/>
            <w:noProof/>
          </w:rPr>
          <w:t>2.1. 5. Ресурсы подземных вод.</w:t>
        </w:r>
        <w:r w:rsidR="00CC4F11">
          <w:rPr>
            <w:noProof/>
            <w:webHidden/>
          </w:rPr>
          <w:tab/>
        </w:r>
        <w:r>
          <w:rPr>
            <w:noProof/>
            <w:webHidden/>
          </w:rPr>
          <w:fldChar w:fldCharType="begin"/>
        </w:r>
        <w:r w:rsidR="00CC4F11">
          <w:rPr>
            <w:noProof/>
            <w:webHidden/>
          </w:rPr>
          <w:instrText xml:space="preserve"> PAGEREF _Toc131760918 \h </w:instrText>
        </w:r>
        <w:r>
          <w:rPr>
            <w:noProof/>
            <w:webHidden/>
          </w:rPr>
        </w:r>
        <w:r>
          <w:rPr>
            <w:noProof/>
            <w:webHidden/>
          </w:rPr>
          <w:fldChar w:fldCharType="separate"/>
        </w:r>
        <w:r w:rsidR="00CC4F11">
          <w:rPr>
            <w:noProof/>
            <w:webHidden/>
          </w:rPr>
          <w:t>33</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19" w:history="1">
        <w:r w:rsidR="00CC4F11" w:rsidRPr="00616FF9">
          <w:rPr>
            <w:rStyle w:val="afffff7"/>
            <w:b/>
            <w:noProof/>
          </w:rPr>
          <w:t>2.1.6. Минерально-сырьевые ресурсы.</w:t>
        </w:r>
        <w:r w:rsidR="00CC4F11">
          <w:rPr>
            <w:noProof/>
            <w:webHidden/>
          </w:rPr>
          <w:tab/>
        </w:r>
        <w:r>
          <w:rPr>
            <w:noProof/>
            <w:webHidden/>
          </w:rPr>
          <w:fldChar w:fldCharType="begin"/>
        </w:r>
        <w:r w:rsidR="00CC4F11">
          <w:rPr>
            <w:noProof/>
            <w:webHidden/>
          </w:rPr>
          <w:instrText xml:space="preserve"> PAGEREF _Toc131760919 \h </w:instrText>
        </w:r>
        <w:r>
          <w:rPr>
            <w:noProof/>
            <w:webHidden/>
          </w:rPr>
        </w:r>
        <w:r>
          <w:rPr>
            <w:noProof/>
            <w:webHidden/>
          </w:rPr>
          <w:fldChar w:fldCharType="separate"/>
        </w:r>
        <w:r w:rsidR="00CC4F11">
          <w:rPr>
            <w:noProof/>
            <w:webHidden/>
          </w:rPr>
          <w:t>34</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20" w:history="1">
        <w:r w:rsidR="00CC4F11" w:rsidRPr="00616FF9">
          <w:rPr>
            <w:rStyle w:val="afffff7"/>
            <w:b/>
            <w:bCs/>
            <w:noProof/>
          </w:rPr>
          <w:t>2.1.7. Сельскохозяйственные ресурсы</w:t>
        </w:r>
        <w:r w:rsidR="00CC4F11">
          <w:rPr>
            <w:noProof/>
            <w:webHidden/>
          </w:rPr>
          <w:tab/>
        </w:r>
        <w:r>
          <w:rPr>
            <w:noProof/>
            <w:webHidden/>
          </w:rPr>
          <w:fldChar w:fldCharType="begin"/>
        </w:r>
        <w:r w:rsidR="00CC4F11">
          <w:rPr>
            <w:noProof/>
            <w:webHidden/>
          </w:rPr>
          <w:instrText xml:space="preserve"> PAGEREF _Toc131760920 \h </w:instrText>
        </w:r>
        <w:r>
          <w:rPr>
            <w:noProof/>
            <w:webHidden/>
          </w:rPr>
        </w:r>
        <w:r>
          <w:rPr>
            <w:noProof/>
            <w:webHidden/>
          </w:rPr>
          <w:fldChar w:fldCharType="separate"/>
        </w:r>
        <w:r w:rsidR="00CC4F11">
          <w:rPr>
            <w:noProof/>
            <w:webHidden/>
          </w:rPr>
          <w:t>39</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21" w:history="1">
        <w:r w:rsidR="00CC4F11" w:rsidRPr="00616FF9">
          <w:rPr>
            <w:rStyle w:val="afffff7"/>
            <w:b/>
            <w:bCs/>
            <w:noProof/>
          </w:rPr>
          <w:t>2.1.8. Лесные ресурсы и лесопользование.</w:t>
        </w:r>
        <w:r w:rsidR="00CC4F11">
          <w:rPr>
            <w:noProof/>
            <w:webHidden/>
          </w:rPr>
          <w:tab/>
        </w:r>
        <w:r>
          <w:rPr>
            <w:noProof/>
            <w:webHidden/>
          </w:rPr>
          <w:fldChar w:fldCharType="begin"/>
        </w:r>
        <w:r w:rsidR="00CC4F11">
          <w:rPr>
            <w:noProof/>
            <w:webHidden/>
          </w:rPr>
          <w:instrText xml:space="preserve"> PAGEREF _Toc131760921 \h </w:instrText>
        </w:r>
        <w:r>
          <w:rPr>
            <w:noProof/>
            <w:webHidden/>
          </w:rPr>
        </w:r>
        <w:r>
          <w:rPr>
            <w:noProof/>
            <w:webHidden/>
          </w:rPr>
          <w:fldChar w:fldCharType="separate"/>
        </w:r>
        <w:r w:rsidR="00CC4F11">
          <w:rPr>
            <w:noProof/>
            <w:webHidden/>
          </w:rPr>
          <w:t>39</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22" w:history="1">
        <w:r w:rsidR="00CC4F11" w:rsidRPr="00616FF9">
          <w:rPr>
            <w:rStyle w:val="afffff7"/>
            <w:b/>
            <w:bCs/>
            <w:noProof/>
          </w:rPr>
          <w:t>2.1.8.1 Распределение лесов лесничества по лесорастительным зонам, лесным районам и зонам лесозащитного и лесосеменного районирования.</w:t>
        </w:r>
        <w:r w:rsidR="00CC4F11">
          <w:rPr>
            <w:noProof/>
            <w:webHidden/>
          </w:rPr>
          <w:tab/>
        </w:r>
        <w:r>
          <w:rPr>
            <w:noProof/>
            <w:webHidden/>
          </w:rPr>
          <w:fldChar w:fldCharType="begin"/>
        </w:r>
        <w:r w:rsidR="00CC4F11">
          <w:rPr>
            <w:noProof/>
            <w:webHidden/>
          </w:rPr>
          <w:instrText xml:space="preserve"> PAGEREF _Toc131760922 \h </w:instrText>
        </w:r>
        <w:r>
          <w:rPr>
            <w:noProof/>
            <w:webHidden/>
          </w:rPr>
        </w:r>
        <w:r>
          <w:rPr>
            <w:noProof/>
            <w:webHidden/>
          </w:rPr>
          <w:fldChar w:fldCharType="separate"/>
        </w:r>
        <w:r w:rsidR="00CC4F11">
          <w:rPr>
            <w:noProof/>
            <w:webHidden/>
          </w:rPr>
          <w:t>41</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23" w:history="1">
        <w:r w:rsidR="00CC4F11" w:rsidRPr="00616FF9">
          <w:rPr>
            <w:rStyle w:val="afffff7"/>
            <w:b/>
            <w:bCs/>
            <w:noProof/>
          </w:rPr>
          <w:t>2.1.8.2 Распределение лесов по целевому назначению и категориям защитных лесов покварталам или их частям, а также основания выделения защитных, эксплуатационных и резервных лесов</w:t>
        </w:r>
        <w:r w:rsidR="00CC4F11">
          <w:rPr>
            <w:noProof/>
            <w:webHidden/>
          </w:rPr>
          <w:tab/>
        </w:r>
        <w:r>
          <w:rPr>
            <w:noProof/>
            <w:webHidden/>
          </w:rPr>
          <w:fldChar w:fldCharType="begin"/>
        </w:r>
        <w:r w:rsidR="00CC4F11">
          <w:rPr>
            <w:noProof/>
            <w:webHidden/>
          </w:rPr>
          <w:instrText xml:space="preserve"> PAGEREF _Toc131760923 \h </w:instrText>
        </w:r>
        <w:r>
          <w:rPr>
            <w:noProof/>
            <w:webHidden/>
          </w:rPr>
        </w:r>
        <w:r>
          <w:rPr>
            <w:noProof/>
            <w:webHidden/>
          </w:rPr>
          <w:fldChar w:fldCharType="separate"/>
        </w:r>
        <w:r w:rsidR="00CC4F11">
          <w:rPr>
            <w:noProof/>
            <w:webHidden/>
          </w:rPr>
          <w:t>42</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24" w:history="1">
        <w:r w:rsidR="00CC4F11" w:rsidRPr="00616FF9">
          <w:rPr>
            <w:rStyle w:val="afffff7"/>
            <w:b/>
            <w:bCs/>
            <w:noProof/>
          </w:rPr>
          <w:t>2.1.8.3 Характеристика лесных и нелесных земель из состава земель лесного фонда на территории лесничества</w:t>
        </w:r>
        <w:r w:rsidR="00CC4F11">
          <w:rPr>
            <w:noProof/>
            <w:webHidden/>
          </w:rPr>
          <w:tab/>
        </w:r>
        <w:r>
          <w:rPr>
            <w:noProof/>
            <w:webHidden/>
          </w:rPr>
          <w:fldChar w:fldCharType="begin"/>
        </w:r>
        <w:r w:rsidR="00CC4F11">
          <w:rPr>
            <w:noProof/>
            <w:webHidden/>
          </w:rPr>
          <w:instrText xml:space="preserve"> PAGEREF _Toc131760924 \h </w:instrText>
        </w:r>
        <w:r>
          <w:rPr>
            <w:noProof/>
            <w:webHidden/>
          </w:rPr>
        </w:r>
        <w:r>
          <w:rPr>
            <w:noProof/>
            <w:webHidden/>
          </w:rPr>
          <w:fldChar w:fldCharType="separate"/>
        </w:r>
        <w:r w:rsidR="00CC4F11">
          <w:rPr>
            <w:noProof/>
            <w:webHidden/>
          </w:rPr>
          <w:t>47</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25" w:history="1">
        <w:r w:rsidR="00CC4F11" w:rsidRPr="00616FF9">
          <w:rPr>
            <w:rStyle w:val="afffff7"/>
            <w:b/>
            <w:bCs/>
            <w:noProof/>
          </w:rPr>
          <w:t>2.1.8.4 Характеристика имеющихся особо охраняемых природных территорий иобъектов, планов по их организации, развитию экологических сетей, сохранению биоразнообразия</w:t>
        </w:r>
        <w:r w:rsidR="00CC4F11">
          <w:rPr>
            <w:noProof/>
            <w:webHidden/>
          </w:rPr>
          <w:tab/>
        </w:r>
        <w:r>
          <w:rPr>
            <w:noProof/>
            <w:webHidden/>
          </w:rPr>
          <w:fldChar w:fldCharType="begin"/>
        </w:r>
        <w:r w:rsidR="00CC4F11">
          <w:rPr>
            <w:noProof/>
            <w:webHidden/>
          </w:rPr>
          <w:instrText xml:space="preserve"> PAGEREF _Toc131760925 \h </w:instrText>
        </w:r>
        <w:r>
          <w:rPr>
            <w:noProof/>
            <w:webHidden/>
          </w:rPr>
        </w:r>
        <w:r>
          <w:rPr>
            <w:noProof/>
            <w:webHidden/>
          </w:rPr>
          <w:fldChar w:fldCharType="separate"/>
        </w:r>
        <w:r w:rsidR="00CC4F11">
          <w:rPr>
            <w:noProof/>
            <w:webHidden/>
          </w:rPr>
          <w:t>48</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26" w:history="1">
        <w:r w:rsidR="00CC4F11" w:rsidRPr="00616FF9">
          <w:rPr>
            <w:rStyle w:val="afffff7"/>
            <w:b/>
            <w:bCs/>
            <w:noProof/>
          </w:rPr>
          <w:t>2.1.9 Природно-рекреационные ресурсы.</w:t>
        </w:r>
        <w:r w:rsidR="00CC4F11">
          <w:rPr>
            <w:noProof/>
            <w:webHidden/>
          </w:rPr>
          <w:tab/>
        </w:r>
        <w:r>
          <w:rPr>
            <w:noProof/>
            <w:webHidden/>
          </w:rPr>
          <w:fldChar w:fldCharType="begin"/>
        </w:r>
        <w:r w:rsidR="00CC4F11">
          <w:rPr>
            <w:noProof/>
            <w:webHidden/>
          </w:rPr>
          <w:instrText xml:space="preserve"> PAGEREF _Toc131760926 \h </w:instrText>
        </w:r>
        <w:r>
          <w:rPr>
            <w:noProof/>
            <w:webHidden/>
          </w:rPr>
        </w:r>
        <w:r>
          <w:rPr>
            <w:noProof/>
            <w:webHidden/>
          </w:rPr>
          <w:fldChar w:fldCharType="separate"/>
        </w:r>
        <w:r w:rsidR="00CC4F11">
          <w:rPr>
            <w:noProof/>
            <w:webHidden/>
          </w:rPr>
          <w:t>54</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27" w:history="1">
        <w:r w:rsidR="00CC4F11" w:rsidRPr="00616FF9">
          <w:rPr>
            <w:rStyle w:val="afffff7"/>
            <w:b/>
            <w:bCs/>
            <w:noProof/>
          </w:rPr>
          <w:t>2.1.10. Историко-культурные рекреационные ресурсы.</w:t>
        </w:r>
        <w:r w:rsidR="00CC4F11">
          <w:rPr>
            <w:noProof/>
            <w:webHidden/>
          </w:rPr>
          <w:tab/>
        </w:r>
        <w:r>
          <w:rPr>
            <w:noProof/>
            <w:webHidden/>
          </w:rPr>
          <w:fldChar w:fldCharType="begin"/>
        </w:r>
        <w:r w:rsidR="00CC4F11">
          <w:rPr>
            <w:noProof/>
            <w:webHidden/>
          </w:rPr>
          <w:instrText xml:space="preserve"> PAGEREF _Toc131760927 \h </w:instrText>
        </w:r>
        <w:r>
          <w:rPr>
            <w:noProof/>
            <w:webHidden/>
          </w:rPr>
        </w:r>
        <w:r>
          <w:rPr>
            <w:noProof/>
            <w:webHidden/>
          </w:rPr>
          <w:fldChar w:fldCharType="separate"/>
        </w:r>
        <w:r w:rsidR="00CC4F11">
          <w:rPr>
            <w:noProof/>
            <w:webHidden/>
          </w:rPr>
          <w:t>55</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28" w:history="1">
        <w:r w:rsidR="00CC4F11" w:rsidRPr="00616FF9">
          <w:rPr>
            <w:rStyle w:val="afffff7"/>
            <w:b/>
            <w:bCs/>
            <w:noProof/>
          </w:rPr>
          <w:t>2.1.11. Зоны с особыми инженерно-геологическими условиями</w:t>
        </w:r>
        <w:r w:rsidR="00CC4F11">
          <w:rPr>
            <w:noProof/>
            <w:webHidden/>
          </w:rPr>
          <w:tab/>
        </w:r>
        <w:r>
          <w:rPr>
            <w:noProof/>
            <w:webHidden/>
          </w:rPr>
          <w:fldChar w:fldCharType="begin"/>
        </w:r>
        <w:r w:rsidR="00CC4F11">
          <w:rPr>
            <w:noProof/>
            <w:webHidden/>
          </w:rPr>
          <w:instrText xml:space="preserve"> PAGEREF _Toc131760928 \h </w:instrText>
        </w:r>
        <w:r>
          <w:rPr>
            <w:noProof/>
            <w:webHidden/>
          </w:rPr>
        </w:r>
        <w:r>
          <w:rPr>
            <w:noProof/>
            <w:webHidden/>
          </w:rPr>
          <w:fldChar w:fldCharType="separate"/>
        </w:r>
        <w:r w:rsidR="00CC4F11">
          <w:rPr>
            <w:noProof/>
            <w:webHidden/>
          </w:rPr>
          <w:t>56</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29" w:history="1">
        <w:r w:rsidR="00CC4F11" w:rsidRPr="00616FF9">
          <w:rPr>
            <w:rStyle w:val="afffff7"/>
            <w:noProof/>
          </w:rPr>
          <w:t>3. Земельный фонд</w:t>
        </w:r>
        <w:r w:rsidR="00CC4F11">
          <w:rPr>
            <w:noProof/>
            <w:webHidden/>
          </w:rPr>
          <w:tab/>
        </w:r>
        <w:r>
          <w:rPr>
            <w:noProof/>
            <w:webHidden/>
          </w:rPr>
          <w:fldChar w:fldCharType="begin"/>
        </w:r>
        <w:r w:rsidR="00CC4F11">
          <w:rPr>
            <w:noProof/>
            <w:webHidden/>
          </w:rPr>
          <w:instrText xml:space="preserve"> PAGEREF _Toc131760929 \h </w:instrText>
        </w:r>
        <w:r>
          <w:rPr>
            <w:noProof/>
            <w:webHidden/>
          </w:rPr>
        </w:r>
        <w:r>
          <w:rPr>
            <w:noProof/>
            <w:webHidden/>
          </w:rPr>
          <w:fldChar w:fldCharType="separate"/>
        </w:r>
        <w:r w:rsidR="00CC4F11">
          <w:rPr>
            <w:noProof/>
            <w:webHidden/>
          </w:rPr>
          <w:t>57</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30" w:history="1">
        <w:r w:rsidR="00CC4F11" w:rsidRPr="00616FF9">
          <w:rPr>
            <w:rStyle w:val="afffff7"/>
            <w:noProof/>
          </w:rPr>
          <w:t>3.1 Земли сельскохозяйственного назначения</w:t>
        </w:r>
        <w:r w:rsidR="00CC4F11">
          <w:rPr>
            <w:noProof/>
            <w:webHidden/>
          </w:rPr>
          <w:tab/>
        </w:r>
        <w:r>
          <w:rPr>
            <w:noProof/>
            <w:webHidden/>
          </w:rPr>
          <w:fldChar w:fldCharType="begin"/>
        </w:r>
        <w:r w:rsidR="00CC4F11">
          <w:rPr>
            <w:noProof/>
            <w:webHidden/>
          </w:rPr>
          <w:instrText xml:space="preserve"> PAGEREF _Toc131760930 \h </w:instrText>
        </w:r>
        <w:r>
          <w:rPr>
            <w:noProof/>
            <w:webHidden/>
          </w:rPr>
        </w:r>
        <w:r>
          <w:rPr>
            <w:noProof/>
            <w:webHidden/>
          </w:rPr>
          <w:fldChar w:fldCharType="separate"/>
        </w:r>
        <w:r w:rsidR="00CC4F11">
          <w:rPr>
            <w:noProof/>
            <w:webHidden/>
          </w:rPr>
          <w:t>57</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31" w:history="1">
        <w:r w:rsidR="00CC4F11" w:rsidRPr="00616FF9">
          <w:rPr>
            <w:rStyle w:val="afffff7"/>
            <w:noProof/>
          </w:rPr>
          <w:t>3. 2 Земли населенных пунктов</w:t>
        </w:r>
        <w:r w:rsidR="00CC4F11">
          <w:rPr>
            <w:noProof/>
            <w:webHidden/>
          </w:rPr>
          <w:tab/>
        </w:r>
        <w:r>
          <w:rPr>
            <w:noProof/>
            <w:webHidden/>
          </w:rPr>
          <w:fldChar w:fldCharType="begin"/>
        </w:r>
        <w:r w:rsidR="00CC4F11">
          <w:rPr>
            <w:noProof/>
            <w:webHidden/>
          </w:rPr>
          <w:instrText xml:space="preserve"> PAGEREF _Toc131760931 \h </w:instrText>
        </w:r>
        <w:r>
          <w:rPr>
            <w:noProof/>
            <w:webHidden/>
          </w:rPr>
        </w:r>
        <w:r>
          <w:rPr>
            <w:noProof/>
            <w:webHidden/>
          </w:rPr>
          <w:fldChar w:fldCharType="separate"/>
        </w:r>
        <w:r w:rsidR="00CC4F11">
          <w:rPr>
            <w:noProof/>
            <w:webHidden/>
          </w:rPr>
          <w:t>58</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32" w:history="1">
        <w:r w:rsidR="00CC4F11" w:rsidRPr="00616FF9">
          <w:rPr>
            <w:rStyle w:val="afffff7"/>
            <w:noProof/>
          </w:rPr>
          <w:t>3.3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CC4F11">
          <w:rPr>
            <w:noProof/>
            <w:webHidden/>
          </w:rPr>
          <w:tab/>
        </w:r>
        <w:r>
          <w:rPr>
            <w:noProof/>
            <w:webHidden/>
          </w:rPr>
          <w:fldChar w:fldCharType="begin"/>
        </w:r>
        <w:r w:rsidR="00CC4F11">
          <w:rPr>
            <w:noProof/>
            <w:webHidden/>
          </w:rPr>
          <w:instrText xml:space="preserve"> PAGEREF _Toc131760932 \h </w:instrText>
        </w:r>
        <w:r>
          <w:rPr>
            <w:noProof/>
            <w:webHidden/>
          </w:rPr>
        </w:r>
        <w:r>
          <w:rPr>
            <w:noProof/>
            <w:webHidden/>
          </w:rPr>
          <w:fldChar w:fldCharType="separate"/>
        </w:r>
        <w:r w:rsidR="00CC4F11">
          <w:rPr>
            <w:noProof/>
            <w:webHidden/>
          </w:rPr>
          <w:t>59</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33" w:history="1">
        <w:r w:rsidR="00CC4F11" w:rsidRPr="00616FF9">
          <w:rPr>
            <w:rStyle w:val="afffff7"/>
            <w:noProof/>
          </w:rPr>
          <w:t>3.4 Земли особо охраняемых территорий и объектов</w:t>
        </w:r>
        <w:r w:rsidR="00CC4F11">
          <w:rPr>
            <w:noProof/>
            <w:webHidden/>
          </w:rPr>
          <w:tab/>
        </w:r>
        <w:r>
          <w:rPr>
            <w:noProof/>
            <w:webHidden/>
          </w:rPr>
          <w:fldChar w:fldCharType="begin"/>
        </w:r>
        <w:r w:rsidR="00CC4F11">
          <w:rPr>
            <w:noProof/>
            <w:webHidden/>
          </w:rPr>
          <w:instrText xml:space="preserve"> PAGEREF _Toc131760933 \h </w:instrText>
        </w:r>
        <w:r>
          <w:rPr>
            <w:noProof/>
            <w:webHidden/>
          </w:rPr>
        </w:r>
        <w:r>
          <w:rPr>
            <w:noProof/>
            <w:webHidden/>
          </w:rPr>
          <w:fldChar w:fldCharType="separate"/>
        </w:r>
        <w:r w:rsidR="00CC4F11">
          <w:rPr>
            <w:noProof/>
            <w:webHidden/>
          </w:rPr>
          <w:t>59</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34" w:history="1">
        <w:r w:rsidR="00CC4F11" w:rsidRPr="00616FF9">
          <w:rPr>
            <w:rStyle w:val="afffff7"/>
            <w:noProof/>
          </w:rPr>
          <w:t>3.5 Земли лесного фонда</w:t>
        </w:r>
        <w:r w:rsidR="00CC4F11">
          <w:rPr>
            <w:noProof/>
            <w:webHidden/>
          </w:rPr>
          <w:tab/>
        </w:r>
        <w:r>
          <w:rPr>
            <w:noProof/>
            <w:webHidden/>
          </w:rPr>
          <w:fldChar w:fldCharType="begin"/>
        </w:r>
        <w:r w:rsidR="00CC4F11">
          <w:rPr>
            <w:noProof/>
            <w:webHidden/>
          </w:rPr>
          <w:instrText xml:space="preserve"> PAGEREF _Toc131760934 \h </w:instrText>
        </w:r>
        <w:r>
          <w:rPr>
            <w:noProof/>
            <w:webHidden/>
          </w:rPr>
        </w:r>
        <w:r>
          <w:rPr>
            <w:noProof/>
            <w:webHidden/>
          </w:rPr>
          <w:fldChar w:fldCharType="separate"/>
        </w:r>
        <w:r w:rsidR="00CC4F11">
          <w:rPr>
            <w:noProof/>
            <w:webHidden/>
          </w:rPr>
          <w:t>59</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35" w:history="1">
        <w:r w:rsidR="00CC4F11" w:rsidRPr="00616FF9">
          <w:rPr>
            <w:rStyle w:val="afffff7"/>
            <w:noProof/>
          </w:rPr>
          <w:t>3.6 Земли водного фонда</w:t>
        </w:r>
        <w:r w:rsidR="00CC4F11">
          <w:rPr>
            <w:noProof/>
            <w:webHidden/>
          </w:rPr>
          <w:tab/>
        </w:r>
        <w:r>
          <w:rPr>
            <w:noProof/>
            <w:webHidden/>
          </w:rPr>
          <w:fldChar w:fldCharType="begin"/>
        </w:r>
        <w:r w:rsidR="00CC4F11">
          <w:rPr>
            <w:noProof/>
            <w:webHidden/>
          </w:rPr>
          <w:instrText xml:space="preserve"> PAGEREF _Toc131760935 \h </w:instrText>
        </w:r>
        <w:r>
          <w:rPr>
            <w:noProof/>
            <w:webHidden/>
          </w:rPr>
        </w:r>
        <w:r>
          <w:rPr>
            <w:noProof/>
            <w:webHidden/>
          </w:rPr>
          <w:fldChar w:fldCharType="separate"/>
        </w:r>
        <w:r w:rsidR="00CC4F11">
          <w:rPr>
            <w:noProof/>
            <w:webHidden/>
          </w:rPr>
          <w:t>60</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36" w:history="1">
        <w:r w:rsidR="00CC4F11" w:rsidRPr="00616FF9">
          <w:rPr>
            <w:rStyle w:val="afffff7"/>
            <w:noProof/>
          </w:rPr>
          <w:t>3.7 Земли запаса</w:t>
        </w:r>
        <w:r w:rsidR="00CC4F11">
          <w:rPr>
            <w:noProof/>
            <w:webHidden/>
          </w:rPr>
          <w:tab/>
        </w:r>
        <w:r>
          <w:rPr>
            <w:noProof/>
            <w:webHidden/>
          </w:rPr>
          <w:fldChar w:fldCharType="begin"/>
        </w:r>
        <w:r w:rsidR="00CC4F11">
          <w:rPr>
            <w:noProof/>
            <w:webHidden/>
          </w:rPr>
          <w:instrText xml:space="preserve"> PAGEREF _Toc131760936 \h </w:instrText>
        </w:r>
        <w:r>
          <w:rPr>
            <w:noProof/>
            <w:webHidden/>
          </w:rPr>
        </w:r>
        <w:r>
          <w:rPr>
            <w:noProof/>
            <w:webHidden/>
          </w:rPr>
          <w:fldChar w:fldCharType="separate"/>
        </w:r>
        <w:r w:rsidR="00CC4F11">
          <w:rPr>
            <w:noProof/>
            <w:webHidden/>
          </w:rPr>
          <w:t>60</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37" w:history="1">
        <w:r w:rsidR="00CC4F11" w:rsidRPr="00616FF9">
          <w:rPr>
            <w:rStyle w:val="afffff7"/>
            <w:noProof/>
          </w:rPr>
          <w:t>3.8 Лесные площади и лесные насаждения, не входящие в лесной фонд</w:t>
        </w:r>
        <w:r w:rsidR="00CC4F11">
          <w:rPr>
            <w:noProof/>
            <w:webHidden/>
          </w:rPr>
          <w:tab/>
        </w:r>
        <w:r>
          <w:rPr>
            <w:noProof/>
            <w:webHidden/>
          </w:rPr>
          <w:fldChar w:fldCharType="begin"/>
        </w:r>
        <w:r w:rsidR="00CC4F11">
          <w:rPr>
            <w:noProof/>
            <w:webHidden/>
          </w:rPr>
          <w:instrText xml:space="preserve"> PAGEREF _Toc131760937 \h </w:instrText>
        </w:r>
        <w:r>
          <w:rPr>
            <w:noProof/>
            <w:webHidden/>
          </w:rPr>
        </w:r>
        <w:r>
          <w:rPr>
            <w:noProof/>
            <w:webHidden/>
          </w:rPr>
          <w:fldChar w:fldCharType="separate"/>
        </w:r>
        <w:r w:rsidR="00CC4F11">
          <w:rPr>
            <w:noProof/>
            <w:webHidden/>
          </w:rPr>
          <w:t>61</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38" w:history="1">
        <w:r w:rsidR="00CC4F11" w:rsidRPr="00616FF9">
          <w:rPr>
            <w:rStyle w:val="afffff7"/>
            <w:noProof/>
          </w:rPr>
          <w:t>3.9 Прочие земли</w:t>
        </w:r>
        <w:r w:rsidR="00CC4F11">
          <w:rPr>
            <w:noProof/>
            <w:webHidden/>
          </w:rPr>
          <w:tab/>
        </w:r>
        <w:r>
          <w:rPr>
            <w:noProof/>
            <w:webHidden/>
          </w:rPr>
          <w:fldChar w:fldCharType="begin"/>
        </w:r>
        <w:r w:rsidR="00CC4F11">
          <w:rPr>
            <w:noProof/>
            <w:webHidden/>
          </w:rPr>
          <w:instrText xml:space="preserve"> PAGEREF _Toc131760938 \h </w:instrText>
        </w:r>
        <w:r>
          <w:rPr>
            <w:noProof/>
            <w:webHidden/>
          </w:rPr>
        </w:r>
        <w:r>
          <w:rPr>
            <w:noProof/>
            <w:webHidden/>
          </w:rPr>
          <w:fldChar w:fldCharType="separate"/>
        </w:r>
        <w:r w:rsidR="00CC4F11">
          <w:rPr>
            <w:noProof/>
            <w:webHidden/>
          </w:rPr>
          <w:t>61</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39" w:history="1">
        <w:r w:rsidR="00CC4F11" w:rsidRPr="00616FF9">
          <w:rPr>
            <w:rStyle w:val="afffff7"/>
            <w:noProof/>
          </w:rPr>
          <w:t>4. Почвенные ресурсы</w:t>
        </w:r>
        <w:r w:rsidR="00CC4F11">
          <w:rPr>
            <w:noProof/>
            <w:webHidden/>
          </w:rPr>
          <w:tab/>
        </w:r>
        <w:r>
          <w:rPr>
            <w:noProof/>
            <w:webHidden/>
          </w:rPr>
          <w:fldChar w:fldCharType="begin"/>
        </w:r>
        <w:r w:rsidR="00CC4F11">
          <w:rPr>
            <w:noProof/>
            <w:webHidden/>
          </w:rPr>
          <w:instrText xml:space="preserve"> PAGEREF _Toc131760939 \h </w:instrText>
        </w:r>
        <w:r>
          <w:rPr>
            <w:noProof/>
            <w:webHidden/>
          </w:rPr>
        </w:r>
        <w:r>
          <w:rPr>
            <w:noProof/>
            <w:webHidden/>
          </w:rPr>
          <w:fldChar w:fldCharType="separate"/>
        </w:r>
        <w:r w:rsidR="00CC4F11">
          <w:rPr>
            <w:noProof/>
            <w:webHidden/>
          </w:rPr>
          <w:t>62</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0" w:history="1">
        <w:r w:rsidR="00CC4F11" w:rsidRPr="00616FF9">
          <w:rPr>
            <w:rStyle w:val="afffff7"/>
            <w:noProof/>
          </w:rPr>
          <w:t>5. ЭКОНОМИЧЕСКИЙ ПОТЕНЦИАЛ.</w:t>
        </w:r>
        <w:r w:rsidR="00CC4F11">
          <w:rPr>
            <w:noProof/>
            <w:webHidden/>
          </w:rPr>
          <w:tab/>
        </w:r>
        <w:r>
          <w:rPr>
            <w:noProof/>
            <w:webHidden/>
          </w:rPr>
          <w:fldChar w:fldCharType="begin"/>
        </w:r>
        <w:r w:rsidR="00CC4F11">
          <w:rPr>
            <w:noProof/>
            <w:webHidden/>
          </w:rPr>
          <w:instrText xml:space="preserve"> PAGEREF _Toc131760940 \h </w:instrText>
        </w:r>
        <w:r>
          <w:rPr>
            <w:noProof/>
            <w:webHidden/>
          </w:rPr>
        </w:r>
        <w:r>
          <w:rPr>
            <w:noProof/>
            <w:webHidden/>
          </w:rPr>
          <w:fldChar w:fldCharType="separate"/>
        </w:r>
        <w:r w:rsidR="00CC4F11">
          <w:rPr>
            <w:noProof/>
            <w:webHidden/>
          </w:rPr>
          <w:t>63</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1" w:history="1">
        <w:r w:rsidR="00CC4F11" w:rsidRPr="00616FF9">
          <w:rPr>
            <w:rStyle w:val="afffff7"/>
            <w:noProof/>
          </w:rPr>
          <w:t>5.1. Демографические и трудовые ресурсы</w:t>
        </w:r>
        <w:r w:rsidR="00CC4F11">
          <w:rPr>
            <w:noProof/>
            <w:webHidden/>
          </w:rPr>
          <w:tab/>
        </w:r>
        <w:r>
          <w:rPr>
            <w:noProof/>
            <w:webHidden/>
          </w:rPr>
          <w:fldChar w:fldCharType="begin"/>
        </w:r>
        <w:r w:rsidR="00CC4F11">
          <w:rPr>
            <w:noProof/>
            <w:webHidden/>
          </w:rPr>
          <w:instrText xml:space="preserve"> PAGEREF _Toc131760941 \h </w:instrText>
        </w:r>
        <w:r>
          <w:rPr>
            <w:noProof/>
            <w:webHidden/>
          </w:rPr>
        </w:r>
        <w:r>
          <w:rPr>
            <w:noProof/>
            <w:webHidden/>
          </w:rPr>
          <w:fldChar w:fldCharType="separate"/>
        </w:r>
        <w:r w:rsidR="00CC4F11">
          <w:rPr>
            <w:noProof/>
            <w:webHidden/>
          </w:rPr>
          <w:t>65</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2" w:history="1">
        <w:r w:rsidR="00CC4F11" w:rsidRPr="00616FF9">
          <w:rPr>
            <w:rStyle w:val="afffff7"/>
            <w:noProof/>
          </w:rPr>
          <w:t>5.2. Производственный потенциал</w:t>
        </w:r>
        <w:r w:rsidR="00CC4F11">
          <w:rPr>
            <w:noProof/>
            <w:webHidden/>
          </w:rPr>
          <w:tab/>
        </w:r>
        <w:r>
          <w:rPr>
            <w:noProof/>
            <w:webHidden/>
          </w:rPr>
          <w:fldChar w:fldCharType="begin"/>
        </w:r>
        <w:r w:rsidR="00CC4F11">
          <w:rPr>
            <w:noProof/>
            <w:webHidden/>
          </w:rPr>
          <w:instrText xml:space="preserve"> PAGEREF _Toc131760942 \h </w:instrText>
        </w:r>
        <w:r>
          <w:rPr>
            <w:noProof/>
            <w:webHidden/>
          </w:rPr>
        </w:r>
        <w:r>
          <w:rPr>
            <w:noProof/>
            <w:webHidden/>
          </w:rPr>
          <w:fldChar w:fldCharType="separate"/>
        </w:r>
        <w:r w:rsidR="00CC4F11">
          <w:rPr>
            <w:noProof/>
            <w:webHidden/>
          </w:rPr>
          <w:t>68</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3" w:history="1">
        <w:r w:rsidR="00CC4F11" w:rsidRPr="00616FF9">
          <w:rPr>
            <w:rStyle w:val="afffff7"/>
            <w:noProof/>
          </w:rPr>
          <w:t>5.3Социальная инфраструктура</w:t>
        </w:r>
        <w:r w:rsidR="00CC4F11">
          <w:rPr>
            <w:noProof/>
            <w:webHidden/>
          </w:rPr>
          <w:tab/>
        </w:r>
        <w:r>
          <w:rPr>
            <w:noProof/>
            <w:webHidden/>
          </w:rPr>
          <w:fldChar w:fldCharType="begin"/>
        </w:r>
        <w:r w:rsidR="00CC4F11">
          <w:rPr>
            <w:noProof/>
            <w:webHidden/>
          </w:rPr>
          <w:instrText xml:space="preserve"> PAGEREF _Toc131760943 \h </w:instrText>
        </w:r>
        <w:r>
          <w:rPr>
            <w:noProof/>
            <w:webHidden/>
          </w:rPr>
        </w:r>
        <w:r>
          <w:rPr>
            <w:noProof/>
            <w:webHidden/>
          </w:rPr>
          <w:fldChar w:fldCharType="separate"/>
        </w:r>
        <w:r w:rsidR="00CC4F11">
          <w:rPr>
            <w:noProof/>
            <w:webHidden/>
          </w:rPr>
          <w:t>78</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4" w:history="1">
        <w:r w:rsidR="00CC4F11" w:rsidRPr="00616FF9">
          <w:rPr>
            <w:rStyle w:val="afffff7"/>
            <w:noProof/>
          </w:rPr>
          <w:t>5.3.1 Жилищный фонд</w:t>
        </w:r>
        <w:r w:rsidR="00CC4F11">
          <w:rPr>
            <w:noProof/>
            <w:webHidden/>
          </w:rPr>
          <w:tab/>
        </w:r>
        <w:r>
          <w:rPr>
            <w:noProof/>
            <w:webHidden/>
          </w:rPr>
          <w:fldChar w:fldCharType="begin"/>
        </w:r>
        <w:r w:rsidR="00CC4F11">
          <w:rPr>
            <w:noProof/>
            <w:webHidden/>
          </w:rPr>
          <w:instrText xml:space="preserve"> PAGEREF _Toc131760944 \h </w:instrText>
        </w:r>
        <w:r>
          <w:rPr>
            <w:noProof/>
            <w:webHidden/>
          </w:rPr>
        </w:r>
        <w:r>
          <w:rPr>
            <w:noProof/>
            <w:webHidden/>
          </w:rPr>
          <w:fldChar w:fldCharType="separate"/>
        </w:r>
        <w:r w:rsidR="00CC4F11">
          <w:rPr>
            <w:noProof/>
            <w:webHidden/>
          </w:rPr>
          <w:t>79</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5" w:history="1">
        <w:r w:rsidR="00CC4F11" w:rsidRPr="00616FF9">
          <w:rPr>
            <w:rStyle w:val="afffff7"/>
            <w:noProof/>
          </w:rPr>
          <w:t>5.3.2. Социальная сфера</w:t>
        </w:r>
        <w:r w:rsidR="00CC4F11">
          <w:rPr>
            <w:noProof/>
            <w:webHidden/>
          </w:rPr>
          <w:tab/>
        </w:r>
        <w:r>
          <w:rPr>
            <w:noProof/>
            <w:webHidden/>
          </w:rPr>
          <w:fldChar w:fldCharType="begin"/>
        </w:r>
        <w:r w:rsidR="00CC4F11">
          <w:rPr>
            <w:noProof/>
            <w:webHidden/>
          </w:rPr>
          <w:instrText xml:space="preserve"> PAGEREF _Toc131760945 \h </w:instrText>
        </w:r>
        <w:r>
          <w:rPr>
            <w:noProof/>
            <w:webHidden/>
          </w:rPr>
        </w:r>
        <w:r>
          <w:rPr>
            <w:noProof/>
            <w:webHidden/>
          </w:rPr>
          <w:fldChar w:fldCharType="separate"/>
        </w:r>
        <w:r w:rsidR="00CC4F11">
          <w:rPr>
            <w:noProof/>
            <w:webHidden/>
          </w:rPr>
          <w:t>81</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6" w:history="1">
        <w:r w:rsidR="00CC4F11" w:rsidRPr="00616FF9">
          <w:rPr>
            <w:rStyle w:val="afffff7"/>
            <w:noProof/>
          </w:rPr>
          <w:t>ОБРАЗОВАНИЕ.</w:t>
        </w:r>
        <w:r w:rsidR="00CC4F11">
          <w:rPr>
            <w:noProof/>
            <w:webHidden/>
          </w:rPr>
          <w:tab/>
        </w:r>
        <w:r>
          <w:rPr>
            <w:noProof/>
            <w:webHidden/>
          </w:rPr>
          <w:fldChar w:fldCharType="begin"/>
        </w:r>
        <w:r w:rsidR="00CC4F11">
          <w:rPr>
            <w:noProof/>
            <w:webHidden/>
          </w:rPr>
          <w:instrText xml:space="preserve"> PAGEREF _Toc131760946 \h </w:instrText>
        </w:r>
        <w:r>
          <w:rPr>
            <w:noProof/>
            <w:webHidden/>
          </w:rPr>
        </w:r>
        <w:r>
          <w:rPr>
            <w:noProof/>
            <w:webHidden/>
          </w:rPr>
          <w:fldChar w:fldCharType="separate"/>
        </w:r>
        <w:r w:rsidR="00CC4F11">
          <w:rPr>
            <w:noProof/>
            <w:webHidden/>
          </w:rPr>
          <w:t>82</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7" w:history="1">
        <w:r w:rsidR="00CC4F11" w:rsidRPr="00616FF9">
          <w:rPr>
            <w:rStyle w:val="afffff7"/>
            <w:noProof/>
          </w:rPr>
          <w:t>ЗДРАВООХРАНЕНИЕ.</w:t>
        </w:r>
        <w:r w:rsidR="00CC4F11">
          <w:rPr>
            <w:noProof/>
            <w:webHidden/>
          </w:rPr>
          <w:tab/>
        </w:r>
        <w:r>
          <w:rPr>
            <w:noProof/>
            <w:webHidden/>
          </w:rPr>
          <w:fldChar w:fldCharType="begin"/>
        </w:r>
        <w:r w:rsidR="00CC4F11">
          <w:rPr>
            <w:noProof/>
            <w:webHidden/>
          </w:rPr>
          <w:instrText xml:space="preserve"> PAGEREF _Toc131760947 \h </w:instrText>
        </w:r>
        <w:r>
          <w:rPr>
            <w:noProof/>
            <w:webHidden/>
          </w:rPr>
        </w:r>
        <w:r>
          <w:rPr>
            <w:noProof/>
            <w:webHidden/>
          </w:rPr>
          <w:fldChar w:fldCharType="separate"/>
        </w:r>
        <w:r w:rsidR="00CC4F11">
          <w:rPr>
            <w:noProof/>
            <w:webHidden/>
          </w:rPr>
          <w:t>89</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8" w:history="1">
        <w:r w:rsidR="00CC4F11" w:rsidRPr="00616FF9">
          <w:rPr>
            <w:rStyle w:val="afffff7"/>
            <w:noProof/>
          </w:rPr>
          <w:t>ФИЗИЧЕСКАЯ КУЛЬТУРА И СПОРТ</w:t>
        </w:r>
        <w:r w:rsidR="00CC4F11">
          <w:rPr>
            <w:noProof/>
            <w:webHidden/>
          </w:rPr>
          <w:tab/>
        </w:r>
        <w:r>
          <w:rPr>
            <w:noProof/>
            <w:webHidden/>
          </w:rPr>
          <w:fldChar w:fldCharType="begin"/>
        </w:r>
        <w:r w:rsidR="00CC4F11">
          <w:rPr>
            <w:noProof/>
            <w:webHidden/>
          </w:rPr>
          <w:instrText xml:space="preserve"> PAGEREF _Toc131760948 \h </w:instrText>
        </w:r>
        <w:r>
          <w:rPr>
            <w:noProof/>
            <w:webHidden/>
          </w:rPr>
        </w:r>
        <w:r>
          <w:rPr>
            <w:noProof/>
            <w:webHidden/>
          </w:rPr>
          <w:fldChar w:fldCharType="separate"/>
        </w:r>
        <w:r w:rsidR="00CC4F11">
          <w:rPr>
            <w:noProof/>
            <w:webHidden/>
          </w:rPr>
          <w:t>91</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49" w:history="1">
        <w:r w:rsidR="00CC4F11" w:rsidRPr="00616FF9">
          <w:rPr>
            <w:rStyle w:val="afffff7"/>
            <w:noProof/>
          </w:rPr>
          <w:t>КУЛЬТУРНО-ДОСУГОВАЯ ДЕЯТЕЛЬНОСТЬ</w:t>
        </w:r>
        <w:r w:rsidR="00CC4F11">
          <w:rPr>
            <w:noProof/>
            <w:webHidden/>
          </w:rPr>
          <w:tab/>
        </w:r>
        <w:r>
          <w:rPr>
            <w:noProof/>
            <w:webHidden/>
          </w:rPr>
          <w:fldChar w:fldCharType="begin"/>
        </w:r>
        <w:r w:rsidR="00CC4F11">
          <w:rPr>
            <w:noProof/>
            <w:webHidden/>
          </w:rPr>
          <w:instrText xml:space="preserve"> PAGEREF _Toc131760949 \h </w:instrText>
        </w:r>
        <w:r>
          <w:rPr>
            <w:noProof/>
            <w:webHidden/>
          </w:rPr>
        </w:r>
        <w:r>
          <w:rPr>
            <w:noProof/>
            <w:webHidden/>
          </w:rPr>
          <w:fldChar w:fldCharType="separate"/>
        </w:r>
        <w:r w:rsidR="00CC4F11">
          <w:rPr>
            <w:noProof/>
            <w:webHidden/>
          </w:rPr>
          <w:t>94</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50" w:history="1">
        <w:r w:rsidR="00CC4F11" w:rsidRPr="00616FF9">
          <w:rPr>
            <w:rStyle w:val="afffff7"/>
            <w:noProof/>
          </w:rPr>
          <w:t>ритуальное обслуживание населения</w:t>
        </w:r>
        <w:r w:rsidR="00CC4F11">
          <w:rPr>
            <w:noProof/>
            <w:webHidden/>
          </w:rPr>
          <w:tab/>
        </w:r>
        <w:r>
          <w:rPr>
            <w:noProof/>
            <w:webHidden/>
          </w:rPr>
          <w:fldChar w:fldCharType="begin"/>
        </w:r>
        <w:r w:rsidR="00CC4F11">
          <w:rPr>
            <w:noProof/>
            <w:webHidden/>
          </w:rPr>
          <w:instrText xml:space="preserve"> PAGEREF _Toc131760950 \h </w:instrText>
        </w:r>
        <w:r>
          <w:rPr>
            <w:noProof/>
            <w:webHidden/>
          </w:rPr>
        </w:r>
        <w:r>
          <w:rPr>
            <w:noProof/>
            <w:webHidden/>
          </w:rPr>
          <w:fldChar w:fldCharType="separate"/>
        </w:r>
        <w:r w:rsidR="00CC4F11">
          <w:rPr>
            <w:noProof/>
            <w:webHidden/>
          </w:rPr>
          <w:t>97</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51" w:history="1">
        <w:r w:rsidR="00CC4F11" w:rsidRPr="00616FF9">
          <w:rPr>
            <w:rStyle w:val="afffff7"/>
            <w:noProof/>
          </w:rPr>
          <w:t>5.4 Рекреационно-туристический комплекс</w:t>
        </w:r>
        <w:r w:rsidR="00CC4F11">
          <w:rPr>
            <w:noProof/>
            <w:webHidden/>
          </w:rPr>
          <w:tab/>
        </w:r>
        <w:r>
          <w:rPr>
            <w:noProof/>
            <w:webHidden/>
          </w:rPr>
          <w:fldChar w:fldCharType="begin"/>
        </w:r>
        <w:r w:rsidR="00CC4F11">
          <w:rPr>
            <w:noProof/>
            <w:webHidden/>
          </w:rPr>
          <w:instrText xml:space="preserve"> PAGEREF _Toc131760951 \h </w:instrText>
        </w:r>
        <w:r>
          <w:rPr>
            <w:noProof/>
            <w:webHidden/>
          </w:rPr>
        </w:r>
        <w:r>
          <w:rPr>
            <w:noProof/>
            <w:webHidden/>
          </w:rPr>
          <w:fldChar w:fldCharType="separate"/>
        </w:r>
        <w:r w:rsidR="00CC4F11">
          <w:rPr>
            <w:noProof/>
            <w:webHidden/>
          </w:rPr>
          <w:t>104</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52" w:history="1">
        <w:r w:rsidR="00CC4F11" w:rsidRPr="00616FF9">
          <w:rPr>
            <w:rStyle w:val="afffff7"/>
            <w:noProof/>
          </w:rPr>
          <w:t>6. Комплексная оценка территории</w:t>
        </w:r>
        <w:r w:rsidR="00CC4F11">
          <w:rPr>
            <w:noProof/>
            <w:webHidden/>
          </w:rPr>
          <w:tab/>
        </w:r>
        <w:r>
          <w:rPr>
            <w:noProof/>
            <w:webHidden/>
          </w:rPr>
          <w:fldChar w:fldCharType="begin"/>
        </w:r>
        <w:r w:rsidR="00CC4F11">
          <w:rPr>
            <w:noProof/>
            <w:webHidden/>
          </w:rPr>
          <w:instrText xml:space="preserve"> PAGEREF _Toc131760952 \h </w:instrText>
        </w:r>
        <w:r>
          <w:rPr>
            <w:noProof/>
            <w:webHidden/>
          </w:rPr>
        </w:r>
        <w:r>
          <w:rPr>
            <w:noProof/>
            <w:webHidden/>
          </w:rPr>
          <w:fldChar w:fldCharType="separate"/>
        </w:r>
        <w:r w:rsidR="00CC4F11">
          <w:rPr>
            <w:noProof/>
            <w:webHidden/>
          </w:rPr>
          <w:t>106</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53" w:history="1">
        <w:r w:rsidR="00CC4F11" w:rsidRPr="00616FF9">
          <w:rPr>
            <w:rStyle w:val="afffff7"/>
            <w:noProof/>
          </w:rPr>
          <w:t>7. Транспортная инфраструктура.</w:t>
        </w:r>
        <w:r w:rsidR="00CC4F11">
          <w:rPr>
            <w:noProof/>
            <w:webHidden/>
          </w:rPr>
          <w:tab/>
        </w:r>
        <w:r>
          <w:rPr>
            <w:noProof/>
            <w:webHidden/>
          </w:rPr>
          <w:fldChar w:fldCharType="begin"/>
        </w:r>
        <w:r w:rsidR="00CC4F11">
          <w:rPr>
            <w:noProof/>
            <w:webHidden/>
          </w:rPr>
          <w:instrText xml:space="preserve"> PAGEREF _Toc131760953 \h </w:instrText>
        </w:r>
        <w:r>
          <w:rPr>
            <w:noProof/>
            <w:webHidden/>
          </w:rPr>
        </w:r>
        <w:r>
          <w:rPr>
            <w:noProof/>
            <w:webHidden/>
          </w:rPr>
          <w:fldChar w:fldCharType="separate"/>
        </w:r>
        <w:r w:rsidR="00CC4F11">
          <w:rPr>
            <w:noProof/>
            <w:webHidden/>
          </w:rPr>
          <w:t>107</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54" w:history="1">
        <w:r w:rsidR="00CC4F11" w:rsidRPr="00616FF9">
          <w:rPr>
            <w:rStyle w:val="afffff7"/>
            <w:b/>
            <w:bCs/>
            <w:noProof/>
          </w:rPr>
          <w:t>7.1 Автомобильный транспорт</w:t>
        </w:r>
        <w:r w:rsidR="00CC4F11">
          <w:rPr>
            <w:noProof/>
            <w:webHidden/>
          </w:rPr>
          <w:tab/>
        </w:r>
        <w:r>
          <w:rPr>
            <w:noProof/>
            <w:webHidden/>
          </w:rPr>
          <w:fldChar w:fldCharType="begin"/>
        </w:r>
        <w:r w:rsidR="00CC4F11">
          <w:rPr>
            <w:noProof/>
            <w:webHidden/>
          </w:rPr>
          <w:instrText xml:space="preserve"> PAGEREF _Toc131760954 \h </w:instrText>
        </w:r>
        <w:r>
          <w:rPr>
            <w:noProof/>
            <w:webHidden/>
          </w:rPr>
        </w:r>
        <w:r>
          <w:rPr>
            <w:noProof/>
            <w:webHidden/>
          </w:rPr>
          <w:fldChar w:fldCharType="separate"/>
        </w:r>
        <w:r w:rsidR="00CC4F11">
          <w:rPr>
            <w:noProof/>
            <w:webHidden/>
          </w:rPr>
          <w:t>107</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55" w:history="1">
        <w:r w:rsidR="00CC4F11" w:rsidRPr="00616FF9">
          <w:rPr>
            <w:rStyle w:val="afffff7"/>
            <w:noProof/>
          </w:rPr>
          <w:t>8. Инженерная инфраструктура.</w:t>
        </w:r>
        <w:r w:rsidR="00CC4F11">
          <w:rPr>
            <w:noProof/>
            <w:webHidden/>
          </w:rPr>
          <w:tab/>
        </w:r>
        <w:r>
          <w:rPr>
            <w:noProof/>
            <w:webHidden/>
          </w:rPr>
          <w:fldChar w:fldCharType="begin"/>
        </w:r>
        <w:r w:rsidR="00CC4F11">
          <w:rPr>
            <w:noProof/>
            <w:webHidden/>
          </w:rPr>
          <w:instrText xml:space="preserve"> PAGEREF _Toc131760955 \h </w:instrText>
        </w:r>
        <w:r>
          <w:rPr>
            <w:noProof/>
            <w:webHidden/>
          </w:rPr>
        </w:r>
        <w:r>
          <w:rPr>
            <w:noProof/>
            <w:webHidden/>
          </w:rPr>
          <w:fldChar w:fldCharType="separate"/>
        </w:r>
        <w:r w:rsidR="00CC4F11">
          <w:rPr>
            <w:noProof/>
            <w:webHidden/>
          </w:rPr>
          <w:t>113</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56" w:history="1">
        <w:r w:rsidR="00CC4F11" w:rsidRPr="00616FF9">
          <w:rPr>
            <w:rStyle w:val="afffff7"/>
            <w:b/>
            <w:bCs/>
            <w:noProof/>
          </w:rPr>
          <w:t>8.1. Водоснабжение</w:t>
        </w:r>
        <w:r w:rsidR="00CC4F11">
          <w:rPr>
            <w:noProof/>
            <w:webHidden/>
          </w:rPr>
          <w:tab/>
        </w:r>
        <w:r>
          <w:rPr>
            <w:noProof/>
            <w:webHidden/>
          </w:rPr>
          <w:fldChar w:fldCharType="begin"/>
        </w:r>
        <w:r w:rsidR="00CC4F11">
          <w:rPr>
            <w:noProof/>
            <w:webHidden/>
          </w:rPr>
          <w:instrText xml:space="preserve"> PAGEREF _Toc131760956 \h </w:instrText>
        </w:r>
        <w:r>
          <w:rPr>
            <w:noProof/>
            <w:webHidden/>
          </w:rPr>
        </w:r>
        <w:r>
          <w:rPr>
            <w:noProof/>
            <w:webHidden/>
          </w:rPr>
          <w:fldChar w:fldCharType="separate"/>
        </w:r>
        <w:r w:rsidR="00CC4F11">
          <w:rPr>
            <w:noProof/>
            <w:webHidden/>
          </w:rPr>
          <w:t>113</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57" w:history="1">
        <w:r w:rsidR="00CC4F11" w:rsidRPr="00616FF9">
          <w:rPr>
            <w:rStyle w:val="afffff7"/>
            <w:b/>
            <w:bCs/>
            <w:noProof/>
          </w:rPr>
          <w:t>8.2. Водоотведение</w:t>
        </w:r>
        <w:r w:rsidR="00CC4F11">
          <w:rPr>
            <w:noProof/>
            <w:webHidden/>
          </w:rPr>
          <w:tab/>
        </w:r>
        <w:r>
          <w:rPr>
            <w:noProof/>
            <w:webHidden/>
          </w:rPr>
          <w:fldChar w:fldCharType="begin"/>
        </w:r>
        <w:r w:rsidR="00CC4F11">
          <w:rPr>
            <w:noProof/>
            <w:webHidden/>
          </w:rPr>
          <w:instrText xml:space="preserve"> PAGEREF _Toc131760957 \h </w:instrText>
        </w:r>
        <w:r>
          <w:rPr>
            <w:noProof/>
            <w:webHidden/>
          </w:rPr>
        </w:r>
        <w:r>
          <w:rPr>
            <w:noProof/>
            <w:webHidden/>
          </w:rPr>
          <w:fldChar w:fldCharType="separate"/>
        </w:r>
        <w:r w:rsidR="00CC4F11">
          <w:rPr>
            <w:noProof/>
            <w:webHidden/>
          </w:rPr>
          <w:t>117</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58" w:history="1">
        <w:r w:rsidR="00CC4F11" w:rsidRPr="00616FF9">
          <w:rPr>
            <w:rStyle w:val="afffff7"/>
            <w:b/>
            <w:bCs/>
            <w:noProof/>
          </w:rPr>
          <w:t>8.3. Энергоснабжение</w:t>
        </w:r>
        <w:r w:rsidR="00CC4F11">
          <w:rPr>
            <w:noProof/>
            <w:webHidden/>
          </w:rPr>
          <w:tab/>
        </w:r>
        <w:r>
          <w:rPr>
            <w:noProof/>
            <w:webHidden/>
          </w:rPr>
          <w:fldChar w:fldCharType="begin"/>
        </w:r>
        <w:r w:rsidR="00CC4F11">
          <w:rPr>
            <w:noProof/>
            <w:webHidden/>
          </w:rPr>
          <w:instrText xml:space="preserve"> PAGEREF _Toc131760958 \h </w:instrText>
        </w:r>
        <w:r>
          <w:rPr>
            <w:noProof/>
            <w:webHidden/>
          </w:rPr>
        </w:r>
        <w:r>
          <w:rPr>
            <w:noProof/>
            <w:webHidden/>
          </w:rPr>
          <w:fldChar w:fldCharType="separate"/>
        </w:r>
        <w:r w:rsidR="00CC4F11">
          <w:rPr>
            <w:noProof/>
            <w:webHidden/>
          </w:rPr>
          <w:t>118</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59" w:history="1">
        <w:r w:rsidR="00CC4F11" w:rsidRPr="00616FF9">
          <w:rPr>
            <w:rStyle w:val="afffff7"/>
            <w:b/>
            <w:bCs/>
            <w:noProof/>
          </w:rPr>
          <w:t>8.3.1. Электроснабжение</w:t>
        </w:r>
        <w:r w:rsidR="00CC4F11">
          <w:rPr>
            <w:noProof/>
            <w:webHidden/>
          </w:rPr>
          <w:tab/>
        </w:r>
        <w:r>
          <w:rPr>
            <w:noProof/>
            <w:webHidden/>
          </w:rPr>
          <w:fldChar w:fldCharType="begin"/>
        </w:r>
        <w:r w:rsidR="00CC4F11">
          <w:rPr>
            <w:noProof/>
            <w:webHidden/>
          </w:rPr>
          <w:instrText xml:space="preserve"> PAGEREF _Toc131760959 \h </w:instrText>
        </w:r>
        <w:r>
          <w:rPr>
            <w:noProof/>
            <w:webHidden/>
          </w:rPr>
        </w:r>
        <w:r>
          <w:rPr>
            <w:noProof/>
            <w:webHidden/>
          </w:rPr>
          <w:fldChar w:fldCharType="separate"/>
        </w:r>
        <w:r w:rsidR="00CC4F11">
          <w:rPr>
            <w:noProof/>
            <w:webHidden/>
          </w:rPr>
          <w:t>118</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60" w:history="1">
        <w:r w:rsidR="00CC4F11" w:rsidRPr="00616FF9">
          <w:rPr>
            <w:rStyle w:val="afffff7"/>
            <w:b/>
            <w:bCs/>
            <w:noProof/>
          </w:rPr>
          <w:t>8.3.2 Теплоснабжение</w:t>
        </w:r>
        <w:r w:rsidR="00CC4F11">
          <w:rPr>
            <w:noProof/>
            <w:webHidden/>
          </w:rPr>
          <w:tab/>
        </w:r>
        <w:r>
          <w:rPr>
            <w:noProof/>
            <w:webHidden/>
          </w:rPr>
          <w:fldChar w:fldCharType="begin"/>
        </w:r>
        <w:r w:rsidR="00CC4F11">
          <w:rPr>
            <w:noProof/>
            <w:webHidden/>
          </w:rPr>
          <w:instrText xml:space="preserve"> PAGEREF _Toc131760960 \h </w:instrText>
        </w:r>
        <w:r>
          <w:rPr>
            <w:noProof/>
            <w:webHidden/>
          </w:rPr>
        </w:r>
        <w:r>
          <w:rPr>
            <w:noProof/>
            <w:webHidden/>
          </w:rPr>
          <w:fldChar w:fldCharType="separate"/>
        </w:r>
        <w:r w:rsidR="00CC4F11">
          <w:rPr>
            <w:noProof/>
            <w:webHidden/>
          </w:rPr>
          <w:t>120</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61" w:history="1">
        <w:r w:rsidR="00CC4F11" w:rsidRPr="00616FF9">
          <w:rPr>
            <w:rStyle w:val="afffff7"/>
            <w:b/>
            <w:bCs/>
            <w:noProof/>
          </w:rPr>
          <w:t>8.3.3. Газоснабжение</w:t>
        </w:r>
        <w:r w:rsidR="00CC4F11">
          <w:rPr>
            <w:noProof/>
            <w:webHidden/>
          </w:rPr>
          <w:tab/>
        </w:r>
        <w:r>
          <w:rPr>
            <w:noProof/>
            <w:webHidden/>
          </w:rPr>
          <w:fldChar w:fldCharType="begin"/>
        </w:r>
        <w:r w:rsidR="00CC4F11">
          <w:rPr>
            <w:noProof/>
            <w:webHidden/>
          </w:rPr>
          <w:instrText xml:space="preserve"> PAGEREF _Toc131760961 \h </w:instrText>
        </w:r>
        <w:r>
          <w:rPr>
            <w:noProof/>
            <w:webHidden/>
          </w:rPr>
        </w:r>
        <w:r>
          <w:rPr>
            <w:noProof/>
            <w:webHidden/>
          </w:rPr>
          <w:fldChar w:fldCharType="separate"/>
        </w:r>
        <w:r w:rsidR="00CC4F11">
          <w:rPr>
            <w:noProof/>
            <w:webHidden/>
          </w:rPr>
          <w:t>120</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62" w:history="1">
        <w:r w:rsidR="00CC4F11" w:rsidRPr="00616FF9">
          <w:rPr>
            <w:rStyle w:val="afffff7"/>
            <w:b/>
            <w:bCs/>
            <w:noProof/>
          </w:rPr>
          <w:t>8.4. Средства связи</w:t>
        </w:r>
        <w:r w:rsidR="00CC4F11">
          <w:rPr>
            <w:noProof/>
            <w:webHidden/>
          </w:rPr>
          <w:tab/>
        </w:r>
        <w:r>
          <w:rPr>
            <w:noProof/>
            <w:webHidden/>
          </w:rPr>
          <w:fldChar w:fldCharType="begin"/>
        </w:r>
        <w:r w:rsidR="00CC4F11">
          <w:rPr>
            <w:noProof/>
            <w:webHidden/>
          </w:rPr>
          <w:instrText xml:space="preserve"> PAGEREF _Toc131760962 \h </w:instrText>
        </w:r>
        <w:r>
          <w:rPr>
            <w:noProof/>
            <w:webHidden/>
          </w:rPr>
        </w:r>
        <w:r>
          <w:rPr>
            <w:noProof/>
            <w:webHidden/>
          </w:rPr>
          <w:fldChar w:fldCharType="separate"/>
        </w:r>
        <w:r w:rsidR="00CC4F11">
          <w:rPr>
            <w:noProof/>
            <w:webHidden/>
          </w:rPr>
          <w:t>124</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63" w:history="1">
        <w:r w:rsidR="00CC4F11" w:rsidRPr="00616FF9">
          <w:rPr>
            <w:rStyle w:val="afffff7"/>
            <w:b/>
            <w:bCs/>
            <w:noProof/>
          </w:rPr>
          <w:t>8.5. Санитарная очистка</w:t>
        </w:r>
        <w:r w:rsidR="00CC4F11">
          <w:rPr>
            <w:noProof/>
            <w:webHidden/>
          </w:rPr>
          <w:tab/>
        </w:r>
        <w:r>
          <w:rPr>
            <w:noProof/>
            <w:webHidden/>
          </w:rPr>
          <w:fldChar w:fldCharType="begin"/>
        </w:r>
        <w:r w:rsidR="00CC4F11">
          <w:rPr>
            <w:noProof/>
            <w:webHidden/>
          </w:rPr>
          <w:instrText xml:space="preserve"> PAGEREF _Toc131760963 \h </w:instrText>
        </w:r>
        <w:r>
          <w:rPr>
            <w:noProof/>
            <w:webHidden/>
          </w:rPr>
        </w:r>
        <w:r>
          <w:rPr>
            <w:noProof/>
            <w:webHidden/>
          </w:rPr>
          <w:fldChar w:fldCharType="separate"/>
        </w:r>
        <w:r w:rsidR="00CC4F11">
          <w:rPr>
            <w:noProof/>
            <w:webHidden/>
          </w:rPr>
          <w:t>125</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64" w:history="1">
        <w:r w:rsidR="00CC4F11" w:rsidRPr="00616FF9">
          <w:rPr>
            <w:rStyle w:val="afffff7"/>
            <w:b/>
            <w:bCs/>
            <w:noProof/>
          </w:rPr>
          <w:t>Сведения об образовании, утилизации, обезвреживании и размещении твердых коммунальных отходов.</w:t>
        </w:r>
        <w:r w:rsidR="00CC4F11">
          <w:rPr>
            <w:noProof/>
            <w:webHidden/>
          </w:rPr>
          <w:tab/>
        </w:r>
        <w:r>
          <w:rPr>
            <w:noProof/>
            <w:webHidden/>
          </w:rPr>
          <w:fldChar w:fldCharType="begin"/>
        </w:r>
        <w:r w:rsidR="00CC4F11">
          <w:rPr>
            <w:noProof/>
            <w:webHidden/>
          </w:rPr>
          <w:instrText xml:space="preserve"> PAGEREF _Toc131760964 \h </w:instrText>
        </w:r>
        <w:r>
          <w:rPr>
            <w:noProof/>
            <w:webHidden/>
          </w:rPr>
        </w:r>
        <w:r>
          <w:rPr>
            <w:noProof/>
            <w:webHidden/>
          </w:rPr>
          <w:fldChar w:fldCharType="separate"/>
        </w:r>
        <w:r w:rsidR="00CC4F11">
          <w:rPr>
            <w:noProof/>
            <w:webHidden/>
          </w:rPr>
          <w:t>125</w:t>
        </w:r>
        <w:r>
          <w:rPr>
            <w:noProof/>
            <w:webHidden/>
          </w:rPr>
          <w:fldChar w:fldCharType="end"/>
        </w:r>
      </w:hyperlink>
    </w:p>
    <w:bookmarkStart w:id="0" w:name="_GoBack"/>
    <w:bookmarkEnd w:id="0"/>
    <w:p w:rsidR="00CC4F11" w:rsidRDefault="00294679">
      <w:pPr>
        <w:pStyle w:val="39"/>
        <w:rPr>
          <w:rFonts w:asciiTheme="minorHAnsi" w:eastAsiaTheme="minorEastAsia" w:hAnsiTheme="minorHAnsi" w:cstheme="minorBidi"/>
          <w:noProof/>
          <w:sz w:val="22"/>
          <w:szCs w:val="22"/>
        </w:rPr>
      </w:pPr>
      <w:r w:rsidRPr="00616FF9">
        <w:rPr>
          <w:rStyle w:val="afffff7"/>
          <w:noProof/>
        </w:rPr>
        <w:fldChar w:fldCharType="begin"/>
      </w:r>
      <w:r w:rsidR="00CC4F11">
        <w:rPr>
          <w:noProof/>
        </w:rPr>
        <w:instrText>HYPERLINK \l "_Toc131760965"</w:instrText>
      </w:r>
      <w:r w:rsidRPr="00616FF9">
        <w:rPr>
          <w:rStyle w:val="afffff7"/>
          <w:noProof/>
        </w:rPr>
        <w:fldChar w:fldCharType="separate"/>
      </w:r>
      <w:r w:rsidR="00CC4F11" w:rsidRPr="00616FF9">
        <w:rPr>
          <w:rStyle w:val="afffff7"/>
          <w:b/>
          <w:bCs/>
          <w:noProof/>
        </w:rPr>
        <w:t>9. Особо охраняемые природные территории.</w:t>
      </w:r>
      <w:r w:rsidR="00CC4F11">
        <w:rPr>
          <w:noProof/>
          <w:webHidden/>
        </w:rPr>
        <w:tab/>
      </w:r>
      <w:r>
        <w:rPr>
          <w:noProof/>
          <w:webHidden/>
        </w:rPr>
        <w:fldChar w:fldCharType="begin"/>
      </w:r>
      <w:r w:rsidR="00CC4F11">
        <w:rPr>
          <w:noProof/>
          <w:webHidden/>
        </w:rPr>
        <w:instrText xml:space="preserve"> PAGEREF _Toc131760965 \h </w:instrText>
      </w:r>
      <w:r>
        <w:rPr>
          <w:noProof/>
          <w:webHidden/>
        </w:rPr>
      </w:r>
      <w:r>
        <w:rPr>
          <w:noProof/>
          <w:webHidden/>
        </w:rPr>
        <w:fldChar w:fldCharType="separate"/>
      </w:r>
      <w:r w:rsidR="00CC4F11">
        <w:rPr>
          <w:noProof/>
          <w:webHidden/>
        </w:rPr>
        <w:t>130</w:t>
      </w:r>
      <w:r>
        <w:rPr>
          <w:noProof/>
          <w:webHidden/>
        </w:rPr>
        <w:fldChar w:fldCharType="end"/>
      </w:r>
      <w:r w:rsidRPr="00616FF9">
        <w:rPr>
          <w:rStyle w:val="afffff7"/>
          <w:noProof/>
        </w:rPr>
        <w:fldChar w:fldCharType="end"/>
      </w:r>
    </w:p>
    <w:p w:rsidR="00CC4F11" w:rsidRDefault="00294679">
      <w:pPr>
        <w:pStyle w:val="39"/>
        <w:rPr>
          <w:rFonts w:asciiTheme="minorHAnsi" w:eastAsiaTheme="minorEastAsia" w:hAnsiTheme="minorHAnsi" w:cstheme="minorBidi"/>
          <w:noProof/>
          <w:sz w:val="22"/>
          <w:szCs w:val="22"/>
        </w:rPr>
      </w:pPr>
      <w:hyperlink w:anchor="_Toc131760966" w:history="1">
        <w:r w:rsidR="00CC4F11" w:rsidRPr="00616FF9">
          <w:rPr>
            <w:rStyle w:val="afffff7"/>
            <w:b/>
            <w:bCs/>
            <w:noProof/>
          </w:rPr>
          <w:t>10. Мероприятия по охране природы.</w:t>
        </w:r>
        <w:r w:rsidR="00CC4F11">
          <w:rPr>
            <w:noProof/>
            <w:webHidden/>
          </w:rPr>
          <w:tab/>
        </w:r>
        <w:r>
          <w:rPr>
            <w:noProof/>
            <w:webHidden/>
          </w:rPr>
          <w:fldChar w:fldCharType="begin"/>
        </w:r>
        <w:r w:rsidR="00CC4F11">
          <w:rPr>
            <w:noProof/>
            <w:webHidden/>
          </w:rPr>
          <w:instrText xml:space="preserve"> PAGEREF _Toc131760966 \h </w:instrText>
        </w:r>
        <w:r>
          <w:rPr>
            <w:noProof/>
            <w:webHidden/>
          </w:rPr>
        </w:r>
        <w:r>
          <w:rPr>
            <w:noProof/>
            <w:webHidden/>
          </w:rPr>
          <w:fldChar w:fldCharType="separate"/>
        </w:r>
        <w:r w:rsidR="00CC4F11">
          <w:rPr>
            <w:noProof/>
            <w:webHidden/>
          </w:rPr>
          <w:t>135</w:t>
        </w:r>
        <w:r>
          <w:rPr>
            <w:noProof/>
            <w:webHidden/>
          </w:rPr>
          <w:fldChar w:fldCharType="end"/>
        </w:r>
      </w:hyperlink>
    </w:p>
    <w:p w:rsidR="00CC4F11" w:rsidRDefault="00294679">
      <w:pPr>
        <w:pStyle w:val="39"/>
        <w:rPr>
          <w:rFonts w:asciiTheme="minorHAnsi" w:eastAsiaTheme="minorEastAsia" w:hAnsiTheme="minorHAnsi" w:cstheme="minorBidi"/>
          <w:noProof/>
          <w:sz w:val="22"/>
          <w:szCs w:val="22"/>
        </w:rPr>
      </w:pPr>
      <w:hyperlink w:anchor="_Toc131760967" w:history="1">
        <w:r w:rsidR="00CC4F11" w:rsidRPr="00616FF9">
          <w:rPr>
            <w:rStyle w:val="afffff7"/>
            <w:b/>
            <w:bCs/>
            <w:noProof/>
          </w:rPr>
          <w:t>Сохранение и формирование природно-экологического каркаса территории</w:t>
        </w:r>
        <w:r w:rsidR="00CC4F11">
          <w:rPr>
            <w:noProof/>
            <w:webHidden/>
          </w:rPr>
          <w:tab/>
        </w:r>
        <w:r>
          <w:rPr>
            <w:noProof/>
            <w:webHidden/>
          </w:rPr>
          <w:fldChar w:fldCharType="begin"/>
        </w:r>
        <w:r w:rsidR="00CC4F11">
          <w:rPr>
            <w:noProof/>
            <w:webHidden/>
          </w:rPr>
          <w:instrText xml:space="preserve"> PAGEREF _Toc131760967 \h </w:instrText>
        </w:r>
        <w:r>
          <w:rPr>
            <w:noProof/>
            <w:webHidden/>
          </w:rPr>
        </w:r>
        <w:r>
          <w:rPr>
            <w:noProof/>
            <w:webHidden/>
          </w:rPr>
          <w:fldChar w:fldCharType="separate"/>
        </w:r>
        <w:r w:rsidR="00CC4F11">
          <w:rPr>
            <w:noProof/>
            <w:webHidden/>
          </w:rPr>
          <w:t>139</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68" w:history="1">
        <w:r w:rsidR="00CC4F11" w:rsidRPr="00616FF9">
          <w:rPr>
            <w:rStyle w:val="afffff7"/>
            <w:noProof/>
          </w:rPr>
          <w:t>10. ОБЪЕКТЫ ИСТОРИКО-КУЛЬТУРНОГО ЗНАЧЕНИЯ.</w:t>
        </w:r>
        <w:r w:rsidR="00CC4F11">
          <w:rPr>
            <w:noProof/>
            <w:webHidden/>
          </w:rPr>
          <w:tab/>
        </w:r>
        <w:r>
          <w:rPr>
            <w:noProof/>
            <w:webHidden/>
          </w:rPr>
          <w:fldChar w:fldCharType="begin"/>
        </w:r>
        <w:r w:rsidR="00CC4F11">
          <w:rPr>
            <w:noProof/>
            <w:webHidden/>
          </w:rPr>
          <w:instrText xml:space="preserve"> PAGEREF _Toc131760968 \h </w:instrText>
        </w:r>
        <w:r>
          <w:rPr>
            <w:noProof/>
            <w:webHidden/>
          </w:rPr>
        </w:r>
        <w:r>
          <w:rPr>
            <w:noProof/>
            <w:webHidden/>
          </w:rPr>
          <w:fldChar w:fldCharType="separate"/>
        </w:r>
        <w:r w:rsidR="00CC4F11">
          <w:rPr>
            <w:noProof/>
            <w:webHidden/>
          </w:rPr>
          <w:t>142</w:t>
        </w:r>
        <w:r>
          <w:rPr>
            <w:noProof/>
            <w:webHidden/>
          </w:rPr>
          <w:fldChar w:fldCharType="end"/>
        </w:r>
      </w:hyperlink>
    </w:p>
    <w:p w:rsidR="00CC4F11" w:rsidRDefault="00294679">
      <w:pPr>
        <w:pStyle w:val="2c"/>
        <w:tabs>
          <w:tab w:val="right" w:leader="underscore" w:pos="9746"/>
        </w:tabs>
        <w:rPr>
          <w:rFonts w:asciiTheme="minorHAnsi" w:eastAsiaTheme="minorEastAsia" w:hAnsiTheme="minorHAnsi" w:cstheme="minorBidi"/>
          <w:b w:val="0"/>
          <w:bCs w:val="0"/>
          <w:noProof/>
          <w:sz w:val="22"/>
          <w:szCs w:val="22"/>
        </w:rPr>
      </w:pPr>
      <w:hyperlink w:anchor="_Toc131760969" w:history="1">
        <w:r w:rsidR="00CC4F11" w:rsidRPr="00616FF9">
          <w:rPr>
            <w:rStyle w:val="afffff7"/>
            <w:noProof/>
          </w:rPr>
          <w:t>10.1.Правовое обеспечение охраны и сохранения историко-культурного наследия</w:t>
        </w:r>
        <w:r w:rsidR="00CC4F11">
          <w:rPr>
            <w:noProof/>
            <w:webHidden/>
          </w:rPr>
          <w:tab/>
        </w:r>
        <w:r>
          <w:rPr>
            <w:noProof/>
            <w:webHidden/>
          </w:rPr>
          <w:fldChar w:fldCharType="begin"/>
        </w:r>
        <w:r w:rsidR="00CC4F11">
          <w:rPr>
            <w:noProof/>
            <w:webHidden/>
          </w:rPr>
          <w:instrText xml:space="preserve"> PAGEREF _Toc131760969 \h </w:instrText>
        </w:r>
        <w:r>
          <w:rPr>
            <w:noProof/>
            <w:webHidden/>
          </w:rPr>
        </w:r>
        <w:r>
          <w:rPr>
            <w:noProof/>
            <w:webHidden/>
          </w:rPr>
          <w:fldChar w:fldCharType="separate"/>
        </w:r>
        <w:r w:rsidR="00CC4F11">
          <w:rPr>
            <w:noProof/>
            <w:webHidden/>
          </w:rPr>
          <w:t>142</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70" w:history="1">
        <w:r w:rsidR="00CC4F11" w:rsidRPr="00616FF9">
          <w:rPr>
            <w:rStyle w:val="afffff7"/>
            <w:noProof/>
          </w:rPr>
          <w:t>11. 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r w:rsidR="00CC4F11">
          <w:rPr>
            <w:noProof/>
            <w:webHidden/>
          </w:rPr>
          <w:tab/>
        </w:r>
        <w:r>
          <w:rPr>
            <w:noProof/>
            <w:webHidden/>
          </w:rPr>
          <w:fldChar w:fldCharType="begin"/>
        </w:r>
        <w:r w:rsidR="00CC4F11">
          <w:rPr>
            <w:noProof/>
            <w:webHidden/>
          </w:rPr>
          <w:instrText xml:space="preserve"> PAGEREF _Toc131760970 \h </w:instrText>
        </w:r>
        <w:r>
          <w:rPr>
            <w:noProof/>
            <w:webHidden/>
          </w:rPr>
        </w:r>
        <w:r>
          <w:rPr>
            <w:noProof/>
            <w:webHidden/>
          </w:rPr>
          <w:fldChar w:fldCharType="separate"/>
        </w:r>
        <w:r w:rsidR="00CC4F11">
          <w:rPr>
            <w:noProof/>
            <w:webHidden/>
          </w:rPr>
          <w:t>163</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71" w:history="1">
        <w:r w:rsidR="00CC4F11" w:rsidRPr="00616FF9">
          <w:rPr>
            <w:rStyle w:val="afffff7"/>
            <w:noProof/>
          </w:rPr>
          <w:t>12. Перечень и характеристики основных факторов риска возникновения ЧС природного и техногенного характера.</w:t>
        </w:r>
        <w:r w:rsidR="00CC4F11">
          <w:rPr>
            <w:noProof/>
            <w:webHidden/>
          </w:rPr>
          <w:tab/>
        </w:r>
        <w:r>
          <w:rPr>
            <w:noProof/>
            <w:webHidden/>
          </w:rPr>
          <w:fldChar w:fldCharType="begin"/>
        </w:r>
        <w:r w:rsidR="00CC4F11">
          <w:rPr>
            <w:noProof/>
            <w:webHidden/>
          </w:rPr>
          <w:instrText xml:space="preserve"> PAGEREF _Toc131760971 \h </w:instrText>
        </w:r>
        <w:r>
          <w:rPr>
            <w:noProof/>
            <w:webHidden/>
          </w:rPr>
        </w:r>
        <w:r>
          <w:rPr>
            <w:noProof/>
            <w:webHidden/>
          </w:rPr>
          <w:fldChar w:fldCharType="separate"/>
        </w:r>
        <w:r w:rsidR="00CC4F11">
          <w:rPr>
            <w:noProof/>
            <w:webHidden/>
          </w:rPr>
          <w:t>167</w:t>
        </w:r>
        <w:r>
          <w:rPr>
            <w:noProof/>
            <w:webHidden/>
          </w:rPr>
          <w:fldChar w:fldCharType="end"/>
        </w:r>
      </w:hyperlink>
    </w:p>
    <w:p w:rsidR="00CC4F11" w:rsidRDefault="00294679">
      <w:pPr>
        <w:pStyle w:val="14"/>
        <w:tabs>
          <w:tab w:val="right" w:leader="underscore" w:pos="9746"/>
        </w:tabs>
        <w:rPr>
          <w:rFonts w:asciiTheme="minorHAnsi" w:eastAsiaTheme="minorEastAsia" w:hAnsiTheme="minorHAnsi" w:cstheme="minorBidi"/>
          <w:b w:val="0"/>
          <w:bCs w:val="0"/>
          <w:caps w:val="0"/>
          <w:noProof/>
          <w:sz w:val="22"/>
          <w:szCs w:val="22"/>
        </w:rPr>
      </w:pPr>
      <w:hyperlink w:anchor="_Toc131760972" w:history="1">
        <w:r w:rsidR="00CC4F11" w:rsidRPr="00616FF9">
          <w:rPr>
            <w:rStyle w:val="afffff7"/>
            <w:noProof/>
          </w:rPr>
          <w:t>Чрезвычайные ситуации биолого-социального и техногенного характера</w:t>
        </w:r>
        <w:r w:rsidR="00CC4F11">
          <w:rPr>
            <w:noProof/>
            <w:webHidden/>
          </w:rPr>
          <w:tab/>
        </w:r>
        <w:r>
          <w:rPr>
            <w:noProof/>
            <w:webHidden/>
          </w:rPr>
          <w:fldChar w:fldCharType="begin"/>
        </w:r>
        <w:r w:rsidR="00CC4F11">
          <w:rPr>
            <w:noProof/>
            <w:webHidden/>
          </w:rPr>
          <w:instrText xml:space="preserve"> PAGEREF _Toc131760972 \h </w:instrText>
        </w:r>
        <w:r>
          <w:rPr>
            <w:noProof/>
            <w:webHidden/>
          </w:rPr>
        </w:r>
        <w:r>
          <w:rPr>
            <w:noProof/>
            <w:webHidden/>
          </w:rPr>
          <w:fldChar w:fldCharType="separate"/>
        </w:r>
        <w:r w:rsidR="00CC4F11">
          <w:rPr>
            <w:noProof/>
            <w:webHidden/>
          </w:rPr>
          <w:t>175</w:t>
        </w:r>
        <w:r>
          <w:rPr>
            <w:noProof/>
            <w:webHidden/>
          </w:rPr>
          <w:fldChar w:fldCharType="end"/>
        </w:r>
      </w:hyperlink>
    </w:p>
    <w:p w:rsidR="00AC257A" w:rsidRPr="007D7FA2" w:rsidRDefault="00294679" w:rsidP="008C7D89">
      <w:pPr>
        <w:contextualSpacing/>
        <w:rPr>
          <w:color w:val="000000" w:themeColor="text1"/>
        </w:rPr>
      </w:pPr>
      <w:r w:rsidRPr="007D7FA2">
        <w:rPr>
          <w:color w:val="000000" w:themeColor="text1"/>
        </w:rPr>
        <w:fldChar w:fldCharType="end"/>
      </w:r>
    </w:p>
    <w:p w:rsidR="00CA0A74" w:rsidRPr="007D7FA2" w:rsidRDefault="008B1F82" w:rsidP="000170C1">
      <w:pPr>
        <w:pStyle w:val="10"/>
        <w:rPr>
          <w:bCs/>
        </w:rPr>
      </w:pPr>
      <w:r w:rsidRPr="007D7FA2">
        <w:br w:type="page"/>
      </w:r>
      <w:bookmarkStart w:id="1" w:name="_Toc497374473"/>
      <w:bookmarkStart w:id="2" w:name="_Toc131760897"/>
      <w:r w:rsidR="00CA0A74" w:rsidRPr="007D7FA2">
        <w:lastRenderedPageBreak/>
        <w:t>Материалы по обоснованию</w:t>
      </w:r>
      <w:bookmarkStart w:id="3" w:name="_Toc497374474"/>
      <w:bookmarkEnd w:id="1"/>
      <w:r w:rsidR="006F0588" w:rsidRPr="007D7FA2">
        <w:t>СХЕМ</w:t>
      </w:r>
      <w:r w:rsidR="007513DF" w:rsidRPr="007D7FA2">
        <w:t>Ы</w:t>
      </w:r>
      <w:r w:rsidR="006F0588" w:rsidRPr="007D7FA2">
        <w:t>ТЕРРИТОРИАЛЬНОГО ПЛАНИРОВАНИЯ</w:t>
      </w:r>
      <w:r w:rsidR="004C05C4">
        <w:t xml:space="preserve"> мр</w:t>
      </w:r>
      <w:bookmarkStart w:id="4" w:name="_Toc42088787"/>
      <w:bookmarkEnd w:id="3"/>
      <w:r w:rsidR="004C05C4">
        <w:t xml:space="preserve"> «</w:t>
      </w:r>
      <w:r w:rsidR="00931226">
        <w:t>Жуковский</w:t>
      </w:r>
      <w:r w:rsidR="009E4FB0" w:rsidRPr="009E4FB0">
        <w:t xml:space="preserve"> РАЙОН</w:t>
      </w:r>
      <w:r w:rsidR="004C05C4">
        <w:t>» КАЛУЖСКОЙ</w:t>
      </w:r>
      <w:r w:rsidR="009E4FB0" w:rsidRPr="009E4FB0">
        <w:t xml:space="preserve"> ОБЛАСТИ</w:t>
      </w:r>
      <w:bookmarkEnd w:id="2"/>
      <w:bookmarkEnd w:id="4"/>
    </w:p>
    <w:p w:rsidR="006F0588" w:rsidRPr="007D7FA2" w:rsidRDefault="006F0588" w:rsidP="00736CB6">
      <w:pPr>
        <w:pStyle w:val="TimesNewRomanCYR12"/>
      </w:pPr>
      <w:r w:rsidRPr="007D7FA2">
        <w:t>Схема территориального планирования</w:t>
      </w:r>
      <w:r w:rsidR="004C05C4">
        <w:t xml:space="preserve"> МР «</w:t>
      </w:r>
      <w:r w:rsidR="00931226">
        <w:t>Жуковский</w:t>
      </w:r>
      <w:r w:rsidR="00AC5C6D">
        <w:t xml:space="preserve"> район</w:t>
      </w:r>
      <w:r w:rsidR="004C05C4">
        <w:t>» Калужской</w:t>
      </w:r>
      <w:r w:rsidR="009E4FB0">
        <w:t xml:space="preserve"> области</w:t>
      </w:r>
      <w:r w:rsidRPr="007D7FA2">
        <w:t xml:space="preserve"> (далее </w:t>
      </w:r>
      <w:r w:rsidR="004C05C4">
        <w:t>–</w:t>
      </w:r>
      <w:r w:rsidRPr="007D7FA2">
        <w:t xml:space="preserve"> СТП</w:t>
      </w:r>
      <w:r w:rsidR="004C05C4">
        <w:t xml:space="preserve"> МР «</w:t>
      </w:r>
      <w:r w:rsidR="00931226">
        <w:t>Жуковский</w:t>
      </w:r>
      <w:r w:rsidR="004C05C4">
        <w:t xml:space="preserve"> район»</w:t>
      </w:r>
      <w:r w:rsidRPr="007D7FA2">
        <w:t xml:space="preserve">) является стратегическим градостроительным документом и </w:t>
      </w:r>
      <w:r w:rsidR="003D00C4" w:rsidRPr="007D7FA2">
        <w:t>опреде</w:t>
      </w:r>
      <w:r w:rsidRPr="007D7FA2">
        <w:t xml:space="preserve">ляет </w:t>
      </w:r>
      <w:r w:rsidR="003D00C4" w:rsidRPr="007D7FA2">
        <w:t xml:space="preserve">долгосрочное </w:t>
      </w:r>
      <w:r w:rsidRPr="007D7FA2">
        <w:t xml:space="preserve">территориальное развитие </w:t>
      </w:r>
      <w:r w:rsidR="009337D5">
        <w:t>района</w:t>
      </w:r>
      <w:r w:rsidRPr="007D7FA2">
        <w:t xml:space="preserve"> на 1-ю очередь (до 20</w:t>
      </w:r>
      <w:r w:rsidR="009E4FB0">
        <w:t>3</w:t>
      </w:r>
      <w:r w:rsidR="0024096E">
        <w:t>1</w:t>
      </w:r>
      <w:r w:rsidRPr="007D7FA2">
        <w:t xml:space="preserve"> года) и расчетный срок (до 20</w:t>
      </w:r>
      <w:r w:rsidR="009E4FB0">
        <w:t>4</w:t>
      </w:r>
      <w:r w:rsidR="0024096E">
        <w:t>1</w:t>
      </w:r>
      <w:r w:rsidRPr="007D7FA2">
        <w:t xml:space="preserve"> года).</w:t>
      </w:r>
    </w:p>
    <w:p w:rsidR="009337D5" w:rsidRDefault="004C05C4" w:rsidP="00736CB6">
      <w:pPr>
        <w:pStyle w:val="TimesNewRomanCYR12"/>
      </w:pPr>
      <w:r w:rsidRPr="007D7FA2">
        <w:t>СТП</w:t>
      </w:r>
      <w:r>
        <w:t xml:space="preserve"> МР «</w:t>
      </w:r>
      <w:r w:rsidR="00931226">
        <w:t>Жуковский</w:t>
      </w:r>
      <w:r>
        <w:t xml:space="preserve"> район»</w:t>
      </w:r>
      <w:r w:rsidR="006F0588" w:rsidRPr="007D7FA2">
        <w:t>- градостроительный документ</w:t>
      </w:r>
      <w:r w:rsidR="00765209">
        <w:t>,который</w:t>
      </w:r>
      <w:r w:rsidR="006F0588" w:rsidRPr="007D7FA2">
        <w:t xml:space="preserve"> составляет основу для разработки всех других документов территориального планирования </w:t>
      </w:r>
      <w:r w:rsidR="009337D5">
        <w:t>района</w:t>
      </w:r>
      <w:r w:rsidR="006F0588" w:rsidRPr="007D7FA2">
        <w:t>, а также обеспечивает согласованное развитие</w:t>
      </w:r>
      <w:r w:rsidR="00931226">
        <w:t>Жуковского</w:t>
      </w:r>
      <w:r w:rsidR="00AC5C6D">
        <w:t xml:space="preserve"> района</w:t>
      </w:r>
      <w:r w:rsidR="006F0588" w:rsidRPr="007D7FA2">
        <w:t>в составе</w:t>
      </w:r>
      <w:r>
        <w:t xml:space="preserve"> Калужской</w:t>
      </w:r>
      <w:r w:rsidR="00C621EC">
        <w:t xml:space="preserve"> области</w:t>
      </w:r>
      <w:r w:rsidR="009E4FB0">
        <w:t>.</w:t>
      </w:r>
    </w:p>
    <w:p w:rsidR="008E2EED" w:rsidRDefault="008E2EED" w:rsidP="00736CB6">
      <w:pPr>
        <w:pStyle w:val="TimesNewRomanCYR12"/>
      </w:pPr>
      <w:r w:rsidRPr="007D7FA2">
        <w:t>С</w:t>
      </w:r>
      <w:r>
        <w:t>хема территориального планирования МР «</w:t>
      </w:r>
      <w:r w:rsidR="00931226">
        <w:t>Жуковский</w:t>
      </w:r>
      <w:r>
        <w:t xml:space="preserve"> район» актуализирована в с</w:t>
      </w:r>
      <w:r w:rsidR="00206D3A">
        <w:t>оответствие с основными требованиями и положениями, которые установил:</w:t>
      </w:r>
    </w:p>
    <w:p w:rsidR="00206D3A" w:rsidRPr="00206D3A" w:rsidRDefault="00206D3A" w:rsidP="00710B30">
      <w:pPr>
        <w:numPr>
          <w:ilvl w:val="0"/>
          <w:numId w:val="48"/>
        </w:numPr>
        <w:spacing w:before="120" w:line="276" w:lineRule="auto"/>
        <w:ind w:hanging="578"/>
        <w:jc w:val="both"/>
        <w:rPr>
          <w:bCs/>
          <w:szCs w:val="24"/>
          <w:lang w:eastAsia="en-US"/>
        </w:rPr>
      </w:pPr>
      <w:r w:rsidRPr="00206D3A">
        <w:rPr>
          <w:bCs/>
          <w:szCs w:val="24"/>
          <w:lang w:eastAsia="en-US"/>
        </w:rPr>
        <w:t>Градостроительный кодекс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Земельный кодекс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Водный кодекс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Лесной кодекс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29.12.2004 № 191-ФЗ «О введении в действие Градостроительного кодекса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25.10.2001 № 137-ФЗ «О введении в действии Земельного кодекса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10.01.2002 № 7-ФЗ «Об охране окружающей среды»;</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30.03.1999 № 52-ФЗ «О санитарно- эпидемиологическом благополучии населения»;</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14.03.1995№ 33-ФЗ «Об особо охраняемых природных территориях»;</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25.06.2002 № 73-ФЗ «Об объектах культурного наследия (памятниках истории и культуры) народов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06.10.2003 № 131-ФЗ «Об общих принципах организации местного самоуправления в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08.11.2007 №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28.06.2014 № 172-ФЗ «О стратегическом планировании в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Федеральный закон от 24.07.2007 № 221-ФЗ «О кадастровой деятельности»;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 xml:space="preserve">Федеральный закон от 13.07.2015 N 218-ФЗ «О государственной регистрации недвижимости»; </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 xml:space="preserve">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схемы территориального планирования Российской Федерации;</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 xml:space="preserve">стратегии (программы) развития отдельных отраслей экономики, </w:t>
      </w:r>
    </w:p>
    <w:p w:rsidR="00206D3A" w:rsidRPr="00206D3A" w:rsidRDefault="00206D3A" w:rsidP="00710B30">
      <w:pPr>
        <w:numPr>
          <w:ilvl w:val="0"/>
          <w:numId w:val="48"/>
        </w:numPr>
        <w:spacing w:line="276" w:lineRule="auto"/>
        <w:ind w:hanging="578"/>
        <w:jc w:val="both"/>
        <w:rPr>
          <w:bCs/>
          <w:szCs w:val="24"/>
          <w:lang w:eastAsia="en-US"/>
        </w:rPr>
      </w:pPr>
      <w:r w:rsidRPr="00206D3A">
        <w:rPr>
          <w:bCs/>
          <w:szCs w:val="24"/>
          <w:lang w:eastAsia="en-US"/>
        </w:rPr>
        <w:t>приоритетные национальные проекты;</w:t>
      </w:r>
    </w:p>
    <w:p w:rsidR="00206D3A" w:rsidRDefault="00206D3A" w:rsidP="00710B30">
      <w:pPr>
        <w:numPr>
          <w:ilvl w:val="0"/>
          <w:numId w:val="48"/>
        </w:numPr>
        <w:spacing w:line="276" w:lineRule="auto"/>
        <w:ind w:hanging="578"/>
        <w:jc w:val="both"/>
        <w:rPr>
          <w:bCs/>
          <w:szCs w:val="24"/>
          <w:lang w:eastAsia="en-US"/>
        </w:rPr>
      </w:pPr>
      <w:r w:rsidRPr="00206D3A">
        <w:rPr>
          <w:bCs/>
          <w:szCs w:val="24"/>
          <w:lang w:eastAsia="en-US"/>
        </w:rPr>
        <w:t xml:space="preserve">Закон </w:t>
      </w:r>
      <w:r w:rsidR="003705C7">
        <w:rPr>
          <w:bCs/>
          <w:szCs w:val="24"/>
          <w:lang w:eastAsia="en-US"/>
        </w:rPr>
        <w:t>Калуж</w:t>
      </w:r>
      <w:r w:rsidRPr="00206D3A">
        <w:rPr>
          <w:bCs/>
          <w:szCs w:val="24"/>
          <w:lang w:eastAsia="en-US"/>
        </w:rPr>
        <w:t xml:space="preserve">ской области от </w:t>
      </w:r>
      <w:r w:rsidR="003705C7">
        <w:rPr>
          <w:bCs/>
          <w:szCs w:val="24"/>
          <w:lang w:eastAsia="en-US"/>
        </w:rPr>
        <w:t>04</w:t>
      </w:r>
      <w:r w:rsidRPr="00206D3A">
        <w:rPr>
          <w:bCs/>
          <w:szCs w:val="24"/>
          <w:lang w:eastAsia="en-US"/>
        </w:rPr>
        <w:t>.</w:t>
      </w:r>
      <w:r w:rsidR="003705C7">
        <w:rPr>
          <w:bCs/>
          <w:szCs w:val="24"/>
          <w:lang w:eastAsia="en-US"/>
        </w:rPr>
        <w:t>10</w:t>
      </w:r>
      <w:r w:rsidRPr="00206D3A">
        <w:rPr>
          <w:bCs/>
          <w:szCs w:val="24"/>
          <w:lang w:eastAsia="en-US"/>
        </w:rPr>
        <w:t xml:space="preserve">.2004 № </w:t>
      </w:r>
      <w:r w:rsidR="003705C7">
        <w:rPr>
          <w:bCs/>
          <w:szCs w:val="24"/>
          <w:lang w:eastAsia="en-US"/>
        </w:rPr>
        <w:t>344</w:t>
      </w:r>
      <w:r w:rsidRPr="00206D3A">
        <w:rPr>
          <w:bCs/>
          <w:szCs w:val="24"/>
          <w:lang w:eastAsia="en-US"/>
        </w:rPr>
        <w:t xml:space="preserve">-ОЗ «О градостроительной деятельности </w:t>
      </w:r>
      <w:r w:rsidR="003705C7">
        <w:rPr>
          <w:bCs/>
          <w:szCs w:val="24"/>
          <w:lang w:eastAsia="en-US"/>
        </w:rPr>
        <w:t>вКалуж</w:t>
      </w:r>
      <w:r w:rsidRPr="00206D3A">
        <w:rPr>
          <w:bCs/>
          <w:szCs w:val="24"/>
          <w:lang w:eastAsia="en-US"/>
        </w:rPr>
        <w:t>ской области»;</w:t>
      </w:r>
    </w:p>
    <w:p w:rsidR="00206D3A" w:rsidRPr="00206D3A" w:rsidRDefault="00206D3A" w:rsidP="00710B30">
      <w:pPr>
        <w:numPr>
          <w:ilvl w:val="0"/>
          <w:numId w:val="48"/>
        </w:numPr>
        <w:ind w:hanging="578"/>
        <w:jc w:val="both"/>
        <w:rPr>
          <w:bCs/>
          <w:szCs w:val="24"/>
        </w:rPr>
      </w:pPr>
      <w:r w:rsidRPr="00206D3A">
        <w:rPr>
          <w:bCs/>
          <w:szCs w:val="24"/>
        </w:rPr>
        <w:lastRenderedPageBreak/>
        <w:t xml:space="preserve">иные законы и нормативные правовые акты Российской Федерации и </w:t>
      </w:r>
      <w:r w:rsidR="003705C7">
        <w:rPr>
          <w:bCs/>
          <w:szCs w:val="24"/>
        </w:rPr>
        <w:t>Калуж</w:t>
      </w:r>
      <w:r w:rsidRPr="00206D3A">
        <w:rPr>
          <w:bCs/>
          <w:szCs w:val="24"/>
        </w:rPr>
        <w:t>ской области, регламентирующие вопросы развития территории;</w:t>
      </w:r>
    </w:p>
    <w:p w:rsidR="00206D3A" w:rsidRPr="00206D3A" w:rsidRDefault="00206D3A" w:rsidP="00710B30">
      <w:pPr>
        <w:numPr>
          <w:ilvl w:val="0"/>
          <w:numId w:val="48"/>
        </w:numPr>
        <w:ind w:hanging="578"/>
        <w:jc w:val="both"/>
        <w:rPr>
          <w:bCs/>
          <w:szCs w:val="24"/>
        </w:rPr>
      </w:pPr>
      <w:r w:rsidRPr="00206D3A">
        <w:rPr>
          <w:bCs/>
          <w:szCs w:val="24"/>
        </w:rPr>
        <w:t>программы, принятые в установленном порядке и реализуемы</w:t>
      </w:r>
      <w:r w:rsidR="003705C7">
        <w:rPr>
          <w:bCs/>
          <w:szCs w:val="24"/>
        </w:rPr>
        <w:t>е</w:t>
      </w:r>
      <w:r w:rsidRPr="00206D3A">
        <w:rPr>
          <w:bCs/>
          <w:szCs w:val="24"/>
        </w:rPr>
        <w:t xml:space="preserve"> за счет средств федерального бюджета, бюджета </w:t>
      </w:r>
      <w:r w:rsidR="003705C7">
        <w:rPr>
          <w:bCs/>
          <w:szCs w:val="24"/>
          <w:lang w:eastAsia="en-US"/>
        </w:rPr>
        <w:t>Калуж</w:t>
      </w:r>
      <w:r w:rsidR="003705C7" w:rsidRPr="00206D3A">
        <w:rPr>
          <w:bCs/>
          <w:szCs w:val="24"/>
          <w:lang w:eastAsia="en-US"/>
        </w:rPr>
        <w:t>ской</w:t>
      </w:r>
      <w:r w:rsidRPr="00206D3A">
        <w:rPr>
          <w:bCs/>
          <w:szCs w:val="24"/>
        </w:rPr>
        <w:t xml:space="preserve"> области, местных бюджетов, предусматривающие создание на территории </w:t>
      </w:r>
      <w:r w:rsidR="003705C7">
        <w:rPr>
          <w:bCs/>
          <w:szCs w:val="24"/>
          <w:lang w:eastAsia="en-US"/>
        </w:rPr>
        <w:t>Калуж</w:t>
      </w:r>
      <w:r w:rsidR="003705C7" w:rsidRPr="00206D3A">
        <w:rPr>
          <w:bCs/>
          <w:szCs w:val="24"/>
          <w:lang w:eastAsia="en-US"/>
        </w:rPr>
        <w:t>ской</w:t>
      </w:r>
      <w:r w:rsidRPr="00206D3A">
        <w:rPr>
          <w:bCs/>
          <w:szCs w:val="24"/>
        </w:rPr>
        <w:t xml:space="preserve"> области объектов федерального значения, объектов регионального значения, объектов местного значения;</w:t>
      </w:r>
    </w:p>
    <w:p w:rsidR="00206D3A" w:rsidRPr="00206D3A" w:rsidRDefault="00206D3A" w:rsidP="00710B30">
      <w:pPr>
        <w:numPr>
          <w:ilvl w:val="0"/>
          <w:numId w:val="48"/>
        </w:numPr>
        <w:ind w:hanging="578"/>
        <w:jc w:val="both"/>
        <w:rPr>
          <w:bCs/>
          <w:szCs w:val="24"/>
        </w:rPr>
      </w:pPr>
      <w:r w:rsidRPr="00206D3A">
        <w:rPr>
          <w:bCs/>
          <w:szCs w:val="24"/>
        </w:rPr>
        <w:t>решения органов государственной власти, иных главных распорядителей средств регионального бюджета, предусматривающие создание объектов регионального значения;</w:t>
      </w:r>
    </w:p>
    <w:p w:rsidR="00206D3A" w:rsidRPr="003F7F61" w:rsidRDefault="00206D3A" w:rsidP="00710B30">
      <w:pPr>
        <w:numPr>
          <w:ilvl w:val="0"/>
          <w:numId w:val="48"/>
        </w:numPr>
        <w:ind w:hanging="578"/>
        <w:jc w:val="both"/>
        <w:rPr>
          <w:rFonts w:ascii="Calibri" w:hAnsi="Calibri"/>
          <w:bCs/>
          <w:szCs w:val="24"/>
        </w:rPr>
      </w:pPr>
      <w:r w:rsidRPr="00206D3A">
        <w:rPr>
          <w:bCs/>
          <w:szCs w:val="24"/>
        </w:rPr>
        <w:t xml:space="preserve">инвестиционные программы субъектов естественных монополий, организаций коммунального комплекса, предусматривающие строительство, реконструкцию объектов регионального значения на территории </w:t>
      </w:r>
      <w:r w:rsidR="003705C7">
        <w:rPr>
          <w:bCs/>
          <w:szCs w:val="24"/>
          <w:lang w:eastAsia="en-US"/>
        </w:rPr>
        <w:t>Калуж</w:t>
      </w:r>
      <w:r w:rsidR="003705C7" w:rsidRPr="00206D3A">
        <w:rPr>
          <w:bCs/>
          <w:szCs w:val="24"/>
          <w:lang w:eastAsia="en-US"/>
        </w:rPr>
        <w:t>ской</w:t>
      </w:r>
      <w:r w:rsidRPr="00206D3A">
        <w:rPr>
          <w:bCs/>
          <w:szCs w:val="24"/>
        </w:rPr>
        <w:t xml:space="preserve"> области.</w:t>
      </w:r>
    </w:p>
    <w:p w:rsidR="00206D3A" w:rsidRDefault="00DB4061" w:rsidP="00736CB6">
      <w:pPr>
        <w:pStyle w:val="TimesNewRomanCYR12"/>
      </w:pPr>
      <w:r w:rsidRPr="00DB4061">
        <w:t>В схеме территориального планирования не применяются положения статьи 19 Градостроительного кодекса Российской Федерации в части пункта 3 и 4 части 1 и пункта 2 части 2, в связи с тем, что на территории муниципального района межселенные территории отсутствуют.</w:t>
      </w:r>
    </w:p>
    <w:p w:rsidR="00310553" w:rsidRDefault="00310553" w:rsidP="00736CB6">
      <w:pPr>
        <w:pStyle w:val="TimesNewRomanCYR12"/>
      </w:pPr>
      <w:r w:rsidRPr="00310553">
        <w:t xml:space="preserve">В схеме территориального </w:t>
      </w:r>
      <w:r w:rsidR="0024096E" w:rsidRPr="00310553">
        <w:t>планирования не</w:t>
      </w:r>
      <w:r w:rsidRPr="00310553">
        <w:t xml:space="preserve"> применяются положения статьи 19 Градостроительного кодекса Российской </w:t>
      </w:r>
      <w:r w:rsidR="0024096E" w:rsidRPr="00310553">
        <w:t>Федерации в</w:t>
      </w:r>
      <w:r w:rsidRPr="00310553">
        <w:t xml:space="preserve"> части </w:t>
      </w:r>
      <w:r w:rsidR="0024096E" w:rsidRPr="00310553">
        <w:t>пункта части</w:t>
      </w:r>
      <w:r w:rsidRPr="00310553">
        <w:t xml:space="preserve"> 8, в связи с тем, что на территории </w:t>
      </w:r>
      <w:r w:rsidR="00931226">
        <w:t>Жуковского</w:t>
      </w:r>
      <w:r w:rsidRPr="00310553">
        <w:t xml:space="preserve"> района особо</w:t>
      </w:r>
      <w:r>
        <w:t xml:space="preserve"> экономические зоны отсутствуют</w:t>
      </w:r>
      <w:r w:rsidRPr="00310553">
        <w:t>.</w:t>
      </w:r>
    </w:p>
    <w:p w:rsidR="006871CB" w:rsidRDefault="006871CB" w:rsidP="00736CB6">
      <w:pPr>
        <w:pStyle w:val="TimesNewRomanCYR12"/>
      </w:pPr>
      <w:r w:rsidRPr="006871CB">
        <w:t>Цели, задачи и мероприятия «Схемы территориального планирования МР «</w:t>
      </w:r>
      <w:r w:rsidR="00931226">
        <w:t>Жуковский</w:t>
      </w:r>
      <w:r w:rsidRPr="006871CB">
        <w:t xml:space="preserve"> район» разработаны на основе программы «Стратегия социально-экономического развития Калужской области до 2030 года», государственных программ Российской Федерации, федеральных целевых программ и государственных программ Калужской области.</w:t>
      </w:r>
    </w:p>
    <w:p w:rsidR="004D623B" w:rsidRPr="004D623B" w:rsidRDefault="004D623B" w:rsidP="00736CB6">
      <w:pPr>
        <w:pStyle w:val="TimesNewRomanCYR12"/>
      </w:pPr>
      <w:r w:rsidRPr="004D623B">
        <w:t>Проектом учтены цели, установленные Стратегией экономической безопасности Российской Федерации на период до 2030 года</w:t>
      </w:r>
      <w:r>
        <w:t xml:space="preserve"> (у</w:t>
      </w:r>
      <w:r w:rsidRPr="004D623B">
        <w:t>тверждена Указом Президента РФ от 13.05.2017 N 208</w:t>
      </w:r>
      <w:r>
        <w:t>)</w:t>
      </w:r>
      <w:r w:rsidRPr="004D623B">
        <w:t xml:space="preserve"> по реализации направлений, касающихся сбалансированного пространственного и регионального развития Российской Федерации, укрепления единства ее экономического пространства, в том числе:</w:t>
      </w:r>
    </w:p>
    <w:p w:rsidR="004D623B" w:rsidRPr="004D623B" w:rsidRDefault="004D623B" w:rsidP="00736CB6">
      <w:pPr>
        <w:pStyle w:val="TimesNewRomanCYR12"/>
      </w:pPr>
      <w:r w:rsidRPr="004D623B">
        <w:t>1) совершенствование системы территориального планирования с учетом вызовов и угроз национальной безопасности Российской Федерации;</w:t>
      </w:r>
    </w:p>
    <w:p w:rsidR="004D623B" w:rsidRPr="004D623B" w:rsidRDefault="004D623B" w:rsidP="00736CB6">
      <w:pPr>
        <w:pStyle w:val="TimesNewRomanCYR12"/>
      </w:pPr>
      <w:r w:rsidRPr="004D623B">
        <w:t>2) совершенствование национальной системы расселения, создание условий для развития городских агломераций;</w:t>
      </w:r>
    </w:p>
    <w:p w:rsidR="004D623B" w:rsidRPr="004D623B" w:rsidRDefault="004D623B" w:rsidP="00736CB6">
      <w:pPr>
        <w:pStyle w:val="TimesNewRomanCYR12"/>
      </w:pPr>
      <w:r w:rsidRPr="004D623B">
        <w:t>3) сокращение уровня межрегиональной дифференциации в социально-экономическом развитии субъектов Российской Федерации;</w:t>
      </w:r>
    </w:p>
    <w:p w:rsidR="004D623B" w:rsidRDefault="004D623B" w:rsidP="00736CB6">
      <w:pPr>
        <w:pStyle w:val="TimesNewRomanCYR12"/>
      </w:pPr>
      <w:r w:rsidRPr="004D623B">
        <w:t>4) расширение и укрепление хозяйственных связей между субъектами Российской Федерации, создание межрегиональных производственных и инфраструктурных кластеров.</w:t>
      </w:r>
    </w:p>
    <w:p w:rsidR="00093E93" w:rsidRPr="00093E93" w:rsidRDefault="00093E93" w:rsidP="00736CB6">
      <w:pPr>
        <w:pStyle w:val="TimesNewRomanCYR12"/>
      </w:pPr>
      <w:r w:rsidRPr="00093E93">
        <w:t xml:space="preserve">7 мая 2018 года президент России Владимир Путин подписал устанавливающий и утверждающий национальные проекты России указ </w:t>
      </w:r>
      <w:r w:rsidRPr="00C4786C">
        <w:t>"</w:t>
      </w:r>
      <w:hyperlink r:id="rId18" w:tgtFrame="_blank" w:history="1">
        <w:r w:rsidRPr="00C4786C">
          <w:rPr>
            <w:rStyle w:val="afffff7"/>
            <w:color w:val="000000" w:themeColor="text1"/>
            <w:u w:val="none"/>
          </w:rPr>
          <w:t>О национальных целях и стратегических задачах развития Российской Федерации на период до 2024 года</w:t>
        </w:r>
      </w:hyperlink>
      <w:r w:rsidRPr="00C4786C">
        <w:t>"</w:t>
      </w:r>
      <w:r w:rsidRPr="00093E93">
        <w:t>. Национальные проекты направлены на обеспечение прорывного научно-технологического и социально-экономического развития России, повышения уровня жизни, создания условий и возможностей для самореализации и раскрытия таланта каждого человека. Указ президента предполагает, что доступного жилья и хороших дорог будет больше, жизнь станет длиннее, а половина бедных перейдет в средний класс. Во многом указ развивает программы, начатые в 2014-2017 годах, но новые цели, поставленные перед правительством, куда более амбициозны.</w:t>
      </w:r>
    </w:p>
    <w:p w:rsidR="00093E93" w:rsidRPr="00093E93" w:rsidRDefault="00093E93" w:rsidP="00736CB6">
      <w:pPr>
        <w:pStyle w:val="TimesNewRomanCYR12"/>
      </w:pPr>
      <w:r w:rsidRPr="00093E93">
        <w:t>Сформированы нацпроекты по 13 стратегическим направлениям:</w:t>
      </w:r>
    </w:p>
    <w:p w:rsidR="00093E93" w:rsidRPr="00093E93" w:rsidRDefault="00093E93" w:rsidP="00736CB6">
      <w:pPr>
        <w:pStyle w:val="TimesNewRomanCYR12"/>
      </w:pPr>
      <w:r w:rsidRPr="00093E93">
        <w:t>- здравоохранение,</w:t>
      </w:r>
    </w:p>
    <w:p w:rsidR="00093E93" w:rsidRPr="00093E93" w:rsidRDefault="00093E93" w:rsidP="00736CB6">
      <w:pPr>
        <w:pStyle w:val="TimesNewRomanCYR12"/>
      </w:pPr>
      <w:r w:rsidRPr="00093E93">
        <w:t>- образование,</w:t>
      </w:r>
    </w:p>
    <w:p w:rsidR="00093E93" w:rsidRPr="00093E93" w:rsidRDefault="00093E93" w:rsidP="00736CB6">
      <w:pPr>
        <w:pStyle w:val="TimesNewRomanCYR12"/>
      </w:pPr>
      <w:r w:rsidRPr="00093E93">
        <w:t>- демография,</w:t>
      </w:r>
    </w:p>
    <w:p w:rsidR="00093E93" w:rsidRPr="00093E93" w:rsidRDefault="00093E93" w:rsidP="00736CB6">
      <w:pPr>
        <w:pStyle w:val="TimesNewRomanCYR12"/>
      </w:pPr>
      <w:r w:rsidRPr="00093E93">
        <w:t>- культура,</w:t>
      </w:r>
    </w:p>
    <w:p w:rsidR="00093E93" w:rsidRPr="00093E93" w:rsidRDefault="00093E93" w:rsidP="00736CB6">
      <w:pPr>
        <w:pStyle w:val="TimesNewRomanCYR12"/>
      </w:pPr>
      <w:r w:rsidRPr="00093E93">
        <w:t>- безопасные и качественные автодороги,</w:t>
      </w:r>
    </w:p>
    <w:p w:rsidR="00093E93" w:rsidRPr="00093E93" w:rsidRDefault="00093E93" w:rsidP="00736CB6">
      <w:pPr>
        <w:pStyle w:val="TimesNewRomanCYR12"/>
      </w:pPr>
      <w:r w:rsidRPr="00093E93">
        <w:t>- жилье и городская среда,</w:t>
      </w:r>
    </w:p>
    <w:p w:rsidR="00093E93" w:rsidRPr="00093E93" w:rsidRDefault="00093E93" w:rsidP="00736CB6">
      <w:pPr>
        <w:pStyle w:val="TimesNewRomanCYR12"/>
      </w:pPr>
      <w:r w:rsidRPr="00093E93">
        <w:lastRenderedPageBreak/>
        <w:t>- экология,</w:t>
      </w:r>
    </w:p>
    <w:p w:rsidR="00093E93" w:rsidRPr="00093E93" w:rsidRDefault="00093E93" w:rsidP="00736CB6">
      <w:pPr>
        <w:pStyle w:val="TimesNewRomanCYR12"/>
      </w:pPr>
      <w:r w:rsidRPr="00093E93">
        <w:t>- наука,</w:t>
      </w:r>
    </w:p>
    <w:p w:rsidR="00093E93" w:rsidRPr="00093E93" w:rsidRDefault="00093E93" w:rsidP="00736CB6">
      <w:pPr>
        <w:pStyle w:val="TimesNewRomanCYR12"/>
      </w:pPr>
      <w:r w:rsidRPr="00093E93">
        <w:t>- малое и среднее предпринимательство,</w:t>
      </w:r>
    </w:p>
    <w:p w:rsidR="00093E93" w:rsidRPr="00093E93" w:rsidRDefault="00093E93" w:rsidP="00736CB6">
      <w:pPr>
        <w:pStyle w:val="TimesNewRomanCYR12"/>
      </w:pPr>
      <w:r w:rsidRPr="00093E93">
        <w:t>- цифровая экономика,</w:t>
      </w:r>
    </w:p>
    <w:p w:rsidR="00093E93" w:rsidRPr="00093E93" w:rsidRDefault="00093E93" w:rsidP="00736CB6">
      <w:pPr>
        <w:pStyle w:val="TimesNewRomanCYR12"/>
      </w:pPr>
      <w:r w:rsidRPr="00093E93">
        <w:t>- производительность труда и поддержка занятости,</w:t>
      </w:r>
    </w:p>
    <w:p w:rsidR="00093E93" w:rsidRPr="00093E93" w:rsidRDefault="00093E93" w:rsidP="00736CB6">
      <w:pPr>
        <w:pStyle w:val="TimesNewRomanCYR12"/>
      </w:pPr>
      <w:r w:rsidRPr="00093E93">
        <w:t>- международная кооперация и экспорт,</w:t>
      </w:r>
    </w:p>
    <w:p w:rsidR="00093E93" w:rsidRPr="00093E93" w:rsidRDefault="00093E93" w:rsidP="00736CB6">
      <w:pPr>
        <w:pStyle w:val="TimesNewRomanCYR12"/>
      </w:pPr>
      <w:r w:rsidRPr="00093E93">
        <w:t>- комплексный план модернизации и расширения магистральной инфраструктуры.</w:t>
      </w:r>
    </w:p>
    <w:p w:rsidR="00093E93" w:rsidRPr="00093E93" w:rsidRDefault="00093E93" w:rsidP="00736CB6">
      <w:pPr>
        <w:pStyle w:val="TimesNewRomanCYR12"/>
      </w:pPr>
      <w:r w:rsidRPr="00093E93">
        <w:t>Срок реализации нацпроектов - 31 декабря 2024 года.</w:t>
      </w:r>
    </w:p>
    <w:p w:rsidR="00093E93" w:rsidRDefault="006A1E1D" w:rsidP="00736CB6">
      <w:pPr>
        <w:pStyle w:val="TimesNewRomanCYR12"/>
      </w:pPr>
      <w:r>
        <w:t>В соответствие с национальными проектами разработаны государственные программы Российской Федерации.</w:t>
      </w:r>
    </w:p>
    <w:p w:rsidR="00156132" w:rsidRDefault="00156132" w:rsidP="00736CB6">
      <w:pPr>
        <w:pStyle w:val="TimesNewRomanCYR12"/>
      </w:pPr>
    </w:p>
    <w:p w:rsidR="00B73014" w:rsidRPr="00B73014" w:rsidRDefault="00B73014" w:rsidP="00736CB6">
      <w:pPr>
        <w:pStyle w:val="TimesNewRomanCYR12"/>
      </w:pPr>
      <w:r w:rsidRPr="00B73014">
        <w:t>Государственные программы Российской Федерации</w:t>
      </w:r>
    </w:p>
    <w:p w:rsidR="00B73014" w:rsidRPr="004D623B" w:rsidRDefault="00B73014" w:rsidP="00736CB6">
      <w:pPr>
        <w:pStyle w:val="TimesNewRomanCYR12"/>
      </w:pPr>
    </w:p>
    <w:tbl>
      <w:tblPr>
        <w:tblStyle w:val="affffff1"/>
        <w:tblW w:w="0" w:type="auto"/>
        <w:jc w:val="center"/>
        <w:tblLayout w:type="fixed"/>
        <w:tblLook w:val="04A0"/>
      </w:tblPr>
      <w:tblGrid>
        <w:gridCol w:w="4597"/>
        <w:gridCol w:w="1635"/>
        <w:gridCol w:w="2815"/>
      </w:tblGrid>
      <w:tr w:rsidR="007B0254" w:rsidRPr="00C4786C" w:rsidTr="00B07629">
        <w:trPr>
          <w:cnfStyle w:val="100000000000"/>
          <w:trHeight w:val="731"/>
          <w:jc w:val="center"/>
        </w:trPr>
        <w:tc>
          <w:tcPr>
            <w:tcW w:w="4597" w:type="dxa"/>
            <w:vAlign w:val="center"/>
          </w:tcPr>
          <w:p w:rsidR="007B0254" w:rsidRPr="00C4786C" w:rsidRDefault="007B0254" w:rsidP="00B07629">
            <w:pPr>
              <w:pStyle w:val="TimesNewRomanCYR12"/>
              <w:jc w:val="center"/>
            </w:pPr>
            <w:r w:rsidRPr="00C4786C">
              <w:t>Наименование</w:t>
            </w:r>
          </w:p>
        </w:tc>
        <w:tc>
          <w:tcPr>
            <w:tcW w:w="1635" w:type="dxa"/>
            <w:vAlign w:val="center"/>
          </w:tcPr>
          <w:p w:rsidR="007B0254" w:rsidRPr="00C4786C" w:rsidRDefault="007B0254" w:rsidP="00B07629">
            <w:pPr>
              <w:pStyle w:val="TimesNewRomanCYR12"/>
              <w:ind w:left="0" w:hanging="32"/>
              <w:jc w:val="center"/>
            </w:pPr>
            <w:r w:rsidRPr="00C4786C">
              <w:t>Период реализации</w:t>
            </w:r>
          </w:p>
        </w:tc>
        <w:tc>
          <w:tcPr>
            <w:tcW w:w="2815" w:type="dxa"/>
            <w:vAlign w:val="center"/>
          </w:tcPr>
          <w:p w:rsidR="007B0254" w:rsidRPr="00C4786C" w:rsidRDefault="007B0254" w:rsidP="00B07629">
            <w:pPr>
              <w:pStyle w:val="TimesNewRomanCYR12"/>
              <w:jc w:val="center"/>
            </w:pPr>
            <w:r w:rsidRPr="00C4786C">
              <w:t>Ответственный исполнитель</w:t>
            </w:r>
          </w:p>
        </w:tc>
      </w:tr>
      <w:tr w:rsidR="00FF4F4E" w:rsidRPr="00C4786C" w:rsidTr="00B07629">
        <w:trPr>
          <w:trHeight w:val="525"/>
          <w:jc w:val="center"/>
        </w:trPr>
        <w:tc>
          <w:tcPr>
            <w:tcW w:w="9047" w:type="dxa"/>
            <w:gridSpan w:val="3"/>
            <w:vAlign w:val="center"/>
          </w:tcPr>
          <w:p w:rsidR="00FF4F4E" w:rsidRPr="00C4786C" w:rsidRDefault="00FF4F4E" w:rsidP="00B07629">
            <w:pPr>
              <w:pStyle w:val="TimesNewRomanCYR12"/>
              <w:jc w:val="center"/>
            </w:pPr>
            <w:r w:rsidRPr="00C4786C">
              <w:t>Новое качество жизни</w:t>
            </w:r>
          </w:p>
        </w:tc>
      </w:tr>
      <w:tr w:rsidR="007B0254" w:rsidRPr="00C4786C" w:rsidTr="00B07629">
        <w:trPr>
          <w:trHeight w:val="567"/>
          <w:jc w:val="center"/>
        </w:trPr>
        <w:tc>
          <w:tcPr>
            <w:tcW w:w="4597" w:type="dxa"/>
            <w:vAlign w:val="center"/>
          </w:tcPr>
          <w:p w:rsidR="007B0254" w:rsidRPr="00C4786C" w:rsidRDefault="00294679" w:rsidP="0054586A">
            <w:pPr>
              <w:pStyle w:val="TimesNewRomanCYR12"/>
              <w:ind w:left="0" w:hanging="32"/>
              <w:jc w:val="center"/>
            </w:pPr>
            <w:hyperlink r:id="rId19">
              <w:r w:rsidR="007B0254" w:rsidRPr="0054586A">
                <w:t>Развитие здравоохранения</w:t>
              </w:r>
            </w:hyperlink>
          </w:p>
        </w:tc>
        <w:tc>
          <w:tcPr>
            <w:tcW w:w="1635" w:type="dxa"/>
            <w:vAlign w:val="center"/>
          </w:tcPr>
          <w:p w:rsidR="007B0254" w:rsidRPr="00B07629" w:rsidRDefault="007B0254" w:rsidP="00B07629">
            <w:pPr>
              <w:pStyle w:val="TimesNewRomanCYR12"/>
              <w:ind w:left="0" w:hanging="32"/>
              <w:jc w:val="center"/>
            </w:pPr>
            <w:r w:rsidRPr="00B07629">
              <w:t>2018-2024 годы</w:t>
            </w:r>
          </w:p>
        </w:tc>
        <w:tc>
          <w:tcPr>
            <w:tcW w:w="2815" w:type="dxa"/>
            <w:vAlign w:val="center"/>
          </w:tcPr>
          <w:p w:rsidR="007B0254" w:rsidRPr="00C4786C" w:rsidRDefault="007B0254" w:rsidP="0054586A">
            <w:pPr>
              <w:pStyle w:val="TimesNewRomanCYR12"/>
              <w:ind w:left="0" w:hanging="32"/>
              <w:jc w:val="center"/>
            </w:pPr>
            <w:r w:rsidRPr="00C4786C">
              <w:t>Минздрав России</w:t>
            </w:r>
          </w:p>
        </w:tc>
      </w:tr>
      <w:tr w:rsidR="007B0254" w:rsidRPr="00C4786C" w:rsidTr="00B07629">
        <w:trPr>
          <w:trHeight w:val="567"/>
          <w:jc w:val="center"/>
        </w:trPr>
        <w:tc>
          <w:tcPr>
            <w:tcW w:w="4597" w:type="dxa"/>
            <w:vAlign w:val="center"/>
          </w:tcPr>
          <w:p w:rsidR="007B0254" w:rsidRPr="00C4786C" w:rsidRDefault="00294679" w:rsidP="0054586A">
            <w:pPr>
              <w:pStyle w:val="TimesNewRomanCYR12"/>
              <w:ind w:left="0" w:hanging="32"/>
              <w:jc w:val="center"/>
            </w:pPr>
            <w:hyperlink r:id="rId20">
              <w:r w:rsidR="007B0254" w:rsidRPr="0054586A">
                <w:t>Развитие образования</w:t>
              </w:r>
            </w:hyperlink>
          </w:p>
          <w:p w:rsidR="007B0254" w:rsidRPr="00C4786C" w:rsidRDefault="007B0254" w:rsidP="0054586A">
            <w:pPr>
              <w:pStyle w:val="TimesNewRomanCYR12"/>
              <w:ind w:left="0" w:hanging="32"/>
              <w:jc w:val="center"/>
            </w:pPr>
          </w:p>
        </w:tc>
        <w:tc>
          <w:tcPr>
            <w:tcW w:w="1635" w:type="dxa"/>
            <w:vAlign w:val="center"/>
          </w:tcPr>
          <w:p w:rsidR="007B0254" w:rsidRPr="00C4786C" w:rsidRDefault="007B0254" w:rsidP="00B07629">
            <w:pPr>
              <w:pStyle w:val="TimesNewRomanCYR12"/>
              <w:ind w:left="0" w:hanging="32"/>
              <w:jc w:val="center"/>
            </w:pPr>
            <w:r w:rsidRPr="00C4786C">
              <w:t>2018-2025 годы</w:t>
            </w:r>
          </w:p>
        </w:tc>
        <w:tc>
          <w:tcPr>
            <w:tcW w:w="2815" w:type="dxa"/>
            <w:vAlign w:val="center"/>
          </w:tcPr>
          <w:p w:rsidR="007B0254" w:rsidRPr="00C4786C" w:rsidRDefault="007B0254" w:rsidP="0054586A">
            <w:pPr>
              <w:pStyle w:val="TimesNewRomanCYR12"/>
              <w:ind w:left="0" w:hanging="32"/>
              <w:jc w:val="center"/>
            </w:pPr>
            <w:r w:rsidRPr="00C4786C">
              <w:t>Минпросвещения</w:t>
            </w:r>
          </w:p>
          <w:p w:rsidR="007B0254" w:rsidRPr="00C4786C" w:rsidRDefault="007B0254" w:rsidP="0054586A">
            <w:pPr>
              <w:pStyle w:val="TimesNewRomanCYR12"/>
              <w:ind w:left="0" w:hanging="32"/>
              <w:jc w:val="center"/>
            </w:pPr>
            <w:r w:rsidRPr="00C4786C">
              <w:t>России</w:t>
            </w:r>
          </w:p>
        </w:tc>
      </w:tr>
      <w:tr w:rsidR="007B0254" w:rsidRPr="00C4786C" w:rsidTr="00B07629">
        <w:trPr>
          <w:trHeight w:val="567"/>
          <w:jc w:val="center"/>
        </w:trPr>
        <w:tc>
          <w:tcPr>
            <w:tcW w:w="4597" w:type="dxa"/>
            <w:vAlign w:val="center"/>
          </w:tcPr>
          <w:p w:rsidR="007B0254" w:rsidRPr="00C4786C" w:rsidRDefault="00294679" w:rsidP="0054586A">
            <w:pPr>
              <w:pStyle w:val="TimesNewRomanCYR12"/>
              <w:ind w:left="0" w:hanging="32"/>
              <w:jc w:val="center"/>
            </w:pPr>
            <w:hyperlink r:id="rId21">
              <w:r w:rsidR="007B0254" w:rsidRPr="0054586A">
                <w:t>Социальная поддержка граждан</w:t>
              </w:r>
            </w:hyperlink>
          </w:p>
          <w:p w:rsidR="007B0254" w:rsidRPr="00C4786C" w:rsidRDefault="007B0254" w:rsidP="0054586A">
            <w:pPr>
              <w:pStyle w:val="TimesNewRomanCYR12"/>
              <w:ind w:left="0" w:hanging="32"/>
              <w:jc w:val="center"/>
            </w:pPr>
          </w:p>
        </w:tc>
        <w:tc>
          <w:tcPr>
            <w:tcW w:w="1635" w:type="dxa"/>
            <w:vAlign w:val="center"/>
          </w:tcPr>
          <w:p w:rsidR="007B0254" w:rsidRPr="00C4786C" w:rsidRDefault="007B0254" w:rsidP="00B07629">
            <w:pPr>
              <w:pStyle w:val="TimesNewRomanCYR12"/>
              <w:ind w:left="0" w:hanging="32"/>
              <w:jc w:val="center"/>
            </w:pPr>
            <w:r w:rsidRPr="00C4786C">
              <w:t>2018-2024 годы</w:t>
            </w:r>
          </w:p>
        </w:tc>
        <w:tc>
          <w:tcPr>
            <w:tcW w:w="2815" w:type="dxa"/>
            <w:vAlign w:val="center"/>
          </w:tcPr>
          <w:p w:rsidR="007B0254" w:rsidRPr="00C4786C" w:rsidRDefault="007B0254" w:rsidP="0054586A">
            <w:pPr>
              <w:pStyle w:val="TimesNewRomanCYR12"/>
              <w:ind w:left="0" w:hanging="32"/>
              <w:jc w:val="center"/>
            </w:pPr>
            <w:r w:rsidRPr="00C4786C">
              <w:t>Минтруд России</w:t>
            </w:r>
          </w:p>
        </w:tc>
      </w:tr>
      <w:tr w:rsidR="007B0254" w:rsidRPr="00C4786C" w:rsidTr="00B07629">
        <w:trPr>
          <w:trHeight w:val="567"/>
          <w:jc w:val="center"/>
        </w:trPr>
        <w:tc>
          <w:tcPr>
            <w:tcW w:w="4597" w:type="dxa"/>
            <w:vAlign w:val="center"/>
          </w:tcPr>
          <w:p w:rsidR="007B0254" w:rsidRPr="00C4786C" w:rsidRDefault="00294679" w:rsidP="0054586A">
            <w:pPr>
              <w:pStyle w:val="TimesNewRomanCYR12"/>
              <w:ind w:left="0" w:hanging="32"/>
              <w:jc w:val="center"/>
            </w:pPr>
            <w:hyperlink r:id="rId22">
              <w:r w:rsidR="007B0254" w:rsidRPr="0054586A">
                <w:t>Доступная среда</w:t>
              </w:r>
            </w:hyperlink>
          </w:p>
        </w:tc>
        <w:tc>
          <w:tcPr>
            <w:tcW w:w="1635" w:type="dxa"/>
            <w:vAlign w:val="center"/>
          </w:tcPr>
          <w:p w:rsidR="007B0254" w:rsidRPr="00C4786C" w:rsidRDefault="007B0254" w:rsidP="00B07629">
            <w:pPr>
              <w:pStyle w:val="TimesNewRomanCYR12"/>
              <w:ind w:left="0" w:hanging="32"/>
              <w:jc w:val="center"/>
            </w:pPr>
            <w:r w:rsidRPr="00C4786C">
              <w:t>2011-2025 годы</w:t>
            </w:r>
          </w:p>
        </w:tc>
        <w:tc>
          <w:tcPr>
            <w:tcW w:w="2815" w:type="dxa"/>
            <w:vAlign w:val="center"/>
          </w:tcPr>
          <w:p w:rsidR="007B0254" w:rsidRPr="00C4786C" w:rsidRDefault="007B0254" w:rsidP="0054586A">
            <w:pPr>
              <w:pStyle w:val="TimesNewRomanCYR12"/>
              <w:ind w:left="0" w:hanging="32"/>
              <w:jc w:val="center"/>
            </w:pPr>
            <w:r w:rsidRPr="00C4786C">
              <w:t>Минтруд России</w:t>
            </w:r>
          </w:p>
        </w:tc>
      </w:tr>
      <w:tr w:rsidR="007B0254" w:rsidRPr="00C4786C" w:rsidTr="00B07629">
        <w:trPr>
          <w:trHeight w:val="567"/>
          <w:jc w:val="center"/>
        </w:trPr>
        <w:tc>
          <w:tcPr>
            <w:tcW w:w="4597" w:type="dxa"/>
            <w:vAlign w:val="center"/>
          </w:tcPr>
          <w:p w:rsidR="007B0254" w:rsidRPr="00C4786C" w:rsidRDefault="00294679" w:rsidP="0054586A">
            <w:pPr>
              <w:pStyle w:val="TimesNewRomanCYR12"/>
              <w:ind w:left="0" w:hanging="32"/>
              <w:jc w:val="center"/>
            </w:pPr>
            <w:hyperlink r:id="rId23">
              <w:r w:rsidR="007B0254" w:rsidRPr="0054586A">
                <w:t>Обеспечение</w:t>
              </w:r>
              <w:r w:rsidR="007B0254" w:rsidRPr="0054586A">
                <w:tab/>
                <w:t>доступным и</w:t>
              </w:r>
            </w:hyperlink>
            <w:hyperlink r:id="rId24">
              <w:r w:rsidR="007B0254" w:rsidRPr="0054586A">
                <w:t>комфортным</w:t>
              </w:r>
              <w:r w:rsidR="007B0254" w:rsidRPr="0054586A">
                <w:tab/>
                <w:t>жильеми</w:t>
              </w:r>
            </w:hyperlink>
            <w:hyperlink r:id="rId25">
              <w:r w:rsidR="007B0254" w:rsidRPr="0054586A">
                <w:t>коммунальнымиуслугами</w:t>
              </w:r>
            </w:hyperlink>
            <w:hyperlink r:id="rId26">
              <w:r w:rsidR="00FF4F4E" w:rsidRPr="0054586A">
                <w:t>граждан Российской Федерации</w:t>
              </w:r>
            </w:hyperlink>
          </w:p>
        </w:tc>
        <w:tc>
          <w:tcPr>
            <w:tcW w:w="1635" w:type="dxa"/>
            <w:vAlign w:val="center"/>
          </w:tcPr>
          <w:p w:rsidR="007B0254" w:rsidRPr="00C4786C" w:rsidRDefault="00FF4F4E" w:rsidP="00B07629">
            <w:pPr>
              <w:pStyle w:val="TimesNewRomanCYR12"/>
              <w:ind w:left="0" w:hanging="32"/>
              <w:jc w:val="center"/>
            </w:pPr>
            <w:r w:rsidRPr="00C4786C">
              <w:t>2018-2025 годы</w:t>
            </w:r>
          </w:p>
        </w:tc>
        <w:tc>
          <w:tcPr>
            <w:tcW w:w="2815" w:type="dxa"/>
            <w:vAlign w:val="center"/>
          </w:tcPr>
          <w:p w:rsidR="00FF4F4E" w:rsidRPr="00C4786C" w:rsidRDefault="00FF4F4E" w:rsidP="0054586A">
            <w:pPr>
              <w:pStyle w:val="TimesNewRomanCYR12"/>
              <w:ind w:left="0" w:hanging="32"/>
              <w:jc w:val="center"/>
            </w:pPr>
            <w:r w:rsidRPr="00C4786C">
              <w:t>Минстрой России</w:t>
            </w:r>
          </w:p>
          <w:p w:rsidR="007B0254" w:rsidRPr="00C4786C" w:rsidRDefault="007B0254" w:rsidP="0054586A">
            <w:pPr>
              <w:pStyle w:val="TimesNewRomanCYR12"/>
              <w:ind w:left="0" w:hanging="32"/>
              <w:jc w:val="center"/>
            </w:pPr>
          </w:p>
        </w:tc>
      </w:tr>
      <w:tr w:rsidR="007B0254" w:rsidRPr="00C4786C" w:rsidTr="00B07629">
        <w:trPr>
          <w:trHeight w:val="567"/>
          <w:jc w:val="center"/>
        </w:trPr>
        <w:tc>
          <w:tcPr>
            <w:tcW w:w="4597" w:type="dxa"/>
            <w:vAlign w:val="center"/>
          </w:tcPr>
          <w:p w:rsidR="007B0254" w:rsidRPr="00C4786C" w:rsidRDefault="00294679" w:rsidP="0054586A">
            <w:pPr>
              <w:pStyle w:val="TimesNewRomanCYR12"/>
              <w:ind w:left="0" w:hanging="32"/>
              <w:jc w:val="center"/>
            </w:pPr>
            <w:hyperlink r:id="rId27">
              <w:r w:rsidR="00FF4F4E" w:rsidRPr="0054586A">
                <w:t>Содействиезанятости</w:t>
              </w:r>
            </w:hyperlink>
            <w:r w:rsidR="00FF4F4E" w:rsidRPr="00C4786C">
              <w:t xml:space="preserve"> населения</w:t>
            </w:r>
          </w:p>
        </w:tc>
        <w:tc>
          <w:tcPr>
            <w:tcW w:w="1635" w:type="dxa"/>
            <w:vAlign w:val="center"/>
          </w:tcPr>
          <w:p w:rsidR="007B0254" w:rsidRPr="00C4786C" w:rsidRDefault="00FF4F4E" w:rsidP="00B07629">
            <w:pPr>
              <w:pStyle w:val="TimesNewRomanCYR12"/>
              <w:ind w:left="0" w:hanging="32"/>
              <w:jc w:val="center"/>
            </w:pPr>
            <w:r w:rsidRPr="00C4786C">
              <w:t>2013-2024 годы</w:t>
            </w:r>
          </w:p>
        </w:tc>
        <w:tc>
          <w:tcPr>
            <w:tcW w:w="2815" w:type="dxa"/>
            <w:vAlign w:val="center"/>
          </w:tcPr>
          <w:p w:rsidR="007B0254" w:rsidRPr="00C4786C" w:rsidRDefault="00FF4F4E" w:rsidP="0054586A">
            <w:pPr>
              <w:pStyle w:val="TimesNewRomanCYR12"/>
              <w:ind w:left="0" w:hanging="32"/>
              <w:jc w:val="center"/>
            </w:pPr>
            <w:r w:rsidRPr="00C4786C">
              <w:t>Минтруд России</w:t>
            </w:r>
          </w:p>
        </w:tc>
      </w:tr>
      <w:tr w:rsidR="00FF4F4E" w:rsidRPr="00C4786C" w:rsidTr="00B07629">
        <w:trPr>
          <w:trHeight w:val="567"/>
          <w:jc w:val="center"/>
        </w:trPr>
        <w:tc>
          <w:tcPr>
            <w:tcW w:w="4597" w:type="dxa"/>
            <w:vAlign w:val="center"/>
          </w:tcPr>
          <w:p w:rsidR="00FF4F4E" w:rsidRPr="00C4786C" w:rsidRDefault="00294679" w:rsidP="0054586A">
            <w:pPr>
              <w:pStyle w:val="TimesNewRomanCYR12"/>
              <w:ind w:left="0" w:hanging="32"/>
              <w:jc w:val="center"/>
            </w:pPr>
            <w:hyperlink r:id="rId28">
              <w:r w:rsidR="00FF4F4E" w:rsidRPr="0054586A">
                <w:t>Развитие культуры</w:t>
              </w:r>
            </w:hyperlink>
          </w:p>
        </w:tc>
        <w:tc>
          <w:tcPr>
            <w:tcW w:w="1635" w:type="dxa"/>
            <w:vAlign w:val="center"/>
          </w:tcPr>
          <w:p w:rsidR="00FF4F4E" w:rsidRPr="00C4786C" w:rsidRDefault="00FF4F4E" w:rsidP="00B07629">
            <w:pPr>
              <w:pStyle w:val="TimesNewRomanCYR12"/>
              <w:ind w:left="0" w:hanging="32"/>
              <w:jc w:val="center"/>
            </w:pPr>
            <w:r w:rsidRPr="00C4786C">
              <w:t>2013-2024 годы</w:t>
            </w:r>
          </w:p>
        </w:tc>
        <w:tc>
          <w:tcPr>
            <w:tcW w:w="2815" w:type="dxa"/>
            <w:vAlign w:val="center"/>
          </w:tcPr>
          <w:p w:rsidR="00FF4F4E" w:rsidRPr="00C4786C" w:rsidRDefault="00FF4F4E" w:rsidP="0054586A">
            <w:pPr>
              <w:pStyle w:val="TimesNewRomanCYR12"/>
              <w:ind w:left="0" w:hanging="32"/>
              <w:jc w:val="center"/>
            </w:pPr>
            <w:r w:rsidRPr="00C4786C">
              <w:t>Минкультуры России</w:t>
            </w:r>
          </w:p>
        </w:tc>
      </w:tr>
      <w:tr w:rsidR="00FF4F4E" w:rsidRPr="00C4786C" w:rsidTr="00B07629">
        <w:trPr>
          <w:trHeight w:val="567"/>
          <w:jc w:val="center"/>
        </w:trPr>
        <w:tc>
          <w:tcPr>
            <w:tcW w:w="4597" w:type="dxa"/>
            <w:vAlign w:val="center"/>
          </w:tcPr>
          <w:p w:rsidR="00FF4F4E" w:rsidRPr="00C4786C" w:rsidRDefault="00294679" w:rsidP="0054586A">
            <w:pPr>
              <w:pStyle w:val="TimesNewRomanCYR12"/>
              <w:ind w:left="0" w:hanging="32"/>
              <w:jc w:val="center"/>
            </w:pPr>
            <w:hyperlink r:id="rId29">
              <w:r w:rsidR="00FF4F4E" w:rsidRPr="0054586A">
                <w:t>Охрана окружающей среды</w:t>
              </w:r>
            </w:hyperlink>
          </w:p>
        </w:tc>
        <w:tc>
          <w:tcPr>
            <w:tcW w:w="1635" w:type="dxa"/>
            <w:vAlign w:val="center"/>
          </w:tcPr>
          <w:p w:rsidR="00FF4F4E" w:rsidRPr="00C4786C" w:rsidRDefault="00FF4F4E" w:rsidP="00B07629">
            <w:pPr>
              <w:pStyle w:val="TimesNewRomanCYR12"/>
              <w:ind w:left="0" w:hanging="32"/>
              <w:jc w:val="center"/>
            </w:pPr>
            <w:r w:rsidRPr="00C4786C">
              <w:t>2012-2024 годы</w:t>
            </w:r>
          </w:p>
        </w:tc>
        <w:tc>
          <w:tcPr>
            <w:tcW w:w="2815" w:type="dxa"/>
            <w:vAlign w:val="center"/>
          </w:tcPr>
          <w:p w:rsidR="00FF4F4E" w:rsidRPr="00C4786C" w:rsidRDefault="00FF4F4E" w:rsidP="0054586A">
            <w:pPr>
              <w:pStyle w:val="TimesNewRomanCYR12"/>
              <w:ind w:left="0" w:hanging="32"/>
              <w:jc w:val="center"/>
            </w:pPr>
            <w:r w:rsidRPr="00C4786C">
              <w:t>Минприроды России</w:t>
            </w:r>
          </w:p>
        </w:tc>
      </w:tr>
      <w:tr w:rsidR="00FF4F4E" w:rsidRPr="00C4786C" w:rsidTr="00B07629">
        <w:trPr>
          <w:trHeight w:val="567"/>
          <w:jc w:val="center"/>
        </w:trPr>
        <w:tc>
          <w:tcPr>
            <w:tcW w:w="4597" w:type="dxa"/>
            <w:vAlign w:val="center"/>
          </w:tcPr>
          <w:p w:rsidR="00FF4F4E" w:rsidRPr="00C4786C" w:rsidRDefault="00294679" w:rsidP="0054586A">
            <w:pPr>
              <w:pStyle w:val="TimesNewRomanCYR12"/>
              <w:ind w:left="0" w:hanging="32"/>
              <w:jc w:val="center"/>
            </w:pPr>
            <w:hyperlink r:id="rId30">
              <w:r w:rsidR="00FF4F4E" w:rsidRPr="0054586A">
                <w:t>Развитие физической культуры</w:t>
              </w:r>
            </w:hyperlink>
            <w:hyperlink r:id="rId31">
              <w:r w:rsidR="00FF4F4E" w:rsidRPr="0054586A">
                <w:t>и спорта</w:t>
              </w:r>
            </w:hyperlink>
          </w:p>
        </w:tc>
        <w:tc>
          <w:tcPr>
            <w:tcW w:w="1635" w:type="dxa"/>
            <w:vAlign w:val="center"/>
          </w:tcPr>
          <w:p w:rsidR="00FF4F4E" w:rsidRPr="00C4786C" w:rsidRDefault="00FF4F4E" w:rsidP="00B07629">
            <w:pPr>
              <w:pStyle w:val="TimesNewRomanCYR12"/>
              <w:ind w:left="0" w:hanging="32"/>
              <w:jc w:val="center"/>
            </w:pPr>
            <w:r w:rsidRPr="00C4786C">
              <w:t>2013-2024 годы</w:t>
            </w:r>
          </w:p>
        </w:tc>
        <w:tc>
          <w:tcPr>
            <w:tcW w:w="2815" w:type="dxa"/>
            <w:vAlign w:val="center"/>
          </w:tcPr>
          <w:p w:rsidR="00FF4F4E" w:rsidRPr="00C4786C" w:rsidRDefault="00FF4F4E" w:rsidP="0054586A">
            <w:pPr>
              <w:pStyle w:val="TimesNewRomanCYR12"/>
              <w:ind w:left="0" w:hanging="32"/>
              <w:jc w:val="center"/>
            </w:pPr>
            <w:r w:rsidRPr="00C4786C">
              <w:t>Минспорт России</w:t>
            </w:r>
          </w:p>
        </w:tc>
      </w:tr>
      <w:tr w:rsidR="00FF4F4E" w:rsidRPr="00C4786C" w:rsidTr="00B07629">
        <w:trPr>
          <w:trHeight w:val="567"/>
          <w:jc w:val="center"/>
        </w:trPr>
        <w:tc>
          <w:tcPr>
            <w:tcW w:w="4597" w:type="dxa"/>
            <w:vAlign w:val="center"/>
          </w:tcPr>
          <w:p w:rsidR="00FF4F4E" w:rsidRPr="00C4786C" w:rsidRDefault="00294679" w:rsidP="0054586A">
            <w:pPr>
              <w:pStyle w:val="TimesNewRomanCYR12"/>
              <w:ind w:left="0" w:hanging="32"/>
              <w:jc w:val="center"/>
            </w:pPr>
            <w:hyperlink r:id="rId32">
              <w:r w:rsidR="00FF4F4E" w:rsidRPr="0054586A">
                <w:t>Реализациягосударственной</w:t>
              </w:r>
            </w:hyperlink>
            <w:hyperlink r:id="rId33">
              <w:r w:rsidR="00FF4F4E" w:rsidRPr="0054586A">
                <w:t>национальной политики</w:t>
              </w:r>
            </w:hyperlink>
          </w:p>
        </w:tc>
        <w:tc>
          <w:tcPr>
            <w:tcW w:w="1635" w:type="dxa"/>
            <w:vAlign w:val="center"/>
          </w:tcPr>
          <w:p w:rsidR="00FF4F4E" w:rsidRPr="00C4786C" w:rsidRDefault="00FF4F4E" w:rsidP="00B07629">
            <w:pPr>
              <w:pStyle w:val="TimesNewRomanCYR12"/>
              <w:ind w:left="0" w:hanging="32"/>
              <w:jc w:val="center"/>
            </w:pPr>
            <w:r w:rsidRPr="00C4786C">
              <w:t>2017-2025 годы</w:t>
            </w:r>
          </w:p>
        </w:tc>
        <w:tc>
          <w:tcPr>
            <w:tcW w:w="2815" w:type="dxa"/>
            <w:vAlign w:val="center"/>
          </w:tcPr>
          <w:p w:rsidR="00FF4F4E" w:rsidRPr="00C4786C" w:rsidRDefault="00FF4F4E" w:rsidP="0054586A">
            <w:pPr>
              <w:pStyle w:val="TimesNewRomanCYR12"/>
              <w:ind w:left="0" w:hanging="32"/>
              <w:jc w:val="center"/>
            </w:pPr>
            <w:r w:rsidRPr="00C4786C">
              <w:t>ФАД России</w:t>
            </w:r>
          </w:p>
        </w:tc>
      </w:tr>
      <w:tr w:rsidR="00FF4F4E" w:rsidRPr="00C4786C" w:rsidTr="00B07629">
        <w:trPr>
          <w:trHeight w:val="567"/>
          <w:jc w:val="center"/>
        </w:trPr>
        <w:tc>
          <w:tcPr>
            <w:tcW w:w="9047" w:type="dxa"/>
            <w:gridSpan w:val="3"/>
            <w:vAlign w:val="center"/>
          </w:tcPr>
          <w:p w:rsidR="00FF4F4E" w:rsidRPr="00C4786C" w:rsidRDefault="00FF4F4E" w:rsidP="00B07629">
            <w:pPr>
              <w:pStyle w:val="TimesNewRomanCYR12"/>
              <w:jc w:val="center"/>
            </w:pPr>
            <w:r w:rsidRPr="00C4786C">
              <w:t>Инновационное развитие и модернизация экономики</w:t>
            </w:r>
          </w:p>
        </w:tc>
      </w:tr>
      <w:tr w:rsidR="00FF4F4E" w:rsidRPr="00C4786C" w:rsidTr="00B07629">
        <w:trPr>
          <w:trHeight w:val="567"/>
          <w:jc w:val="center"/>
        </w:trPr>
        <w:tc>
          <w:tcPr>
            <w:tcW w:w="4597" w:type="dxa"/>
            <w:vAlign w:val="center"/>
          </w:tcPr>
          <w:p w:rsidR="00FF4F4E" w:rsidRPr="00C4786C" w:rsidRDefault="00FF4F4E" w:rsidP="0054586A">
            <w:pPr>
              <w:pStyle w:val="TimesNewRomanCYR12"/>
              <w:ind w:left="0" w:hanging="32"/>
              <w:jc w:val="center"/>
            </w:pPr>
            <w:r w:rsidRPr="00C4786C">
              <w:t>Научно-технологическое развитие Российской Федерации</w:t>
            </w:r>
          </w:p>
        </w:tc>
        <w:tc>
          <w:tcPr>
            <w:tcW w:w="1635" w:type="dxa"/>
            <w:vAlign w:val="center"/>
          </w:tcPr>
          <w:p w:rsidR="00FF4F4E" w:rsidRPr="00C4786C" w:rsidRDefault="00787E9C" w:rsidP="00B07629">
            <w:pPr>
              <w:pStyle w:val="TimesNewRomanCYR12"/>
              <w:ind w:left="0" w:hanging="32"/>
              <w:jc w:val="center"/>
            </w:pPr>
            <w:r w:rsidRPr="00C4786C">
              <w:t>2019-2030 годы</w:t>
            </w:r>
          </w:p>
        </w:tc>
        <w:tc>
          <w:tcPr>
            <w:tcW w:w="2815" w:type="dxa"/>
            <w:vAlign w:val="center"/>
          </w:tcPr>
          <w:p w:rsidR="00FF4F4E" w:rsidRPr="00C4786C" w:rsidRDefault="00FF4F4E" w:rsidP="0054586A">
            <w:pPr>
              <w:pStyle w:val="TimesNewRomanCYR12"/>
              <w:ind w:left="0" w:hanging="32"/>
              <w:jc w:val="center"/>
            </w:pPr>
            <w:r w:rsidRPr="00C4786C">
              <w:t>Минобрнауки России</w:t>
            </w:r>
          </w:p>
        </w:tc>
      </w:tr>
      <w:tr w:rsidR="00FF4F4E" w:rsidRPr="00C4786C" w:rsidTr="00B07629">
        <w:trPr>
          <w:trHeight w:val="567"/>
          <w:jc w:val="center"/>
        </w:trPr>
        <w:tc>
          <w:tcPr>
            <w:tcW w:w="4597" w:type="dxa"/>
            <w:vAlign w:val="center"/>
          </w:tcPr>
          <w:p w:rsidR="00FF4F4E" w:rsidRPr="00C4786C" w:rsidRDefault="00294679" w:rsidP="0054586A">
            <w:pPr>
              <w:pStyle w:val="TimesNewRomanCYR12"/>
              <w:ind w:left="0" w:hanging="32"/>
              <w:jc w:val="center"/>
            </w:pPr>
            <w:hyperlink r:id="rId34">
              <w:r w:rsidR="00787E9C" w:rsidRPr="0054586A">
                <w:t>Экономическое развитие и</w:t>
              </w:r>
            </w:hyperlink>
            <w:hyperlink r:id="rId35">
              <w:r w:rsidR="00787E9C" w:rsidRPr="0054586A">
                <w:t>инновационная экономика</w:t>
              </w:r>
            </w:hyperlink>
          </w:p>
        </w:tc>
        <w:tc>
          <w:tcPr>
            <w:tcW w:w="1635" w:type="dxa"/>
            <w:vAlign w:val="center"/>
          </w:tcPr>
          <w:p w:rsidR="00FF4F4E" w:rsidRPr="00C4786C" w:rsidRDefault="00787E9C" w:rsidP="00B07629">
            <w:pPr>
              <w:pStyle w:val="TimesNewRomanCYR12"/>
              <w:ind w:left="0" w:hanging="32"/>
              <w:jc w:val="center"/>
            </w:pPr>
            <w:r w:rsidRPr="00C4786C">
              <w:t>2013-2024 годы</w:t>
            </w:r>
          </w:p>
        </w:tc>
        <w:tc>
          <w:tcPr>
            <w:tcW w:w="2815" w:type="dxa"/>
            <w:vAlign w:val="center"/>
          </w:tcPr>
          <w:p w:rsidR="00787E9C" w:rsidRPr="00C4786C" w:rsidRDefault="00787E9C" w:rsidP="0054586A">
            <w:pPr>
              <w:pStyle w:val="TimesNewRomanCYR12"/>
              <w:ind w:left="0" w:hanging="32"/>
              <w:jc w:val="center"/>
            </w:pPr>
            <w:r w:rsidRPr="00C4786C">
              <w:t>Минэкономразвития</w:t>
            </w:r>
          </w:p>
          <w:p w:rsidR="00FF4F4E" w:rsidRPr="00C4786C" w:rsidRDefault="00787E9C" w:rsidP="0054586A">
            <w:pPr>
              <w:pStyle w:val="TimesNewRomanCYR12"/>
              <w:ind w:left="0" w:hanging="32"/>
              <w:jc w:val="center"/>
            </w:pPr>
            <w:r w:rsidRPr="00C4786C">
              <w:t>России</w:t>
            </w:r>
          </w:p>
        </w:tc>
      </w:tr>
      <w:tr w:rsidR="00787E9C" w:rsidRPr="00C4786C" w:rsidTr="00B07629">
        <w:trPr>
          <w:trHeight w:val="567"/>
          <w:jc w:val="center"/>
        </w:trPr>
        <w:tc>
          <w:tcPr>
            <w:tcW w:w="4597" w:type="dxa"/>
            <w:vAlign w:val="center"/>
          </w:tcPr>
          <w:p w:rsidR="00787E9C" w:rsidRPr="00C4786C" w:rsidRDefault="00294679" w:rsidP="0054586A">
            <w:pPr>
              <w:pStyle w:val="TimesNewRomanCYR12"/>
              <w:ind w:left="0" w:hanging="32"/>
              <w:jc w:val="center"/>
            </w:pPr>
            <w:hyperlink r:id="rId36">
              <w:r w:rsidR="00787E9C" w:rsidRPr="0054586A">
                <w:t>Развитие промышленности и</w:t>
              </w:r>
            </w:hyperlink>
            <w:hyperlink r:id="rId37">
              <w:r w:rsidR="00787E9C" w:rsidRPr="0054586A">
                <w:t>повышениеее</w:t>
              </w:r>
            </w:hyperlink>
            <w:hyperlink r:id="rId38">
              <w:r w:rsidR="00787E9C" w:rsidRPr="0054586A">
                <w:t>конкурентоспособности</w:t>
              </w:r>
            </w:hyperlink>
          </w:p>
        </w:tc>
        <w:tc>
          <w:tcPr>
            <w:tcW w:w="1635" w:type="dxa"/>
            <w:vAlign w:val="center"/>
          </w:tcPr>
          <w:p w:rsidR="00787E9C" w:rsidRPr="00C4786C" w:rsidRDefault="00787E9C" w:rsidP="00B07629">
            <w:pPr>
              <w:pStyle w:val="TimesNewRomanCYR12"/>
              <w:ind w:left="0" w:hanging="32"/>
              <w:jc w:val="center"/>
            </w:pPr>
            <w:r w:rsidRPr="00C4786C">
              <w:t>2013-2024 годы</w:t>
            </w:r>
          </w:p>
        </w:tc>
        <w:tc>
          <w:tcPr>
            <w:tcW w:w="2815" w:type="dxa"/>
            <w:vAlign w:val="center"/>
          </w:tcPr>
          <w:p w:rsidR="00787E9C" w:rsidRPr="00C4786C" w:rsidRDefault="00787E9C" w:rsidP="0054586A">
            <w:pPr>
              <w:pStyle w:val="TimesNewRomanCYR12"/>
              <w:ind w:left="0" w:hanging="32"/>
              <w:jc w:val="center"/>
            </w:pPr>
            <w:r w:rsidRPr="00C4786C">
              <w:t>Минпромторг России</w:t>
            </w:r>
          </w:p>
        </w:tc>
      </w:tr>
      <w:tr w:rsidR="00787E9C" w:rsidRPr="00C4786C" w:rsidTr="00B07629">
        <w:trPr>
          <w:trHeight w:val="567"/>
          <w:jc w:val="center"/>
        </w:trPr>
        <w:tc>
          <w:tcPr>
            <w:tcW w:w="4597" w:type="dxa"/>
            <w:vAlign w:val="center"/>
          </w:tcPr>
          <w:p w:rsidR="00787E9C" w:rsidRPr="00C4786C" w:rsidRDefault="00294679" w:rsidP="0054586A">
            <w:pPr>
              <w:pStyle w:val="TimesNewRomanCYR12"/>
              <w:ind w:left="0" w:hanging="32"/>
              <w:jc w:val="center"/>
            </w:pPr>
            <w:hyperlink r:id="rId39">
              <w:r w:rsidR="00787E9C" w:rsidRPr="0054586A">
                <w:t>Развитие оборонно-</w:t>
              </w:r>
            </w:hyperlink>
            <w:hyperlink r:id="rId40">
              <w:r w:rsidR="00787E9C" w:rsidRPr="0054586A">
                <w:t>промышленного комплекса</w:t>
              </w:r>
            </w:hyperlink>
          </w:p>
        </w:tc>
        <w:tc>
          <w:tcPr>
            <w:tcW w:w="1635" w:type="dxa"/>
            <w:vAlign w:val="center"/>
          </w:tcPr>
          <w:p w:rsidR="00787E9C" w:rsidRPr="00C4786C" w:rsidRDefault="00787E9C" w:rsidP="00B07629">
            <w:pPr>
              <w:pStyle w:val="TimesNewRomanCYR12"/>
              <w:ind w:left="0" w:hanging="32"/>
              <w:jc w:val="center"/>
            </w:pPr>
            <w:r w:rsidRPr="00C4786C">
              <w:t>2016-2027 годы</w:t>
            </w:r>
          </w:p>
        </w:tc>
        <w:tc>
          <w:tcPr>
            <w:tcW w:w="2815" w:type="dxa"/>
            <w:vAlign w:val="center"/>
          </w:tcPr>
          <w:p w:rsidR="00787E9C" w:rsidRPr="00C4786C" w:rsidRDefault="00787E9C" w:rsidP="0054586A">
            <w:pPr>
              <w:pStyle w:val="TimesNewRomanCYR12"/>
              <w:ind w:left="0" w:hanging="32"/>
              <w:jc w:val="center"/>
            </w:pPr>
            <w:r w:rsidRPr="00C4786C">
              <w:t>Минпромторг России</w:t>
            </w:r>
          </w:p>
        </w:tc>
      </w:tr>
      <w:tr w:rsidR="00787E9C" w:rsidRPr="00C4786C" w:rsidTr="00B07629">
        <w:trPr>
          <w:trHeight w:val="567"/>
          <w:jc w:val="center"/>
        </w:trPr>
        <w:tc>
          <w:tcPr>
            <w:tcW w:w="4597" w:type="dxa"/>
            <w:vAlign w:val="center"/>
          </w:tcPr>
          <w:p w:rsidR="00787E9C" w:rsidRPr="00C4786C" w:rsidRDefault="00294679" w:rsidP="0054586A">
            <w:pPr>
              <w:pStyle w:val="TimesNewRomanCYR12"/>
              <w:ind w:left="0" w:hanging="32"/>
              <w:jc w:val="center"/>
            </w:pPr>
            <w:hyperlink r:id="rId41">
              <w:r w:rsidR="00787E9C" w:rsidRPr="0054586A">
                <w:t>Развитие</w:t>
              </w:r>
              <w:r w:rsidR="00787E9C" w:rsidRPr="0054586A">
                <w:tab/>
                <w:t>авиационной</w:t>
              </w:r>
            </w:hyperlink>
          </w:p>
          <w:p w:rsidR="00787E9C" w:rsidRPr="00C4786C" w:rsidRDefault="00787E9C" w:rsidP="0054586A">
            <w:pPr>
              <w:pStyle w:val="TimesNewRomanCYR12"/>
              <w:ind w:left="0" w:hanging="32"/>
              <w:jc w:val="center"/>
            </w:pPr>
            <w:r w:rsidRPr="00C4786C">
              <w:t>промышленности</w:t>
            </w:r>
          </w:p>
        </w:tc>
        <w:tc>
          <w:tcPr>
            <w:tcW w:w="1635" w:type="dxa"/>
            <w:vAlign w:val="center"/>
          </w:tcPr>
          <w:p w:rsidR="00787E9C" w:rsidRPr="00C4786C" w:rsidRDefault="00787E9C" w:rsidP="00B07629">
            <w:pPr>
              <w:pStyle w:val="TimesNewRomanCYR12"/>
              <w:ind w:left="0" w:hanging="32"/>
              <w:jc w:val="center"/>
            </w:pPr>
            <w:r w:rsidRPr="00C4786C">
              <w:t>2013-2025 годы</w:t>
            </w:r>
          </w:p>
        </w:tc>
        <w:tc>
          <w:tcPr>
            <w:tcW w:w="2815" w:type="dxa"/>
            <w:vAlign w:val="center"/>
          </w:tcPr>
          <w:p w:rsidR="00787E9C" w:rsidRPr="00C4786C" w:rsidRDefault="00787E9C" w:rsidP="0054586A">
            <w:pPr>
              <w:pStyle w:val="TimesNewRomanCYR12"/>
              <w:ind w:left="0" w:hanging="32"/>
              <w:jc w:val="center"/>
            </w:pPr>
            <w:r w:rsidRPr="00C4786C">
              <w:t>Минпромторг России</w:t>
            </w:r>
          </w:p>
        </w:tc>
      </w:tr>
      <w:tr w:rsidR="00787E9C" w:rsidRPr="00C4786C" w:rsidTr="00B07629">
        <w:trPr>
          <w:trHeight w:val="567"/>
          <w:jc w:val="center"/>
        </w:trPr>
        <w:tc>
          <w:tcPr>
            <w:tcW w:w="4597" w:type="dxa"/>
            <w:vAlign w:val="center"/>
          </w:tcPr>
          <w:p w:rsidR="00787E9C" w:rsidRPr="00C4786C" w:rsidRDefault="00787E9C" w:rsidP="0054586A">
            <w:pPr>
              <w:pStyle w:val="TimesNewRomanCYR12"/>
              <w:ind w:left="0" w:hanging="32"/>
              <w:jc w:val="center"/>
            </w:pPr>
            <w:r w:rsidRPr="00C4786C">
              <w:t>Развитие судостроения и техники для освоения шельфовых месторождений</w:t>
            </w:r>
          </w:p>
        </w:tc>
        <w:tc>
          <w:tcPr>
            <w:tcW w:w="1635" w:type="dxa"/>
            <w:vAlign w:val="center"/>
          </w:tcPr>
          <w:p w:rsidR="00787E9C" w:rsidRPr="00C4786C" w:rsidRDefault="00787E9C" w:rsidP="00B07629">
            <w:pPr>
              <w:pStyle w:val="TimesNewRomanCYR12"/>
              <w:ind w:left="0" w:hanging="32"/>
              <w:jc w:val="center"/>
            </w:pPr>
            <w:r w:rsidRPr="00C4786C">
              <w:t>2013-2030 годы</w:t>
            </w:r>
          </w:p>
        </w:tc>
        <w:tc>
          <w:tcPr>
            <w:tcW w:w="2815" w:type="dxa"/>
            <w:vAlign w:val="center"/>
          </w:tcPr>
          <w:p w:rsidR="00787E9C" w:rsidRPr="00C4786C" w:rsidRDefault="00787E9C" w:rsidP="0054586A">
            <w:pPr>
              <w:pStyle w:val="TimesNewRomanCYR12"/>
              <w:ind w:left="0" w:hanging="32"/>
              <w:jc w:val="center"/>
            </w:pPr>
            <w:r w:rsidRPr="00C4786C">
              <w:t>Минпромторг России</w:t>
            </w:r>
          </w:p>
        </w:tc>
      </w:tr>
      <w:tr w:rsidR="00787E9C" w:rsidRPr="00C4786C" w:rsidTr="00B07629">
        <w:trPr>
          <w:trHeight w:val="567"/>
          <w:jc w:val="center"/>
        </w:trPr>
        <w:tc>
          <w:tcPr>
            <w:tcW w:w="4597" w:type="dxa"/>
            <w:vAlign w:val="center"/>
          </w:tcPr>
          <w:p w:rsidR="00787E9C" w:rsidRPr="00C4786C" w:rsidRDefault="00787E9C" w:rsidP="0054586A">
            <w:pPr>
              <w:pStyle w:val="TimesNewRomanCYR12"/>
              <w:ind w:left="0" w:hanging="32"/>
              <w:jc w:val="center"/>
            </w:pPr>
            <w:r w:rsidRPr="00C4786C">
              <w:lastRenderedPageBreak/>
              <w:t>Развитие электронной и радиоэлектронной промышленности</w:t>
            </w:r>
          </w:p>
        </w:tc>
        <w:tc>
          <w:tcPr>
            <w:tcW w:w="1635" w:type="dxa"/>
            <w:vAlign w:val="center"/>
          </w:tcPr>
          <w:p w:rsidR="00787E9C" w:rsidRPr="00C4786C" w:rsidRDefault="00787E9C" w:rsidP="00B07629">
            <w:pPr>
              <w:pStyle w:val="TimesNewRomanCYR12"/>
              <w:ind w:left="0" w:hanging="32"/>
              <w:jc w:val="center"/>
            </w:pPr>
            <w:r w:rsidRPr="00C4786C">
              <w:t>2013-20</w:t>
            </w:r>
            <w:r w:rsidR="001B27BE" w:rsidRPr="00C4786C">
              <w:t>25</w:t>
            </w:r>
            <w:r w:rsidRPr="00C4786C">
              <w:t xml:space="preserve"> годы</w:t>
            </w:r>
          </w:p>
        </w:tc>
        <w:tc>
          <w:tcPr>
            <w:tcW w:w="2815" w:type="dxa"/>
            <w:vAlign w:val="center"/>
          </w:tcPr>
          <w:p w:rsidR="00787E9C" w:rsidRPr="00C4786C" w:rsidRDefault="00787E9C" w:rsidP="0054586A">
            <w:pPr>
              <w:pStyle w:val="TimesNewRomanCYR12"/>
              <w:ind w:left="0" w:hanging="32"/>
              <w:jc w:val="center"/>
            </w:pPr>
            <w:r w:rsidRPr="00C4786C">
              <w:t>Минпромторг России</w:t>
            </w:r>
          </w:p>
        </w:tc>
      </w:tr>
      <w:tr w:rsidR="00787E9C" w:rsidRPr="00C4786C" w:rsidTr="00B07629">
        <w:trPr>
          <w:trHeight w:val="567"/>
          <w:jc w:val="center"/>
        </w:trPr>
        <w:tc>
          <w:tcPr>
            <w:tcW w:w="4597" w:type="dxa"/>
            <w:vAlign w:val="center"/>
          </w:tcPr>
          <w:p w:rsidR="00787E9C" w:rsidRPr="00C4786C" w:rsidRDefault="00294679" w:rsidP="0054586A">
            <w:pPr>
              <w:pStyle w:val="TimesNewRomanCYR12"/>
              <w:ind w:left="0" w:hanging="32"/>
              <w:jc w:val="center"/>
            </w:pPr>
            <w:hyperlink r:id="rId42">
              <w:r w:rsidR="001B27BE" w:rsidRPr="0054586A">
                <w:t>Развитие фармацевтической и</w:t>
              </w:r>
            </w:hyperlink>
            <w:hyperlink r:id="rId43">
              <w:r w:rsidR="001B27BE" w:rsidRPr="0054586A">
                <w:t>медицинской промышленности</w:t>
              </w:r>
            </w:hyperlink>
          </w:p>
        </w:tc>
        <w:tc>
          <w:tcPr>
            <w:tcW w:w="1635" w:type="dxa"/>
            <w:vAlign w:val="center"/>
          </w:tcPr>
          <w:p w:rsidR="00787E9C" w:rsidRPr="00C4786C" w:rsidRDefault="001B27BE" w:rsidP="00B07629">
            <w:pPr>
              <w:pStyle w:val="TimesNewRomanCYR12"/>
              <w:ind w:left="0" w:hanging="32"/>
              <w:jc w:val="center"/>
            </w:pPr>
            <w:r w:rsidRPr="00C4786C">
              <w:t>2013-2024 годы</w:t>
            </w:r>
          </w:p>
        </w:tc>
        <w:tc>
          <w:tcPr>
            <w:tcW w:w="2815" w:type="dxa"/>
            <w:vAlign w:val="center"/>
          </w:tcPr>
          <w:p w:rsidR="00787E9C" w:rsidRPr="00C4786C" w:rsidRDefault="001B27BE" w:rsidP="0054586A">
            <w:pPr>
              <w:pStyle w:val="TimesNewRomanCYR12"/>
              <w:ind w:left="0" w:hanging="32"/>
              <w:jc w:val="center"/>
            </w:pPr>
            <w:r w:rsidRPr="00C4786C">
              <w:t>Минпромторг России</w:t>
            </w:r>
          </w:p>
        </w:tc>
      </w:tr>
      <w:tr w:rsidR="001B27BE" w:rsidRPr="00C4786C" w:rsidTr="00B07629">
        <w:trPr>
          <w:trHeight w:val="988"/>
          <w:jc w:val="center"/>
        </w:trPr>
        <w:tc>
          <w:tcPr>
            <w:tcW w:w="4597" w:type="dxa"/>
            <w:vAlign w:val="center"/>
          </w:tcPr>
          <w:p w:rsidR="001B27BE" w:rsidRPr="00C4786C" w:rsidRDefault="001B27BE" w:rsidP="0054586A">
            <w:pPr>
              <w:pStyle w:val="TimesNewRomanCYR12"/>
              <w:ind w:left="0" w:hanging="32"/>
              <w:jc w:val="center"/>
            </w:pPr>
            <w:r w:rsidRPr="00C4786C">
              <w:t>Космическая деятельность России</w:t>
            </w:r>
          </w:p>
        </w:tc>
        <w:tc>
          <w:tcPr>
            <w:tcW w:w="1635" w:type="dxa"/>
            <w:vAlign w:val="center"/>
          </w:tcPr>
          <w:p w:rsidR="001B27BE" w:rsidRPr="00C4786C" w:rsidRDefault="001B27BE" w:rsidP="00B07629">
            <w:pPr>
              <w:pStyle w:val="TimesNewRomanCYR12"/>
              <w:ind w:left="0" w:hanging="32"/>
              <w:jc w:val="center"/>
            </w:pPr>
            <w:r w:rsidRPr="00C4786C">
              <w:t>2013-2025 годы</w:t>
            </w:r>
          </w:p>
        </w:tc>
        <w:tc>
          <w:tcPr>
            <w:tcW w:w="2815" w:type="dxa"/>
            <w:vAlign w:val="center"/>
          </w:tcPr>
          <w:p w:rsidR="00CE42E4" w:rsidRPr="00C4786C" w:rsidRDefault="00CE42E4" w:rsidP="0054586A">
            <w:pPr>
              <w:pStyle w:val="TimesNewRomanCYR12"/>
              <w:ind w:left="0" w:hanging="32"/>
              <w:jc w:val="center"/>
            </w:pPr>
            <w:r w:rsidRPr="00C4786C">
              <w:t>Государственная</w:t>
            </w:r>
          </w:p>
          <w:p w:rsidR="001B27BE" w:rsidRPr="00C4786C" w:rsidRDefault="00CE42E4" w:rsidP="0054586A">
            <w:pPr>
              <w:pStyle w:val="TimesNewRomanCYR12"/>
              <w:ind w:left="0" w:hanging="32"/>
              <w:jc w:val="center"/>
            </w:pPr>
            <w:r w:rsidRPr="00C4786C">
              <w:t>корпорация космической деятельности "Роскосмос"</w:t>
            </w:r>
          </w:p>
        </w:tc>
      </w:tr>
      <w:tr w:rsidR="001B27BE" w:rsidRPr="00C4786C" w:rsidTr="00B07629">
        <w:trPr>
          <w:trHeight w:val="567"/>
          <w:jc w:val="center"/>
        </w:trPr>
        <w:tc>
          <w:tcPr>
            <w:tcW w:w="4597" w:type="dxa"/>
            <w:vAlign w:val="center"/>
          </w:tcPr>
          <w:p w:rsidR="001B27BE" w:rsidRPr="00C4786C" w:rsidRDefault="00CE42E4" w:rsidP="0054586A">
            <w:pPr>
              <w:pStyle w:val="TimesNewRomanCYR12"/>
              <w:ind w:left="0" w:hanging="32"/>
              <w:jc w:val="center"/>
            </w:pPr>
            <w:r w:rsidRPr="00C4786C">
              <w:t>Развитие атомного энергопромышленного комплекса</w:t>
            </w:r>
          </w:p>
        </w:tc>
        <w:tc>
          <w:tcPr>
            <w:tcW w:w="1635" w:type="dxa"/>
            <w:vAlign w:val="center"/>
          </w:tcPr>
          <w:p w:rsidR="001B27BE" w:rsidRPr="00C4786C" w:rsidRDefault="00CE42E4" w:rsidP="00B07629">
            <w:pPr>
              <w:pStyle w:val="TimesNewRomanCYR12"/>
              <w:ind w:left="0" w:hanging="32"/>
              <w:jc w:val="center"/>
            </w:pPr>
            <w:r w:rsidRPr="00C4786C">
              <w:t>2012-2027 годы</w:t>
            </w:r>
          </w:p>
        </w:tc>
        <w:tc>
          <w:tcPr>
            <w:tcW w:w="2815" w:type="dxa"/>
            <w:vAlign w:val="center"/>
          </w:tcPr>
          <w:p w:rsidR="00CE42E4" w:rsidRPr="00C4786C" w:rsidRDefault="00CE42E4" w:rsidP="0054586A">
            <w:pPr>
              <w:pStyle w:val="TimesNewRomanCYR12"/>
              <w:ind w:left="0" w:hanging="32"/>
              <w:jc w:val="center"/>
            </w:pPr>
            <w:r w:rsidRPr="00C4786C">
              <w:t>Государственная</w:t>
            </w:r>
          </w:p>
          <w:p w:rsidR="001B27BE" w:rsidRPr="00C4786C" w:rsidRDefault="00CE42E4" w:rsidP="0054586A">
            <w:pPr>
              <w:pStyle w:val="TimesNewRomanCYR12"/>
              <w:ind w:left="0" w:hanging="32"/>
              <w:jc w:val="center"/>
            </w:pPr>
            <w:r w:rsidRPr="00C4786C">
              <w:t>корпорация по атомной энергии "Росатом"</w:t>
            </w:r>
          </w:p>
        </w:tc>
      </w:tr>
      <w:tr w:rsidR="001B27BE" w:rsidRPr="00C4786C" w:rsidTr="00B07629">
        <w:trPr>
          <w:trHeight w:val="567"/>
          <w:jc w:val="center"/>
        </w:trPr>
        <w:tc>
          <w:tcPr>
            <w:tcW w:w="4597" w:type="dxa"/>
            <w:vAlign w:val="center"/>
          </w:tcPr>
          <w:p w:rsidR="001B27BE" w:rsidRPr="00C4786C" w:rsidRDefault="00294679" w:rsidP="0054586A">
            <w:pPr>
              <w:pStyle w:val="TimesNewRomanCYR12"/>
              <w:ind w:left="0" w:hanging="32"/>
              <w:jc w:val="center"/>
            </w:pPr>
            <w:hyperlink r:id="rId44">
              <w:r w:rsidR="00CE42E4" w:rsidRPr="0054586A">
                <w:t>Информационное общество</w:t>
              </w:r>
            </w:hyperlink>
          </w:p>
        </w:tc>
        <w:tc>
          <w:tcPr>
            <w:tcW w:w="1635" w:type="dxa"/>
            <w:vAlign w:val="center"/>
          </w:tcPr>
          <w:p w:rsidR="001B27BE" w:rsidRPr="00C4786C" w:rsidRDefault="00CE42E4" w:rsidP="00B07629">
            <w:pPr>
              <w:pStyle w:val="TimesNewRomanCYR12"/>
              <w:ind w:left="0" w:hanging="32"/>
              <w:jc w:val="center"/>
            </w:pPr>
            <w:r w:rsidRPr="00C4786C">
              <w:t>2011-2024 годы</w:t>
            </w:r>
          </w:p>
        </w:tc>
        <w:tc>
          <w:tcPr>
            <w:tcW w:w="2815" w:type="dxa"/>
            <w:vAlign w:val="center"/>
          </w:tcPr>
          <w:p w:rsidR="001B27BE" w:rsidRPr="00C4786C" w:rsidRDefault="00CE42E4" w:rsidP="00B07629">
            <w:pPr>
              <w:pStyle w:val="TimesNewRomanCYR12"/>
              <w:ind w:left="0" w:hanging="32"/>
              <w:jc w:val="center"/>
            </w:pPr>
            <w:r w:rsidRPr="00C4786C">
              <w:t>Минкомсвязь России</w:t>
            </w:r>
          </w:p>
        </w:tc>
      </w:tr>
      <w:tr w:rsidR="001B27BE" w:rsidRPr="00C4786C" w:rsidTr="00B07629">
        <w:trPr>
          <w:trHeight w:val="567"/>
          <w:jc w:val="center"/>
        </w:trPr>
        <w:tc>
          <w:tcPr>
            <w:tcW w:w="4597" w:type="dxa"/>
            <w:vAlign w:val="center"/>
          </w:tcPr>
          <w:p w:rsidR="001B27BE" w:rsidRPr="00C4786C" w:rsidRDefault="00CE42E4" w:rsidP="0054586A">
            <w:pPr>
              <w:pStyle w:val="TimesNewRomanCYR12"/>
              <w:ind w:left="0" w:hanging="32"/>
              <w:jc w:val="center"/>
            </w:pPr>
            <w:r w:rsidRPr="00C4786C">
              <w:t>Развитие транспортной системы</w:t>
            </w:r>
          </w:p>
        </w:tc>
        <w:tc>
          <w:tcPr>
            <w:tcW w:w="1635" w:type="dxa"/>
            <w:vAlign w:val="center"/>
          </w:tcPr>
          <w:p w:rsidR="001B27BE" w:rsidRPr="00C4786C" w:rsidRDefault="00CE42E4" w:rsidP="00B07629">
            <w:pPr>
              <w:pStyle w:val="TimesNewRomanCYR12"/>
              <w:ind w:left="0" w:hanging="32"/>
              <w:jc w:val="center"/>
            </w:pPr>
            <w:r w:rsidRPr="00C4786C">
              <w:t>2018-2024 годы</w:t>
            </w:r>
          </w:p>
        </w:tc>
        <w:tc>
          <w:tcPr>
            <w:tcW w:w="2815" w:type="dxa"/>
            <w:vAlign w:val="center"/>
          </w:tcPr>
          <w:p w:rsidR="001B27BE" w:rsidRPr="00C4786C" w:rsidRDefault="00466DB2" w:rsidP="00B07629">
            <w:pPr>
              <w:pStyle w:val="TimesNewRomanCYR12"/>
              <w:ind w:left="0" w:hanging="32"/>
              <w:jc w:val="center"/>
            </w:pPr>
            <w:r w:rsidRPr="00B07629">
              <w:t>Минтранс России</w:t>
            </w:r>
          </w:p>
        </w:tc>
      </w:tr>
      <w:tr w:rsidR="001B27BE" w:rsidRPr="00C4786C" w:rsidTr="00B07629">
        <w:trPr>
          <w:trHeight w:val="567"/>
          <w:jc w:val="center"/>
        </w:trPr>
        <w:tc>
          <w:tcPr>
            <w:tcW w:w="4597" w:type="dxa"/>
            <w:vAlign w:val="center"/>
          </w:tcPr>
          <w:p w:rsidR="001B27BE" w:rsidRPr="00C4786C" w:rsidRDefault="00466DB2" w:rsidP="0054586A">
            <w:pPr>
              <w:pStyle w:val="TimesNewRomanCYR12"/>
              <w:ind w:left="0" w:hanging="32"/>
              <w:jc w:val="center"/>
            </w:pPr>
            <w:r w:rsidRPr="00C4786C">
              <w:t>Государственная программа развития сельского хозяйства и регулирования рынков</w:t>
            </w:r>
            <w:r w:rsidR="0046497B" w:rsidRPr="00C4786C">
              <w:t xml:space="preserve"> сельскохозяйственной продукции, сырья ипродовольствия</w:t>
            </w:r>
          </w:p>
        </w:tc>
        <w:tc>
          <w:tcPr>
            <w:tcW w:w="1635" w:type="dxa"/>
            <w:vAlign w:val="center"/>
          </w:tcPr>
          <w:p w:rsidR="001B27BE" w:rsidRPr="00C4786C" w:rsidRDefault="0046497B" w:rsidP="00B07629">
            <w:pPr>
              <w:pStyle w:val="TimesNewRomanCYR12"/>
              <w:ind w:left="0" w:hanging="32"/>
              <w:jc w:val="center"/>
            </w:pPr>
            <w:r w:rsidRPr="00C4786C">
              <w:t>2013-2025 годы</w:t>
            </w:r>
          </w:p>
        </w:tc>
        <w:tc>
          <w:tcPr>
            <w:tcW w:w="2815" w:type="dxa"/>
            <w:vAlign w:val="center"/>
          </w:tcPr>
          <w:p w:rsidR="001B27BE" w:rsidRPr="00C4786C" w:rsidRDefault="0046497B" w:rsidP="00B07629">
            <w:pPr>
              <w:pStyle w:val="TimesNewRomanCYR12"/>
              <w:ind w:left="0" w:hanging="32"/>
              <w:jc w:val="center"/>
            </w:pPr>
            <w:r w:rsidRPr="00B07629">
              <w:t>Минсельхоз России</w:t>
            </w:r>
          </w:p>
        </w:tc>
      </w:tr>
      <w:tr w:rsidR="0046497B" w:rsidRPr="00C4786C" w:rsidTr="00B07629">
        <w:trPr>
          <w:trHeight w:val="567"/>
          <w:jc w:val="center"/>
        </w:trPr>
        <w:tc>
          <w:tcPr>
            <w:tcW w:w="4597" w:type="dxa"/>
            <w:vAlign w:val="center"/>
          </w:tcPr>
          <w:p w:rsidR="0046497B" w:rsidRPr="00C4786C" w:rsidRDefault="0046497B" w:rsidP="0054586A">
            <w:pPr>
              <w:pStyle w:val="TimesNewRomanCYR12"/>
              <w:ind w:left="0" w:hanging="32"/>
              <w:jc w:val="center"/>
            </w:pPr>
            <w:r w:rsidRPr="00C4786C">
              <w:t>Развитие рыбохозяйственного комплекса</w:t>
            </w:r>
          </w:p>
        </w:tc>
        <w:tc>
          <w:tcPr>
            <w:tcW w:w="1635" w:type="dxa"/>
            <w:vAlign w:val="center"/>
          </w:tcPr>
          <w:p w:rsidR="0046497B" w:rsidRPr="00C4786C" w:rsidRDefault="0046497B" w:rsidP="00B07629">
            <w:pPr>
              <w:pStyle w:val="TimesNewRomanCYR12"/>
              <w:ind w:left="0" w:hanging="32"/>
              <w:jc w:val="center"/>
            </w:pPr>
            <w:r w:rsidRPr="00C4786C">
              <w:t>2013-2024 годы</w:t>
            </w:r>
          </w:p>
        </w:tc>
        <w:tc>
          <w:tcPr>
            <w:tcW w:w="2815" w:type="dxa"/>
            <w:vAlign w:val="center"/>
          </w:tcPr>
          <w:p w:rsidR="0046497B" w:rsidRPr="00C4786C" w:rsidRDefault="0046497B" w:rsidP="00B07629">
            <w:pPr>
              <w:pStyle w:val="TimesNewRomanCYR12"/>
              <w:ind w:left="0" w:hanging="32"/>
              <w:jc w:val="center"/>
            </w:pPr>
            <w:r w:rsidRPr="00B07629">
              <w:t>Минсельхоз России</w:t>
            </w:r>
          </w:p>
        </w:tc>
      </w:tr>
      <w:tr w:rsidR="0046497B" w:rsidRPr="00C4786C" w:rsidTr="00B07629">
        <w:trPr>
          <w:trHeight w:val="567"/>
          <w:jc w:val="center"/>
        </w:trPr>
        <w:tc>
          <w:tcPr>
            <w:tcW w:w="4597" w:type="dxa"/>
            <w:vAlign w:val="center"/>
          </w:tcPr>
          <w:p w:rsidR="0046497B" w:rsidRPr="00C4786C" w:rsidRDefault="0046497B" w:rsidP="0054586A">
            <w:pPr>
              <w:pStyle w:val="TimesNewRomanCYR12"/>
              <w:ind w:left="0" w:hanging="32"/>
              <w:jc w:val="center"/>
            </w:pPr>
            <w:r w:rsidRPr="00C4786C">
              <w:t>Комплексное развитие сельских территорий</w:t>
            </w:r>
          </w:p>
        </w:tc>
        <w:tc>
          <w:tcPr>
            <w:tcW w:w="1635" w:type="dxa"/>
            <w:vAlign w:val="center"/>
          </w:tcPr>
          <w:p w:rsidR="0046497B" w:rsidRPr="00C4786C" w:rsidRDefault="0046497B" w:rsidP="00B07629">
            <w:pPr>
              <w:pStyle w:val="TimesNewRomanCYR12"/>
              <w:ind w:left="0" w:hanging="32"/>
              <w:jc w:val="center"/>
            </w:pPr>
            <w:r w:rsidRPr="00C4786C">
              <w:t>2020-2025 годы</w:t>
            </w:r>
          </w:p>
        </w:tc>
        <w:tc>
          <w:tcPr>
            <w:tcW w:w="2815" w:type="dxa"/>
            <w:vAlign w:val="center"/>
          </w:tcPr>
          <w:p w:rsidR="0046497B" w:rsidRPr="00C4786C" w:rsidRDefault="0046497B" w:rsidP="00B07629">
            <w:pPr>
              <w:pStyle w:val="TimesNewRomanCYR12"/>
              <w:ind w:left="0" w:hanging="32"/>
              <w:jc w:val="center"/>
            </w:pPr>
            <w:r w:rsidRPr="00B07629">
              <w:t>Минсельхоз России</w:t>
            </w:r>
          </w:p>
        </w:tc>
      </w:tr>
      <w:tr w:rsidR="0046497B" w:rsidRPr="00C4786C" w:rsidTr="00B07629">
        <w:trPr>
          <w:trHeight w:val="567"/>
          <w:jc w:val="center"/>
        </w:trPr>
        <w:tc>
          <w:tcPr>
            <w:tcW w:w="4597" w:type="dxa"/>
            <w:vAlign w:val="center"/>
          </w:tcPr>
          <w:p w:rsidR="0046497B" w:rsidRPr="00C4786C" w:rsidRDefault="0046497B" w:rsidP="0054586A">
            <w:pPr>
              <w:pStyle w:val="TimesNewRomanCYR12"/>
              <w:ind w:left="0" w:hanging="32"/>
              <w:jc w:val="center"/>
            </w:pPr>
            <w:r w:rsidRPr="00C4786C">
              <w:t>Развитие внешнеэкономической деятельности</w:t>
            </w:r>
          </w:p>
        </w:tc>
        <w:tc>
          <w:tcPr>
            <w:tcW w:w="1635" w:type="dxa"/>
            <w:vAlign w:val="center"/>
          </w:tcPr>
          <w:p w:rsidR="0046497B" w:rsidRPr="00C4786C" w:rsidRDefault="0046497B" w:rsidP="00B07629">
            <w:pPr>
              <w:pStyle w:val="TimesNewRomanCYR12"/>
              <w:ind w:left="0" w:hanging="32"/>
              <w:jc w:val="center"/>
            </w:pPr>
            <w:r w:rsidRPr="00C4786C">
              <w:t>2013-2024 годы</w:t>
            </w:r>
          </w:p>
        </w:tc>
        <w:tc>
          <w:tcPr>
            <w:tcW w:w="2815" w:type="dxa"/>
            <w:vAlign w:val="center"/>
          </w:tcPr>
          <w:p w:rsidR="0046497B" w:rsidRPr="00B07629" w:rsidRDefault="0046497B" w:rsidP="00B07629">
            <w:pPr>
              <w:pStyle w:val="TimesNewRomanCYR12"/>
              <w:ind w:left="0" w:hanging="32"/>
              <w:jc w:val="center"/>
            </w:pPr>
            <w:r w:rsidRPr="00B07629">
              <w:t>Минэкономразвития</w:t>
            </w:r>
          </w:p>
          <w:p w:rsidR="0046497B" w:rsidRPr="00C4786C" w:rsidRDefault="0046497B" w:rsidP="00B07629">
            <w:pPr>
              <w:pStyle w:val="TimesNewRomanCYR12"/>
              <w:ind w:left="0" w:hanging="32"/>
              <w:jc w:val="center"/>
            </w:pPr>
            <w:r w:rsidRPr="00B07629">
              <w:t>России</w:t>
            </w:r>
          </w:p>
        </w:tc>
      </w:tr>
      <w:tr w:rsidR="0046497B" w:rsidRPr="00C4786C" w:rsidTr="00B07629">
        <w:trPr>
          <w:trHeight w:val="567"/>
          <w:jc w:val="center"/>
        </w:trPr>
        <w:tc>
          <w:tcPr>
            <w:tcW w:w="4597" w:type="dxa"/>
            <w:vAlign w:val="center"/>
          </w:tcPr>
          <w:p w:rsidR="0046497B" w:rsidRPr="00C4786C" w:rsidRDefault="0046497B" w:rsidP="0054586A">
            <w:pPr>
              <w:pStyle w:val="TimesNewRomanCYR12"/>
              <w:ind w:left="0" w:hanging="32"/>
              <w:jc w:val="center"/>
            </w:pPr>
            <w:r w:rsidRPr="00C4786C">
              <w:t>Воспроизводство и использование природных ресурсов</w:t>
            </w:r>
          </w:p>
        </w:tc>
        <w:tc>
          <w:tcPr>
            <w:tcW w:w="1635" w:type="dxa"/>
            <w:vAlign w:val="center"/>
          </w:tcPr>
          <w:p w:rsidR="0046497B" w:rsidRPr="00C4786C" w:rsidRDefault="0046497B" w:rsidP="00B07629">
            <w:pPr>
              <w:pStyle w:val="TimesNewRomanCYR12"/>
              <w:ind w:left="0" w:hanging="32"/>
              <w:jc w:val="center"/>
            </w:pPr>
            <w:r w:rsidRPr="00C4786C">
              <w:t>2013-2024 годы</w:t>
            </w:r>
          </w:p>
        </w:tc>
        <w:tc>
          <w:tcPr>
            <w:tcW w:w="2815" w:type="dxa"/>
            <w:vAlign w:val="center"/>
          </w:tcPr>
          <w:p w:rsidR="0046497B" w:rsidRPr="00C4786C" w:rsidRDefault="0046497B" w:rsidP="00B07629">
            <w:pPr>
              <w:pStyle w:val="TimesNewRomanCYR12"/>
              <w:ind w:left="0" w:hanging="32"/>
              <w:jc w:val="center"/>
            </w:pPr>
            <w:r w:rsidRPr="00B07629">
              <w:t>Мин</w:t>
            </w:r>
            <w:r w:rsidRPr="00C4786C">
              <w:t xml:space="preserve">природы </w:t>
            </w:r>
            <w:r w:rsidRPr="00B07629">
              <w:t>России</w:t>
            </w:r>
          </w:p>
        </w:tc>
      </w:tr>
      <w:tr w:rsidR="0046497B" w:rsidRPr="00C4786C" w:rsidTr="00B07629">
        <w:trPr>
          <w:trHeight w:val="567"/>
          <w:jc w:val="center"/>
        </w:trPr>
        <w:tc>
          <w:tcPr>
            <w:tcW w:w="4597" w:type="dxa"/>
            <w:vAlign w:val="center"/>
          </w:tcPr>
          <w:p w:rsidR="0046497B" w:rsidRPr="00C4786C" w:rsidRDefault="0046497B" w:rsidP="0054586A">
            <w:pPr>
              <w:pStyle w:val="TimesNewRomanCYR12"/>
              <w:ind w:left="0" w:hanging="32"/>
              <w:jc w:val="center"/>
            </w:pPr>
            <w:r w:rsidRPr="00C4786C">
              <w:t>Развитие лесного хозяйства</w:t>
            </w:r>
          </w:p>
        </w:tc>
        <w:tc>
          <w:tcPr>
            <w:tcW w:w="1635" w:type="dxa"/>
            <w:vAlign w:val="center"/>
          </w:tcPr>
          <w:p w:rsidR="0046497B" w:rsidRPr="00C4786C" w:rsidRDefault="0046497B" w:rsidP="00B07629">
            <w:pPr>
              <w:pStyle w:val="TimesNewRomanCYR12"/>
              <w:ind w:left="0" w:hanging="32"/>
              <w:jc w:val="center"/>
            </w:pPr>
            <w:r w:rsidRPr="00C4786C">
              <w:t>2013-2024 годы</w:t>
            </w:r>
          </w:p>
        </w:tc>
        <w:tc>
          <w:tcPr>
            <w:tcW w:w="2815" w:type="dxa"/>
            <w:vAlign w:val="center"/>
          </w:tcPr>
          <w:p w:rsidR="0046497B" w:rsidRPr="00C4786C" w:rsidRDefault="0046497B" w:rsidP="00B07629">
            <w:pPr>
              <w:pStyle w:val="TimesNewRomanCYR12"/>
              <w:ind w:left="0" w:hanging="32"/>
              <w:jc w:val="center"/>
            </w:pPr>
            <w:r w:rsidRPr="00B07629">
              <w:t>Мин</w:t>
            </w:r>
            <w:r w:rsidRPr="00C4786C">
              <w:t xml:space="preserve">природы </w:t>
            </w:r>
            <w:r w:rsidRPr="00B07629">
              <w:t>России</w:t>
            </w:r>
          </w:p>
        </w:tc>
      </w:tr>
      <w:tr w:rsidR="0046497B" w:rsidRPr="00C4786C" w:rsidTr="00B07629">
        <w:trPr>
          <w:trHeight w:val="567"/>
          <w:jc w:val="center"/>
        </w:trPr>
        <w:tc>
          <w:tcPr>
            <w:tcW w:w="4597" w:type="dxa"/>
            <w:vAlign w:val="center"/>
          </w:tcPr>
          <w:p w:rsidR="0046497B" w:rsidRPr="00C4786C" w:rsidRDefault="0046497B" w:rsidP="0054586A">
            <w:pPr>
              <w:pStyle w:val="TimesNewRomanCYR12"/>
              <w:ind w:left="0" w:hanging="32"/>
              <w:jc w:val="center"/>
            </w:pPr>
            <w:r w:rsidRPr="00C4786C">
              <w:t>Развитие энергетики</w:t>
            </w:r>
          </w:p>
        </w:tc>
        <w:tc>
          <w:tcPr>
            <w:tcW w:w="1635" w:type="dxa"/>
            <w:vAlign w:val="center"/>
          </w:tcPr>
          <w:p w:rsidR="0046497B" w:rsidRPr="00C4786C" w:rsidRDefault="0046497B" w:rsidP="00B07629">
            <w:pPr>
              <w:pStyle w:val="TimesNewRomanCYR12"/>
              <w:ind w:left="0" w:hanging="32"/>
              <w:jc w:val="center"/>
            </w:pPr>
            <w:r w:rsidRPr="00C4786C">
              <w:t>2013-2024 годы</w:t>
            </w:r>
          </w:p>
        </w:tc>
        <w:tc>
          <w:tcPr>
            <w:tcW w:w="2815" w:type="dxa"/>
            <w:vAlign w:val="center"/>
          </w:tcPr>
          <w:p w:rsidR="0046497B" w:rsidRPr="00C4786C" w:rsidRDefault="0046497B" w:rsidP="00B07629">
            <w:pPr>
              <w:pStyle w:val="TimesNewRomanCYR12"/>
              <w:ind w:left="0" w:hanging="32"/>
              <w:jc w:val="center"/>
            </w:pPr>
            <w:r w:rsidRPr="00B07629">
              <w:t>Мин</w:t>
            </w:r>
            <w:r w:rsidRPr="00C4786C">
              <w:t xml:space="preserve">энерго </w:t>
            </w:r>
            <w:r w:rsidRPr="00B07629">
              <w:t>России</w:t>
            </w:r>
          </w:p>
        </w:tc>
      </w:tr>
      <w:tr w:rsidR="00DE25BA" w:rsidRPr="00C4786C" w:rsidTr="00B07629">
        <w:trPr>
          <w:trHeight w:val="567"/>
          <w:jc w:val="center"/>
        </w:trPr>
        <w:tc>
          <w:tcPr>
            <w:tcW w:w="9047" w:type="dxa"/>
            <w:gridSpan w:val="3"/>
            <w:vAlign w:val="center"/>
          </w:tcPr>
          <w:p w:rsidR="00DE25BA" w:rsidRPr="00C4786C" w:rsidRDefault="00DE25BA" w:rsidP="00B07629">
            <w:pPr>
              <w:pStyle w:val="TimesNewRomanCYR12"/>
              <w:jc w:val="center"/>
            </w:pPr>
            <w:r w:rsidRPr="00C4786C">
              <w:t>Обеспечение национальной безопасности</w:t>
            </w:r>
          </w:p>
        </w:tc>
      </w:tr>
      <w:tr w:rsidR="00DE25BA" w:rsidRPr="00C4786C" w:rsidTr="00B07629">
        <w:trPr>
          <w:trHeight w:val="567"/>
          <w:jc w:val="center"/>
        </w:trPr>
        <w:tc>
          <w:tcPr>
            <w:tcW w:w="4597" w:type="dxa"/>
            <w:vAlign w:val="center"/>
          </w:tcPr>
          <w:p w:rsidR="00DE25BA" w:rsidRPr="0054586A" w:rsidRDefault="00DE25BA" w:rsidP="0054586A">
            <w:pPr>
              <w:pStyle w:val="TimesNewRomanCYR12"/>
              <w:ind w:left="0" w:hanging="32"/>
              <w:jc w:val="center"/>
            </w:pPr>
            <w:r w:rsidRPr="0054586A">
              <w:t>Обеспечение</w:t>
            </w:r>
          </w:p>
          <w:p w:rsidR="00DE25BA" w:rsidRPr="00C4786C" w:rsidRDefault="00DE25BA" w:rsidP="0054586A">
            <w:pPr>
              <w:pStyle w:val="TimesNewRomanCYR12"/>
              <w:ind w:left="0" w:hanging="32"/>
              <w:jc w:val="center"/>
            </w:pPr>
            <w:r w:rsidRPr="0054586A">
              <w:t>обороноспособностистраны</w:t>
            </w:r>
          </w:p>
        </w:tc>
        <w:tc>
          <w:tcPr>
            <w:tcW w:w="1635" w:type="dxa"/>
            <w:vAlign w:val="center"/>
          </w:tcPr>
          <w:p w:rsidR="00DE25BA" w:rsidRPr="00C4786C" w:rsidRDefault="00DE25BA" w:rsidP="00B07629">
            <w:pPr>
              <w:pStyle w:val="TimesNewRomanCYR12"/>
              <w:ind w:left="0" w:hanging="32"/>
              <w:jc w:val="center"/>
            </w:pPr>
            <w:r w:rsidRPr="00C4786C">
              <w:t>2019-2025 годы</w:t>
            </w:r>
          </w:p>
        </w:tc>
        <w:tc>
          <w:tcPr>
            <w:tcW w:w="2815" w:type="dxa"/>
            <w:vAlign w:val="center"/>
          </w:tcPr>
          <w:p w:rsidR="00DE25BA" w:rsidRPr="00C4786C" w:rsidRDefault="00DE25BA" w:rsidP="00B07629">
            <w:pPr>
              <w:pStyle w:val="TimesNewRomanCYR12"/>
              <w:ind w:left="0" w:hanging="32"/>
              <w:jc w:val="center"/>
            </w:pPr>
            <w:r w:rsidRPr="00B07629">
              <w:t>Минобороны России</w:t>
            </w:r>
          </w:p>
        </w:tc>
      </w:tr>
      <w:tr w:rsidR="00DE25BA" w:rsidRPr="00C4786C" w:rsidTr="00B07629">
        <w:trPr>
          <w:trHeight w:val="567"/>
          <w:jc w:val="center"/>
        </w:trPr>
        <w:tc>
          <w:tcPr>
            <w:tcW w:w="4597" w:type="dxa"/>
            <w:vAlign w:val="center"/>
          </w:tcPr>
          <w:p w:rsidR="00DE25BA" w:rsidRPr="0054586A" w:rsidRDefault="00294679" w:rsidP="0054586A">
            <w:pPr>
              <w:pStyle w:val="TimesNewRomanCYR12"/>
              <w:ind w:left="0" w:hanging="32"/>
              <w:jc w:val="center"/>
            </w:pPr>
            <w:hyperlink r:id="rId45">
              <w:r w:rsidR="00DE25BA" w:rsidRPr="0054586A">
                <w:t>Обеспечение государственной</w:t>
              </w:r>
            </w:hyperlink>
          </w:p>
          <w:p w:rsidR="00DE25BA" w:rsidRPr="00C4786C" w:rsidRDefault="00294679" w:rsidP="0054586A">
            <w:pPr>
              <w:pStyle w:val="TimesNewRomanCYR12"/>
              <w:ind w:left="0" w:hanging="32"/>
              <w:jc w:val="center"/>
            </w:pPr>
            <w:hyperlink r:id="rId46">
              <w:r w:rsidR="00DE25BA" w:rsidRPr="0054586A">
                <w:t>безопасности</w:t>
              </w:r>
            </w:hyperlink>
          </w:p>
        </w:tc>
        <w:tc>
          <w:tcPr>
            <w:tcW w:w="1635" w:type="dxa"/>
            <w:vAlign w:val="center"/>
          </w:tcPr>
          <w:p w:rsidR="00DE25BA" w:rsidRPr="00C4786C" w:rsidRDefault="00DE25BA" w:rsidP="00B07629">
            <w:pPr>
              <w:pStyle w:val="TimesNewRomanCYR12"/>
              <w:ind w:left="0" w:hanging="32"/>
              <w:jc w:val="center"/>
            </w:pPr>
            <w:r w:rsidRPr="00C4786C">
              <w:t>2012-2024 годы</w:t>
            </w:r>
          </w:p>
        </w:tc>
        <w:tc>
          <w:tcPr>
            <w:tcW w:w="2815" w:type="dxa"/>
            <w:vAlign w:val="center"/>
          </w:tcPr>
          <w:p w:rsidR="00DE25BA" w:rsidRPr="00B07629" w:rsidRDefault="00DE25BA" w:rsidP="00B07629">
            <w:pPr>
              <w:pStyle w:val="TimesNewRomanCYR12"/>
              <w:ind w:left="0" w:hanging="32"/>
              <w:jc w:val="center"/>
            </w:pPr>
            <w:r w:rsidRPr="00B07629">
              <w:t>ФСБ России</w:t>
            </w:r>
          </w:p>
          <w:p w:rsidR="00DE25BA" w:rsidRPr="00C4786C" w:rsidRDefault="00DE25BA" w:rsidP="00B07629">
            <w:pPr>
              <w:pStyle w:val="TimesNewRomanCYR12"/>
              <w:ind w:left="0" w:hanging="32"/>
              <w:jc w:val="center"/>
            </w:pPr>
          </w:p>
        </w:tc>
      </w:tr>
      <w:tr w:rsidR="00DE25BA" w:rsidRPr="00C4786C" w:rsidTr="00B07629">
        <w:trPr>
          <w:trHeight w:val="567"/>
          <w:jc w:val="center"/>
        </w:trPr>
        <w:tc>
          <w:tcPr>
            <w:tcW w:w="4597" w:type="dxa"/>
            <w:vAlign w:val="center"/>
          </w:tcPr>
          <w:p w:rsidR="00DE25BA" w:rsidRPr="00C4786C" w:rsidRDefault="00DE25BA" w:rsidP="0054586A">
            <w:pPr>
              <w:pStyle w:val="TimesNewRomanCYR12"/>
              <w:ind w:left="0" w:hanging="32"/>
              <w:jc w:val="center"/>
            </w:pPr>
            <w:r w:rsidRPr="00C4786C">
              <w:t>Обеспечение защиты личности,</w:t>
            </w:r>
          </w:p>
          <w:p w:rsidR="00DE25BA" w:rsidRPr="00C4786C" w:rsidRDefault="00DE25BA" w:rsidP="0054586A">
            <w:pPr>
              <w:pStyle w:val="TimesNewRomanCYR12"/>
              <w:ind w:left="0" w:hanging="32"/>
              <w:jc w:val="center"/>
            </w:pPr>
            <w:r w:rsidRPr="00C4786C">
              <w:t>общества и государства</w:t>
            </w:r>
          </w:p>
        </w:tc>
        <w:tc>
          <w:tcPr>
            <w:tcW w:w="1635" w:type="dxa"/>
            <w:vAlign w:val="center"/>
          </w:tcPr>
          <w:p w:rsidR="00DE25BA" w:rsidRPr="00C4786C" w:rsidRDefault="00DE25BA" w:rsidP="00B07629">
            <w:pPr>
              <w:pStyle w:val="TimesNewRomanCYR12"/>
              <w:ind w:left="0" w:hanging="32"/>
              <w:jc w:val="center"/>
            </w:pPr>
            <w:r w:rsidRPr="00C4786C">
              <w:t>2021-2027 годы</w:t>
            </w:r>
          </w:p>
        </w:tc>
        <w:tc>
          <w:tcPr>
            <w:tcW w:w="2815" w:type="dxa"/>
            <w:vAlign w:val="center"/>
          </w:tcPr>
          <w:p w:rsidR="00DE25BA" w:rsidRPr="00C4786C" w:rsidRDefault="00DE25BA" w:rsidP="00B07629">
            <w:pPr>
              <w:pStyle w:val="TimesNewRomanCYR12"/>
              <w:ind w:left="0" w:hanging="32"/>
              <w:jc w:val="center"/>
            </w:pPr>
            <w:r w:rsidRPr="00C4786C">
              <w:t>Росгвардия</w:t>
            </w:r>
          </w:p>
        </w:tc>
      </w:tr>
      <w:tr w:rsidR="00DE25BA" w:rsidRPr="00C4786C" w:rsidTr="00B07629">
        <w:trPr>
          <w:trHeight w:val="567"/>
          <w:jc w:val="center"/>
        </w:trPr>
        <w:tc>
          <w:tcPr>
            <w:tcW w:w="4597" w:type="dxa"/>
            <w:vAlign w:val="center"/>
          </w:tcPr>
          <w:p w:rsidR="00DE25BA" w:rsidRPr="00C4786C" w:rsidRDefault="00294679" w:rsidP="0054586A">
            <w:pPr>
              <w:pStyle w:val="TimesNewRomanCYR12"/>
              <w:ind w:left="0" w:hanging="32"/>
              <w:jc w:val="center"/>
            </w:pPr>
            <w:hyperlink r:id="rId47">
              <w:r w:rsidR="00DE25BA" w:rsidRPr="0054586A">
                <w:t>Защита населения и территорий</w:t>
              </w:r>
            </w:hyperlink>
            <w:hyperlink r:id="rId48">
              <w:r w:rsidR="00DE25BA" w:rsidRPr="0054586A">
                <w:t xml:space="preserve">от чрезвычайных ситуаций, обеспечение </w:t>
              </w:r>
              <w:r w:rsidR="00DE25BA" w:rsidRPr="0054586A">
                <w:tab/>
                <w:t>пожарной</w:t>
              </w:r>
            </w:hyperlink>
            <w:hyperlink r:id="rId49">
              <w:r w:rsidR="00DE25BA" w:rsidRPr="0054586A">
                <w:t>безопасности ибезопасности</w:t>
              </w:r>
            </w:hyperlink>
            <w:hyperlink r:id="rId50">
              <w:r w:rsidR="00DE25BA" w:rsidRPr="0054586A">
                <w:t>людей на водных объектах</w:t>
              </w:r>
            </w:hyperlink>
          </w:p>
        </w:tc>
        <w:tc>
          <w:tcPr>
            <w:tcW w:w="1635" w:type="dxa"/>
            <w:vAlign w:val="center"/>
          </w:tcPr>
          <w:p w:rsidR="00DE25BA" w:rsidRPr="00C4786C" w:rsidRDefault="00DE25BA" w:rsidP="00B07629">
            <w:pPr>
              <w:pStyle w:val="TimesNewRomanCYR12"/>
              <w:ind w:left="0" w:hanging="32"/>
              <w:jc w:val="center"/>
            </w:pPr>
            <w:r w:rsidRPr="00C4786C">
              <w:t>2013-2030 годы</w:t>
            </w:r>
          </w:p>
        </w:tc>
        <w:tc>
          <w:tcPr>
            <w:tcW w:w="2815" w:type="dxa"/>
            <w:vAlign w:val="center"/>
          </w:tcPr>
          <w:p w:rsidR="00DE25BA" w:rsidRPr="00B07629" w:rsidRDefault="00DE25BA" w:rsidP="00B07629">
            <w:pPr>
              <w:pStyle w:val="TimesNewRomanCYR12"/>
              <w:ind w:left="0" w:hanging="32"/>
              <w:jc w:val="center"/>
            </w:pPr>
            <w:r w:rsidRPr="00B07629">
              <w:t>МЧС России</w:t>
            </w:r>
          </w:p>
          <w:p w:rsidR="00DE25BA" w:rsidRPr="00C4786C" w:rsidRDefault="00DE25BA" w:rsidP="00B07629">
            <w:pPr>
              <w:pStyle w:val="TimesNewRomanCYR12"/>
              <w:ind w:left="0" w:hanging="32"/>
              <w:jc w:val="center"/>
            </w:pPr>
          </w:p>
        </w:tc>
      </w:tr>
      <w:tr w:rsidR="00DE25BA" w:rsidRPr="00C4786C" w:rsidTr="00B07629">
        <w:trPr>
          <w:trHeight w:val="567"/>
          <w:jc w:val="center"/>
        </w:trPr>
        <w:tc>
          <w:tcPr>
            <w:tcW w:w="4597" w:type="dxa"/>
            <w:vAlign w:val="center"/>
          </w:tcPr>
          <w:p w:rsidR="00DE25BA" w:rsidRPr="00C4786C" w:rsidRDefault="00DE25BA" w:rsidP="0054586A">
            <w:pPr>
              <w:pStyle w:val="TimesNewRomanCYR12"/>
              <w:ind w:left="0" w:hanging="32"/>
              <w:jc w:val="center"/>
            </w:pPr>
            <w:r w:rsidRPr="00C4786C">
              <w:t>Обеспечение общественного порядка и противодействие преступности</w:t>
            </w:r>
          </w:p>
        </w:tc>
        <w:tc>
          <w:tcPr>
            <w:tcW w:w="1635" w:type="dxa"/>
            <w:vAlign w:val="center"/>
          </w:tcPr>
          <w:p w:rsidR="00DE25BA" w:rsidRPr="00C4786C" w:rsidRDefault="00DE25BA" w:rsidP="00B07629">
            <w:pPr>
              <w:pStyle w:val="TimesNewRomanCYR12"/>
              <w:ind w:left="0" w:hanging="32"/>
              <w:jc w:val="center"/>
            </w:pPr>
            <w:r w:rsidRPr="00C4786C">
              <w:t>2013-2024 годы</w:t>
            </w:r>
          </w:p>
        </w:tc>
        <w:tc>
          <w:tcPr>
            <w:tcW w:w="2815" w:type="dxa"/>
            <w:vAlign w:val="center"/>
          </w:tcPr>
          <w:p w:rsidR="00DE25BA" w:rsidRPr="00B07629" w:rsidRDefault="00DE25BA" w:rsidP="00B07629">
            <w:pPr>
              <w:pStyle w:val="TimesNewRomanCYR12"/>
              <w:ind w:left="0" w:hanging="32"/>
              <w:jc w:val="center"/>
            </w:pPr>
            <w:r w:rsidRPr="00B07629">
              <w:t>М</w:t>
            </w:r>
            <w:r w:rsidRPr="00C4786C">
              <w:t>ВД</w:t>
            </w:r>
            <w:r w:rsidRPr="00B07629">
              <w:t xml:space="preserve"> России</w:t>
            </w:r>
          </w:p>
          <w:p w:rsidR="00DE25BA" w:rsidRPr="00C4786C" w:rsidRDefault="00DE25BA" w:rsidP="00B07629">
            <w:pPr>
              <w:pStyle w:val="TimesNewRomanCYR12"/>
              <w:ind w:left="0" w:hanging="32"/>
              <w:jc w:val="center"/>
            </w:pPr>
          </w:p>
        </w:tc>
      </w:tr>
      <w:tr w:rsidR="00DE25BA" w:rsidRPr="00C4786C" w:rsidTr="00B07629">
        <w:trPr>
          <w:trHeight w:val="567"/>
          <w:jc w:val="center"/>
        </w:trPr>
        <w:tc>
          <w:tcPr>
            <w:tcW w:w="4597" w:type="dxa"/>
            <w:vAlign w:val="center"/>
          </w:tcPr>
          <w:p w:rsidR="00DE25BA" w:rsidRPr="00C4786C" w:rsidRDefault="00DE25BA" w:rsidP="0054586A">
            <w:pPr>
              <w:pStyle w:val="TimesNewRomanCYR12"/>
              <w:ind w:left="0" w:hanging="32"/>
              <w:jc w:val="center"/>
            </w:pPr>
            <w:r w:rsidRPr="00C4786C">
              <w:t>Управление государственным материальным резервом</w:t>
            </w:r>
          </w:p>
        </w:tc>
        <w:tc>
          <w:tcPr>
            <w:tcW w:w="1635" w:type="dxa"/>
            <w:vAlign w:val="center"/>
          </w:tcPr>
          <w:p w:rsidR="00DE25BA" w:rsidRPr="00C4786C" w:rsidRDefault="00DE25BA" w:rsidP="00B07629">
            <w:pPr>
              <w:pStyle w:val="TimesNewRomanCYR12"/>
              <w:ind w:left="0" w:hanging="32"/>
              <w:jc w:val="center"/>
            </w:pPr>
            <w:r w:rsidRPr="00C4786C">
              <w:t>2020-2024 годы</w:t>
            </w:r>
          </w:p>
        </w:tc>
        <w:tc>
          <w:tcPr>
            <w:tcW w:w="2815" w:type="dxa"/>
            <w:vAlign w:val="center"/>
          </w:tcPr>
          <w:p w:rsidR="00DE25BA" w:rsidRPr="00C4786C" w:rsidRDefault="00DE25BA" w:rsidP="00B07629">
            <w:pPr>
              <w:pStyle w:val="TimesNewRomanCYR12"/>
              <w:ind w:left="0" w:hanging="32"/>
              <w:jc w:val="center"/>
            </w:pPr>
            <w:r w:rsidRPr="00C4786C">
              <w:t>Росрезерв</w:t>
            </w:r>
          </w:p>
        </w:tc>
      </w:tr>
      <w:tr w:rsidR="00DE25BA" w:rsidRPr="00C4786C" w:rsidTr="00B07629">
        <w:trPr>
          <w:trHeight w:val="567"/>
          <w:jc w:val="center"/>
        </w:trPr>
        <w:tc>
          <w:tcPr>
            <w:tcW w:w="4597" w:type="dxa"/>
            <w:vAlign w:val="center"/>
          </w:tcPr>
          <w:p w:rsidR="00DE25BA" w:rsidRPr="00C4786C" w:rsidRDefault="00DE25BA" w:rsidP="0054586A">
            <w:pPr>
              <w:pStyle w:val="TimesNewRomanCYR12"/>
              <w:ind w:left="0" w:hanging="32"/>
              <w:jc w:val="center"/>
            </w:pPr>
            <w:r w:rsidRPr="00C4786C">
              <w:t>Обеспечение химической и биологической</w:t>
            </w:r>
            <w:r w:rsidR="00DB727B" w:rsidRPr="00C4786C">
              <w:t xml:space="preserve"> безопасности Российской Федерации</w:t>
            </w:r>
          </w:p>
        </w:tc>
        <w:tc>
          <w:tcPr>
            <w:tcW w:w="1635" w:type="dxa"/>
            <w:vAlign w:val="center"/>
          </w:tcPr>
          <w:p w:rsidR="00DE25BA" w:rsidRPr="00C4786C" w:rsidRDefault="00DB727B" w:rsidP="00B07629">
            <w:pPr>
              <w:pStyle w:val="TimesNewRomanCYR12"/>
              <w:ind w:left="0" w:hanging="32"/>
              <w:jc w:val="center"/>
            </w:pPr>
            <w:r w:rsidRPr="00C4786C">
              <w:t>2021-2024 годы</w:t>
            </w:r>
          </w:p>
        </w:tc>
        <w:tc>
          <w:tcPr>
            <w:tcW w:w="2815" w:type="dxa"/>
            <w:vAlign w:val="center"/>
          </w:tcPr>
          <w:p w:rsidR="00DE25BA" w:rsidRPr="00C4786C" w:rsidRDefault="00DB727B" w:rsidP="00B07629">
            <w:pPr>
              <w:pStyle w:val="TimesNewRomanCYR12"/>
              <w:ind w:left="0" w:hanging="32"/>
              <w:jc w:val="center"/>
            </w:pPr>
            <w:r w:rsidRPr="00C4786C">
              <w:t>Минздрав России</w:t>
            </w:r>
          </w:p>
        </w:tc>
      </w:tr>
      <w:tr w:rsidR="00DE25BA" w:rsidRPr="00C4786C" w:rsidTr="00B07629">
        <w:trPr>
          <w:trHeight w:val="567"/>
          <w:jc w:val="center"/>
        </w:trPr>
        <w:tc>
          <w:tcPr>
            <w:tcW w:w="4597" w:type="dxa"/>
            <w:vAlign w:val="center"/>
          </w:tcPr>
          <w:p w:rsidR="00DE25BA" w:rsidRPr="00C4786C" w:rsidRDefault="00DB727B" w:rsidP="00B07629">
            <w:pPr>
              <w:pStyle w:val="TimesNewRomanCYR12"/>
              <w:jc w:val="center"/>
            </w:pPr>
            <w:r w:rsidRPr="00C4786C">
              <w:t>Мобилизационная подготовка Российской Федерации</w:t>
            </w:r>
          </w:p>
        </w:tc>
        <w:tc>
          <w:tcPr>
            <w:tcW w:w="1635" w:type="dxa"/>
            <w:vAlign w:val="center"/>
          </w:tcPr>
          <w:p w:rsidR="00DE25BA" w:rsidRPr="00C4786C" w:rsidRDefault="00DB727B" w:rsidP="00B07629">
            <w:pPr>
              <w:pStyle w:val="TimesNewRomanCYR12"/>
              <w:ind w:left="0" w:hanging="32"/>
              <w:jc w:val="center"/>
            </w:pPr>
            <w:r w:rsidRPr="00C4786C">
              <w:t>2021-2024 годы</w:t>
            </w:r>
          </w:p>
        </w:tc>
        <w:tc>
          <w:tcPr>
            <w:tcW w:w="2815" w:type="dxa"/>
            <w:vAlign w:val="center"/>
          </w:tcPr>
          <w:p w:rsidR="00DE25BA" w:rsidRPr="00C4786C" w:rsidRDefault="00DB727B" w:rsidP="00B07629">
            <w:pPr>
              <w:pStyle w:val="TimesNewRomanCYR12"/>
              <w:ind w:left="0" w:hanging="32"/>
              <w:jc w:val="center"/>
            </w:pPr>
            <w:r w:rsidRPr="00C4786C">
              <w:t>ГУСП</w:t>
            </w:r>
          </w:p>
        </w:tc>
      </w:tr>
    </w:tbl>
    <w:p w:rsidR="004D623B" w:rsidRDefault="004D623B" w:rsidP="00736CB6">
      <w:pPr>
        <w:pStyle w:val="TimesNewRomanCYR12"/>
      </w:pPr>
    </w:p>
    <w:p w:rsidR="00FF0289" w:rsidRPr="00466DB2" w:rsidRDefault="00FF0289" w:rsidP="00736CB6">
      <w:pPr>
        <w:pStyle w:val="TimesNewRomanCYR12"/>
      </w:pPr>
    </w:p>
    <w:p w:rsidR="00B73014" w:rsidRPr="00B73014" w:rsidRDefault="00B73014" w:rsidP="00736CB6">
      <w:pPr>
        <w:pStyle w:val="TimesNewRomanCYR12"/>
      </w:pPr>
      <w:r w:rsidRPr="00B73014">
        <w:lastRenderedPageBreak/>
        <w:t xml:space="preserve">Мероприятия стратегии социально-экономического развития </w:t>
      </w:r>
      <w:r>
        <w:t>Калуж</w:t>
      </w:r>
      <w:r w:rsidRPr="00B73014">
        <w:t xml:space="preserve">ской области до 2030 года, </w:t>
      </w:r>
      <w:r w:rsidR="00827FD1">
        <w:t>разработа</w:t>
      </w:r>
      <w:r w:rsidRPr="00B73014">
        <w:t>нной</w:t>
      </w:r>
      <w:r w:rsidR="00827FD1">
        <w:t xml:space="preserve"> в соответствие с распоряжением</w:t>
      </w:r>
      <w:r w:rsidRPr="00B73014">
        <w:t xml:space="preserve"> Губернатора </w:t>
      </w:r>
      <w:r>
        <w:t>Калуж</w:t>
      </w:r>
      <w:r w:rsidRPr="00B73014">
        <w:t xml:space="preserve">ской области от </w:t>
      </w:r>
      <w:r w:rsidR="00827FD1">
        <w:t>19 апреля</w:t>
      </w:r>
      <w:r w:rsidRPr="00B73014">
        <w:t> 200</w:t>
      </w:r>
      <w:r w:rsidR="00827FD1">
        <w:t>7</w:t>
      </w:r>
      <w:r w:rsidRPr="00B73014">
        <w:t> года №</w:t>
      </w:r>
      <w:r w:rsidR="00827FD1">
        <w:t>47-р</w:t>
      </w:r>
      <w:r w:rsidRPr="00B73014">
        <w:t xml:space="preserve"> и план мероприятий</w:t>
      </w:r>
      <w:r w:rsidR="008E2EED">
        <w:t xml:space="preserve"> («дорожная карта») </w:t>
      </w:r>
      <w:r w:rsidR="008E2EED" w:rsidRPr="008E2EED">
        <w:t>от 30 октября 2019 года N 685</w:t>
      </w:r>
      <w:r w:rsidRPr="00B73014">
        <w:t xml:space="preserve">по реализации Стратегии, реализуются через систему государственных программ </w:t>
      </w:r>
      <w:r w:rsidR="00827FD1">
        <w:t>Калуж</w:t>
      </w:r>
      <w:r w:rsidRPr="00B73014">
        <w:t xml:space="preserve">ской области. </w:t>
      </w:r>
    </w:p>
    <w:p w:rsidR="006A1E1D" w:rsidRDefault="006A1E1D" w:rsidP="00736CB6">
      <w:pPr>
        <w:pStyle w:val="TimesNewRomanCYR12"/>
      </w:pPr>
    </w:p>
    <w:p w:rsidR="00B73014" w:rsidRPr="00B73014" w:rsidRDefault="00B73014" w:rsidP="00B73014">
      <w:pPr>
        <w:keepNext/>
        <w:spacing w:before="120" w:after="120"/>
        <w:jc w:val="center"/>
        <w:outlineLvl w:val="3"/>
        <w:rPr>
          <w:b/>
          <w:bCs/>
          <w:color w:val="000000" w:themeColor="text1"/>
          <w:szCs w:val="28"/>
        </w:rPr>
      </w:pPr>
      <w:bookmarkStart w:id="5" w:name="_Toc46758314"/>
      <w:r w:rsidRPr="00B73014">
        <w:rPr>
          <w:b/>
          <w:bCs/>
          <w:color w:val="000000" w:themeColor="text1"/>
          <w:szCs w:val="28"/>
        </w:rPr>
        <w:t>Государственные программы Калужской области</w:t>
      </w:r>
      <w:bookmarkEnd w:id="5"/>
    </w:p>
    <w:p w:rsidR="00B73014" w:rsidRDefault="00B73014" w:rsidP="00736CB6">
      <w:pPr>
        <w:pStyle w:val="TimesNewRomanCYR12"/>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20"/>
        <w:gridCol w:w="4394"/>
      </w:tblGrid>
      <w:tr w:rsidR="00B73014" w:rsidRPr="00B73014" w:rsidTr="00516132">
        <w:trPr>
          <w:tblHeader/>
        </w:trPr>
        <w:tc>
          <w:tcPr>
            <w:tcW w:w="567" w:type="dxa"/>
            <w:shd w:val="clear" w:color="auto" w:fill="BFBFBF"/>
            <w:vAlign w:val="center"/>
          </w:tcPr>
          <w:p w:rsidR="00B73014" w:rsidRPr="00B73014" w:rsidRDefault="00B73014" w:rsidP="00B73014">
            <w:pPr>
              <w:widowControl w:val="0"/>
              <w:autoSpaceDE w:val="0"/>
              <w:autoSpaceDN w:val="0"/>
              <w:adjustRightInd w:val="0"/>
              <w:jc w:val="center"/>
              <w:rPr>
                <w:b/>
                <w:sz w:val="22"/>
                <w:szCs w:val="22"/>
              </w:rPr>
            </w:pPr>
            <w:r w:rsidRPr="00B73014">
              <w:rPr>
                <w:b/>
                <w:sz w:val="22"/>
                <w:szCs w:val="22"/>
              </w:rPr>
              <w:t>N п/п</w:t>
            </w:r>
          </w:p>
        </w:tc>
        <w:tc>
          <w:tcPr>
            <w:tcW w:w="4820" w:type="dxa"/>
            <w:shd w:val="clear" w:color="auto" w:fill="BFBFBF"/>
            <w:vAlign w:val="center"/>
          </w:tcPr>
          <w:p w:rsidR="00B73014" w:rsidRPr="00B73014" w:rsidRDefault="00B73014" w:rsidP="00B73014">
            <w:pPr>
              <w:widowControl w:val="0"/>
              <w:autoSpaceDE w:val="0"/>
              <w:autoSpaceDN w:val="0"/>
              <w:adjustRightInd w:val="0"/>
              <w:jc w:val="center"/>
              <w:rPr>
                <w:b/>
                <w:sz w:val="22"/>
                <w:szCs w:val="22"/>
              </w:rPr>
            </w:pPr>
            <w:r w:rsidRPr="00B73014">
              <w:rPr>
                <w:b/>
                <w:sz w:val="22"/>
                <w:szCs w:val="22"/>
              </w:rPr>
              <w:t>Наименование государственных программ Калужской области</w:t>
            </w:r>
          </w:p>
        </w:tc>
        <w:tc>
          <w:tcPr>
            <w:tcW w:w="4394" w:type="dxa"/>
            <w:shd w:val="clear" w:color="auto" w:fill="BFBFBF"/>
            <w:vAlign w:val="center"/>
          </w:tcPr>
          <w:p w:rsidR="00B73014" w:rsidRPr="00B73014" w:rsidRDefault="00B73014" w:rsidP="00B73014">
            <w:pPr>
              <w:widowControl w:val="0"/>
              <w:autoSpaceDE w:val="0"/>
              <w:autoSpaceDN w:val="0"/>
              <w:adjustRightInd w:val="0"/>
              <w:jc w:val="center"/>
              <w:rPr>
                <w:b/>
                <w:sz w:val="22"/>
                <w:szCs w:val="22"/>
              </w:rPr>
            </w:pPr>
            <w:r w:rsidRPr="00B73014">
              <w:rPr>
                <w:b/>
                <w:sz w:val="22"/>
                <w:szCs w:val="22"/>
              </w:rPr>
              <w:t>Наименование ответственных</w:t>
            </w:r>
          </w:p>
          <w:p w:rsidR="00B73014" w:rsidRPr="00B73014" w:rsidRDefault="00B73014" w:rsidP="00B73014">
            <w:pPr>
              <w:widowControl w:val="0"/>
              <w:autoSpaceDE w:val="0"/>
              <w:autoSpaceDN w:val="0"/>
              <w:adjustRightInd w:val="0"/>
              <w:jc w:val="center"/>
              <w:rPr>
                <w:b/>
                <w:sz w:val="22"/>
                <w:szCs w:val="22"/>
              </w:rPr>
            </w:pPr>
            <w:r w:rsidRPr="00B73014">
              <w:rPr>
                <w:b/>
                <w:sz w:val="22"/>
                <w:szCs w:val="22"/>
              </w:rPr>
              <w:t>исполнителей государственных программ</w:t>
            </w:r>
          </w:p>
          <w:p w:rsidR="00B73014" w:rsidRPr="00B73014" w:rsidRDefault="00B73014" w:rsidP="00B73014">
            <w:pPr>
              <w:widowControl w:val="0"/>
              <w:autoSpaceDE w:val="0"/>
              <w:autoSpaceDN w:val="0"/>
              <w:adjustRightInd w:val="0"/>
              <w:jc w:val="center"/>
              <w:rPr>
                <w:b/>
                <w:sz w:val="22"/>
                <w:szCs w:val="22"/>
              </w:rPr>
            </w:pPr>
            <w:r w:rsidRPr="00B73014">
              <w:rPr>
                <w:b/>
                <w:sz w:val="22"/>
                <w:szCs w:val="22"/>
              </w:rPr>
              <w:t>Калужской области</w:t>
            </w:r>
          </w:p>
          <w:p w:rsidR="00B73014" w:rsidRPr="00B73014" w:rsidRDefault="00B73014" w:rsidP="00B73014">
            <w:pPr>
              <w:widowControl w:val="0"/>
              <w:autoSpaceDE w:val="0"/>
              <w:autoSpaceDN w:val="0"/>
              <w:adjustRightInd w:val="0"/>
              <w:jc w:val="center"/>
              <w:rPr>
                <w:b/>
                <w:sz w:val="22"/>
                <w:szCs w:val="22"/>
              </w:rPr>
            </w:pP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профессионального образования и науки в Калужской области" (постановление Правительства Калужской области от 12.02.2019 № 93) (в ред. постановления Правительства Калужской области от 08.06.2020 № 447)</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образования и науки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общего и дополнительного образования в Калужской области" (постановление Правительства Калужской области от 29.01.2019 № 38) (в ред. постановления Правительства Калужской области от 18.06.2020 № 478)</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образования и науки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3.</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здравоохранения в Калужской области" (постановление Правительства Калужской области от 31.01.2019 № 44)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здравоохранения</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4.</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"Социальная поддержка граждан в Калужской области" (постановление Правительства Калужской области от 31.01.2019 № 46) (в ред. постановления Правительства Калужской области от 13.03.2020 № 187)</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труда и социальной защиты населения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5.</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"Семья и дети в Калужской области" (постановление Правительства Калужской области от 31.01.2019 № 51) (в ред. постановления Правительства Калужской области от 17.03.2020 № 197)</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труда и социальной защиты населения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6.</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культуры в Калужской области" (постановление Правительства Калужской области от 31.01.2019 № 49) (в ред. постановления Правительства Калужской области от 18.03.2020 № 207)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культуры</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7.</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физической культуры и спорта в Калужской области" (постановление Правительства Калужской области от 31.01.2019 № 53) (в ред. постановления Правительства Калужской области от 02.06.2020 № 424)</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спорта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7.</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"Развитие рынка труда в Калужской области" (постановление Правительства Калужской области от 31.01.2019 № 43) (в ред. постановления Правительства Калужской </w:t>
            </w:r>
            <w:r w:rsidRPr="00B73014">
              <w:rPr>
                <w:sz w:val="22"/>
                <w:szCs w:val="22"/>
              </w:rPr>
              <w:lastRenderedPageBreak/>
              <w:t>области от 11.06.2020 № 457)</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Министерство труда и социальной защиты населения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9.</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"Доступная среда в Калужской области" (постановление Правительства Калужской области от 30.12.2013 № 744) (в ред. постановления Правительства Калужской области от 18.03.2020 г. № 204)</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труда и социальной защиты населения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10.</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"Оказание содействия добровольному переселению в Калужскую область соотечественников, проживающих за рубежом" (постановление Правительства Калужской области от 25.03.2016 № 167) (в ред. постановления Правительства Калужской области от 18.03.2020 № 206)</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труда и социальной защиты населения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11.</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туризма в Калужской области" (постановление Правительства Калужской области от 26.02.2019 № 122) (в ред. постановления Правительства Калужской области от 21.04.2020 № 332)</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экономического развития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12.</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"Обеспечение доступным и комфортным жильем и коммунальными услугами населения Калужской области" (постановление Правительства Калужской области от 31.01.2019 № 52) (в ред. постановления Правительства Калужской области от 13.03.2020 № 189)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13.</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"Укрепление единства российской нации и этнокультурное развитие в Калужской области" (постановление Правительства Калужской области от 19.03.2019 № 161) ( в ред. постановления Правительства Калужской области от 10.03.2020 № 166)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внутренней политики и массовых коммуникаций</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14.</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"Безопасность жизнедеятельности на территории Калужской области" (постановление Правительства Калужской области от 28.03.2019 № 201) (в ред. постановления Правительства Калужской области от 10.03.2020 № 167)</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15.</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"Охрана окружающей среды в Калужской области" (постановление Правительства Калужской области от 12.02.2019 № 98) (в ред. постановления Правительства Калужской области от 13.03.2020 № 182)</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природных ресурсов </w:t>
            </w:r>
          </w:p>
          <w:p w:rsidR="00B73014" w:rsidRPr="00B73014" w:rsidRDefault="00B73014" w:rsidP="00B73014">
            <w:pPr>
              <w:widowControl w:val="0"/>
              <w:autoSpaceDE w:val="0"/>
              <w:autoSpaceDN w:val="0"/>
              <w:adjustRightInd w:val="0"/>
              <w:jc w:val="center"/>
              <w:rPr>
                <w:sz w:val="22"/>
                <w:szCs w:val="22"/>
              </w:rPr>
            </w:pPr>
            <w:r w:rsidRPr="00B73014">
              <w:rPr>
                <w:sz w:val="22"/>
                <w:szCs w:val="22"/>
              </w:rPr>
              <w:t>и экологии</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16.</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"Поддержка развития российского казачества на территории Калужской области" (постановление Правительства Калужской области от 28.03.2019 № 202) (в ред. постановления Правительства Калужской области от 17.03.2020 №198)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внутренней политики и массовых коммуникаций</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17</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"Патриотическое воспитание населения </w:t>
            </w:r>
            <w:r w:rsidRPr="00B73014">
              <w:rPr>
                <w:sz w:val="22"/>
                <w:szCs w:val="22"/>
              </w:rPr>
              <w:lastRenderedPageBreak/>
              <w:t>Калужской области" (постановление Правительства Калужской области от 12.02.2019 № 95) (в ред. постановления Правительства Калужской области от 13.03.2020 №185)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 xml:space="preserve">Министерство образования и науки </w:t>
            </w:r>
            <w:r w:rsidRPr="00B73014">
              <w:rPr>
                <w:sz w:val="22"/>
                <w:szCs w:val="22"/>
              </w:rPr>
              <w:lastRenderedPageBreak/>
              <w:t>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18</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"Формирование современной городской среды в Калужской области (постановление Правительства Калужской области от 31.01.2019 № 50) (в ред. постановления Правительства Калужской области от 15.05.2020 № 380)</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19</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"Повышение эффективности реализации молодежной политики, развитие волонтерского движения, системы оздоровления и отдыха детей в Калужской области " (постановление Правительства Калужской области от 12.02.2019 № 94) (в ред. постановления Правительства Калужской области от 20.03.2020 № 220)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образования и науки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20.</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"Экономическое развитие в Калужской области" (постановление Правительства Калужской области 25.03.2019 № 171) (в ред. постановления Правительства Калужской области от 08.06.2020 № 448)</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экономического развития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21.</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предпринимательства и инноваций в Калужской области" (постановление Правительства Калужской области от 08.02.2019 № 89) (в ред. постановления Правительства Калужской области от 25.06.2020 № 496)</w:t>
            </w:r>
            <w:r w:rsidRPr="00B73014">
              <w:rPr>
                <w:sz w:val="22"/>
                <w:szCs w:val="22"/>
              </w:rPr>
              <w:br/>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экономического развития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22.</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"Информационное общество и повышение качества государственных и муниципальных услуг в Калужской области" (постановление Правительства Калужской области от 27.03.2019 № 199) (в ред. постановления Правительства Калужской области от 11.03.2020 № 177)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цифрового развития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23.</w:t>
            </w:r>
          </w:p>
        </w:tc>
        <w:tc>
          <w:tcPr>
            <w:tcW w:w="4820" w:type="dxa"/>
          </w:tcPr>
          <w:p w:rsidR="00B73014" w:rsidRPr="00B73014" w:rsidRDefault="00B73014" w:rsidP="00B73014">
            <w:pPr>
              <w:widowControl w:val="0"/>
              <w:autoSpaceDE w:val="0"/>
              <w:autoSpaceDN w:val="0"/>
              <w:adjustRightInd w:val="0"/>
              <w:jc w:val="center"/>
              <w:rPr>
                <w:sz w:val="20"/>
                <w:szCs w:val="22"/>
              </w:rPr>
            </w:pPr>
            <w:r w:rsidRPr="00B73014">
              <w:rPr>
                <w:sz w:val="22"/>
                <w:szCs w:val="22"/>
              </w:rPr>
              <w:t>"Развитие дорожного хозяйства Калужской области" (постановление Правительства Калужской области от 06.02.2019 № 68) (в ред. постановления Правительства Калужской области от 02.06.2020 № 430)</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дорожного хозяйства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24.</w:t>
            </w:r>
          </w:p>
        </w:tc>
        <w:tc>
          <w:tcPr>
            <w:tcW w:w="4820" w:type="dxa"/>
          </w:tcPr>
          <w:p w:rsidR="00B73014" w:rsidRPr="00B73014" w:rsidRDefault="00B73014" w:rsidP="00B73014">
            <w:pPr>
              <w:snapToGrid w:val="0"/>
              <w:rPr>
                <w:sz w:val="20"/>
                <w:szCs w:val="22"/>
              </w:rPr>
            </w:pPr>
            <w:r w:rsidRPr="00B73014">
              <w:rPr>
                <w:sz w:val="20"/>
                <w:szCs w:val="22"/>
              </w:rPr>
              <w:t>"Развитие сельского хозяйства и регулирования рынков сельскохозяйственной продукции, сырья и продовольствия в Калужской области" (постановление Правительства Калужской области от 31.01.2019 № 48) (в ред. постановления Правительства Калужской области от 28.02.2020 № 135)</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сельского хозяйства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25.</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"Развитие лесного хозяйства в Калужской области" (постановление Правительства Калужской области от 12.02.2019 № 97) (в ред. </w:t>
            </w:r>
            <w:r w:rsidRPr="00B73014">
              <w:rPr>
                <w:sz w:val="22"/>
                <w:szCs w:val="22"/>
              </w:rPr>
              <w:lastRenderedPageBreak/>
              <w:t>постановления Правительства Калужской области от 13.03.2020 №184)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 xml:space="preserve">Министерство природных ресурсов </w:t>
            </w:r>
          </w:p>
          <w:p w:rsidR="00B73014" w:rsidRPr="00B73014" w:rsidRDefault="00B73014" w:rsidP="00B73014">
            <w:pPr>
              <w:widowControl w:val="0"/>
              <w:autoSpaceDE w:val="0"/>
              <w:autoSpaceDN w:val="0"/>
              <w:adjustRightInd w:val="0"/>
              <w:jc w:val="center"/>
              <w:rPr>
                <w:sz w:val="22"/>
                <w:szCs w:val="22"/>
              </w:rPr>
            </w:pPr>
            <w:r w:rsidRPr="00B73014">
              <w:rPr>
                <w:sz w:val="22"/>
                <w:szCs w:val="22"/>
              </w:rPr>
              <w:t>и экологии</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lastRenderedPageBreak/>
              <w:t>26.</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"Энергосбережение и повышение энергоэффективности в Калужской области" (постановление Правительства Калужской области от 26.03.2019 № 175) (в ред. постановления Правительства Калужской области от 18.02.2020 № 107)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27</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"Воспроизводство и использование природных ресурсов в Калужской области" (постановление Правительства Калужской области от 12.02.2019 № 96) </w:t>
            </w:r>
          </w:p>
          <w:p w:rsidR="00B73014" w:rsidRPr="00B73014" w:rsidRDefault="00B73014" w:rsidP="00B73014">
            <w:pPr>
              <w:widowControl w:val="0"/>
              <w:autoSpaceDE w:val="0"/>
              <w:autoSpaceDN w:val="0"/>
              <w:adjustRightInd w:val="0"/>
              <w:jc w:val="center"/>
              <w:rPr>
                <w:sz w:val="22"/>
                <w:szCs w:val="22"/>
              </w:rPr>
            </w:pP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природных ресурсов </w:t>
            </w:r>
          </w:p>
          <w:p w:rsidR="00B73014" w:rsidRPr="00B73014" w:rsidRDefault="00B73014" w:rsidP="00B73014">
            <w:pPr>
              <w:widowControl w:val="0"/>
              <w:autoSpaceDE w:val="0"/>
              <w:autoSpaceDN w:val="0"/>
              <w:adjustRightInd w:val="0"/>
              <w:jc w:val="center"/>
              <w:rPr>
                <w:sz w:val="22"/>
                <w:szCs w:val="22"/>
              </w:rPr>
            </w:pPr>
            <w:r w:rsidRPr="00B73014">
              <w:rPr>
                <w:sz w:val="22"/>
                <w:szCs w:val="22"/>
              </w:rPr>
              <w:t>и экологии</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28</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"Комплексное развитие сельских территорий" (постановление Правительства Калужской области от 31.01.2020 № 63)  </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сельского хозяйства Калужской области</w:t>
            </w:r>
          </w:p>
        </w:tc>
      </w:tr>
      <w:tr w:rsidR="00B73014" w:rsidRPr="00B73014" w:rsidTr="00516132">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29</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"Развитие рынка газомоторного топлива в Калужской области" (постановление Правительства Калужской области от 29.01.2020 № 52)</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Министерство строительства и </w:t>
            </w:r>
          </w:p>
          <w:p w:rsidR="00B73014" w:rsidRPr="00B73014" w:rsidRDefault="00B73014" w:rsidP="00B73014">
            <w:pPr>
              <w:widowControl w:val="0"/>
              <w:autoSpaceDE w:val="0"/>
              <w:autoSpaceDN w:val="0"/>
              <w:adjustRightInd w:val="0"/>
              <w:jc w:val="center"/>
              <w:rPr>
                <w:sz w:val="22"/>
                <w:szCs w:val="22"/>
              </w:rPr>
            </w:pPr>
            <w:r w:rsidRPr="00B73014">
              <w:rPr>
                <w:sz w:val="22"/>
                <w:szCs w:val="22"/>
              </w:rPr>
              <w:t>жилищно-коммунального хозяйства</w:t>
            </w:r>
          </w:p>
          <w:p w:rsidR="00B73014" w:rsidRPr="00B73014" w:rsidRDefault="00B73014" w:rsidP="00B73014">
            <w:pPr>
              <w:widowControl w:val="0"/>
              <w:autoSpaceDE w:val="0"/>
              <w:autoSpaceDN w:val="0"/>
              <w:adjustRightInd w:val="0"/>
              <w:jc w:val="center"/>
              <w:rPr>
                <w:sz w:val="22"/>
                <w:szCs w:val="22"/>
              </w:rPr>
            </w:pPr>
            <w:r w:rsidRPr="00B73014">
              <w:rPr>
                <w:sz w:val="22"/>
                <w:szCs w:val="22"/>
              </w:rPr>
              <w:t xml:space="preserve"> Калужской области</w:t>
            </w:r>
          </w:p>
        </w:tc>
      </w:tr>
      <w:tr w:rsidR="00B73014" w:rsidRPr="00B73014" w:rsidTr="00516132">
        <w:trPr>
          <w:trHeight w:val="1377"/>
        </w:trPr>
        <w:tc>
          <w:tcPr>
            <w:tcW w:w="567"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30</w:t>
            </w:r>
          </w:p>
        </w:tc>
        <w:tc>
          <w:tcPr>
            <w:tcW w:w="4820"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"Управление имущественным комплексом Калужской области" (постановление Правительства Калужской области от 12.02.2019 № 92) (в ред. постановления Правительства Калужской области от 23.04.2020 № 333)</w:t>
            </w:r>
          </w:p>
        </w:tc>
        <w:tc>
          <w:tcPr>
            <w:tcW w:w="4394" w:type="dxa"/>
            <w:vAlign w:val="center"/>
          </w:tcPr>
          <w:p w:rsidR="00B73014" w:rsidRPr="00B73014" w:rsidRDefault="00B73014" w:rsidP="00B73014">
            <w:pPr>
              <w:widowControl w:val="0"/>
              <w:autoSpaceDE w:val="0"/>
              <w:autoSpaceDN w:val="0"/>
              <w:adjustRightInd w:val="0"/>
              <w:jc w:val="center"/>
              <w:rPr>
                <w:sz w:val="22"/>
                <w:szCs w:val="22"/>
              </w:rPr>
            </w:pPr>
            <w:r w:rsidRPr="00B73014">
              <w:rPr>
                <w:sz w:val="22"/>
                <w:szCs w:val="22"/>
              </w:rPr>
              <w:t>Министерство экономического развития Калужской области</w:t>
            </w:r>
          </w:p>
        </w:tc>
      </w:tr>
    </w:tbl>
    <w:p w:rsidR="006A1E1D" w:rsidRPr="00466DB2" w:rsidRDefault="006A1E1D" w:rsidP="00736CB6">
      <w:pPr>
        <w:pStyle w:val="TimesNewRomanCYR12"/>
      </w:pPr>
    </w:p>
    <w:p w:rsidR="006A1E1D" w:rsidRDefault="006A1E1D" w:rsidP="00736CB6">
      <w:pPr>
        <w:pStyle w:val="TimesNewRomanCYR12"/>
      </w:pPr>
    </w:p>
    <w:p w:rsidR="009B147B" w:rsidRDefault="00150C74" w:rsidP="000170C1">
      <w:pPr>
        <w:pStyle w:val="10"/>
      </w:pPr>
      <w:bookmarkStart w:id="6" w:name="_Toc131760898"/>
      <w:bookmarkStart w:id="7" w:name="_Toc497374475"/>
      <w:r w:rsidRPr="007D7FA2">
        <w:t xml:space="preserve">РАЗДЕЛ </w:t>
      </w:r>
      <w:r w:rsidR="00002A28" w:rsidRPr="007D7FA2">
        <w:t>1.</w:t>
      </w:r>
      <w:bookmarkEnd w:id="6"/>
    </w:p>
    <w:p w:rsidR="009B147B" w:rsidRDefault="009B147B" w:rsidP="000170C1">
      <w:pPr>
        <w:pStyle w:val="10"/>
      </w:pPr>
      <w:bookmarkStart w:id="8" w:name="_Toc131760899"/>
      <w:r w:rsidRPr="009B147B">
        <w:t>СВЕДЕНИЯ ОБ УТВЕРЖДЕННЫХ ДОКУМЕНТАХ СТРАТЕГИЧЕСКОГО ПЛАНИРОВАНИЯ</w:t>
      </w:r>
      <w:r>
        <w:t>,</w:t>
      </w:r>
      <w:r w:rsidRPr="009B147B">
        <w:t xml:space="preserve">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p>
    <w:p w:rsidR="00162D2E" w:rsidRDefault="00C53D82" w:rsidP="00EC0900">
      <w:pPr>
        <w:pStyle w:val="2"/>
        <w:rPr>
          <w:color w:val="000000" w:themeColor="text1"/>
        </w:rPr>
      </w:pPr>
      <w:bookmarkStart w:id="9" w:name="_Toc131760900"/>
      <w:bookmarkStart w:id="10" w:name="_Toc497374476"/>
      <w:bookmarkEnd w:id="7"/>
      <w:r w:rsidRPr="007D7FA2">
        <w:rPr>
          <w:color w:val="000000" w:themeColor="text1"/>
        </w:rPr>
        <w:t xml:space="preserve">1.1 </w:t>
      </w:r>
      <w:r w:rsidR="00B15F19" w:rsidRPr="007D7FA2">
        <w:rPr>
          <w:color w:val="000000" w:themeColor="text1"/>
        </w:rPr>
        <w:t>Стратегический замысел долгосрочного развития</w:t>
      </w:r>
      <w:bookmarkEnd w:id="9"/>
    </w:p>
    <w:p w:rsidR="00B15F19" w:rsidRPr="007D7FA2" w:rsidRDefault="004C05C4" w:rsidP="00EC0900">
      <w:pPr>
        <w:pStyle w:val="2"/>
        <w:rPr>
          <w:color w:val="000000" w:themeColor="text1"/>
        </w:rPr>
      </w:pPr>
      <w:bookmarkStart w:id="11" w:name="_Toc131760901"/>
      <w:r>
        <w:rPr>
          <w:color w:val="000000" w:themeColor="text1"/>
        </w:rPr>
        <w:t>Калужской</w:t>
      </w:r>
      <w:r w:rsidR="00C621EC">
        <w:rPr>
          <w:color w:val="000000" w:themeColor="text1"/>
        </w:rPr>
        <w:t xml:space="preserve"> области</w:t>
      </w:r>
      <w:bookmarkEnd w:id="10"/>
      <w:r w:rsidR="00162D2E">
        <w:rPr>
          <w:color w:val="000000" w:themeColor="text1"/>
        </w:rPr>
        <w:t xml:space="preserve"> и</w:t>
      </w:r>
      <w:r w:rsidR="00931226">
        <w:rPr>
          <w:color w:val="000000" w:themeColor="text1"/>
        </w:rPr>
        <w:t>Жуковского</w:t>
      </w:r>
      <w:r w:rsidR="00AC5C6D">
        <w:rPr>
          <w:color w:val="000000" w:themeColor="text1"/>
        </w:rPr>
        <w:t xml:space="preserve"> района</w:t>
      </w:r>
      <w:r w:rsidR="00162D2E">
        <w:rPr>
          <w:color w:val="000000" w:themeColor="text1"/>
        </w:rPr>
        <w:t>.</w:t>
      </w:r>
      <w:bookmarkEnd w:id="11"/>
    </w:p>
    <w:p w:rsidR="00B15F19" w:rsidRPr="007D7FA2" w:rsidRDefault="00B15F19" w:rsidP="00736CB6">
      <w:pPr>
        <w:pStyle w:val="TimesNewRomanCYR12"/>
      </w:pPr>
      <w:r w:rsidRPr="007D7FA2">
        <w:t>В соответствии с главой 8 Федерального закона от 28 июня 2014г. N 172-ФЗ «О стратегическом планировании в Российской Федерации» стратегия социально-экономического развития</w:t>
      </w:r>
      <w:r w:rsidR="004C05C4">
        <w:t xml:space="preserve"> Калужской</w:t>
      </w:r>
      <w:r w:rsidR="00C621EC">
        <w:t xml:space="preserve"> области</w:t>
      </w:r>
      <w:r w:rsidR="00985979">
        <w:t xml:space="preserve"> и Жуковского района</w:t>
      </w:r>
      <w:r w:rsidRPr="007D7FA2">
        <w:t xml:space="preserve"> должна разрабатываться в целях определения приоритетов, целей и задач социально-экономического развития региона, согласованных с приоритетами и целями социально-экономического развития Российской Федерации.</w:t>
      </w:r>
    </w:p>
    <w:p w:rsidR="00B15F19" w:rsidRPr="007D7FA2" w:rsidRDefault="00B15F19" w:rsidP="00736CB6">
      <w:pPr>
        <w:pStyle w:val="TimesNewRomanCYR12"/>
      </w:pPr>
      <w:r w:rsidRPr="007D7FA2">
        <w:lastRenderedPageBreak/>
        <w:t>В современных условиях стратегический замысел долгосрочного развития может быть сформулирован следующим образом:</w:t>
      </w:r>
    </w:p>
    <w:p w:rsidR="00B15F19" w:rsidRDefault="00B15F19" w:rsidP="00736CB6">
      <w:pPr>
        <w:pStyle w:val="TimesNewRomanCYR12"/>
      </w:pPr>
      <w:r w:rsidRPr="007D7FA2">
        <w:t>Превращение</w:t>
      </w:r>
      <w:r w:rsidR="00931226">
        <w:t>Жуковского</w:t>
      </w:r>
      <w:r w:rsidR="00AC5C6D">
        <w:t xml:space="preserve"> района</w:t>
      </w:r>
      <w:r w:rsidRPr="007D7FA2">
        <w:t>в один из наиболее развитых р</w:t>
      </w:r>
      <w:r w:rsidR="00162D2E">
        <w:t>ай</w:t>
      </w:r>
      <w:r w:rsidRPr="007D7FA2">
        <w:t>онов</w:t>
      </w:r>
      <w:r w:rsidR="004C05C4">
        <w:t xml:space="preserve"> Калужской</w:t>
      </w:r>
      <w:r w:rsidR="00C621EC">
        <w:t xml:space="preserve"> области</w:t>
      </w:r>
      <w:r w:rsidRPr="007D7FA2">
        <w:t xml:space="preserve"> по качеству жизни населения и уровню развития экономики, центр высокотехнологичных и конкурентоспособных производств, в полной мере использующий свой человеческий и экономический потенциал.</w:t>
      </w:r>
    </w:p>
    <w:p w:rsidR="005D03C6" w:rsidRPr="005D03C6" w:rsidRDefault="005D03C6" w:rsidP="00736CB6">
      <w:pPr>
        <w:pStyle w:val="TimesNewRomanCYR12"/>
      </w:pPr>
      <w:r w:rsidRPr="005D03C6">
        <w:t>В Стратегии</w:t>
      </w:r>
      <w:r w:rsidRPr="007D7FA2">
        <w:t>социально-экономического развития</w:t>
      </w:r>
      <w:r>
        <w:t xml:space="preserve"> Калужской области</w:t>
      </w:r>
      <w:r w:rsidRPr="005D03C6">
        <w:t xml:space="preserve"> учтены положения:</w:t>
      </w:r>
    </w:p>
    <w:p w:rsidR="005D03C6" w:rsidRPr="005D03C6" w:rsidRDefault="005D03C6" w:rsidP="00736CB6">
      <w:pPr>
        <w:pStyle w:val="TimesNewRomanCYR12"/>
      </w:pPr>
      <w:r w:rsidRPr="005D03C6">
        <w:t>Конституции Российской Федерации;</w:t>
      </w:r>
    </w:p>
    <w:p w:rsidR="005D03C6" w:rsidRPr="005D03C6" w:rsidRDefault="005D03C6" w:rsidP="00736CB6">
      <w:pPr>
        <w:pStyle w:val="TimesNewRomanCYR12"/>
      </w:pPr>
      <w:r w:rsidRPr="005D03C6">
        <w:t>Федерального закона «О стратегическом планировании в Российской Федерации»;</w:t>
      </w:r>
    </w:p>
    <w:p w:rsidR="005D03C6" w:rsidRPr="005D03C6" w:rsidRDefault="005D03C6" w:rsidP="00736CB6">
      <w:pPr>
        <w:pStyle w:val="TimesNewRomanCYR12"/>
      </w:pPr>
      <w:r w:rsidRPr="005D03C6">
        <w:t>Указа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w:t>
      </w:r>
    </w:p>
    <w:p w:rsidR="005D03C6" w:rsidRPr="005D03C6" w:rsidRDefault="005D03C6" w:rsidP="00736CB6">
      <w:pPr>
        <w:pStyle w:val="TimesNewRomanCYR12"/>
      </w:pPr>
      <w:r w:rsidRPr="005D03C6">
        <w:t>Указа Президента Российской Федерации от 07.05.2012 № 596 «О долгосрочной</w:t>
      </w:r>
    </w:p>
    <w:p w:rsidR="005D03C6" w:rsidRPr="005D03C6" w:rsidRDefault="005D03C6" w:rsidP="00736CB6">
      <w:pPr>
        <w:pStyle w:val="TimesNewRomanCYR12"/>
      </w:pPr>
      <w:r w:rsidRPr="005D03C6">
        <w:t>государственной экономической политике»;</w:t>
      </w:r>
    </w:p>
    <w:p w:rsidR="005D03C6" w:rsidRPr="005D03C6" w:rsidRDefault="005D03C6" w:rsidP="00736CB6">
      <w:pPr>
        <w:pStyle w:val="TimesNewRomanCYR12"/>
      </w:pPr>
      <w:r w:rsidRPr="005D03C6">
        <w:t>Указа Президента Российской Федерации от 07.05.2012 № 597 «О мероприятиях по реализации государственной социальной политики»;</w:t>
      </w:r>
    </w:p>
    <w:p w:rsidR="005D03C6" w:rsidRPr="005D03C6" w:rsidRDefault="005D03C6" w:rsidP="00736CB6">
      <w:pPr>
        <w:pStyle w:val="TimesNewRomanCYR12"/>
      </w:pPr>
      <w:r w:rsidRPr="005D03C6">
        <w:t>Указа Президента Российской Федерации от 07.05.2012 № 598</w:t>
      </w:r>
    </w:p>
    <w:p w:rsidR="005D03C6" w:rsidRPr="005D03C6" w:rsidRDefault="005D03C6" w:rsidP="00736CB6">
      <w:pPr>
        <w:pStyle w:val="TimesNewRomanCYR12"/>
      </w:pPr>
      <w:r w:rsidRPr="005D03C6">
        <w:t>«О совершенствовании государственной политики в сфере здравоохранения»;</w:t>
      </w:r>
    </w:p>
    <w:p w:rsidR="005D03C6" w:rsidRPr="005D03C6" w:rsidRDefault="005D03C6" w:rsidP="00736CB6">
      <w:pPr>
        <w:pStyle w:val="TimesNewRomanCYR12"/>
      </w:pPr>
      <w:r w:rsidRPr="005D03C6">
        <w:t>Указа Президента Российской Федерации от 07.05.2012 № 599 «О мерах по реализации государственной политики в области образования и науки»;</w:t>
      </w:r>
    </w:p>
    <w:p w:rsidR="005D03C6" w:rsidRPr="005D03C6" w:rsidRDefault="005D03C6" w:rsidP="00736CB6">
      <w:pPr>
        <w:pStyle w:val="TimesNewRomanCYR12"/>
      </w:pPr>
      <w:r w:rsidRPr="005D03C6">
        <w:t>Указа Президента Российской Федерации от 07.05.2012 № 606 «О мерах по реализации демографической политики Российской Федерации» (в ред. Указов Президента Российской Федерации от 18.10.2017 № 487, от 09.11.2018 № 641,</w:t>
      </w:r>
    </w:p>
    <w:p w:rsidR="005D03C6" w:rsidRPr="005D03C6" w:rsidRDefault="005D03C6" w:rsidP="00736CB6">
      <w:pPr>
        <w:pStyle w:val="TimesNewRomanCYR12"/>
      </w:pPr>
      <w:r w:rsidRPr="005D03C6">
        <w:t>от 20.03.2019 № 116, от 25.11.2019 № 570);</w:t>
      </w:r>
    </w:p>
    <w:p w:rsidR="005D03C6" w:rsidRPr="005D03C6" w:rsidRDefault="005D03C6" w:rsidP="00736CB6">
      <w:pPr>
        <w:pStyle w:val="TimesNewRomanCYR12"/>
      </w:pPr>
      <w:r w:rsidRPr="005D03C6">
        <w:t>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(в ред. распоряжения Правительства Российской Федерацииот 31.08.2019 № 1945-р);</w:t>
      </w:r>
    </w:p>
    <w:p w:rsidR="005D03C6" w:rsidRDefault="005D03C6" w:rsidP="00736CB6">
      <w:pPr>
        <w:pStyle w:val="TimesNewRomanCYR12"/>
      </w:pPr>
      <w:r w:rsidRPr="005D03C6">
        <w:t xml:space="preserve">Стратегии государственной национальной политики Российской Федерации на период до 2025 года, утвержденной Указом Президента Российской Федерацииот 19.12.2012 № 1666 «О Стратегии государственной национальной политики Российской Федерации на период до 2025 года» (в ред. </w:t>
      </w:r>
      <w:hyperlink r:id="rId51" w:history="1">
        <w:r w:rsidRPr="00C4786C">
          <w:rPr>
            <w:rStyle w:val="afffff7"/>
            <w:color w:val="000000" w:themeColor="text1"/>
            <w:u w:val="none"/>
          </w:rPr>
          <w:t xml:space="preserve">Указа </w:t>
        </w:r>
      </w:hyperlink>
      <w:r w:rsidRPr="005D03C6">
        <w:t>Президента РоссийскойФедерации от 06.12.2018 № 703);</w:t>
      </w:r>
    </w:p>
    <w:p w:rsidR="005D03C6" w:rsidRPr="005D03C6" w:rsidRDefault="005D03C6" w:rsidP="00736CB6">
      <w:pPr>
        <w:pStyle w:val="TimesNewRomanCYR12"/>
      </w:pPr>
      <w:r w:rsidRPr="005D03C6">
        <w:t>Стратегии национальной безопасности Российской Федерации, утвержденнойУказом Президента Российской Федерации от 31.12.2015 № 683 «О Стратегии национальной безопасности Российской Федерации»;</w:t>
      </w:r>
    </w:p>
    <w:p w:rsidR="005D03C6" w:rsidRPr="005D03C6" w:rsidRDefault="005D03C6" w:rsidP="00736CB6">
      <w:pPr>
        <w:pStyle w:val="TimesNewRomanCYR12"/>
      </w:pPr>
      <w:r w:rsidRPr="005D03C6">
        <w:t>Стратегии научно-технологического развития Российской Федерации, утвержденной Указом Президента Российской Федерации от 01.12.2016 № 642«О Стратегии научно-технологического развития Российской Федерации»;</w:t>
      </w:r>
    </w:p>
    <w:p w:rsidR="005D03C6" w:rsidRPr="005D03C6" w:rsidRDefault="005D03C6" w:rsidP="00736CB6">
      <w:pPr>
        <w:pStyle w:val="TimesNewRomanCYR12"/>
      </w:pPr>
      <w:r w:rsidRPr="005D03C6">
        <w:t>Стратегии развития информационного общества в Российской Федерации на 2017 - 2030 годы, утвержденной Указом Президента Российской Федерации от 09.05.2017№ 203 «О Стратегии развития информационного общества в Российской Федерации на 2017 - 2030 годы»;</w:t>
      </w:r>
    </w:p>
    <w:p w:rsidR="005D03C6" w:rsidRPr="005D03C6" w:rsidRDefault="005D03C6" w:rsidP="00736CB6">
      <w:pPr>
        <w:pStyle w:val="TimesNewRomanCYR12"/>
      </w:pPr>
      <w:r w:rsidRPr="005D03C6">
        <w:t>Стратегии экономической безопасности Российской Федерации на период до 2030 года, утвержденной Указом Президента Российской Федерации от 13.05.2017№ 208 «О Стратегии экономической безопасности Российской Федерации на периоддо 2030 года»;</w:t>
      </w:r>
    </w:p>
    <w:p w:rsidR="005D03C6" w:rsidRPr="005D03C6" w:rsidRDefault="005D03C6" w:rsidP="00736CB6">
      <w:pPr>
        <w:pStyle w:val="TimesNewRomanCYR12"/>
      </w:pPr>
      <w:r w:rsidRPr="005D03C6">
        <w:t>Стратегии развития малого и среднего предпринимательства в Российской Федерации на период до 2030 года, утвержденной распоряжением ПравительстваРоссийской Федерации от 02.06.2016 № 1083-р (в ред. распоряжений ПравительстваРоссийской Федерации от 08.12.2016 № 2623-р, от 30.03.2018 № 547-р);</w:t>
      </w:r>
    </w:p>
    <w:p w:rsidR="005D03C6" w:rsidRPr="005D03C6" w:rsidRDefault="005D03C6" w:rsidP="00736CB6">
      <w:pPr>
        <w:pStyle w:val="TimesNewRomanCYR12"/>
      </w:pPr>
      <w:r w:rsidRPr="005D03C6">
        <w:t>Стратегии инновационного развития Российской Федерации на период до 2020 года, утвержденной распоряжением Правительства Российской Федерацииот 08.12.2011 № 2227-р (в ред. распоряжения Правительства Российской Федерации от 18.10.2018 № 2253-р);</w:t>
      </w:r>
    </w:p>
    <w:p w:rsidR="005D03C6" w:rsidRPr="005D03C6" w:rsidRDefault="005D03C6" w:rsidP="00736CB6">
      <w:pPr>
        <w:pStyle w:val="TimesNewRomanCYR12"/>
      </w:pPr>
      <w:r w:rsidRPr="005D03C6">
        <w:t xml:space="preserve">Стратегии государственной культурной политики на период до 2030 года, утвержденной распоряжением Правительства Российской Федерации от 29.02.2016№ 326-р (в ред. </w:t>
      </w:r>
      <w:r w:rsidRPr="005D03C6">
        <w:lastRenderedPageBreak/>
        <w:t>распоряжения Правительства Российской Федерации от 30.03.2018№ 551-р);</w:t>
      </w:r>
    </w:p>
    <w:p w:rsidR="005D03C6" w:rsidRPr="005D03C6" w:rsidRDefault="005D03C6" w:rsidP="00736CB6">
      <w:pPr>
        <w:pStyle w:val="TimesNewRomanCYR12"/>
      </w:pPr>
      <w:r w:rsidRPr="005D03C6">
        <w:t>Стратегии развития промышленности по обработке, утилизации и обезвреживаниюотходов производства и потребления на период до 2030 года, утвержденной распоряжением Правительства Российской Федерации от 25.01.2018 № 84-р;</w:t>
      </w:r>
    </w:p>
    <w:p w:rsidR="005D03C6" w:rsidRPr="005D03C6" w:rsidRDefault="005D03C6" w:rsidP="00736CB6">
      <w:pPr>
        <w:pStyle w:val="TimesNewRomanCYR12"/>
      </w:pPr>
      <w:r w:rsidRPr="005D03C6">
        <w:t>Стратегии повышения финансовой грамотности в Российской Федерации на2017 - 2023 годы, утвержденной распоряжением Правительства Российской Федерации от 25.09.2017 № 2039-р;</w:t>
      </w:r>
    </w:p>
    <w:p w:rsidR="005D03C6" w:rsidRPr="005D03C6" w:rsidRDefault="005D03C6" w:rsidP="00736CB6">
      <w:pPr>
        <w:pStyle w:val="TimesNewRomanCYR12"/>
      </w:pPr>
      <w:r w:rsidRPr="005D03C6">
        <w:t>Стратегии развития здравоохранения в Российской Федерации на период до 2025 года, утвержденной Указом Президента Российской Федерации от 06.06.2019 № 254«О Стратегии развития здравоохранения в Российской Федерации на период до 2025 года»;</w:t>
      </w:r>
    </w:p>
    <w:p w:rsidR="005D03C6" w:rsidRPr="005D03C6" w:rsidRDefault="005D03C6" w:rsidP="00736CB6">
      <w:pPr>
        <w:pStyle w:val="TimesNewRomanCYR12"/>
      </w:pPr>
      <w:r w:rsidRPr="005D03C6">
        <w:t>Стратегии развития туризма в Российской Федерации на период до 2035 года,утвержденной распоряжением Правительства Российской Федерации от 20.09.2019№ 2129-р;</w:t>
      </w:r>
    </w:p>
    <w:p w:rsidR="005D03C6" w:rsidRPr="005D03C6" w:rsidRDefault="005D03C6" w:rsidP="00736CB6">
      <w:pPr>
        <w:pStyle w:val="TimesNewRomanCYR12"/>
      </w:pPr>
      <w:r w:rsidRPr="005D03C6">
        <w:t>комплексного плана модернизации и расширения магистральной инфраструктуры на период до 2024 года, утвержденного распоряжением Правительства РоссийскойФедерации от 30.09.2018 № 2101-р (в ред. распоряжения Правительства Российской Федерации от 17.08.2019 № 1844-р);</w:t>
      </w:r>
    </w:p>
    <w:p w:rsidR="005D03C6" w:rsidRPr="007D7FA2" w:rsidRDefault="005D03C6" w:rsidP="00736CB6">
      <w:pPr>
        <w:pStyle w:val="TimesNewRomanCYR12"/>
      </w:pPr>
      <w:r w:rsidRPr="005D03C6">
        <w:t>Основ государственной политики в области экологического развития РоссийскойФедерации на период до 2030 года, утвержденных Президентом Российской Федерации30.04.2012.</w:t>
      </w:r>
    </w:p>
    <w:p w:rsidR="008C2BAB" w:rsidRDefault="00C53D82" w:rsidP="00EC0900">
      <w:pPr>
        <w:pStyle w:val="2"/>
        <w:rPr>
          <w:color w:val="000000" w:themeColor="text1"/>
        </w:rPr>
      </w:pPr>
      <w:bookmarkStart w:id="12" w:name="_Toc131760902"/>
      <w:bookmarkStart w:id="13" w:name="_Toc497374477"/>
      <w:r w:rsidRPr="007D7FA2">
        <w:rPr>
          <w:color w:val="000000" w:themeColor="text1"/>
        </w:rPr>
        <w:t xml:space="preserve">1.2 </w:t>
      </w:r>
      <w:r w:rsidR="00B15F19" w:rsidRPr="007D7FA2">
        <w:rPr>
          <w:color w:val="000000" w:themeColor="text1"/>
        </w:rPr>
        <w:t xml:space="preserve">Основные цели </w:t>
      </w:r>
      <w:r w:rsidR="00162D2E" w:rsidRPr="00162D2E">
        <w:rPr>
          <w:color w:val="000000" w:themeColor="text1"/>
        </w:rPr>
        <w:t>социально-экономического развития</w:t>
      </w:r>
      <w:bookmarkEnd w:id="12"/>
    </w:p>
    <w:p w:rsidR="00B15F19" w:rsidRPr="007D7FA2" w:rsidRDefault="00931226" w:rsidP="00EC0900">
      <w:pPr>
        <w:pStyle w:val="2"/>
        <w:rPr>
          <w:color w:val="000000" w:themeColor="text1"/>
        </w:rPr>
      </w:pPr>
      <w:bookmarkStart w:id="14" w:name="_Toc131760903"/>
      <w:r>
        <w:rPr>
          <w:color w:val="000000" w:themeColor="text1"/>
        </w:rPr>
        <w:t>Жуковского</w:t>
      </w:r>
      <w:r w:rsidR="005072AE" w:rsidRPr="005072AE">
        <w:rPr>
          <w:color w:val="000000" w:themeColor="text1"/>
        </w:rPr>
        <w:t xml:space="preserve"> района </w:t>
      </w:r>
      <w:r w:rsidR="004C05C4">
        <w:rPr>
          <w:color w:val="000000" w:themeColor="text1"/>
        </w:rPr>
        <w:t>Калужской</w:t>
      </w:r>
      <w:r w:rsidR="005072AE" w:rsidRPr="005072AE">
        <w:rPr>
          <w:color w:val="000000" w:themeColor="text1"/>
        </w:rPr>
        <w:t xml:space="preserve"> области</w:t>
      </w:r>
      <w:r w:rsidR="00B15F19" w:rsidRPr="007D7FA2">
        <w:rPr>
          <w:color w:val="000000" w:themeColor="text1"/>
        </w:rPr>
        <w:t>:</w:t>
      </w:r>
      <w:bookmarkEnd w:id="13"/>
      <w:bookmarkEnd w:id="14"/>
    </w:p>
    <w:p w:rsidR="00C04452" w:rsidRPr="007D7FA2" w:rsidRDefault="00B15F19" w:rsidP="00736CB6">
      <w:pPr>
        <w:pStyle w:val="TimesNewRomanCYR12"/>
      </w:pPr>
      <w:r w:rsidRPr="007D7FA2">
        <w:t>1. Кардинальное улучшение социальной и демографической ситуации в</w:t>
      </w:r>
      <w:r w:rsidR="00793A28">
        <w:t>Жуков</w:t>
      </w:r>
      <w:r w:rsidR="004C05C4">
        <w:t>ском</w:t>
      </w:r>
      <w:r w:rsidR="00C04452" w:rsidRPr="00C04452">
        <w:t xml:space="preserve"> район</w:t>
      </w:r>
      <w:r w:rsidR="00C04452">
        <w:t xml:space="preserve">е, </w:t>
      </w:r>
      <w:r w:rsidR="00C04452" w:rsidRPr="00C04452">
        <w:t>создание развитого экономического и социокультурного пространства, сохранение и развитие культурного и исторического наследия, улучшение состояния природной среды, обеспечивающих благоприятные условия для жизни и деятельности населения муниципального образования, реализация конкурентного потенциала муниципального образования</w:t>
      </w:r>
      <w:r w:rsidR="00C04452">
        <w:t>.</w:t>
      </w:r>
    </w:p>
    <w:p w:rsidR="00B15F19" w:rsidRPr="007D7FA2" w:rsidRDefault="00B15F19" w:rsidP="00736CB6">
      <w:pPr>
        <w:pStyle w:val="TimesNewRomanCYR12"/>
      </w:pPr>
      <w:r w:rsidRPr="007D7FA2">
        <w:t>2. Превращение</w:t>
      </w:r>
      <w:r w:rsidR="00931226">
        <w:t>Жуковского</w:t>
      </w:r>
      <w:r w:rsidR="00AC5C6D">
        <w:t xml:space="preserve"> района</w:t>
      </w:r>
      <w:r w:rsidRPr="007D7FA2">
        <w:t>в регион с конкурентоспособной и диверсифицированной экономикой, в структуре которой преобладают высокотехнологичные производства. Выведение экономики</w:t>
      </w:r>
      <w:r w:rsidR="00931226">
        <w:t>Жуковского</w:t>
      </w:r>
      <w:r w:rsidR="00AC5C6D">
        <w:t xml:space="preserve"> района</w:t>
      </w:r>
      <w:r w:rsidRPr="007D7FA2">
        <w:t>на темпы роста, устойчиво превышающие средние по</w:t>
      </w:r>
      <w:r w:rsidR="004C05C4">
        <w:t xml:space="preserve"> Калужской</w:t>
      </w:r>
      <w:r w:rsidR="00C621EC">
        <w:t xml:space="preserve"> области</w:t>
      </w:r>
      <w:r w:rsidR="00412DB6">
        <w:t>.</w:t>
      </w:r>
    </w:p>
    <w:p w:rsidR="00CA0A74" w:rsidRPr="007D7FA2" w:rsidRDefault="00CA0A74" w:rsidP="00736CB6">
      <w:pPr>
        <w:pStyle w:val="TimesNewRomanCYR12"/>
      </w:pPr>
    </w:p>
    <w:p w:rsidR="00B15F19" w:rsidRPr="007D7FA2" w:rsidRDefault="00C53D82" w:rsidP="00EC0900">
      <w:pPr>
        <w:pStyle w:val="2"/>
        <w:rPr>
          <w:color w:val="000000" w:themeColor="text1"/>
        </w:rPr>
      </w:pPr>
      <w:bookmarkStart w:id="15" w:name="_Toc497374478"/>
      <w:bookmarkStart w:id="16" w:name="_Toc131760904"/>
      <w:r w:rsidRPr="007D7FA2">
        <w:rPr>
          <w:color w:val="000000" w:themeColor="text1"/>
        </w:rPr>
        <w:t xml:space="preserve">1.3 </w:t>
      </w:r>
      <w:r w:rsidR="00B15F19" w:rsidRPr="007D7FA2">
        <w:rPr>
          <w:color w:val="000000" w:themeColor="text1"/>
        </w:rPr>
        <w:t xml:space="preserve">Основные задачи </w:t>
      </w:r>
      <w:bookmarkEnd w:id="15"/>
      <w:r w:rsidR="00412DB6" w:rsidRPr="00412DB6">
        <w:rPr>
          <w:color w:val="000000" w:themeColor="text1"/>
        </w:rPr>
        <w:t>социально-экономического развития</w:t>
      </w:r>
      <w:r w:rsidR="00931226">
        <w:rPr>
          <w:color w:val="000000" w:themeColor="text1"/>
        </w:rPr>
        <w:t>Жуковского</w:t>
      </w:r>
      <w:r w:rsidR="005072AE" w:rsidRPr="005072AE">
        <w:rPr>
          <w:color w:val="000000" w:themeColor="text1"/>
        </w:rPr>
        <w:t xml:space="preserve"> района</w:t>
      </w:r>
      <w:r w:rsidR="004C05C4">
        <w:rPr>
          <w:color w:val="000000" w:themeColor="text1"/>
        </w:rPr>
        <w:t xml:space="preserve"> Калужской</w:t>
      </w:r>
      <w:r w:rsidR="005072AE" w:rsidRPr="005072AE">
        <w:rPr>
          <w:color w:val="000000" w:themeColor="text1"/>
        </w:rPr>
        <w:t xml:space="preserve"> области</w:t>
      </w:r>
      <w:r w:rsidR="00412DB6" w:rsidRPr="00412DB6">
        <w:rPr>
          <w:color w:val="000000" w:themeColor="text1"/>
        </w:rPr>
        <w:t>:</w:t>
      </w:r>
      <w:bookmarkEnd w:id="16"/>
    </w:p>
    <w:p w:rsidR="00412DB6" w:rsidRPr="00412DB6" w:rsidRDefault="00412DB6" w:rsidP="00736CB6">
      <w:pPr>
        <w:pStyle w:val="TimesNewRomanCYR12"/>
        <w:rPr>
          <w:lang w:eastAsia="en-US"/>
        </w:rPr>
      </w:pPr>
      <w:r w:rsidRPr="00412DB6">
        <w:rPr>
          <w:lang w:eastAsia="en-US"/>
        </w:rPr>
        <w:t>В соответствии</w:t>
      </w:r>
      <w:r w:rsidR="00985979">
        <w:rPr>
          <w:lang w:eastAsia="en-US"/>
        </w:rPr>
        <w:t xml:space="preserve"> с поставленной целью</w:t>
      </w:r>
      <w:r w:rsidRPr="00412DB6">
        <w:rPr>
          <w:lang w:eastAsia="en-US"/>
        </w:rPr>
        <w:t xml:space="preserve"> определены задачи по следующим сферам и направлениям:</w:t>
      </w:r>
    </w:p>
    <w:p w:rsidR="00412DB6" w:rsidRPr="00412DB6" w:rsidRDefault="00412DB6" w:rsidP="00736CB6">
      <w:pPr>
        <w:pStyle w:val="TimesNewRomanCYR12"/>
        <w:rPr>
          <w:lang w:eastAsia="en-US"/>
        </w:rPr>
      </w:pPr>
      <w:r w:rsidRPr="00412DB6">
        <w:rPr>
          <w:lang w:eastAsia="en-US"/>
        </w:rPr>
        <w:t>- муниципальное управление</w:t>
      </w:r>
    </w:p>
    <w:p w:rsidR="00412DB6" w:rsidRPr="00412DB6" w:rsidRDefault="00412DB6" w:rsidP="00736CB6">
      <w:pPr>
        <w:pStyle w:val="TimesNewRomanCYR12"/>
        <w:rPr>
          <w:lang w:eastAsia="en-US"/>
        </w:rPr>
      </w:pPr>
      <w:r w:rsidRPr="00412DB6">
        <w:rPr>
          <w:lang w:eastAsia="en-US"/>
        </w:rPr>
        <w:t>- социальная сфера</w:t>
      </w:r>
    </w:p>
    <w:p w:rsidR="00412DB6" w:rsidRPr="00412DB6" w:rsidRDefault="00412DB6" w:rsidP="00736CB6">
      <w:pPr>
        <w:pStyle w:val="TimesNewRomanCYR12"/>
        <w:rPr>
          <w:lang w:eastAsia="en-US"/>
        </w:rPr>
      </w:pPr>
      <w:r w:rsidRPr="00412DB6">
        <w:rPr>
          <w:lang w:eastAsia="en-US"/>
        </w:rPr>
        <w:t>- бюджетно-финансовая сфера</w:t>
      </w:r>
    </w:p>
    <w:p w:rsidR="00412DB6" w:rsidRPr="00412DB6" w:rsidRDefault="00412DB6" w:rsidP="00736CB6">
      <w:pPr>
        <w:pStyle w:val="TimesNewRomanCYR12"/>
        <w:rPr>
          <w:lang w:eastAsia="en-US"/>
        </w:rPr>
      </w:pPr>
      <w:r w:rsidRPr="00412DB6">
        <w:rPr>
          <w:lang w:eastAsia="en-US"/>
        </w:rPr>
        <w:t>- строительство и инфраструктура</w:t>
      </w:r>
    </w:p>
    <w:p w:rsidR="00412DB6" w:rsidRPr="00412DB6" w:rsidRDefault="00412DB6" w:rsidP="00736CB6">
      <w:pPr>
        <w:pStyle w:val="TimesNewRomanCYR12"/>
        <w:rPr>
          <w:lang w:eastAsia="en-US"/>
        </w:rPr>
      </w:pPr>
      <w:r w:rsidRPr="00412DB6">
        <w:rPr>
          <w:lang w:eastAsia="en-US"/>
        </w:rPr>
        <w:t>- производство</w:t>
      </w:r>
    </w:p>
    <w:p w:rsidR="00412DB6" w:rsidRPr="00412DB6" w:rsidRDefault="00412DB6" w:rsidP="00736CB6">
      <w:pPr>
        <w:pStyle w:val="TimesNewRomanCYR12"/>
        <w:rPr>
          <w:lang w:eastAsia="en-US"/>
        </w:rPr>
      </w:pPr>
      <w:r w:rsidRPr="00412DB6">
        <w:rPr>
          <w:lang w:eastAsia="en-US"/>
        </w:rPr>
        <w:t>- инвестиции и предпринимательство</w:t>
      </w:r>
    </w:p>
    <w:p w:rsidR="00412DB6" w:rsidRDefault="00412DB6" w:rsidP="00736CB6">
      <w:pPr>
        <w:pStyle w:val="TimesNewRomanCYR12"/>
        <w:rPr>
          <w:lang w:eastAsia="en-US"/>
        </w:rPr>
      </w:pPr>
      <w:r w:rsidRPr="00412DB6">
        <w:rPr>
          <w:lang w:eastAsia="en-US"/>
        </w:rPr>
        <w:t>- экология</w:t>
      </w:r>
    </w:p>
    <w:p w:rsidR="00B15F19" w:rsidRPr="007D7FA2" w:rsidRDefault="00CA0A74" w:rsidP="00736CB6">
      <w:pPr>
        <w:pStyle w:val="TimesNewRomanCYR12"/>
      </w:pPr>
      <w:r w:rsidRPr="007D7FA2">
        <w:rPr>
          <w:lang w:eastAsia="en-US"/>
        </w:rPr>
        <w:t xml:space="preserve">- </w:t>
      </w:r>
      <w:r w:rsidR="00412DB6">
        <w:t>р</w:t>
      </w:r>
      <w:r w:rsidR="00B15F19" w:rsidRPr="007D7FA2">
        <w:t xml:space="preserve">ешение демографических проблем </w:t>
      </w:r>
      <w:r w:rsidR="00412DB6">
        <w:t>района</w:t>
      </w:r>
      <w:r w:rsidR="00B15F19" w:rsidRPr="007D7FA2">
        <w:t xml:space="preserve"> (снижение смертности, повышение рождаемости, увеличение продолжительности жизни, обеспечение миграционного прироста и повышение качества миграции).</w:t>
      </w:r>
    </w:p>
    <w:p w:rsidR="00B15F19" w:rsidRPr="007D7FA2" w:rsidRDefault="00CA0A74" w:rsidP="00736CB6">
      <w:pPr>
        <w:pStyle w:val="TimesNewRomanCYR12"/>
      </w:pPr>
      <w:r w:rsidRPr="007D7FA2">
        <w:t xml:space="preserve">- </w:t>
      </w:r>
      <w:r w:rsidR="00412DB6">
        <w:t>п</w:t>
      </w:r>
      <w:r w:rsidR="00B15F19" w:rsidRPr="007D7FA2">
        <w:t xml:space="preserve">овышение качества человеческого капитала (улучшение здоровья населения, повышение качества образования и профессиональной подготовки, улучшение условий труда). </w:t>
      </w:r>
    </w:p>
    <w:p w:rsidR="00B15F19" w:rsidRPr="007D7FA2" w:rsidRDefault="00CA0A74" w:rsidP="00736CB6">
      <w:pPr>
        <w:pStyle w:val="TimesNewRomanCYR12"/>
      </w:pPr>
      <w:r w:rsidRPr="007D7FA2">
        <w:t xml:space="preserve">- </w:t>
      </w:r>
      <w:r w:rsidR="00412DB6">
        <w:t>п</w:t>
      </w:r>
      <w:r w:rsidR="00B15F19" w:rsidRPr="007D7FA2">
        <w:t xml:space="preserve">овышение эффективности использования человеческого капитала (снижение </w:t>
      </w:r>
      <w:r w:rsidR="00B15F19" w:rsidRPr="007D7FA2">
        <w:lastRenderedPageBreak/>
        <w:t>безработицы, перемещение части трудовых ресурсов из менее производительных секторов в более производительные, расширение возможностей для трудовой деятельности инвалидов, пенсионеров, домохозяек и т.п.).</w:t>
      </w:r>
    </w:p>
    <w:p w:rsidR="00B15F19" w:rsidRPr="007D7FA2" w:rsidRDefault="00CA0A74" w:rsidP="00736CB6">
      <w:pPr>
        <w:pStyle w:val="TimesNewRomanCYR12"/>
      </w:pPr>
      <w:r w:rsidRPr="007D7FA2">
        <w:t xml:space="preserve">- </w:t>
      </w:r>
      <w:r w:rsidR="00412DB6">
        <w:t>п</w:t>
      </w:r>
      <w:r w:rsidR="00B15F19" w:rsidRPr="007D7FA2">
        <w:t>овышение качества жизни населения (увеличение доходов домохозяйств, увеличение объемов жилищного строительства, повышение качества жилья и жилищно-коммунальных услуг, развитие социальной сферы, повышение уровня общественной безопасности, улучшение экологической ситуации, повышение качества социальной помощи).</w:t>
      </w:r>
    </w:p>
    <w:p w:rsidR="00B15F19" w:rsidRPr="007D7FA2" w:rsidRDefault="00CA0A74" w:rsidP="00736CB6">
      <w:pPr>
        <w:pStyle w:val="TimesNewRomanCYR12"/>
      </w:pPr>
      <w:r w:rsidRPr="007D7FA2">
        <w:t xml:space="preserve">- </w:t>
      </w:r>
      <w:r w:rsidR="00412DB6">
        <w:t>п</w:t>
      </w:r>
      <w:r w:rsidR="00B15F19" w:rsidRPr="007D7FA2">
        <w:t xml:space="preserve">оддержание высоких темпов развития экономики </w:t>
      </w:r>
      <w:r w:rsidR="00412DB6">
        <w:t>района</w:t>
      </w:r>
      <w:r w:rsidR="00B15F19" w:rsidRPr="007D7FA2">
        <w:t>.</w:t>
      </w:r>
    </w:p>
    <w:p w:rsidR="00B15F19" w:rsidRPr="007D7FA2" w:rsidRDefault="00CA0A74" w:rsidP="00736CB6">
      <w:pPr>
        <w:pStyle w:val="TimesNewRomanCYR12"/>
      </w:pPr>
      <w:r w:rsidRPr="007D7FA2">
        <w:t xml:space="preserve">- </w:t>
      </w:r>
      <w:r w:rsidR="00412DB6">
        <w:t>с</w:t>
      </w:r>
      <w:r w:rsidR="00B15F19" w:rsidRPr="007D7FA2">
        <w:t xml:space="preserve">оздание благоприятных условий (ресурсных, институциональных, инфраструктурных и т.д.) для увеличения инвестиций в экономику и социальную сферу </w:t>
      </w:r>
      <w:r w:rsidR="00995F0F" w:rsidRPr="007D7FA2">
        <w:t>р</w:t>
      </w:r>
      <w:r w:rsidR="00995F0F">
        <w:t>ай</w:t>
      </w:r>
      <w:r w:rsidR="00995F0F" w:rsidRPr="007D7FA2">
        <w:t>она</w:t>
      </w:r>
      <w:r w:rsidR="00995F0F">
        <w:t>, поддержка</w:t>
      </w:r>
      <w:r w:rsidR="00B15F19" w:rsidRPr="007D7FA2">
        <w:t xml:space="preserve"> как крупных, так и небольших инвестиционных проектов.</w:t>
      </w:r>
    </w:p>
    <w:p w:rsidR="00B15F19" w:rsidRPr="007D7FA2" w:rsidRDefault="00CA0A74" w:rsidP="00736CB6">
      <w:pPr>
        <w:pStyle w:val="TimesNewRomanCYR12"/>
      </w:pPr>
      <w:r w:rsidRPr="007D7FA2">
        <w:t xml:space="preserve">- </w:t>
      </w:r>
      <w:r w:rsidR="00412DB6">
        <w:t>з</w:t>
      </w:r>
      <w:r w:rsidR="00B15F19" w:rsidRPr="007D7FA2">
        <w:t xml:space="preserve">начительное увеличение базы собственных доходов, поступающих в бюджет </w:t>
      </w:r>
      <w:r w:rsidR="00995F0F" w:rsidRPr="00412DB6">
        <w:t>района</w:t>
      </w:r>
      <w:r w:rsidR="00995F0F">
        <w:t>, формирование</w:t>
      </w:r>
      <w:r w:rsidR="00B15F19" w:rsidRPr="007D7FA2">
        <w:t xml:space="preserve"> дополнительных источников налоговых поступлений.</w:t>
      </w:r>
    </w:p>
    <w:p w:rsidR="00B15F19" w:rsidRPr="007D7FA2" w:rsidRDefault="00CA0A74" w:rsidP="00736CB6">
      <w:pPr>
        <w:pStyle w:val="TimesNewRomanCYR12"/>
      </w:pPr>
      <w:r w:rsidRPr="007D7FA2">
        <w:t xml:space="preserve">- </w:t>
      </w:r>
      <w:r w:rsidR="00412DB6">
        <w:t>р</w:t>
      </w:r>
      <w:r w:rsidR="00B15F19" w:rsidRPr="007D7FA2">
        <w:t>азвитие инженерной, транспортной и социальной инфраструктуры на территории</w:t>
      </w:r>
      <w:r w:rsidR="00931226">
        <w:t>Жуковского</w:t>
      </w:r>
      <w:r w:rsidR="00AC5C6D">
        <w:t xml:space="preserve"> района</w:t>
      </w:r>
      <w:r w:rsidR="00B15F19" w:rsidRPr="007D7FA2">
        <w:t>.</w:t>
      </w:r>
    </w:p>
    <w:p w:rsidR="00B15F19" w:rsidRPr="007D7FA2" w:rsidRDefault="00CA0A74" w:rsidP="00736CB6">
      <w:pPr>
        <w:pStyle w:val="TimesNewRomanCYR12"/>
      </w:pPr>
      <w:r w:rsidRPr="007D7FA2">
        <w:t xml:space="preserve">- </w:t>
      </w:r>
      <w:r w:rsidR="00412DB6">
        <w:t>п</w:t>
      </w:r>
      <w:r w:rsidR="00B15F19" w:rsidRPr="007D7FA2">
        <w:t>овышение эффективности государственного и муниципального управления.</w:t>
      </w:r>
    </w:p>
    <w:p w:rsidR="00B15F19" w:rsidRPr="007D7FA2" w:rsidRDefault="00CA0A74" w:rsidP="00736CB6">
      <w:pPr>
        <w:pStyle w:val="TimesNewRomanCYR12"/>
      </w:pPr>
      <w:r w:rsidRPr="007D7FA2">
        <w:t xml:space="preserve">- </w:t>
      </w:r>
      <w:r w:rsidR="00412DB6">
        <w:t>п</w:t>
      </w:r>
      <w:r w:rsidR="00B15F19" w:rsidRPr="007D7FA2">
        <w:t>овышение эффективности бюджетных расходов.</w:t>
      </w:r>
    </w:p>
    <w:p w:rsidR="00B15F19" w:rsidRPr="007D7FA2" w:rsidRDefault="00CA0A74" w:rsidP="00736CB6">
      <w:pPr>
        <w:pStyle w:val="TimesNewRomanCYR12"/>
      </w:pPr>
      <w:r w:rsidRPr="007D7FA2">
        <w:t xml:space="preserve">- </w:t>
      </w:r>
      <w:r w:rsidR="00412DB6">
        <w:t>р</w:t>
      </w:r>
      <w:r w:rsidR="00B15F19" w:rsidRPr="007D7FA2">
        <w:t xml:space="preserve">ешение экологических проблем </w:t>
      </w:r>
      <w:r w:rsidR="00412DB6">
        <w:t>района</w:t>
      </w:r>
      <w:r w:rsidR="00B15F19" w:rsidRPr="007D7FA2">
        <w:t>, общее улучшение состояния окружающей среды и повышение уровня экологической безопасности.</w:t>
      </w:r>
    </w:p>
    <w:p w:rsidR="00B82FCB" w:rsidRPr="007D7FA2" w:rsidRDefault="00C53D82" w:rsidP="00EC0900">
      <w:pPr>
        <w:pStyle w:val="2"/>
        <w:rPr>
          <w:color w:val="000000" w:themeColor="text1"/>
        </w:rPr>
      </w:pPr>
      <w:bookmarkStart w:id="17" w:name="_Toc497374479"/>
      <w:bookmarkStart w:id="18" w:name="_Toc131760905"/>
      <w:r w:rsidRPr="007D7FA2">
        <w:rPr>
          <w:color w:val="000000" w:themeColor="text1"/>
        </w:rPr>
        <w:t xml:space="preserve">1.4 </w:t>
      </w:r>
      <w:r w:rsidR="00B82FCB" w:rsidRPr="007D7FA2">
        <w:rPr>
          <w:color w:val="000000" w:themeColor="text1"/>
        </w:rPr>
        <w:t>Основополагающие документы и официальные материалы</w:t>
      </w:r>
      <w:bookmarkEnd w:id="17"/>
      <w:bookmarkEnd w:id="18"/>
    </w:p>
    <w:p w:rsidR="0038641E" w:rsidRDefault="00B82FCB" w:rsidP="00EC0900">
      <w:pPr>
        <w:pStyle w:val="2"/>
        <w:rPr>
          <w:color w:val="000000"/>
        </w:rPr>
      </w:pPr>
      <w:bookmarkStart w:id="19" w:name="_Toc131760906"/>
      <w:bookmarkStart w:id="20" w:name="_Toc497374480"/>
      <w:r w:rsidRPr="007D7FA2">
        <w:rPr>
          <w:color w:val="000000" w:themeColor="text1"/>
        </w:rPr>
        <w:t xml:space="preserve">для разработки </w:t>
      </w:r>
      <w:r w:rsidR="00412DB6">
        <w:rPr>
          <w:color w:val="000000" w:themeColor="text1"/>
        </w:rPr>
        <w:t>Программы</w:t>
      </w:r>
      <w:r w:rsidR="0038641E" w:rsidRPr="0038641E">
        <w:rPr>
          <w:color w:val="000000"/>
        </w:rPr>
        <w:t>социально-экономического развития</w:t>
      </w:r>
      <w:bookmarkEnd w:id="19"/>
    </w:p>
    <w:p w:rsidR="00B82FCB" w:rsidRPr="007D7FA2" w:rsidRDefault="00931226" w:rsidP="00EC0900">
      <w:pPr>
        <w:pStyle w:val="2"/>
        <w:rPr>
          <w:color w:val="000000" w:themeColor="text1"/>
        </w:rPr>
      </w:pPr>
      <w:bookmarkStart w:id="21" w:name="_Toc131760907"/>
      <w:r>
        <w:rPr>
          <w:color w:val="000000"/>
        </w:rPr>
        <w:t>Жуковского</w:t>
      </w:r>
      <w:r w:rsidR="00BE3F79" w:rsidRPr="00BE3F79">
        <w:rPr>
          <w:color w:val="000000"/>
        </w:rPr>
        <w:t xml:space="preserve"> района</w:t>
      </w:r>
      <w:r w:rsidR="004C05C4">
        <w:rPr>
          <w:color w:val="000000"/>
        </w:rPr>
        <w:t xml:space="preserve"> Калужской</w:t>
      </w:r>
      <w:r w:rsidR="00BE3F79" w:rsidRPr="00BE3F79">
        <w:rPr>
          <w:color w:val="000000"/>
        </w:rPr>
        <w:t xml:space="preserve"> области</w:t>
      </w:r>
      <w:r w:rsidR="00B82FCB" w:rsidRPr="007D7FA2">
        <w:rPr>
          <w:color w:val="000000" w:themeColor="text1"/>
        </w:rPr>
        <w:t>:</w:t>
      </w:r>
      <w:bookmarkEnd w:id="20"/>
      <w:bookmarkEnd w:id="21"/>
    </w:p>
    <w:p w:rsidR="00412DB6" w:rsidRPr="00412DB6" w:rsidRDefault="0038641E" w:rsidP="00736CB6">
      <w:pPr>
        <w:pStyle w:val="TimesNewRomanCYR12"/>
      </w:pPr>
      <w:r>
        <w:t xml:space="preserve">- </w:t>
      </w:r>
      <w:r w:rsidR="00412DB6" w:rsidRPr="00412DB6">
        <w:t>Федеральный закон от 06.10.2003 №131-ФЗ «Об общих принципах организации местного самоуправления»</w:t>
      </w:r>
    </w:p>
    <w:p w:rsidR="00412DB6" w:rsidRDefault="0038641E" w:rsidP="00736CB6">
      <w:pPr>
        <w:pStyle w:val="TimesNewRomanCYR12"/>
      </w:pPr>
      <w:r>
        <w:t xml:space="preserve">- </w:t>
      </w:r>
      <w:r w:rsidR="00412DB6" w:rsidRPr="00412DB6">
        <w:t>Устав</w:t>
      </w:r>
      <w:r w:rsidR="00931226">
        <w:t>Жуковского</w:t>
      </w:r>
      <w:r w:rsidR="00BE3F79" w:rsidRPr="00BE3F79">
        <w:t xml:space="preserve"> района</w:t>
      </w:r>
      <w:r w:rsidR="004C05C4">
        <w:t xml:space="preserve"> Калужской</w:t>
      </w:r>
      <w:r w:rsidR="00BE3F79" w:rsidRPr="00BE3F79">
        <w:t xml:space="preserve"> области</w:t>
      </w:r>
    </w:p>
    <w:p w:rsidR="00B82FCB" w:rsidRPr="007D7FA2" w:rsidRDefault="0038641E" w:rsidP="00736CB6">
      <w:pPr>
        <w:pStyle w:val="TimesNewRomanCYR12"/>
      </w:pPr>
      <w:r>
        <w:t xml:space="preserve">- </w:t>
      </w:r>
      <w:r w:rsidR="00B82FCB" w:rsidRPr="007D7FA2">
        <w:t>Стратегия социально-экономического развития</w:t>
      </w:r>
      <w:r w:rsidR="004C05C4">
        <w:t xml:space="preserve"> Калужской</w:t>
      </w:r>
      <w:r w:rsidR="00C621EC">
        <w:t xml:space="preserve"> области</w:t>
      </w:r>
      <w:r w:rsidR="00B82FCB" w:rsidRPr="007D7FA2">
        <w:t xml:space="preserve"> на период до 2030 года</w:t>
      </w:r>
    </w:p>
    <w:p w:rsidR="00B82FCB" w:rsidRPr="007D7FA2" w:rsidRDefault="0038641E" w:rsidP="00736CB6">
      <w:pPr>
        <w:pStyle w:val="TimesNewRomanCYR12"/>
      </w:pPr>
      <w:r>
        <w:t xml:space="preserve">- </w:t>
      </w:r>
      <w:r w:rsidR="00B82FCB" w:rsidRPr="007D7FA2">
        <w:t xml:space="preserve">Статистическая информация Росстата и </w:t>
      </w:r>
      <w:r w:rsidR="006871CB">
        <w:t>Калуга</w:t>
      </w:r>
      <w:r w:rsidR="00B82FCB" w:rsidRPr="007D7FA2">
        <w:t xml:space="preserve">стата. </w:t>
      </w:r>
    </w:p>
    <w:p w:rsidR="00B82FCB" w:rsidRPr="007D7FA2" w:rsidRDefault="0038641E" w:rsidP="00736CB6">
      <w:pPr>
        <w:pStyle w:val="TimesNewRomanCYR12"/>
      </w:pPr>
      <w:r>
        <w:t xml:space="preserve">- </w:t>
      </w:r>
      <w:r w:rsidR="00B82FCB" w:rsidRPr="007D7FA2">
        <w:t>Прогноз долгосрочного социально-экономического развития РФ на период до 2030г.</w:t>
      </w:r>
    </w:p>
    <w:p w:rsidR="00B82FCB" w:rsidRPr="007D7FA2" w:rsidRDefault="0038641E" w:rsidP="00736CB6">
      <w:pPr>
        <w:pStyle w:val="TimesNewRomanCYR12"/>
      </w:pPr>
      <w:r>
        <w:t xml:space="preserve">- </w:t>
      </w:r>
      <w:r w:rsidR="00B82FCB" w:rsidRPr="007D7FA2">
        <w:t>Демографический прогноз Росстата до 2030г., Стратегия развития железнодорожного транспорта на период 2030г., Энергетическая стратегия период до 2035г. и другие официальные стратегические документы, посвященные развитию отраслей российской экономики и российских территорий.</w:t>
      </w:r>
    </w:p>
    <w:p w:rsidR="00D95E0F" w:rsidRDefault="00C53D82" w:rsidP="00EC0900">
      <w:pPr>
        <w:pStyle w:val="2"/>
        <w:rPr>
          <w:color w:val="000000" w:themeColor="text1"/>
        </w:rPr>
      </w:pPr>
      <w:bookmarkStart w:id="22" w:name="_Toc131760908"/>
      <w:bookmarkStart w:id="23" w:name="_Toc497374481"/>
      <w:r w:rsidRPr="00E17FEE">
        <w:rPr>
          <w:color w:val="000000" w:themeColor="text1"/>
        </w:rPr>
        <w:t xml:space="preserve">1.5 </w:t>
      </w:r>
      <w:r w:rsidR="00B82FCB" w:rsidRPr="00E17FEE">
        <w:rPr>
          <w:color w:val="000000" w:themeColor="text1"/>
        </w:rPr>
        <w:t xml:space="preserve">Приоритеты развития </w:t>
      </w:r>
      <w:r w:rsidR="00D95E0F">
        <w:rPr>
          <w:color w:val="000000" w:themeColor="text1"/>
        </w:rPr>
        <w:t>муниципального образования</w:t>
      </w:r>
      <w:bookmarkEnd w:id="22"/>
    </w:p>
    <w:p w:rsidR="00B82FCB" w:rsidRPr="00E17FEE" w:rsidRDefault="00931226" w:rsidP="00EC0900">
      <w:pPr>
        <w:pStyle w:val="2"/>
        <w:rPr>
          <w:color w:val="000000" w:themeColor="text1"/>
        </w:rPr>
      </w:pPr>
      <w:bookmarkStart w:id="24" w:name="_Toc131760909"/>
      <w:r>
        <w:rPr>
          <w:color w:val="000000" w:themeColor="text1"/>
        </w:rPr>
        <w:t>Жуковский</w:t>
      </w:r>
      <w:r w:rsidR="00724D60">
        <w:rPr>
          <w:color w:val="000000" w:themeColor="text1"/>
        </w:rPr>
        <w:t xml:space="preserve"> район</w:t>
      </w:r>
      <w:r w:rsidR="004C05C4">
        <w:rPr>
          <w:color w:val="000000" w:themeColor="text1"/>
        </w:rPr>
        <w:t xml:space="preserve"> Калужской</w:t>
      </w:r>
      <w:r w:rsidR="00C621EC">
        <w:rPr>
          <w:color w:val="000000" w:themeColor="text1"/>
        </w:rPr>
        <w:t xml:space="preserve"> области</w:t>
      </w:r>
      <w:bookmarkEnd w:id="23"/>
      <w:bookmarkEnd w:id="24"/>
    </w:p>
    <w:p w:rsidR="00B82FCB" w:rsidRPr="00E17FEE" w:rsidRDefault="00B82FCB" w:rsidP="00736CB6">
      <w:pPr>
        <w:pStyle w:val="TimesNewRomanCYR12"/>
      </w:pPr>
      <w:r w:rsidRPr="00E17FEE">
        <w:t>В своем развитии</w:t>
      </w:r>
      <w:r w:rsidR="00931226">
        <w:t>Жуковский</w:t>
      </w:r>
      <w:r w:rsidR="00724D60">
        <w:t xml:space="preserve"> район</w:t>
      </w:r>
      <w:r w:rsidRPr="00E17FEE">
        <w:t>будет опираться в первую очередь на инвестиционный и инновационный потенциал своих ведущих отраслей.</w:t>
      </w:r>
    </w:p>
    <w:p w:rsidR="00B82FCB" w:rsidRPr="00E17FEE" w:rsidRDefault="00931226" w:rsidP="00736CB6">
      <w:pPr>
        <w:pStyle w:val="TimesNewRomanCYR12"/>
      </w:pPr>
      <w:r>
        <w:rPr>
          <w:color w:val="000000"/>
        </w:rPr>
        <w:t>Жуковский</w:t>
      </w:r>
      <w:r w:rsidR="00724D60">
        <w:rPr>
          <w:color w:val="000000"/>
        </w:rPr>
        <w:t xml:space="preserve"> район</w:t>
      </w:r>
      <w:r w:rsidR="00B82FCB" w:rsidRPr="00E17FEE">
        <w:t>будет искать возможности для реализации крупномасштабных инвестиционных проектов на своей территории. В то же время особое внимание будет уделяться инвестиционным проектам среднего масштаба, запуск которых можно обеспечить в достаточно короткие сроки.</w:t>
      </w:r>
    </w:p>
    <w:p w:rsidR="00B82FCB" w:rsidRPr="00E17FEE" w:rsidRDefault="00931226" w:rsidP="00736CB6">
      <w:pPr>
        <w:pStyle w:val="TimesNewRomanCYR12"/>
      </w:pPr>
      <w:r>
        <w:rPr>
          <w:color w:val="000000"/>
        </w:rPr>
        <w:t>Жуковский</w:t>
      </w:r>
      <w:r w:rsidR="00724D60">
        <w:rPr>
          <w:color w:val="000000"/>
        </w:rPr>
        <w:t xml:space="preserve"> район</w:t>
      </w:r>
      <w:r w:rsidR="00B82FCB" w:rsidRPr="00E17FEE">
        <w:t>будет всемерно использовать возможности, создаваемые е</w:t>
      </w:r>
      <w:r w:rsidR="00D311C6">
        <w:t>го</w:t>
      </w:r>
      <w:r w:rsidR="00B82FCB" w:rsidRPr="00E17FEE">
        <w:t xml:space="preserve"> близостью к огромному по масштабу рынку московского региона, наращивая производство товаров и услуг, ориентированное на спрос столичных потребителей. </w:t>
      </w:r>
    </w:p>
    <w:p w:rsidR="00B82FCB" w:rsidRPr="00E17FEE" w:rsidRDefault="00B82FCB" w:rsidP="00736CB6">
      <w:pPr>
        <w:pStyle w:val="TimesNewRomanCYR12"/>
      </w:pPr>
      <w:r w:rsidRPr="00E17FEE">
        <w:t>В целях ускорения своего развития и создания новых точек роста</w:t>
      </w:r>
      <w:r w:rsidR="00931226">
        <w:t>Жуковский</w:t>
      </w:r>
      <w:r w:rsidR="00724D60">
        <w:t xml:space="preserve"> район</w:t>
      </w:r>
      <w:r w:rsidRPr="00E17FEE">
        <w:t>будет использовать различные институциональные механизмы – создание территорий с особыми налоговыми и инфраструктурными режимами (особые экономические зоны, индустриальные парки, территории опережающего развития и т.п.), снижение бюрократических барьеров для инвесторов, налоговые льготы и т.д.</w:t>
      </w:r>
    </w:p>
    <w:p w:rsidR="00B82FCB" w:rsidRPr="00E17FEE" w:rsidRDefault="00931226" w:rsidP="00736CB6">
      <w:pPr>
        <w:pStyle w:val="TimesNewRomanCYR12"/>
      </w:pPr>
      <w:r>
        <w:rPr>
          <w:color w:val="000000"/>
        </w:rPr>
        <w:t>Жуковский</w:t>
      </w:r>
      <w:r w:rsidR="00724D60">
        <w:rPr>
          <w:color w:val="000000"/>
        </w:rPr>
        <w:t xml:space="preserve"> район</w:t>
      </w:r>
      <w:r w:rsidR="00B82FCB" w:rsidRPr="00E17FEE">
        <w:t xml:space="preserve">будет стремиться к тому, чтобы стать полигоном для реализации и обкатки различных пилотных проектов федерального масштаба, в том числе в таких сферах </w:t>
      </w:r>
      <w:r w:rsidR="00B82FCB" w:rsidRPr="00E17FEE">
        <w:lastRenderedPageBreak/>
        <w:t>как развитие двойных технологий, развитие и внедрение технологических инноваций в гражданских отраслях, профессиональная подготовка и т.п.</w:t>
      </w:r>
    </w:p>
    <w:p w:rsidR="00B82FCB" w:rsidRPr="00E17FEE" w:rsidRDefault="00931226" w:rsidP="00736CB6">
      <w:pPr>
        <w:pStyle w:val="TimesNewRomanCYR12"/>
      </w:pPr>
      <w:r>
        <w:t>Жуковский</w:t>
      </w:r>
      <w:r w:rsidR="00724D60">
        <w:t xml:space="preserve"> район</w:t>
      </w:r>
      <w:r w:rsidR="00B82FCB" w:rsidRPr="00E17FEE">
        <w:t>будет активно поддерживать малый бизнес и малые инвестиционные проекты в первую очередь с целью решения социальных проблем и выравнивания уровней развития территорий.</w:t>
      </w:r>
    </w:p>
    <w:p w:rsidR="00B82FCB" w:rsidRPr="007D7FA2" w:rsidRDefault="00C53D82" w:rsidP="00EC0900">
      <w:pPr>
        <w:pStyle w:val="2"/>
        <w:rPr>
          <w:color w:val="000000" w:themeColor="text1"/>
        </w:rPr>
      </w:pPr>
      <w:bookmarkStart w:id="25" w:name="_Toc497374482"/>
      <w:bookmarkStart w:id="26" w:name="_Toc131760910"/>
      <w:r w:rsidRPr="007D7FA2">
        <w:rPr>
          <w:color w:val="000000" w:themeColor="text1"/>
        </w:rPr>
        <w:t xml:space="preserve">1.6 </w:t>
      </w:r>
      <w:r w:rsidR="00B82FCB" w:rsidRPr="007D7FA2">
        <w:rPr>
          <w:color w:val="000000" w:themeColor="text1"/>
        </w:rPr>
        <w:t>Основные направления развития</w:t>
      </w:r>
      <w:bookmarkEnd w:id="25"/>
      <w:r w:rsidR="00931226">
        <w:rPr>
          <w:color w:val="000000" w:themeColor="text1"/>
        </w:rPr>
        <w:t>Жуковского</w:t>
      </w:r>
      <w:r w:rsidR="00724D60">
        <w:rPr>
          <w:color w:val="000000" w:themeColor="text1"/>
        </w:rPr>
        <w:t xml:space="preserve"> района</w:t>
      </w:r>
      <w:bookmarkEnd w:id="26"/>
    </w:p>
    <w:p w:rsidR="00B82FCB" w:rsidRPr="007D7FA2" w:rsidRDefault="00B82FCB" w:rsidP="00736CB6">
      <w:pPr>
        <w:pStyle w:val="TimesNewRomanCYR12"/>
      </w:pPr>
      <w:r w:rsidRPr="007D7FA2">
        <w:t>- Реализация инвестиционных проектов и создание новых производств в ключевых промышленных отраслях региона.</w:t>
      </w:r>
    </w:p>
    <w:p w:rsidR="00B82FCB" w:rsidRPr="007D7FA2" w:rsidRDefault="00B82FCB" w:rsidP="00736CB6">
      <w:pPr>
        <w:pStyle w:val="TimesNewRomanCYR12"/>
      </w:pPr>
      <w:r w:rsidRPr="007D7FA2">
        <w:t>- Ускоренное формирование на территории</w:t>
      </w:r>
      <w:r w:rsidR="00931226">
        <w:t>Жуковского</w:t>
      </w:r>
      <w:r w:rsidR="00724D60">
        <w:t xml:space="preserve"> района</w:t>
      </w:r>
      <w:r w:rsidRPr="007D7FA2">
        <w:t>новых источников пополнения регионального бюджета за счет расширения производства и реализации инвестиционных проектов во всех отраслях реального сектора и сферы услуг.</w:t>
      </w:r>
    </w:p>
    <w:p w:rsidR="00B82FCB" w:rsidRPr="007D7FA2" w:rsidRDefault="00B82FCB" w:rsidP="00736CB6">
      <w:pPr>
        <w:pStyle w:val="TimesNewRomanCYR12"/>
      </w:pPr>
      <w:r w:rsidRPr="007D7FA2">
        <w:t xml:space="preserve">- Реализация масштабной программы жилищного строительства и модернизации жилищно-коммунального хозяйства (включая опережающее развитие сектора малоэтажного и индивидуального жилья), ускоренная ликвидация ветхого и аварийного жилья. Эта программа не только повысит качество жизни населения </w:t>
      </w:r>
      <w:r w:rsidR="00D95E0F">
        <w:t>района</w:t>
      </w:r>
      <w:r w:rsidRPr="007D7FA2">
        <w:t>, но и обеспечит мощные мультипликативные эффекты для региональной экономики за счет роста спроса на строительные услуги, конструкционные материалы и оборудование местного производства.</w:t>
      </w:r>
    </w:p>
    <w:p w:rsidR="00B82FCB" w:rsidRPr="007D7FA2" w:rsidRDefault="00B82FCB" w:rsidP="00736CB6">
      <w:pPr>
        <w:pStyle w:val="TimesNewRomanCYR12"/>
      </w:pPr>
      <w:r w:rsidRPr="007D7FA2">
        <w:t>- Ускоренное развитие материальной базы здравоохранения, образования, социального обеспечения и культуры, а также формирование в этих сферах уникальных профессиональных компетенций, позволяющих вывести качество человеческого капитала</w:t>
      </w:r>
      <w:r w:rsidR="00931226">
        <w:t>Жуковского</w:t>
      </w:r>
      <w:r w:rsidR="00724D60">
        <w:t xml:space="preserve"> района</w:t>
      </w:r>
      <w:r w:rsidRPr="007D7FA2">
        <w:t>и уровень жизни е</w:t>
      </w:r>
      <w:r w:rsidR="008333B8">
        <w:t>го</w:t>
      </w:r>
      <w:r w:rsidRPr="007D7FA2">
        <w:t xml:space="preserve"> населения на принципиально новый уровень.</w:t>
      </w:r>
    </w:p>
    <w:p w:rsidR="00B82FCB" w:rsidRPr="007D7FA2" w:rsidRDefault="00B82FCB" w:rsidP="00736CB6">
      <w:pPr>
        <w:pStyle w:val="TimesNewRomanCYR12"/>
      </w:pPr>
      <w:r w:rsidRPr="007D7FA2">
        <w:t xml:space="preserve">- Развитие энергетического хозяйства </w:t>
      </w:r>
      <w:r w:rsidR="00D95E0F">
        <w:t>района</w:t>
      </w:r>
      <w:r w:rsidRPr="007D7FA2">
        <w:t>, в том числе ускоренная модернизация теплового хозяйства, реализация специальной программы по энергосбережению в ЖКХ и социальной сфере, а также внедрение энергосберегающих технологий. Расширение сети АЗС р</w:t>
      </w:r>
      <w:r w:rsidR="00D95E0F">
        <w:t>ай</w:t>
      </w:r>
      <w:r w:rsidRPr="007D7FA2">
        <w:t xml:space="preserve">она с участием крупнейших нефтяных компаний страны. </w:t>
      </w:r>
    </w:p>
    <w:p w:rsidR="0046730A" w:rsidRDefault="00B82FCB" w:rsidP="00736CB6">
      <w:pPr>
        <w:pStyle w:val="TimesNewRomanCYR12"/>
      </w:pPr>
      <w:r w:rsidRPr="007D7FA2">
        <w:t xml:space="preserve">- Развитие инженерной и транспортной инфраструктуры. </w:t>
      </w:r>
    </w:p>
    <w:p w:rsidR="00B82FCB" w:rsidRPr="007D7FA2" w:rsidRDefault="00B82FCB" w:rsidP="00736CB6">
      <w:pPr>
        <w:pStyle w:val="TimesNewRomanCYR12"/>
      </w:pPr>
      <w:r w:rsidRPr="007D7FA2">
        <w:t>- Развитие агропромышленного комплекса, повышение его эффективности и переход на новый уровень технологий. Вывод продукции аграрно-промышленного комплекса на новые рынки.</w:t>
      </w:r>
    </w:p>
    <w:p w:rsidR="00B82FCB" w:rsidRPr="007D7FA2" w:rsidRDefault="00B82FCB" w:rsidP="00736CB6">
      <w:pPr>
        <w:pStyle w:val="TimesNewRomanCYR12"/>
      </w:pPr>
      <w:r w:rsidRPr="007D7FA2">
        <w:t>- Реализация проектов и программ в сфере туризма и рекреации, развитие сферы медицинских услуг и других отраслей социальной сферы, нацеленных на оказание оплачиваемых услуг жителям других регионов.</w:t>
      </w:r>
    </w:p>
    <w:p w:rsidR="00995F0F" w:rsidRDefault="00995F0F" w:rsidP="00736CB6">
      <w:pPr>
        <w:pStyle w:val="TimesNewRomanCYR12"/>
      </w:pPr>
    </w:p>
    <w:p w:rsidR="006871CB" w:rsidRPr="007D7FA2" w:rsidRDefault="006871CB" w:rsidP="00736CB6">
      <w:pPr>
        <w:pStyle w:val="TimesNewRomanCYR12"/>
      </w:pPr>
    </w:p>
    <w:p w:rsidR="00150C74" w:rsidRDefault="00150C74" w:rsidP="00A81F51">
      <w:pPr>
        <w:pStyle w:val="10"/>
        <w:spacing w:after="240"/>
        <w:ind w:right="255" w:firstLine="425"/>
      </w:pPr>
      <w:bookmarkStart w:id="27" w:name="_Toc131760911"/>
      <w:bookmarkStart w:id="28" w:name="sub_10101"/>
      <w:bookmarkStart w:id="29" w:name="_Toc497374483"/>
      <w:r w:rsidRPr="007D7FA2">
        <w:t xml:space="preserve">РАЗДЕЛ 2. ОБОСНОВАНИЕ ВЫБРАННОГО ВАРИАНТА РАЗМЕЩЕНИЯ объектов </w:t>
      </w:r>
      <w:r w:rsidR="00F23085">
        <w:t>мест</w:t>
      </w:r>
      <w:r w:rsidRPr="007D7FA2">
        <w:t>ного значения</w:t>
      </w:r>
      <w:r w:rsidR="00F23085">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r w:rsidRPr="007D7FA2">
        <w:t>.</w:t>
      </w:r>
      <w:bookmarkEnd w:id="27"/>
    </w:p>
    <w:p w:rsidR="00A81F51" w:rsidRPr="00A81F51" w:rsidRDefault="00A81F51" w:rsidP="00A81F51"/>
    <w:p w:rsidR="00B82FCB" w:rsidRPr="007D7FA2" w:rsidRDefault="009F2C62" w:rsidP="000170C1">
      <w:pPr>
        <w:pStyle w:val="10"/>
      </w:pPr>
      <w:bookmarkStart w:id="30" w:name="_Toc131760912"/>
      <w:r>
        <w:t>1</w:t>
      </w:r>
      <w:r w:rsidR="00E07E37" w:rsidRPr="007D7FA2">
        <w:t>.Особенности экономико-географического</w:t>
      </w:r>
      <w:r w:rsidR="00E07E37" w:rsidRPr="007D7FA2">
        <w:br/>
        <w:t xml:space="preserve"> и геополитического положения</w:t>
      </w:r>
      <w:bookmarkEnd w:id="28"/>
      <w:bookmarkEnd w:id="29"/>
      <w:r w:rsidR="00931226">
        <w:t>ЖУКОВСКОГО</w:t>
      </w:r>
      <w:r w:rsidR="00724D60">
        <w:t xml:space="preserve"> РАЙОНА</w:t>
      </w:r>
      <w:r w:rsidR="00150C74" w:rsidRPr="007D7FA2">
        <w:t>.</w:t>
      </w:r>
      <w:bookmarkEnd w:id="30"/>
    </w:p>
    <w:p w:rsidR="00945085" w:rsidRPr="000668D2" w:rsidRDefault="00931226" w:rsidP="00736CB6">
      <w:pPr>
        <w:pStyle w:val="TimesNewRomanCYR12"/>
      </w:pPr>
      <w:r w:rsidRPr="000668D2">
        <w:rPr>
          <w:b/>
        </w:rPr>
        <w:t>Жуковский</w:t>
      </w:r>
      <w:r w:rsidR="00AC5C6D" w:rsidRPr="000668D2">
        <w:rPr>
          <w:b/>
        </w:rPr>
        <w:t xml:space="preserve"> район</w:t>
      </w:r>
      <w:r w:rsidR="009249C2" w:rsidRPr="000668D2">
        <w:t xml:space="preserve">был образован </w:t>
      </w:r>
      <w:r w:rsidR="00945085" w:rsidRPr="000668D2">
        <w:t>12 июля 1929 года как </w:t>
      </w:r>
      <w:r w:rsidR="00945085" w:rsidRPr="000668D2">
        <w:rPr>
          <w:b/>
        </w:rPr>
        <w:t>Угодско-Заводский район</w:t>
      </w:r>
      <w:r w:rsidR="00945085" w:rsidRPr="000668D2">
        <w:t> в составе </w:t>
      </w:r>
      <w:hyperlink r:id="rId52" w:tooltip="Калужский округ" w:history="1">
        <w:r w:rsidR="00945085" w:rsidRPr="000668D2">
          <w:rPr>
            <w:rStyle w:val="afffff7"/>
            <w:color w:val="000000" w:themeColor="text1"/>
            <w:u w:val="none"/>
          </w:rPr>
          <w:t>Калужского округа</w:t>
        </w:r>
      </w:hyperlink>
      <w:r w:rsidR="00945085" w:rsidRPr="000668D2">
        <w:t> </w:t>
      </w:r>
      <w:hyperlink r:id="rId53" w:tooltip="Московская область" w:history="1">
        <w:r w:rsidR="00945085" w:rsidRPr="000668D2">
          <w:rPr>
            <w:rStyle w:val="afffff7"/>
            <w:color w:val="000000" w:themeColor="text1"/>
            <w:u w:val="none"/>
          </w:rPr>
          <w:t>Московской области</w:t>
        </w:r>
      </w:hyperlink>
      <w:r w:rsidR="00945085" w:rsidRPr="000668D2">
        <w:t> на территории Угодско-Заводской и части Боровской волостей </w:t>
      </w:r>
      <w:hyperlink r:id="rId54" w:tooltip="Малоярославецкий уезд" w:history="1">
        <w:r w:rsidR="00945085" w:rsidRPr="000668D2">
          <w:rPr>
            <w:rStyle w:val="afffff7"/>
            <w:color w:val="000000" w:themeColor="text1"/>
            <w:u w:val="none"/>
          </w:rPr>
          <w:t>Малоярославецкогоуезда</w:t>
        </w:r>
      </w:hyperlink>
      <w:r w:rsidR="00945085" w:rsidRPr="000668D2">
        <w:t> </w:t>
      </w:r>
      <w:hyperlink r:id="rId55" w:tooltip="Калужская губерния" w:history="1">
        <w:r w:rsidR="00945085" w:rsidRPr="000668D2">
          <w:rPr>
            <w:rStyle w:val="afffff7"/>
            <w:color w:val="000000" w:themeColor="text1"/>
            <w:u w:val="none"/>
          </w:rPr>
          <w:t>Калужской губернии</w:t>
        </w:r>
      </w:hyperlink>
      <w:r w:rsidR="00945085" w:rsidRPr="000668D2">
        <w:t xml:space="preserve">. </w:t>
      </w:r>
    </w:p>
    <w:p w:rsidR="00945085" w:rsidRPr="000668D2" w:rsidRDefault="00945085" w:rsidP="00736CB6">
      <w:pPr>
        <w:pStyle w:val="TimesNewRomanCYR12"/>
      </w:pPr>
      <w:r w:rsidRPr="000668D2">
        <w:t>В состав района вошли следующие сельсоветы:</w:t>
      </w:r>
    </w:p>
    <w:p w:rsidR="00945085" w:rsidRPr="000668D2" w:rsidRDefault="00945085" w:rsidP="00736CB6">
      <w:pPr>
        <w:pStyle w:val="TimesNewRomanCYR12"/>
      </w:pPr>
      <w:r w:rsidRPr="000668D2">
        <w:t>из Боровской волости: Воробьёвский, Машковский, Романовский,</w:t>
      </w:r>
    </w:p>
    <w:p w:rsidR="00945085" w:rsidRPr="000668D2" w:rsidRDefault="00945085" w:rsidP="00736CB6">
      <w:pPr>
        <w:pStyle w:val="TimesNewRomanCYR12"/>
      </w:pPr>
      <w:r w:rsidRPr="000668D2">
        <w:t>из Угодско-Заводской волости: Белоусовский, Болотский, Величковский, Грачевский, Дубровский, Ильинский, Корсаковский, Кривошеинский, Луканинский, Марфинский, Овчинниковский, Рыжковский, Тарутинский, Троицкий, Трубинский, Трясский, Угодско-</w:t>
      </w:r>
      <w:r w:rsidRPr="000668D2">
        <w:lastRenderedPageBreak/>
        <w:t>Заводский, Федоровский, Чериковский, Чубаровский.</w:t>
      </w:r>
    </w:p>
    <w:p w:rsidR="00945085" w:rsidRPr="000668D2" w:rsidRDefault="00945085" w:rsidP="00736CB6">
      <w:pPr>
        <w:pStyle w:val="TimesNewRomanCYR12"/>
      </w:pPr>
      <w:r w:rsidRPr="000668D2">
        <w:t>20 мая 1930 года из Малоярославецкого района в Угодско-Заводский был передан Тимохинский с/с.</w:t>
      </w:r>
    </w:p>
    <w:p w:rsidR="00945085" w:rsidRDefault="00945085" w:rsidP="00736CB6">
      <w:pPr>
        <w:pStyle w:val="TimesNewRomanCYR12"/>
      </w:pPr>
      <w:r>
        <w:t>Постановлением ВЦИК от 10 марта 1932 года Романовский сельсовет был передан из Угодско-заводского района в состав Наро-Фоминского района.</w:t>
      </w:r>
    </w:p>
    <w:p w:rsidR="00945085" w:rsidRDefault="00945085" w:rsidP="00736CB6">
      <w:pPr>
        <w:pStyle w:val="TimesNewRomanCYR12"/>
      </w:pPr>
      <w:r>
        <w:t>5 июля 1944 года Угодско-Заводский район передан во вновь образованную Калужскую область.</w:t>
      </w:r>
    </w:p>
    <w:p w:rsidR="00945085" w:rsidRDefault="00945085" w:rsidP="00736CB6">
      <w:pPr>
        <w:pStyle w:val="TimesNewRomanCYR12"/>
      </w:pPr>
      <w:r>
        <w:t>31 июля 1959 года к Угодско-Заводскому району был присоединён Высокиничский район.</w:t>
      </w:r>
    </w:p>
    <w:p w:rsidR="00945085" w:rsidRDefault="00945085" w:rsidP="00736CB6">
      <w:pPr>
        <w:pStyle w:val="TimesNewRomanCYR12"/>
      </w:pPr>
      <w:r>
        <w:t>В 1963—1966 годах район был упразднён, его территория входила в состав Малоярославецкого района.</w:t>
      </w:r>
    </w:p>
    <w:p w:rsidR="00945085" w:rsidRDefault="00945085" w:rsidP="00736CB6">
      <w:pPr>
        <w:pStyle w:val="TimesNewRomanCYR12"/>
      </w:pPr>
      <w:r>
        <w:t>Указом Президиума Верховного Совета РСФСР от 30 декабря 1966 «Об образовании Думиничского, Тарусского и Угодско-Заводского районов» восстановлен.</w:t>
      </w:r>
    </w:p>
    <w:p w:rsidR="00945085" w:rsidRPr="00945085" w:rsidRDefault="00945085" w:rsidP="00736CB6">
      <w:pPr>
        <w:pStyle w:val="TimesNewRomanCYR12"/>
      </w:pPr>
      <w:r>
        <w:t>24 сентября 1974 года переименован в Жуковский район.</w:t>
      </w:r>
    </w:p>
    <w:p w:rsidR="00945085" w:rsidRDefault="00945085" w:rsidP="00736CB6">
      <w:pPr>
        <w:pStyle w:val="TimesNewRomanCYR12"/>
      </w:pPr>
      <w:r w:rsidRPr="00A83B2B">
        <w:rPr>
          <w:b/>
        </w:rPr>
        <w:t>Жуковский район</w:t>
      </w:r>
      <w:r w:rsidRPr="00945085">
        <w:t xml:space="preserve"> расположен на северо - востоке Калужской области</w:t>
      </w:r>
      <w:r>
        <w:t xml:space="preserve"> и и</w:t>
      </w:r>
      <w:r w:rsidRPr="00945085">
        <w:t>меет выгодное транспортно-географическое положение</w:t>
      </w:r>
      <w:r>
        <w:t>.</w:t>
      </w:r>
    </w:p>
    <w:p w:rsidR="00A83B2B" w:rsidRDefault="00A83B2B" w:rsidP="00736CB6">
      <w:pPr>
        <w:pStyle w:val="TimesNewRomanCYR12"/>
      </w:pPr>
      <w:r>
        <w:t>Территория района граничит с Боровским, Малоярославецким и Тарусским районами и городским округом Обнинск Калужской области, с Серпуховским и Чеховским районами Московской области, а также с Роговским поселением Троицкого административного округа Москвы.</w:t>
      </w:r>
    </w:p>
    <w:p w:rsidR="00255A41" w:rsidRPr="006B204C" w:rsidRDefault="00255A41" w:rsidP="000668D2">
      <w:pPr>
        <w:pStyle w:val="affffffc"/>
        <w:ind w:firstLine="426"/>
        <w:rPr>
          <w:lang w:val="ru-RU"/>
        </w:rPr>
      </w:pPr>
      <w:r w:rsidRPr="006B204C">
        <w:rPr>
          <w:b/>
          <w:lang w:val="ru-RU"/>
        </w:rPr>
        <w:t>Население</w:t>
      </w:r>
      <w:r w:rsidRPr="006B204C">
        <w:rPr>
          <w:lang w:val="ru-RU"/>
        </w:rPr>
        <w:t xml:space="preserve"> района составляет </w:t>
      </w:r>
      <w:r w:rsidR="00A83B2B" w:rsidRPr="006B204C">
        <w:rPr>
          <w:b/>
          <w:lang w:val="ru-RU"/>
        </w:rPr>
        <w:t>54</w:t>
      </w:r>
      <w:r w:rsidR="00A83B2B" w:rsidRPr="00A83B2B">
        <w:rPr>
          <w:b/>
        </w:rPr>
        <w:t> </w:t>
      </w:r>
      <w:r w:rsidR="00A83B2B" w:rsidRPr="006B204C">
        <w:rPr>
          <w:b/>
          <w:lang w:val="ru-RU"/>
        </w:rPr>
        <w:t>078</w:t>
      </w:r>
      <w:r w:rsidR="005D02A0" w:rsidRPr="006B204C">
        <w:rPr>
          <w:b/>
          <w:lang w:val="ru-RU"/>
        </w:rPr>
        <w:t xml:space="preserve"> человек </w:t>
      </w:r>
      <w:r w:rsidR="005D02A0" w:rsidRPr="006B204C">
        <w:rPr>
          <w:lang w:val="ru-RU"/>
        </w:rPr>
        <w:t>(по состоянию на 01.01.20</w:t>
      </w:r>
      <w:r w:rsidR="00A83B2B" w:rsidRPr="006B204C">
        <w:rPr>
          <w:lang w:val="ru-RU"/>
        </w:rPr>
        <w:t>20</w:t>
      </w:r>
      <w:r w:rsidR="005D02A0" w:rsidRPr="006B204C">
        <w:rPr>
          <w:lang w:val="ru-RU"/>
        </w:rPr>
        <w:t xml:space="preserve"> г.)</w:t>
      </w:r>
    </w:p>
    <w:p w:rsidR="000542DE" w:rsidRDefault="00255A41" w:rsidP="00736CB6">
      <w:pPr>
        <w:pStyle w:val="TimesNewRomanCYR12"/>
      </w:pPr>
      <w:r w:rsidRPr="00255A41">
        <w:t xml:space="preserve">Территория – </w:t>
      </w:r>
      <w:r w:rsidR="00A83B2B" w:rsidRPr="00A83B2B">
        <w:rPr>
          <w:b/>
        </w:rPr>
        <w:t>1268,17</w:t>
      </w:r>
      <w:r w:rsidR="000542DE" w:rsidRPr="000542DE">
        <w:rPr>
          <w:b/>
        </w:rPr>
        <w:t xml:space="preserve"> км</w:t>
      </w:r>
      <w:r w:rsidR="000542DE" w:rsidRPr="000542DE">
        <w:rPr>
          <w:b/>
          <w:vertAlign w:val="superscript"/>
        </w:rPr>
        <w:t>2</w:t>
      </w:r>
    </w:p>
    <w:p w:rsidR="00FC5ADC" w:rsidRDefault="00255A41" w:rsidP="00736CB6">
      <w:pPr>
        <w:pStyle w:val="TimesNewRomanCYR12"/>
      </w:pPr>
      <w:r w:rsidRPr="00255A41">
        <w:t xml:space="preserve">Плотность населения – </w:t>
      </w:r>
      <w:r w:rsidR="00A83B2B" w:rsidRPr="00A83B2B">
        <w:rPr>
          <w:b/>
        </w:rPr>
        <w:t xml:space="preserve">42,64 </w:t>
      </w:r>
      <w:r w:rsidR="000668D2" w:rsidRPr="00B35410">
        <w:rPr>
          <w:b/>
        </w:rPr>
        <w:t>чел.</w:t>
      </w:r>
      <w:r w:rsidR="00FC5ADC" w:rsidRPr="00B35410">
        <w:rPr>
          <w:b/>
        </w:rPr>
        <w:t xml:space="preserve"> / кв. км.</w:t>
      </w:r>
    </w:p>
    <w:p w:rsidR="00B35410" w:rsidRDefault="00255A41" w:rsidP="00736CB6">
      <w:pPr>
        <w:pStyle w:val="TimesNewRomanCYR12"/>
      </w:pPr>
      <w:r w:rsidRPr="00255A41">
        <w:t xml:space="preserve">Административный центр – </w:t>
      </w:r>
      <w:r w:rsidR="000542DE" w:rsidRPr="000542DE">
        <w:rPr>
          <w:b/>
        </w:rPr>
        <w:t xml:space="preserve">город </w:t>
      </w:r>
      <w:r w:rsidR="00316B9A">
        <w:rPr>
          <w:b/>
        </w:rPr>
        <w:t>Жуков</w:t>
      </w:r>
      <w:r w:rsidR="000542DE" w:rsidRPr="000542DE">
        <w:t xml:space="preserve">, где проживает около </w:t>
      </w:r>
      <w:r w:rsidR="006B204C">
        <w:t>2</w:t>
      </w:r>
      <w:r w:rsidR="00426937">
        <w:t>6</w:t>
      </w:r>
      <w:r w:rsidR="000542DE" w:rsidRPr="000542DE">
        <w:t>% всего населения муниципального образования</w:t>
      </w:r>
      <w:r w:rsidR="00316B9A" w:rsidRPr="00316B9A">
        <w:t xml:space="preserve">расположен в </w:t>
      </w:r>
      <w:smartTag w:uri="urn:schemas-microsoft-com:office:smarttags" w:element="metricconverter">
        <w:smartTagPr>
          <w:attr w:name="ProductID" w:val="10 км"/>
        </w:smartTagPr>
        <w:r w:rsidR="00316B9A" w:rsidRPr="00316B9A">
          <w:t>10 км</w:t>
        </w:r>
      </w:smartTag>
      <w:r w:rsidR="00316B9A" w:rsidRPr="00316B9A">
        <w:t>. от г. Обнинска.</w:t>
      </w:r>
    </w:p>
    <w:p w:rsidR="00B32E0B" w:rsidRDefault="00B32E0B" w:rsidP="00736CB6">
      <w:pPr>
        <w:pStyle w:val="TimesNewRomanCYR12"/>
      </w:pPr>
      <w:r w:rsidRPr="00B32E0B">
        <w:t xml:space="preserve">Расстояние от центра муниципального района до регионального центра (г. Калуга) - </w:t>
      </w:r>
      <w:r w:rsidR="009133C4">
        <w:t>100</w:t>
      </w:r>
      <w:r w:rsidRPr="00B32E0B">
        <w:t xml:space="preserve"> км.</w:t>
      </w:r>
    </w:p>
    <w:p w:rsidR="000C00BE" w:rsidRDefault="00B35410" w:rsidP="00736CB6">
      <w:pPr>
        <w:pStyle w:val="TimesNewRomanCYR12"/>
      </w:pPr>
      <w:r w:rsidRPr="00B35410">
        <w:t xml:space="preserve">В районе </w:t>
      </w:r>
      <w:r w:rsidR="00B32E0B">
        <w:t>174</w:t>
      </w:r>
      <w:r w:rsidRPr="00B35410">
        <w:t xml:space="preserve"> населенных пункт</w:t>
      </w:r>
      <w:r w:rsidR="00B32E0B">
        <w:t>а</w:t>
      </w:r>
      <w:r w:rsidRPr="00B35410">
        <w:t xml:space="preserve">. </w:t>
      </w:r>
    </w:p>
    <w:p w:rsidR="000C00BE" w:rsidRPr="009133C4" w:rsidRDefault="00931226" w:rsidP="00736CB6">
      <w:pPr>
        <w:pStyle w:val="TimesNewRomanCYR12"/>
      </w:pPr>
      <w:r w:rsidRPr="009133C4">
        <w:t>Жуковский</w:t>
      </w:r>
      <w:r w:rsidR="0098321A" w:rsidRPr="009133C4">
        <w:t xml:space="preserve"> район пересекает ж/д магистраль Сухиничи – Тула. С севера на юг вдоль р. Жиздра проходит автомагистраль Калуга – Ульяновск.</w:t>
      </w:r>
      <w:r w:rsidR="000C00BE" w:rsidRPr="009133C4">
        <w:t xml:space="preserve"> Развита сеть автомобильных дорог внутрирайонного сообщения.</w:t>
      </w:r>
    </w:p>
    <w:p w:rsidR="0098321A" w:rsidRPr="009133C4" w:rsidRDefault="000C00BE" w:rsidP="00736CB6">
      <w:pPr>
        <w:pStyle w:val="TimesNewRomanCYR12"/>
      </w:pPr>
      <w:r w:rsidRPr="009133C4">
        <w:t xml:space="preserve">Район обеспечен внутренними водами. </w:t>
      </w:r>
      <w:r w:rsidR="0098321A" w:rsidRPr="009133C4">
        <w:t>На территории МО «</w:t>
      </w:r>
      <w:r w:rsidR="00931226" w:rsidRPr="009133C4">
        <w:t>Жуковский</w:t>
      </w:r>
      <w:r w:rsidR="0098321A" w:rsidRPr="009133C4">
        <w:t xml:space="preserve"> район» протекает более 35 рек и ручьев, из них 19 длиной более </w:t>
      </w:r>
      <w:smartTag w:uri="urn:schemas-microsoft-com:office:smarttags" w:element="metricconverter">
        <w:smartTagPr>
          <w:attr w:name="ProductID" w:val="10 км"/>
        </w:smartTagPr>
        <w:r w:rsidR="0098321A" w:rsidRPr="009133C4">
          <w:t>10 км</w:t>
        </w:r>
      </w:smartTag>
      <w:r w:rsidR="0098321A" w:rsidRPr="009133C4">
        <w:t>. Самые крупные из них: Жиздра, ее притоки: Серена, Клютома, Другусска, Лукосна, Озерчанка (левосторонние притоки); Грязна, Сосенка, Песочная (правосторонние притоки).</w:t>
      </w:r>
    </w:p>
    <w:p w:rsidR="00936D5F" w:rsidRPr="009133C4" w:rsidRDefault="00936D5F" w:rsidP="00736CB6">
      <w:pPr>
        <w:pStyle w:val="TimesNewRomanCYR12"/>
      </w:pPr>
      <w:r w:rsidRPr="009133C4">
        <w:t>На территории района выявлено и разведано 34 месторождения полезных ископаемых по 10-и видам минерального сырья: 7 месторождений торфа, 8 – строительных песков и песчано-гравийной смеси, 1 – стекольных песков, 4 – бурого угля, 5 – глин и суглинков, 1 – строительных известняков, 5 – пресных и минеральных подземных вод, 3 – лечебных грязей.</w:t>
      </w:r>
    </w:p>
    <w:p w:rsidR="00936D5F" w:rsidRPr="009133C4" w:rsidRDefault="00936D5F" w:rsidP="00736CB6">
      <w:pPr>
        <w:pStyle w:val="TimesNewRomanCYR12"/>
      </w:pPr>
      <w:r w:rsidRPr="009133C4">
        <w:t>Общая площадь земель сельскохозяйственного назначения МО «</w:t>
      </w:r>
      <w:r w:rsidR="00931226" w:rsidRPr="009133C4">
        <w:t>Жуковский</w:t>
      </w:r>
      <w:r w:rsidRPr="009133C4">
        <w:t xml:space="preserve"> район» составляют </w:t>
      </w:r>
      <w:smartTag w:uri="urn:schemas-microsoft-com:office:smarttags" w:element="metricconverter">
        <w:smartTagPr>
          <w:attr w:name="ProductID" w:val="84524 га"/>
        </w:smartTagPr>
        <w:r w:rsidRPr="009133C4">
          <w:t>84524 га</w:t>
        </w:r>
      </w:smartTag>
      <w:r w:rsidRPr="009133C4">
        <w:t xml:space="preserve">, из них сельскохозяйственные угодья занимают </w:t>
      </w:r>
      <w:smartTag w:uri="urn:schemas-microsoft-com:office:smarttags" w:element="metricconverter">
        <w:smartTagPr>
          <w:attr w:name="ProductID" w:val="66027 га"/>
        </w:smartTagPr>
        <w:r w:rsidRPr="009133C4">
          <w:t>66027 га</w:t>
        </w:r>
      </w:smartTag>
      <w:r w:rsidRPr="009133C4">
        <w:t xml:space="preserve"> (78 %), леса и кустарника – </w:t>
      </w:r>
      <w:smartTag w:uri="urn:schemas-microsoft-com:office:smarttags" w:element="metricconverter">
        <w:smartTagPr>
          <w:attr w:name="ProductID" w:val="16118 га"/>
        </w:smartTagPr>
        <w:r w:rsidRPr="009133C4">
          <w:t>16118 га</w:t>
        </w:r>
      </w:smartTag>
      <w:r w:rsidRPr="009133C4">
        <w:t xml:space="preserve"> (19 %), земли под застройкой и дорогами – </w:t>
      </w:r>
      <w:smartTag w:uri="urn:schemas-microsoft-com:office:smarttags" w:element="metricconverter">
        <w:smartTagPr>
          <w:attr w:name="ProductID" w:val="1428 га"/>
        </w:smartTagPr>
        <w:r w:rsidRPr="009133C4">
          <w:t>1428 га</w:t>
        </w:r>
      </w:smartTag>
      <w:r w:rsidRPr="009133C4">
        <w:t xml:space="preserve"> (2 %), болота, нарушенные земли и прочие составляют </w:t>
      </w:r>
      <w:smartTag w:uri="urn:schemas-microsoft-com:office:smarttags" w:element="metricconverter">
        <w:smartTagPr>
          <w:attr w:name="ProductID" w:val="975 га"/>
        </w:smartTagPr>
        <w:r w:rsidRPr="009133C4">
          <w:t>975 га</w:t>
        </w:r>
      </w:smartTag>
      <w:r w:rsidRPr="009133C4">
        <w:t xml:space="preserve"> (2 %).</w:t>
      </w:r>
    </w:p>
    <w:p w:rsidR="000C00BE" w:rsidRPr="009133C4" w:rsidRDefault="000C00BE" w:rsidP="00736CB6">
      <w:pPr>
        <w:pStyle w:val="TimesNewRomanCYR12"/>
      </w:pPr>
      <w:r w:rsidRPr="009133C4">
        <w:t>Земли отличаются достаточно высоким плодородием, что предопределило развитие сельскохозяйственного сектора экономики района.</w:t>
      </w:r>
    </w:p>
    <w:p w:rsidR="00843294" w:rsidRPr="009133C4" w:rsidRDefault="00843294" w:rsidP="00736CB6">
      <w:pPr>
        <w:pStyle w:val="TimesNewRomanCYR12"/>
      </w:pPr>
      <w:r w:rsidRPr="009133C4">
        <w:t xml:space="preserve">В </w:t>
      </w:r>
      <w:r w:rsidR="00C4786C">
        <w:t>Жуковском</w:t>
      </w:r>
      <w:r w:rsidRPr="009133C4">
        <w:t xml:space="preserve"> районе леса занимают 40.3% всей территории и расположены в основном в восточной части его. </w:t>
      </w:r>
    </w:p>
    <w:p w:rsidR="000C00BE" w:rsidRPr="009133C4" w:rsidRDefault="000C00BE" w:rsidP="00736CB6">
      <w:pPr>
        <w:pStyle w:val="TimesNewRomanCYR12"/>
      </w:pPr>
      <w:r w:rsidRPr="009133C4">
        <w:t xml:space="preserve">Район богат прекрасной природой: красивыми борами, березовыми и смешанными лесами, лекарственными растениями, обилием грибов и ягод, что создает предпосылки для создания инфраструктуры и функционирования комплекса экологического туризма. </w:t>
      </w:r>
    </w:p>
    <w:p w:rsidR="000C00BE" w:rsidRPr="009133C4" w:rsidRDefault="000C00BE" w:rsidP="00736CB6">
      <w:pPr>
        <w:pStyle w:val="TimesNewRomanCYR12"/>
      </w:pPr>
      <w:r w:rsidRPr="009133C4">
        <w:t xml:space="preserve">Климат умеренно-континентальный, благоприятный для жизнедеятельности людей, их отдыха и оздоровления. </w:t>
      </w:r>
    </w:p>
    <w:p w:rsidR="000C00BE" w:rsidRPr="009133C4" w:rsidRDefault="00931226" w:rsidP="00736CB6">
      <w:pPr>
        <w:pStyle w:val="TimesNewRomanCYR12"/>
      </w:pPr>
      <w:r w:rsidRPr="009133C4">
        <w:t>Жуковский</w:t>
      </w:r>
      <w:r w:rsidR="000C00BE" w:rsidRPr="009133C4">
        <w:t xml:space="preserve"> район – территория высокоэффективного сельскохозяйственного производства и современной развитой многоотраслевой промышленности.</w:t>
      </w:r>
    </w:p>
    <w:p w:rsidR="000C00BE" w:rsidRPr="009133C4" w:rsidRDefault="000C00BE" w:rsidP="00736CB6">
      <w:pPr>
        <w:pStyle w:val="TimesNewRomanCYR12"/>
      </w:pPr>
      <w:r w:rsidRPr="009133C4">
        <w:lastRenderedPageBreak/>
        <w:t>Промышленная продукция, производимая в районе, конкурентноспособна и пользуется спросом у российского и зарубежного потребителя.</w:t>
      </w:r>
    </w:p>
    <w:p w:rsidR="000F71A9" w:rsidRDefault="000F71A9" w:rsidP="00736CB6">
      <w:pPr>
        <w:pStyle w:val="TimesNewRomanCYR12"/>
      </w:pPr>
    </w:p>
    <w:p w:rsidR="000F71A9" w:rsidRDefault="000F71A9" w:rsidP="00736CB6">
      <w:pPr>
        <w:pStyle w:val="TimesNewRomanCYR12"/>
      </w:pPr>
      <w:r w:rsidRPr="00C16BA7">
        <w:t>Административно-территориальное деление</w:t>
      </w:r>
      <w:r>
        <w:t>.</w:t>
      </w:r>
    </w:p>
    <w:p w:rsidR="004A1967" w:rsidRDefault="000F71A9" w:rsidP="00BE21BE">
      <w:pPr>
        <w:pStyle w:val="TimesNewRomanCYR12"/>
      </w:pPr>
      <w:r w:rsidRPr="00FC5ADC">
        <w:t>В</w:t>
      </w:r>
      <w:r w:rsidR="00931226">
        <w:t>Жуковский</w:t>
      </w:r>
      <w:r w:rsidRPr="00FC5ADC">
        <w:t> </w:t>
      </w:r>
      <w:hyperlink r:id="rId56" w:tooltip="Муниципальный район" w:history="1">
        <w:r w:rsidRPr="00FC5ADC">
          <w:rPr>
            <w:rStyle w:val="afffff7"/>
            <w:color w:val="000000" w:themeColor="text1"/>
            <w:u w:val="none"/>
          </w:rPr>
          <w:t>муниципальный район</w:t>
        </w:r>
      </w:hyperlink>
      <w:r w:rsidRPr="00FC5ADC">
        <w:t> входят 1</w:t>
      </w:r>
      <w:r w:rsidR="004A1967">
        <w:t>5</w:t>
      </w:r>
      <w:r w:rsidRPr="00FC5ADC">
        <w:t> </w:t>
      </w:r>
      <w:hyperlink r:id="rId57" w:tooltip="Муниципальное образование" w:history="1">
        <w:r w:rsidRPr="00FC5ADC">
          <w:rPr>
            <w:rStyle w:val="afffff7"/>
            <w:color w:val="000000" w:themeColor="text1"/>
            <w:u w:val="none"/>
          </w:rPr>
          <w:t>муниципальных образований</w:t>
        </w:r>
      </w:hyperlink>
      <w:r w:rsidRPr="00FC5ADC">
        <w:t xml:space="preserve">, в том числе </w:t>
      </w:r>
      <w:r w:rsidR="004A1967">
        <w:t>3</w:t>
      </w:r>
      <w:r w:rsidRPr="00FC5ADC">
        <w:t> </w:t>
      </w:r>
      <w:hyperlink r:id="rId58" w:tooltip="Городское поселение" w:history="1">
        <w:r w:rsidRPr="00FC5ADC">
          <w:rPr>
            <w:rStyle w:val="afffff7"/>
            <w:color w:val="000000" w:themeColor="text1"/>
            <w:u w:val="none"/>
          </w:rPr>
          <w:t>городских</w:t>
        </w:r>
      </w:hyperlink>
      <w:r w:rsidRPr="00FC5ADC">
        <w:t xml:space="preserve"> и </w:t>
      </w:r>
      <w:r>
        <w:t>1</w:t>
      </w:r>
      <w:r w:rsidR="004A1967">
        <w:t>2</w:t>
      </w:r>
      <w:r w:rsidRPr="00FC5ADC">
        <w:t> </w:t>
      </w:r>
      <w:hyperlink r:id="rId59" w:tooltip="Сельское поселение" w:history="1">
        <w:r w:rsidRPr="00FC5ADC">
          <w:rPr>
            <w:rStyle w:val="afffff7"/>
            <w:color w:val="000000" w:themeColor="text1"/>
            <w:u w:val="none"/>
          </w:rPr>
          <w:t>сельских поселени</w:t>
        </w:r>
        <w:r>
          <w:rPr>
            <w:rStyle w:val="afffff7"/>
            <w:color w:val="000000" w:themeColor="text1"/>
            <w:u w:val="none"/>
          </w:rPr>
          <w:t>й.</w:t>
        </w:r>
      </w:hyperlink>
    </w:p>
    <w:p w:rsidR="004A1967" w:rsidRDefault="004A1967" w:rsidP="00736CB6">
      <w:pPr>
        <w:pStyle w:val="TimesNewRomanCYR12"/>
      </w:pPr>
      <w:r>
        <w:tab/>
      </w:r>
    </w:p>
    <w:tbl>
      <w:tblPr>
        <w:tblW w:w="0" w:type="auto"/>
        <w:tblBorders>
          <w:top w:val="single" w:sz="6" w:space="0" w:color="A2A9B1"/>
          <w:left w:val="single" w:sz="6" w:space="0" w:color="A2A9B1"/>
          <w:bottom w:val="single" w:sz="6" w:space="0" w:color="A2A9B1"/>
          <w:right w:val="single" w:sz="6" w:space="0" w:color="A2A9B1"/>
        </w:tblBorders>
        <w:tblCellMar>
          <w:top w:w="15" w:type="dxa"/>
          <w:left w:w="15" w:type="dxa"/>
          <w:bottom w:w="15" w:type="dxa"/>
          <w:right w:w="15" w:type="dxa"/>
        </w:tblCellMar>
        <w:tblLook w:val="04A0"/>
      </w:tblPr>
      <w:tblGrid>
        <w:gridCol w:w="633"/>
        <w:gridCol w:w="2381"/>
        <w:gridCol w:w="2595"/>
        <w:gridCol w:w="1600"/>
        <w:gridCol w:w="1460"/>
        <w:gridCol w:w="1498"/>
      </w:tblGrid>
      <w:tr w:rsidR="004A1967" w:rsidRPr="0029113A" w:rsidTr="0029113A">
        <w:trPr>
          <w:trHeight w:hRule="exact" w:val="1197"/>
          <w:tblHeader/>
        </w:trPr>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Муниципальное образование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Административный центр</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Количество</w:t>
            </w:r>
            <w:r w:rsidRPr="004A1967">
              <w:rPr>
                <w:b/>
                <w:bCs/>
                <w:color w:val="000000" w:themeColor="text1"/>
                <w:sz w:val="22"/>
                <w:szCs w:val="22"/>
              </w:rPr>
              <w:br/>
              <w:t>населённых</w:t>
            </w:r>
            <w:r w:rsidRPr="004A1967">
              <w:rPr>
                <w:b/>
                <w:bCs/>
                <w:color w:val="000000" w:themeColor="text1"/>
                <w:sz w:val="22"/>
                <w:szCs w:val="22"/>
              </w:rPr>
              <w:br/>
              <w:t>пунктов</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Население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4A1967" w:rsidRPr="004A1967" w:rsidRDefault="004A1967" w:rsidP="0029113A">
            <w:pPr>
              <w:jc w:val="center"/>
              <w:rPr>
                <w:b/>
                <w:bCs/>
                <w:color w:val="000000" w:themeColor="text1"/>
                <w:sz w:val="22"/>
                <w:szCs w:val="22"/>
              </w:rPr>
            </w:pPr>
            <w:r w:rsidRPr="0029113A">
              <w:rPr>
                <w:b/>
                <w:bCs/>
                <w:color w:val="000000" w:themeColor="text1"/>
                <w:sz w:val="22"/>
                <w:szCs w:val="22"/>
              </w:rPr>
              <w:t>Площадь, км</w:t>
            </w:r>
            <w:r w:rsidRPr="004A1967">
              <w:rPr>
                <w:b/>
                <w:bCs/>
                <w:color w:val="000000" w:themeColor="text1"/>
                <w:sz w:val="22"/>
                <w:szCs w:val="22"/>
              </w:rPr>
              <w:t>²</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tcPr>
          <w:p w:rsidR="004A1967" w:rsidRPr="0029113A" w:rsidRDefault="004A1967" w:rsidP="0029113A">
            <w:pPr>
              <w:jc w:val="center"/>
              <w:rPr>
                <w:b/>
                <w:bCs/>
                <w:color w:val="000000" w:themeColor="text1"/>
                <w:sz w:val="22"/>
                <w:szCs w:val="22"/>
              </w:rPr>
            </w:pPr>
          </w:p>
        </w:tc>
        <w:tc>
          <w:tcPr>
            <w:tcW w:w="0" w:type="auto"/>
            <w:gridSpan w:val="5"/>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tcPr>
          <w:p w:rsidR="004A1967" w:rsidRPr="0029113A" w:rsidRDefault="004A1967" w:rsidP="0029113A">
            <w:pPr>
              <w:jc w:val="center"/>
              <w:rPr>
                <w:color w:val="000000" w:themeColor="text1"/>
                <w:sz w:val="22"/>
                <w:szCs w:val="22"/>
              </w:rPr>
            </w:pPr>
            <w:r w:rsidRPr="0029113A">
              <w:rPr>
                <w:b/>
                <w:bCs/>
                <w:color w:val="000000" w:themeColor="text1"/>
                <w:sz w:val="22"/>
                <w:szCs w:val="22"/>
              </w:rPr>
              <w:t>Городские поселения:</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60" w:tooltip="Белоусово (город)" w:history="1">
              <w:r w:rsidR="004A1967" w:rsidRPr="004A1967">
                <w:rPr>
                  <w:color w:val="000000" w:themeColor="text1"/>
                  <w:sz w:val="22"/>
                  <w:szCs w:val="22"/>
                </w:rPr>
                <w:t>Город Белоусово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город </w:t>
            </w:r>
            <w:hyperlink r:id="rId61" w:tooltip="Белоусово (город)" w:history="1">
              <w:r w:rsidRPr="004A1967">
                <w:rPr>
                  <w:color w:val="000000" w:themeColor="text1"/>
                  <w:sz w:val="22"/>
                  <w:szCs w:val="22"/>
                </w:rPr>
                <w:t>Белоусово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10 274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2,27</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62" w:tooltip="Жуков (город)" w:history="1">
              <w:r w:rsidR="004A1967" w:rsidRPr="004A1967">
                <w:rPr>
                  <w:color w:val="000000" w:themeColor="text1"/>
                  <w:sz w:val="22"/>
                  <w:szCs w:val="22"/>
                </w:rPr>
                <w:t>Город Жуков</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город </w:t>
            </w:r>
            <w:hyperlink r:id="rId63" w:tooltip="Жуков (город)" w:history="1">
              <w:r w:rsidRPr="004A1967">
                <w:rPr>
                  <w:color w:val="000000" w:themeColor="text1"/>
                  <w:sz w:val="22"/>
                  <w:szCs w:val="22"/>
                </w:rPr>
                <w:t>Жуков</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13 727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20,00</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64" w:tooltip="Кремёнки" w:history="1">
              <w:r w:rsidR="004A1967" w:rsidRPr="004A1967">
                <w:rPr>
                  <w:color w:val="000000" w:themeColor="text1"/>
                  <w:sz w:val="22"/>
                  <w:szCs w:val="22"/>
                </w:rPr>
                <w:t>Город Кремёнки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город </w:t>
            </w:r>
            <w:hyperlink r:id="rId65" w:tooltip="Кремёнки" w:history="1">
              <w:r w:rsidRPr="004A1967">
                <w:rPr>
                  <w:color w:val="000000" w:themeColor="text1"/>
                  <w:sz w:val="22"/>
                  <w:szCs w:val="22"/>
                </w:rPr>
                <w:t>Кремёнки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10 278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1,48</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tcPr>
          <w:p w:rsidR="004A1967" w:rsidRPr="0029113A" w:rsidRDefault="004A1967" w:rsidP="0029113A">
            <w:pPr>
              <w:jc w:val="center"/>
              <w:rPr>
                <w:b/>
                <w:bCs/>
                <w:color w:val="000000" w:themeColor="text1"/>
                <w:sz w:val="22"/>
                <w:szCs w:val="22"/>
              </w:rPr>
            </w:pPr>
          </w:p>
        </w:tc>
        <w:tc>
          <w:tcPr>
            <w:tcW w:w="0" w:type="auto"/>
            <w:gridSpan w:val="5"/>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tcPr>
          <w:p w:rsidR="004A1967" w:rsidRPr="0029113A" w:rsidRDefault="004A1967" w:rsidP="0029113A">
            <w:pPr>
              <w:jc w:val="center"/>
              <w:rPr>
                <w:color w:val="000000" w:themeColor="text1"/>
                <w:sz w:val="22"/>
                <w:szCs w:val="22"/>
              </w:rPr>
            </w:pPr>
            <w:r w:rsidRPr="004A1967">
              <w:rPr>
                <w:b/>
                <w:bCs/>
                <w:color w:val="000000" w:themeColor="text1"/>
                <w:sz w:val="22"/>
                <w:szCs w:val="22"/>
              </w:rPr>
              <w:t>Сельские поселения:</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66" w:tooltip="Сельское поселение " w:history="1">
              <w:r w:rsidR="004A1967" w:rsidRPr="004A1967">
                <w:rPr>
                  <w:color w:val="000000" w:themeColor="text1"/>
                  <w:sz w:val="22"/>
                  <w:szCs w:val="22"/>
                </w:rPr>
                <w:t>Деревня Верховье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деревня </w:t>
            </w:r>
            <w:hyperlink r:id="rId67" w:tooltip="Верховье (Жуковский район)" w:history="1">
              <w:r w:rsidRPr="004A1967">
                <w:rPr>
                  <w:color w:val="000000" w:themeColor="text1"/>
                  <w:sz w:val="22"/>
                  <w:szCs w:val="22"/>
                </w:rPr>
                <w:t>Верховье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3858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6,79</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68" w:tooltip="Сельское поселение " w:history="1">
              <w:r w:rsidR="004A1967" w:rsidRPr="004A1967">
                <w:rPr>
                  <w:color w:val="000000" w:themeColor="text1"/>
                  <w:sz w:val="22"/>
                  <w:szCs w:val="22"/>
                </w:rPr>
                <w:t>Деревня Корсаково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деревня </w:t>
            </w:r>
            <w:hyperlink r:id="rId69" w:tooltip="Корсаково (Калужская область) (страница отсутствует)" w:history="1">
              <w:r w:rsidRPr="004A1967">
                <w:rPr>
                  <w:color w:val="000000" w:themeColor="text1"/>
                  <w:sz w:val="22"/>
                  <w:szCs w:val="22"/>
                </w:rPr>
                <w:t>Корсаково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480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20,22</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70" w:tooltip="Сельское поселение " w:history="1">
              <w:r w:rsidR="004A1967" w:rsidRPr="004A1967">
                <w:rPr>
                  <w:color w:val="000000" w:themeColor="text1"/>
                  <w:sz w:val="22"/>
                  <w:szCs w:val="22"/>
                </w:rPr>
                <w:t>Деревня Тростье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деревня </w:t>
            </w:r>
            <w:hyperlink r:id="rId71" w:tooltip="Тростье (страница отсутствует)" w:history="1">
              <w:r w:rsidRPr="004A1967">
                <w:rPr>
                  <w:color w:val="000000" w:themeColor="text1"/>
                  <w:sz w:val="22"/>
                  <w:szCs w:val="22"/>
                </w:rPr>
                <w:t>Тростье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554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4,20</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72" w:tooltip="Сельское поселение " w:history="1">
              <w:r w:rsidR="004A1967" w:rsidRPr="004A1967">
                <w:rPr>
                  <w:color w:val="000000" w:themeColor="text1"/>
                  <w:sz w:val="22"/>
                  <w:szCs w:val="22"/>
                </w:rPr>
                <w:t>Деревня Чубарово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деревня </w:t>
            </w:r>
            <w:hyperlink r:id="rId73" w:tooltip="Чубарово (Калужская область) (страница отсутствует)" w:history="1">
              <w:r w:rsidRPr="004A1967">
                <w:rPr>
                  <w:color w:val="000000" w:themeColor="text1"/>
                  <w:sz w:val="22"/>
                  <w:szCs w:val="22"/>
                </w:rPr>
                <w:t>Чубарово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804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3,22</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8</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74" w:tooltip="Сельское поселение " w:history="1">
              <w:r w:rsidR="004A1967" w:rsidRPr="004A1967">
                <w:rPr>
                  <w:color w:val="000000" w:themeColor="text1"/>
                  <w:sz w:val="22"/>
                  <w:szCs w:val="22"/>
                </w:rPr>
                <w:t>Село Восход</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село </w:t>
            </w:r>
            <w:hyperlink r:id="rId75" w:tooltip="Село санатория " w:history="1">
              <w:r w:rsidRPr="004A1967">
                <w:rPr>
                  <w:color w:val="000000" w:themeColor="text1"/>
                  <w:sz w:val="22"/>
                  <w:szCs w:val="22"/>
                </w:rPr>
                <w:t>санатория «Восход»</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1336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1,07</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76" w:tooltip="Сельское поселение " w:history="1">
              <w:r w:rsidR="004A1967" w:rsidRPr="004A1967">
                <w:rPr>
                  <w:color w:val="000000" w:themeColor="text1"/>
                  <w:sz w:val="22"/>
                  <w:szCs w:val="22"/>
                </w:rPr>
                <w:t>Село Высокиничи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село </w:t>
            </w:r>
            <w:hyperlink r:id="rId77" w:tooltip="Высокиничи" w:history="1">
              <w:r w:rsidRPr="004A1967">
                <w:rPr>
                  <w:color w:val="000000" w:themeColor="text1"/>
                  <w:sz w:val="22"/>
                  <w:szCs w:val="22"/>
                </w:rPr>
                <w:t>Высокиничи</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27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→2237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5,42</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10</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78" w:tooltip="Сельское поселение " w:history="1">
              <w:r w:rsidR="004A1967" w:rsidRPr="004A1967">
                <w:rPr>
                  <w:color w:val="000000" w:themeColor="text1"/>
                  <w:sz w:val="22"/>
                  <w:szCs w:val="22"/>
                </w:rPr>
                <w:t>Село Истье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село </w:t>
            </w:r>
            <w:hyperlink r:id="rId79" w:tooltip="Истье (Калужская область) (страница отсутствует)" w:history="1">
              <w:r w:rsidRPr="004A1967">
                <w:rPr>
                  <w:color w:val="000000" w:themeColor="text1"/>
                  <w:sz w:val="22"/>
                  <w:szCs w:val="22"/>
                </w:rPr>
                <w:t>Истье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1449</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7,14</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11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80" w:tooltip="Сельское поселение " w:history="1">
              <w:r w:rsidR="004A1967" w:rsidRPr="004A1967">
                <w:rPr>
                  <w:color w:val="000000" w:themeColor="text1"/>
                  <w:sz w:val="22"/>
                  <w:szCs w:val="22"/>
                </w:rPr>
                <w:t>Село Совхоз Победа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село </w:t>
            </w:r>
            <w:hyperlink r:id="rId81" w:tooltip="Совхоз " w:history="1">
              <w:r w:rsidRPr="004A1967">
                <w:rPr>
                  <w:color w:val="000000" w:themeColor="text1"/>
                  <w:sz w:val="22"/>
                  <w:szCs w:val="22"/>
                </w:rPr>
                <w:t>Совхоз «Победа»</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897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3,19</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12</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82" w:tooltip="Сельское поселение " w:history="1">
              <w:r w:rsidR="004A1967" w:rsidRPr="004A1967">
                <w:rPr>
                  <w:color w:val="000000" w:themeColor="text1"/>
                  <w:sz w:val="22"/>
                  <w:szCs w:val="22"/>
                </w:rPr>
                <w:t>Село Совхоз Чаусово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село </w:t>
            </w:r>
            <w:hyperlink r:id="rId83" w:tooltip="Совхоз " w:history="1">
              <w:r w:rsidRPr="004A1967">
                <w:rPr>
                  <w:color w:val="000000" w:themeColor="text1"/>
                  <w:sz w:val="22"/>
                  <w:szCs w:val="22"/>
                </w:rPr>
                <w:t>Совхоз «Чаусово»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1146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5,74</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13</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84" w:history="1">
              <w:r w:rsidR="004A1967" w:rsidRPr="004A1967">
                <w:rPr>
                  <w:color w:val="000000" w:themeColor="text1"/>
                  <w:sz w:val="22"/>
                  <w:szCs w:val="22"/>
                </w:rPr>
                <w:t>Село Тарутино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село </w:t>
            </w:r>
            <w:hyperlink r:id="rId85" w:tooltip="Тарутино (Калужская область)" w:history="1">
              <w:r w:rsidRPr="004A1967">
                <w:rPr>
                  <w:color w:val="000000" w:themeColor="text1"/>
                  <w:sz w:val="22"/>
                  <w:szCs w:val="22"/>
                </w:rPr>
                <w:t>Тарутино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17</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4641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4,58</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14</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86" w:tooltip="Сельское поселение " w:history="1">
              <w:r w:rsidR="004A1967" w:rsidRPr="004A1967">
                <w:rPr>
                  <w:color w:val="000000" w:themeColor="text1"/>
                  <w:sz w:val="22"/>
                  <w:szCs w:val="22"/>
                </w:rPr>
                <w:t>Село Троицкое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село </w:t>
            </w:r>
            <w:hyperlink r:id="rId87" w:tooltip="Троицкое (Жуковский район)" w:history="1">
              <w:r w:rsidRPr="004A1967">
                <w:rPr>
                  <w:color w:val="000000" w:themeColor="text1"/>
                  <w:sz w:val="22"/>
                  <w:szCs w:val="22"/>
                </w:rPr>
                <w:t>Троицкое</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26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1511</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9,12</w:t>
            </w:r>
          </w:p>
        </w:tc>
      </w:tr>
      <w:tr w:rsidR="004A1967" w:rsidRPr="0029113A" w:rsidTr="0029113A">
        <w:trPr>
          <w:trHeight w:hRule="exact" w:val="624"/>
        </w:trPr>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b/>
                <w:bCs/>
                <w:color w:val="000000" w:themeColor="text1"/>
                <w:sz w:val="22"/>
                <w:szCs w:val="22"/>
              </w:rPr>
            </w:pPr>
            <w:r w:rsidRPr="004A1967">
              <w:rPr>
                <w:b/>
                <w:bCs/>
                <w:color w:val="000000" w:themeColor="text1"/>
                <w:sz w:val="22"/>
                <w:szCs w:val="22"/>
              </w:rPr>
              <w:t>15</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294679" w:rsidP="0029113A">
            <w:pPr>
              <w:jc w:val="center"/>
              <w:rPr>
                <w:color w:val="000000" w:themeColor="text1"/>
                <w:sz w:val="22"/>
                <w:szCs w:val="22"/>
              </w:rPr>
            </w:pPr>
            <w:hyperlink r:id="rId88" w:tooltip="Сельское поселение " w:history="1">
              <w:r w:rsidR="004A1967" w:rsidRPr="004A1967">
                <w:rPr>
                  <w:color w:val="000000" w:themeColor="text1"/>
                  <w:sz w:val="22"/>
                  <w:szCs w:val="22"/>
                </w:rPr>
                <w:t>Село Трубино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село </w:t>
            </w:r>
            <w:hyperlink r:id="rId89" w:tooltip="Трубино (Калужская область) (страница отсутствует)" w:history="1">
              <w:r w:rsidRPr="004A1967">
                <w:rPr>
                  <w:color w:val="000000" w:themeColor="text1"/>
                  <w:sz w:val="22"/>
                  <w:szCs w:val="22"/>
                </w:rPr>
                <w:t>Трубино</w:t>
              </w:r>
            </w:hyperlink>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16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rFonts w:ascii="Cambria Math" w:hAnsi="Cambria Math" w:cs="Cambria Math"/>
                <w:b/>
                <w:bCs/>
                <w:color w:val="000000" w:themeColor="text1"/>
                <w:sz w:val="22"/>
                <w:szCs w:val="22"/>
              </w:rPr>
              <w:t>↘</w:t>
            </w:r>
            <w:r w:rsidRPr="004A1967">
              <w:rPr>
                <w:color w:val="000000" w:themeColor="text1"/>
                <w:sz w:val="22"/>
                <w:szCs w:val="22"/>
              </w:rPr>
              <w:t>886</w:t>
            </w:r>
          </w:p>
        </w:tc>
        <w:tc>
          <w:tcPr>
            <w:tcW w:w="0" w:type="auto"/>
            <w:tcBorders>
              <w:top w:val="single" w:sz="6" w:space="0" w:color="A2A9B1"/>
              <w:left w:val="single" w:sz="6" w:space="0" w:color="A2A9B1"/>
              <w:bottom w:val="single" w:sz="6" w:space="0" w:color="A2A9B1"/>
              <w:right w:val="single" w:sz="6" w:space="0" w:color="A2A9B1"/>
            </w:tcBorders>
            <w:tcMar>
              <w:top w:w="48" w:type="dxa"/>
              <w:left w:w="96" w:type="dxa"/>
              <w:bottom w:w="48" w:type="dxa"/>
              <w:right w:w="96" w:type="dxa"/>
            </w:tcMar>
            <w:vAlign w:val="center"/>
            <w:hideMark/>
          </w:tcPr>
          <w:p w:rsidR="004A1967" w:rsidRPr="004A1967" w:rsidRDefault="004A1967" w:rsidP="0029113A">
            <w:pPr>
              <w:jc w:val="center"/>
              <w:rPr>
                <w:color w:val="000000" w:themeColor="text1"/>
                <w:sz w:val="22"/>
                <w:szCs w:val="22"/>
              </w:rPr>
            </w:pPr>
            <w:r w:rsidRPr="004A1967">
              <w:rPr>
                <w:color w:val="000000" w:themeColor="text1"/>
                <w:sz w:val="22"/>
                <w:szCs w:val="22"/>
              </w:rPr>
              <w:t>5,38</w:t>
            </w:r>
          </w:p>
        </w:tc>
      </w:tr>
    </w:tbl>
    <w:p w:rsidR="004A1967" w:rsidRDefault="004A1967" w:rsidP="00B4559A">
      <w:pPr>
        <w:pStyle w:val="TimesNewRomanCYR12"/>
        <w:ind w:left="0" w:firstLine="0"/>
      </w:pPr>
    </w:p>
    <w:p w:rsidR="002E27EA" w:rsidRDefault="002E27EA" w:rsidP="00736CB6">
      <w:pPr>
        <w:pStyle w:val="TimesNewRomanCYR12"/>
      </w:pPr>
    </w:p>
    <w:p w:rsidR="0094391F" w:rsidRDefault="0094391F" w:rsidP="00736CB6">
      <w:pPr>
        <w:pStyle w:val="TimesNewRomanCYR12"/>
      </w:pPr>
      <w:r w:rsidRPr="0094391F">
        <w:t xml:space="preserve">В </w:t>
      </w:r>
      <w:r w:rsidR="0072655B">
        <w:t>Жуков</w:t>
      </w:r>
      <w:r w:rsidRPr="0094391F">
        <w:t>ском </w:t>
      </w:r>
      <w:hyperlink r:id="rId90" w:tooltip="Муниципальный район" w:history="1">
        <w:r w:rsidRPr="0094391F">
          <w:rPr>
            <w:rStyle w:val="afffff7"/>
            <w:b/>
            <w:color w:val="000000" w:themeColor="text1"/>
            <w:u w:val="none"/>
          </w:rPr>
          <w:t>муниципальном район</w:t>
        </w:r>
      </w:hyperlink>
      <w:r w:rsidRPr="0094391F">
        <w:rPr>
          <w:rStyle w:val="afffff7"/>
          <w:b/>
          <w:color w:val="000000" w:themeColor="text1"/>
          <w:u w:val="none"/>
        </w:rPr>
        <w:t>е</w:t>
      </w:r>
      <w:r w:rsidRPr="0094391F">
        <w:t> 17</w:t>
      </w:r>
      <w:r w:rsidR="002259F3">
        <w:t>3</w:t>
      </w:r>
      <w:r w:rsidRPr="0094391F">
        <w:t xml:space="preserve"> населенных пункт</w:t>
      </w:r>
      <w:r w:rsidR="006868EF">
        <w:t>а</w:t>
      </w:r>
      <w:r w:rsidRPr="0094391F">
        <w:t>.</w:t>
      </w:r>
    </w:p>
    <w:p w:rsidR="008C2BAB" w:rsidRDefault="008C2BAB" w:rsidP="008C2BAB">
      <w:pPr>
        <w:pStyle w:val="TimesNewRomanCYR12"/>
      </w:pPr>
      <w:r>
        <w:t>В</w:t>
      </w:r>
      <w:r w:rsidRPr="00DA6588">
        <w:t xml:space="preserve"> границах Муниципального образования сельское поселение деревняКорсаково</w:t>
      </w:r>
      <w:r>
        <w:t>,</w:t>
      </w:r>
      <w:r w:rsidRPr="00DA6588">
        <w:t xml:space="preserve"> в северo-западной части, расположенной возле реки Нара</w:t>
      </w:r>
      <w:r>
        <w:t xml:space="preserve">, планируется </w:t>
      </w:r>
      <w:r w:rsidRPr="00DA6588">
        <w:t>образован</w:t>
      </w:r>
      <w:r>
        <w:t>ие</w:t>
      </w:r>
      <w:r w:rsidRPr="00DA6588">
        <w:t xml:space="preserve"> нов</w:t>
      </w:r>
      <w:r>
        <w:t>ого</w:t>
      </w:r>
      <w:r w:rsidRPr="00DA6588">
        <w:t xml:space="preserve"> сельск</w:t>
      </w:r>
      <w:r>
        <w:t>ого</w:t>
      </w:r>
      <w:r w:rsidRPr="00DA6588">
        <w:t xml:space="preserve"> населенн</w:t>
      </w:r>
      <w:r>
        <w:t>ого</w:t>
      </w:r>
      <w:r w:rsidRPr="00DA6588">
        <w:t xml:space="preserve"> пункт</w:t>
      </w:r>
      <w:r>
        <w:t>а «</w:t>
      </w:r>
      <w:r w:rsidRPr="00DA6588">
        <w:t>деревня Рождествено</w:t>
      </w:r>
      <w:r>
        <w:t>».</w:t>
      </w:r>
    </w:p>
    <w:p w:rsidR="0072655B" w:rsidRDefault="0072655B" w:rsidP="00736CB6">
      <w:pPr>
        <w:pStyle w:val="TimesNewRomanCYR12"/>
      </w:pPr>
    </w:p>
    <w:p w:rsidR="0072655B" w:rsidRDefault="0072655B" w:rsidP="006868EF">
      <w:pPr>
        <w:pStyle w:val="TimesNewRomanCYR12"/>
        <w:jc w:val="center"/>
      </w:pPr>
      <w:r w:rsidRPr="0072655B">
        <w:t>Список населённых пунктов Жуковского района</w:t>
      </w:r>
    </w:p>
    <w:p w:rsidR="006868EF" w:rsidRPr="0094391F" w:rsidRDefault="006868EF" w:rsidP="00736CB6">
      <w:pPr>
        <w:pStyle w:val="TimesNewRomanCYR12"/>
        <w:rPr>
          <w:rStyle w:val="afffff7"/>
          <w:b/>
          <w:color w:val="000000" w:themeColor="text1"/>
          <w:u w:val="none"/>
        </w:rPr>
      </w:pP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633"/>
        <w:gridCol w:w="4551"/>
        <w:gridCol w:w="933"/>
        <w:gridCol w:w="1460"/>
        <w:gridCol w:w="2590"/>
      </w:tblGrid>
      <w:tr w:rsidR="0072655B" w:rsidRPr="0072655B" w:rsidTr="0072655B">
        <w:trPr>
          <w:trHeight w:hRule="exact" w:val="567"/>
          <w:tblHeader/>
        </w:trPr>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72655B" w:rsidRPr="0072655B" w:rsidRDefault="0072655B" w:rsidP="0072655B">
            <w:pPr>
              <w:jc w:val="center"/>
              <w:rPr>
                <w:b/>
                <w:bCs/>
                <w:color w:val="000000" w:themeColor="text1"/>
                <w:sz w:val="22"/>
                <w:szCs w:val="22"/>
              </w:rPr>
            </w:pPr>
            <w:r w:rsidRPr="0072655B">
              <w:rPr>
                <w:b/>
                <w:bCs/>
                <w:color w:val="000000" w:themeColor="text1"/>
                <w:sz w:val="22"/>
                <w:szCs w:val="22"/>
              </w:rPr>
              <w:t>№</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72655B" w:rsidRPr="0072655B" w:rsidRDefault="0072655B" w:rsidP="0072655B">
            <w:pPr>
              <w:jc w:val="center"/>
              <w:rPr>
                <w:b/>
                <w:bCs/>
                <w:color w:val="000000" w:themeColor="text1"/>
                <w:sz w:val="22"/>
                <w:szCs w:val="22"/>
              </w:rPr>
            </w:pPr>
            <w:r w:rsidRPr="0072655B">
              <w:rPr>
                <w:b/>
                <w:bCs/>
                <w:color w:val="000000" w:themeColor="text1"/>
                <w:sz w:val="22"/>
                <w:szCs w:val="22"/>
              </w:rPr>
              <w:t>Населённый пункт</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72655B" w:rsidRPr="0072655B" w:rsidRDefault="0072655B" w:rsidP="0072655B">
            <w:pPr>
              <w:jc w:val="center"/>
              <w:rPr>
                <w:b/>
                <w:bCs/>
                <w:color w:val="000000" w:themeColor="text1"/>
                <w:sz w:val="22"/>
                <w:szCs w:val="22"/>
              </w:rPr>
            </w:pPr>
            <w:r w:rsidRPr="0072655B">
              <w:rPr>
                <w:b/>
                <w:bCs/>
                <w:color w:val="000000" w:themeColor="text1"/>
                <w:sz w:val="22"/>
                <w:szCs w:val="22"/>
              </w:rPr>
              <w:t>Тип</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72655B" w:rsidRPr="0072655B" w:rsidRDefault="0072655B" w:rsidP="0072655B">
            <w:pPr>
              <w:jc w:val="center"/>
              <w:rPr>
                <w:b/>
                <w:bCs/>
                <w:color w:val="000000" w:themeColor="text1"/>
                <w:sz w:val="22"/>
                <w:szCs w:val="22"/>
              </w:rPr>
            </w:pPr>
            <w:r w:rsidRPr="0072655B">
              <w:rPr>
                <w:b/>
                <w:bCs/>
                <w:color w:val="000000" w:themeColor="text1"/>
                <w:sz w:val="22"/>
                <w:szCs w:val="22"/>
              </w:rPr>
              <w:t>Население</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315" w:type="dxa"/>
            </w:tcMar>
            <w:vAlign w:val="center"/>
            <w:hideMark/>
          </w:tcPr>
          <w:p w:rsidR="0072655B" w:rsidRPr="0072655B" w:rsidRDefault="0072655B" w:rsidP="0072655B">
            <w:pPr>
              <w:jc w:val="center"/>
              <w:rPr>
                <w:b/>
                <w:bCs/>
                <w:color w:val="000000" w:themeColor="text1"/>
                <w:sz w:val="22"/>
                <w:szCs w:val="22"/>
              </w:rPr>
            </w:pPr>
            <w:r w:rsidRPr="0072655B">
              <w:rPr>
                <w:b/>
                <w:bCs/>
                <w:color w:val="000000" w:themeColor="text1"/>
                <w:sz w:val="22"/>
                <w:szCs w:val="22"/>
              </w:rPr>
              <w:t>Муниципальное образование</w:t>
            </w:r>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91" w:tooltip="Агафьино (Жуковский район) (страница отсутствует)" w:history="1">
              <w:r w:rsidR="0072655B" w:rsidRPr="0072655B">
                <w:rPr>
                  <w:color w:val="000000" w:themeColor="text1"/>
                  <w:sz w:val="22"/>
                  <w:szCs w:val="22"/>
                </w:rPr>
                <w:t>Агафьино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10</w:t>
            </w:r>
            <w:hyperlink r:id="rId9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93"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94" w:tooltip="Азарово (Жуковский район) (страница отсутствует)" w:history="1">
              <w:r w:rsidR="0072655B" w:rsidRPr="0072655B">
                <w:rPr>
                  <w:color w:val="000000" w:themeColor="text1"/>
                  <w:sz w:val="22"/>
                  <w:szCs w:val="22"/>
                </w:rPr>
                <w:t>Азарово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9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96"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97" w:tooltip="Акатово (Жуковский район)" w:history="1">
              <w:r w:rsidR="0072655B" w:rsidRPr="0072655B">
                <w:rPr>
                  <w:color w:val="000000" w:themeColor="text1"/>
                  <w:sz w:val="22"/>
                  <w:szCs w:val="22"/>
                </w:rPr>
                <w:t>Акатово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35</w:t>
            </w:r>
            <w:hyperlink r:id="rId9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99"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00" w:tooltip="Александровка (сельское поселение село Высокиничи) (страница отсутствует)" w:history="1">
              <w:r w:rsidR="0072655B" w:rsidRPr="0072655B">
                <w:rPr>
                  <w:color w:val="000000" w:themeColor="text1"/>
                  <w:sz w:val="22"/>
                  <w:szCs w:val="22"/>
                </w:rPr>
                <w:t>Александровка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6</w:t>
            </w:r>
            <w:hyperlink r:id="rId10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02"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03" w:tooltip="Александровка (сельское поселение село Совхоз " w:history="1">
              <w:r w:rsidR="0072655B" w:rsidRPr="0072655B">
                <w:rPr>
                  <w:color w:val="000000" w:themeColor="text1"/>
                  <w:sz w:val="22"/>
                  <w:szCs w:val="22"/>
                </w:rPr>
                <w:t>Александровка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10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05"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06" w:tooltip="Алешинка (Жуковский район) (страница отсутствует)" w:history="1">
              <w:r w:rsidR="0072655B" w:rsidRPr="0072655B">
                <w:rPr>
                  <w:color w:val="000000" w:themeColor="text1"/>
                  <w:sz w:val="22"/>
                  <w:szCs w:val="22"/>
                </w:rPr>
                <w:t>Алешинка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17</w:t>
            </w:r>
            <w:hyperlink r:id="rId10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08"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09" w:tooltip="Алопово (страница отсутствует)" w:history="1">
              <w:r w:rsidR="0072655B" w:rsidRPr="0072655B">
                <w:rPr>
                  <w:color w:val="000000" w:themeColor="text1"/>
                  <w:sz w:val="22"/>
                  <w:szCs w:val="22"/>
                </w:rPr>
                <w:t>Алопово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29</w:t>
            </w:r>
            <w:hyperlink r:id="rId11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11"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12" w:tooltip="Алтухово (Калужская область)" w:history="1">
              <w:r w:rsidR="0072655B" w:rsidRPr="0072655B">
                <w:rPr>
                  <w:color w:val="000000" w:themeColor="text1"/>
                  <w:sz w:val="22"/>
                  <w:szCs w:val="22"/>
                </w:rPr>
                <w:t>Алтухово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27</w:t>
            </w:r>
            <w:hyperlink r:id="rId11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14"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15" w:tooltip="Арефьево (Калужская область) (страница отсутствует)" w:history="1">
              <w:r w:rsidR="0072655B" w:rsidRPr="0072655B">
                <w:rPr>
                  <w:color w:val="000000" w:themeColor="text1"/>
                  <w:sz w:val="22"/>
                  <w:szCs w:val="22"/>
                </w:rPr>
                <w:t>Арефьево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w:t>
            </w:r>
            <w:hyperlink r:id="rId11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17"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18" w:tooltip="Базовка (страница отсутствует)" w:history="1">
              <w:r w:rsidR="0072655B" w:rsidRPr="0072655B">
                <w:rPr>
                  <w:color w:val="000000" w:themeColor="text1"/>
                  <w:sz w:val="22"/>
                  <w:szCs w:val="22"/>
                </w:rPr>
                <w:t>Базовка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11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20"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21" w:tooltip="Баранцево (Жуковский район) (страница отсутствует)" w:history="1">
              <w:r w:rsidR="0072655B" w:rsidRPr="0072655B">
                <w:rPr>
                  <w:color w:val="000000" w:themeColor="text1"/>
                  <w:sz w:val="22"/>
                  <w:szCs w:val="22"/>
                </w:rPr>
                <w:t>Баранцево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6</w:t>
            </w:r>
            <w:hyperlink r:id="rId12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23"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24" w:tooltip="Барсуки (Жуковский район) (страница отсутствует)" w:history="1">
              <w:r w:rsidR="0072655B" w:rsidRPr="0072655B">
                <w:rPr>
                  <w:color w:val="000000" w:themeColor="text1"/>
                  <w:sz w:val="22"/>
                  <w:szCs w:val="22"/>
                </w:rPr>
                <w:t>Барсуки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270</w:t>
            </w:r>
            <w:hyperlink r:id="rId12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26" w:tooltip="Сельское поселение " w:history="1">
              <w:r w:rsidR="0072655B" w:rsidRPr="0072655B">
                <w:rPr>
                  <w:color w:val="000000" w:themeColor="text1"/>
                  <w:sz w:val="22"/>
                  <w:szCs w:val="22"/>
                </w:rPr>
                <w:t>Деревня Тростье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27" w:tooltip="Белоусово (город)" w:history="1">
              <w:r w:rsidR="0072655B" w:rsidRPr="0072655B">
                <w:rPr>
                  <w:color w:val="000000" w:themeColor="text1"/>
                  <w:sz w:val="22"/>
                  <w:szCs w:val="22"/>
                </w:rPr>
                <w:t>Белоусово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город</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10 695</w:t>
            </w:r>
            <w:hyperlink r:id="rId128" w:anchor="cite_note-2021AA-29" w:history="1">
              <w:r w:rsidRPr="0072655B">
                <w:rPr>
                  <w:color w:val="000000" w:themeColor="text1"/>
                  <w:sz w:val="22"/>
                  <w:szCs w:val="22"/>
                  <w:vertAlign w:val="superscript"/>
                </w:rPr>
                <w:t>[29]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29" w:tooltip="Белоусово (город)" w:history="1">
              <w:r w:rsidR="0072655B" w:rsidRPr="0072655B">
                <w:rPr>
                  <w:color w:val="000000" w:themeColor="text1"/>
                  <w:sz w:val="22"/>
                  <w:szCs w:val="22"/>
                </w:rPr>
                <w:t>Город Белоусово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30" w:tooltip="Болотское (Калужская область) (страница отсутствует)" w:history="1">
              <w:r w:rsidR="0072655B" w:rsidRPr="0072655B">
                <w:rPr>
                  <w:color w:val="000000" w:themeColor="text1"/>
                  <w:sz w:val="22"/>
                  <w:szCs w:val="22"/>
                </w:rPr>
                <w:t>Болотское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w:t>
            </w:r>
            <w:hyperlink r:id="rId13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32"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33" w:tooltip="Большое Леташово" w:history="1">
              <w:r w:rsidR="0072655B" w:rsidRPr="0072655B">
                <w:rPr>
                  <w:color w:val="000000" w:themeColor="text1"/>
                  <w:sz w:val="22"/>
                  <w:szCs w:val="22"/>
                </w:rPr>
                <w:t>Большое Леташово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13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35"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36" w:tooltip="Бор (Калужская область) (страница отсутствует)" w:history="1">
              <w:r w:rsidR="0072655B" w:rsidRPr="0072655B">
                <w:rPr>
                  <w:color w:val="000000" w:themeColor="text1"/>
                  <w:sz w:val="22"/>
                  <w:szCs w:val="22"/>
                </w:rPr>
                <w:t>Бор</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21</w:t>
            </w:r>
            <w:hyperlink r:id="rId13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38"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39" w:tooltip="Борисково (Калужская область) (страница отсутствует)" w:history="1">
              <w:r w:rsidR="0072655B" w:rsidRPr="0072655B">
                <w:rPr>
                  <w:color w:val="000000" w:themeColor="text1"/>
                  <w:sz w:val="22"/>
                  <w:szCs w:val="22"/>
                </w:rPr>
                <w:t>Борисково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13</w:t>
            </w:r>
            <w:hyperlink r:id="rId14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41" w:tooltip="Сельское поселение " w:history="1">
              <w:r w:rsidR="0072655B" w:rsidRPr="0072655B">
                <w:rPr>
                  <w:color w:val="000000" w:themeColor="text1"/>
                  <w:sz w:val="22"/>
                  <w:szCs w:val="22"/>
                </w:rPr>
                <w:t>Деревня Корсаково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42" w:tooltip="Буриново (Калужская область)" w:history="1">
              <w:r w:rsidR="0072655B" w:rsidRPr="0072655B">
                <w:rPr>
                  <w:color w:val="000000" w:themeColor="text1"/>
                  <w:sz w:val="22"/>
                  <w:szCs w:val="22"/>
                </w:rPr>
                <w:t>Буриново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13</w:t>
            </w:r>
            <w:hyperlink r:id="rId14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44" w:tooltip="Сельское поселение " w:history="1">
              <w:r w:rsidR="0072655B" w:rsidRPr="0072655B">
                <w:rPr>
                  <w:color w:val="000000" w:themeColor="text1"/>
                  <w:sz w:val="22"/>
                  <w:szCs w:val="22"/>
                </w:rPr>
                <w:t>Деревня Тростье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45" w:tooltip="Буриновское лесничество (страница отсутствует)" w:history="1">
              <w:r w:rsidR="0072655B" w:rsidRPr="0072655B">
                <w:rPr>
                  <w:color w:val="000000" w:themeColor="text1"/>
                  <w:sz w:val="22"/>
                  <w:szCs w:val="22"/>
                </w:rPr>
                <w:t>Буриновское лесничество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10</w:t>
            </w:r>
            <w:hyperlink r:id="rId14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47" w:tooltip="Сельское поселение " w:history="1">
              <w:r w:rsidR="0072655B" w:rsidRPr="0072655B">
                <w:rPr>
                  <w:color w:val="000000" w:themeColor="text1"/>
                  <w:sz w:val="22"/>
                  <w:szCs w:val="22"/>
                </w:rPr>
                <w:t>Деревня Тростье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lastRenderedPageBreak/>
              <w:t>20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48" w:tooltip="Бухловка (Калужская область) (страница отсутствует)" w:history="1">
              <w:r w:rsidR="0072655B" w:rsidRPr="0072655B">
                <w:rPr>
                  <w:color w:val="000000" w:themeColor="text1"/>
                  <w:sz w:val="22"/>
                  <w:szCs w:val="22"/>
                </w:rPr>
                <w:t>Бухловка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310</w:t>
            </w:r>
            <w:hyperlink r:id="rId14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50" w:tooltip="Сельское поселение " w:history="1">
              <w:r w:rsidR="0072655B" w:rsidRPr="0072655B">
                <w:rPr>
                  <w:color w:val="000000" w:themeColor="text1"/>
                  <w:sz w:val="22"/>
                  <w:szCs w:val="22"/>
                </w:rPr>
                <w:t>Деревня Чубарово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51" w:tooltip="Величково (Жуковский район)" w:history="1">
              <w:r w:rsidR="0072655B" w:rsidRPr="0072655B">
                <w:rPr>
                  <w:color w:val="000000" w:themeColor="text1"/>
                  <w:sz w:val="22"/>
                  <w:szCs w:val="22"/>
                </w:rPr>
                <w:t>Величково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110</w:t>
            </w:r>
            <w:hyperlink r:id="rId15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53"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54" w:tooltip="Верхнее Судаково (страница отсутствует)" w:history="1">
              <w:r w:rsidR="0072655B" w:rsidRPr="0072655B">
                <w:rPr>
                  <w:color w:val="000000" w:themeColor="text1"/>
                  <w:sz w:val="22"/>
                  <w:szCs w:val="22"/>
                </w:rPr>
                <w:t>Верхнее Судаково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15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56"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57" w:tooltip="Верхние Колодези (страница отсутствует)" w:history="1">
              <w:r w:rsidR="0072655B" w:rsidRPr="0072655B">
                <w:rPr>
                  <w:color w:val="000000" w:themeColor="text1"/>
                  <w:sz w:val="22"/>
                  <w:szCs w:val="22"/>
                </w:rPr>
                <w:t>Верхние Колодези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w:t>
            </w:r>
            <w:hyperlink r:id="rId15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59"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60" w:tooltip="Верхняя Вязовня (страница отсутствует)" w:history="1">
              <w:r w:rsidR="0072655B" w:rsidRPr="0072655B">
                <w:rPr>
                  <w:color w:val="000000" w:themeColor="text1"/>
                  <w:sz w:val="22"/>
                  <w:szCs w:val="22"/>
                </w:rPr>
                <w:t>Верхняя Вязовня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12</w:t>
            </w:r>
            <w:hyperlink r:id="rId16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62"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63" w:tooltip="Верховье (Жуковский район)" w:history="1">
              <w:r w:rsidR="0072655B" w:rsidRPr="0072655B">
                <w:rPr>
                  <w:color w:val="000000" w:themeColor="text1"/>
                  <w:sz w:val="22"/>
                  <w:szCs w:val="22"/>
                </w:rPr>
                <w:t>Верховье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716</w:t>
            </w:r>
            <w:hyperlink r:id="rId16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65"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66" w:tooltip="Волынцы (Жуковский район) (страница отсутствует)" w:history="1">
              <w:r w:rsidR="0072655B" w:rsidRPr="0072655B">
                <w:rPr>
                  <w:color w:val="000000" w:themeColor="text1"/>
                  <w:sz w:val="22"/>
                  <w:szCs w:val="22"/>
                </w:rPr>
                <w:t>Волынцы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16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68"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69" w:tooltip="Воробьи (Калужская область)" w:history="1">
              <w:r w:rsidR="0072655B" w:rsidRPr="0072655B">
                <w:rPr>
                  <w:color w:val="000000" w:themeColor="text1"/>
                  <w:sz w:val="22"/>
                  <w:szCs w:val="22"/>
                </w:rPr>
                <w:t>Воробьи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240</w:t>
            </w:r>
            <w:hyperlink r:id="rId17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71"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72" w:tooltip="Воронино (Жуковский район) (страница отсутствует)" w:history="1">
              <w:r w:rsidR="0072655B" w:rsidRPr="0072655B">
                <w:rPr>
                  <w:color w:val="000000" w:themeColor="text1"/>
                  <w:sz w:val="22"/>
                  <w:szCs w:val="22"/>
                </w:rPr>
                <w:t>Воронино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w:t>
            </w:r>
            <w:hyperlink r:id="rId17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74"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75" w:tooltip="Воронцовка (Калужская область) (страница отсутствует)" w:history="1">
              <w:r w:rsidR="0072655B" w:rsidRPr="0072655B">
                <w:rPr>
                  <w:color w:val="000000" w:themeColor="text1"/>
                  <w:sz w:val="22"/>
                  <w:szCs w:val="22"/>
                </w:rPr>
                <w:t>Воронцовка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17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77"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78" w:tooltip="Высокиничи" w:history="1">
              <w:r w:rsidR="0072655B" w:rsidRPr="0072655B">
                <w:rPr>
                  <w:color w:val="000000" w:themeColor="text1"/>
                  <w:sz w:val="22"/>
                  <w:szCs w:val="22"/>
                </w:rPr>
                <w:t>Высокиничи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1792</w:t>
            </w:r>
            <w:hyperlink r:id="rId17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80"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81" w:tooltip="Глинищи (Калужская область) (страница отсутствует)" w:history="1">
              <w:r w:rsidR="0072655B" w:rsidRPr="0072655B">
                <w:rPr>
                  <w:color w:val="000000" w:themeColor="text1"/>
                  <w:sz w:val="22"/>
                  <w:szCs w:val="22"/>
                </w:rPr>
                <w:t>Глинищи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18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83"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84" w:tooltip="Глубокий Овраг (страница отсутствует)" w:history="1">
              <w:r w:rsidR="0072655B" w:rsidRPr="0072655B">
                <w:rPr>
                  <w:color w:val="000000" w:themeColor="text1"/>
                  <w:sz w:val="22"/>
                  <w:szCs w:val="22"/>
                </w:rPr>
                <w:t>Глубокий Овраг</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w:t>
            </w:r>
            <w:hyperlink r:id="rId18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86"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87" w:tooltip="Глядово (страница отсутствует)" w:history="1">
              <w:r w:rsidR="0072655B" w:rsidRPr="0072655B">
                <w:rPr>
                  <w:color w:val="000000" w:themeColor="text1"/>
                  <w:sz w:val="22"/>
                  <w:szCs w:val="22"/>
                </w:rPr>
                <w:t>Глядово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18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89" w:tooltip="Сельское поселение " w:history="1">
              <w:r w:rsidR="0072655B" w:rsidRPr="0072655B">
                <w:rPr>
                  <w:color w:val="000000" w:themeColor="text1"/>
                  <w:sz w:val="22"/>
                  <w:szCs w:val="22"/>
                </w:rPr>
                <w:t>Деревня Корсаково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90" w:tooltip="Горки (Жуковский район) (страница отсутствует)" w:history="1">
              <w:r w:rsidR="0072655B" w:rsidRPr="0072655B">
                <w:rPr>
                  <w:color w:val="000000" w:themeColor="text1"/>
                  <w:sz w:val="22"/>
                  <w:szCs w:val="22"/>
                </w:rPr>
                <w:t>Горки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w:t>
            </w:r>
            <w:hyperlink r:id="rId19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92"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93" w:tooltip="Горнево (Жуковский район) (страница отсутствует)" w:history="1">
              <w:r w:rsidR="0072655B" w:rsidRPr="0072655B">
                <w:rPr>
                  <w:color w:val="000000" w:themeColor="text1"/>
                  <w:sz w:val="22"/>
                  <w:szCs w:val="22"/>
                </w:rPr>
                <w:t>Горнево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14</w:t>
            </w:r>
            <w:hyperlink r:id="rId19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95"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96" w:tooltip="Городенка (Калужская область) (страница отсутствует)" w:history="1">
              <w:r w:rsidR="0072655B" w:rsidRPr="0072655B">
                <w:rPr>
                  <w:color w:val="000000" w:themeColor="text1"/>
                  <w:sz w:val="22"/>
                  <w:szCs w:val="22"/>
                </w:rPr>
                <w:t>Городенка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w:t>
            </w:r>
            <w:hyperlink r:id="rId19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98"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37</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199" w:tooltip="Городок (Жуковский район)" w:history="1">
              <w:r w:rsidR="0072655B" w:rsidRPr="0072655B">
                <w:rPr>
                  <w:color w:val="000000" w:themeColor="text1"/>
                  <w:sz w:val="22"/>
                  <w:szCs w:val="22"/>
                </w:rPr>
                <w:t>Городок</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пгт</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64</w:t>
            </w:r>
            <w:hyperlink r:id="rId200" w:anchor="cite_note-2021AA-29" w:history="1">
              <w:r w:rsidRPr="0072655B">
                <w:rPr>
                  <w:color w:val="000000" w:themeColor="text1"/>
                  <w:sz w:val="22"/>
                  <w:szCs w:val="22"/>
                  <w:vertAlign w:val="superscript"/>
                </w:rPr>
                <w:t>[29]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01"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02" w:tooltip="Горяново (Калужская область) (страница отсутствует)" w:history="1">
              <w:r w:rsidR="0072655B" w:rsidRPr="0072655B">
                <w:rPr>
                  <w:color w:val="000000" w:themeColor="text1"/>
                  <w:sz w:val="22"/>
                  <w:szCs w:val="22"/>
                </w:rPr>
                <w:t>Горяново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20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04"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05" w:tooltip="Гостешево (страница отсутствует)" w:history="1">
              <w:r w:rsidR="0072655B" w:rsidRPr="0072655B">
                <w:rPr>
                  <w:color w:val="000000" w:themeColor="text1"/>
                  <w:sz w:val="22"/>
                  <w:szCs w:val="22"/>
                </w:rPr>
                <w:t>Гостешево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31</w:t>
            </w:r>
            <w:hyperlink r:id="rId20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07"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08" w:tooltip="Грачевка (Жуковский район) (страница отсутствует)" w:history="1">
              <w:r w:rsidR="0072655B" w:rsidRPr="0072655B">
                <w:rPr>
                  <w:color w:val="000000" w:themeColor="text1"/>
                  <w:sz w:val="22"/>
                  <w:szCs w:val="22"/>
                </w:rPr>
                <w:t>Грачевка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158</w:t>
            </w:r>
            <w:hyperlink r:id="rId20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10"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11" w:tooltip="Гремячево (Жуковский район) (страница отсутствует)" w:history="1">
              <w:r w:rsidR="0072655B" w:rsidRPr="0072655B">
                <w:rPr>
                  <w:color w:val="000000" w:themeColor="text1"/>
                  <w:sz w:val="22"/>
                  <w:szCs w:val="22"/>
                </w:rPr>
                <w:t>Гремячево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21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13" w:tooltip="Сельское поселение " w:history="1">
              <w:r w:rsidR="0072655B" w:rsidRPr="0072655B">
                <w:rPr>
                  <w:color w:val="000000" w:themeColor="text1"/>
                  <w:sz w:val="22"/>
                  <w:szCs w:val="22"/>
                </w:rPr>
                <w:t>Деревня Корсаково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14" w:tooltip="Грибовка (Жуковский район) (страница отсутствует)" w:history="1">
              <w:r w:rsidR="0072655B" w:rsidRPr="0072655B">
                <w:rPr>
                  <w:color w:val="000000" w:themeColor="text1"/>
                  <w:sz w:val="22"/>
                  <w:szCs w:val="22"/>
                </w:rPr>
                <w:t>Грибовка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21</w:t>
            </w:r>
            <w:hyperlink r:id="rId21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16"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lastRenderedPageBreak/>
              <w:t>43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17" w:tooltip="Дадровка (страница отсутствует)" w:history="1">
              <w:r w:rsidR="0072655B" w:rsidRPr="0072655B">
                <w:rPr>
                  <w:color w:val="000000" w:themeColor="text1"/>
                  <w:sz w:val="22"/>
                  <w:szCs w:val="22"/>
                </w:rPr>
                <w:t>Дадровка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w:t>
            </w:r>
            <w:hyperlink r:id="rId21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19"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20" w:tooltip="Дедня (Калужская область) (страница отсутствует)" w:history="1">
              <w:r w:rsidR="0072655B" w:rsidRPr="0072655B">
                <w:rPr>
                  <w:color w:val="000000" w:themeColor="text1"/>
                  <w:sz w:val="22"/>
                  <w:szCs w:val="22"/>
                </w:rPr>
                <w:t>Дедня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22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22"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23" w:tooltip="Доброе (Жуковский район)" w:history="1">
              <w:r w:rsidR="0072655B" w:rsidRPr="0072655B">
                <w:rPr>
                  <w:color w:val="000000" w:themeColor="text1"/>
                  <w:sz w:val="22"/>
                  <w:szCs w:val="22"/>
                </w:rPr>
                <w:t>Доброе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102</w:t>
            </w:r>
            <w:hyperlink r:id="rId22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25"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26" w:tooltip="Дубровка (Жуковский район) (страница отсутствует)" w:history="1">
              <w:r w:rsidR="0072655B" w:rsidRPr="0072655B">
                <w:rPr>
                  <w:color w:val="000000" w:themeColor="text1"/>
                  <w:sz w:val="22"/>
                  <w:szCs w:val="22"/>
                </w:rPr>
                <w:t>Дубровка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w:t>
            </w:r>
            <w:hyperlink r:id="rId22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28"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29" w:tooltip="Дураково (Жуковский район) (страница отсутствует)" w:history="1">
              <w:r w:rsidR="0072655B" w:rsidRPr="0072655B">
                <w:rPr>
                  <w:color w:val="000000" w:themeColor="text1"/>
                  <w:sz w:val="22"/>
                  <w:szCs w:val="22"/>
                </w:rPr>
                <w:t>Дураково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23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31"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32" w:tooltip="Дурово (Жуковский район) (страница отсутствует)" w:history="1">
              <w:r w:rsidR="0072655B" w:rsidRPr="0072655B">
                <w:rPr>
                  <w:color w:val="000000" w:themeColor="text1"/>
                  <w:sz w:val="22"/>
                  <w:szCs w:val="22"/>
                </w:rPr>
                <w:t>Дурово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22</w:t>
            </w:r>
            <w:hyperlink r:id="rId23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34"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35" w:tooltip="Екатериновка (Жуковский район) (страница отсутствует)" w:history="1">
              <w:r w:rsidR="0072655B" w:rsidRPr="0072655B">
                <w:rPr>
                  <w:color w:val="000000" w:themeColor="text1"/>
                  <w:sz w:val="22"/>
                  <w:szCs w:val="22"/>
                </w:rPr>
                <w:t>Екатериновка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w:t>
            </w:r>
            <w:hyperlink r:id="rId23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37"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38" w:tooltip="Ершово (Калужская область) (страница отсутствует)" w:history="1">
              <w:r w:rsidR="0072655B" w:rsidRPr="0072655B">
                <w:rPr>
                  <w:color w:val="000000" w:themeColor="text1"/>
                  <w:sz w:val="22"/>
                  <w:szCs w:val="22"/>
                </w:rPr>
                <w:t>Ершово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→23</w:t>
            </w:r>
            <w:hyperlink r:id="rId23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40"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51</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41" w:tooltip="Жуков (город)" w:history="1">
              <w:r w:rsidR="0072655B" w:rsidRPr="0072655B">
                <w:rPr>
                  <w:color w:val="000000" w:themeColor="text1"/>
                  <w:sz w:val="22"/>
                  <w:szCs w:val="22"/>
                </w:rPr>
                <w:t>Жуков</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город</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13 828</w:t>
            </w:r>
            <w:hyperlink r:id="rId242" w:anchor="cite_note-2021AA-29" w:history="1">
              <w:r w:rsidRPr="0072655B">
                <w:rPr>
                  <w:color w:val="000000" w:themeColor="text1"/>
                  <w:sz w:val="22"/>
                  <w:szCs w:val="22"/>
                  <w:vertAlign w:val="superscript"/>
                </w:rPr>
                <w:t>[29]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43" w:tooltip="Жуков (город)" w:history="1">
              <w:r w:rsidR="0072655B" w:rsidRPr="0072655B">
                <w:rPr>
                  <w:color w:val="000000" w:themeColor="text1"/>
                  <w:sz w:val="22"/>
                  <w:szCs w:val="22"/>
                </w:rPr>
                <w:t>Город Жуков</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44" w:tooltip="Жуково (Жуковский район) (страница отсутствует)" w:history="1">
              <w:r w:rsidR="0072655B" w:rsidRPr="0072655B">
                <w:rPr>
                  <w:color w:val="000000" w:themeColor="text1"/>
                  <w:sz w:val="22"/>
                  <w:szCs w:val="22"/>
                </w:rPr>
                <w:t>Жуково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w:t>
            </w:r>
            <w:hyperlink r:id="rId24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46"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47" w:tooltip="Заворово (Калужская область) (страница отсутствует)" w:history="1">
              <w:r w:rsidR="0072655B" w:rsidRPr="0072655B">
                <w:rPr>
                  <w:color w:val="000000" w:themeColor="text1"/>
                  <w:sz w:val="22"/>
                  <w:szCs w:val="22"/>
                </w:rPr>
                <w:t>Заворово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40</w:t>
            </w:r>
            <w:hyperlink r:id="rId24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49"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50" w:tooltip="Зыбаловка (страница отсутствует)" w:history="1">
              <w:r w:rsidR="0072655B" w:rsidRPr="0072655B">
                <w:rPr>
                  <w:color w:val="000000" w:themeColor="text1"/>
                  <w:sz w:val="22"/>
                  <w:szCs w:val="22"/>
                </w:rPr>
                <w:t>Зыбаловка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25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52"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53" w:tooltip="Ивановское (Жуковский район) (страница отсутствует)" w:history="1">
              <w:r w:rsidR="0072655B" w:rsidRPr="0072655B">
                <w:rPr>
                  <w:color w:val="000000" w:themeColor="text1"/>
                  <w:sz w:val="22"/>
                  <w:szCs w:val="22"/>
                </w:rPr>
                <w:t>Ивановское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30</w:t>
            </w:r>
            <w:hyperlink r:id="rId25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55"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56" w:tooltip="Ивашковичи (Жуковский район) (страница отсутствует)" w:history="1">
              <w:r w:rsidR="0072655B" w:rsidRPr="0072655B">
                <w:rPr>
                  <w:color w:val="000000" w:themeColor="text1"/>
                  <w:sz w:val="22"/>
                  <w:szCs w:val="22"/>
                </w:rPr>
                <w:t>Ивашковичи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24</w:t>
            </w:r>
            <w:hyperlink r:id="rId25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58"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59" w:tooltip="Ильинское (Жуковский район) (страница отсутствует)" w:history="1">
              <w:r w:rsidR="0072655B" w:rsidRPr="0072655B">
                <w:rPr>
                  <w:color w:val="000000" w:themeColor="text1"/>
                  <w:sz w:val="22"/>
                  <w:szCs w:val="22"/>
                </w:rPr>
                <w:t>Ильинское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40</w:t>
            </w:r>
            <w:hyperlink r:id="rId26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61"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62" w:tooltip="Инино (страница отсутствует)" w:history="1">
              <w:r w:rsidR="0072655B" w:rsidRPr="0072655B">
                <w:rPr>
                  <w:color w:val="000000" w:themeColor="text1"/>
                  <w:sz w:val="22"/>
                  <w:szCs w:val="22"/>
                </w:rPr>
                <w:t>Инино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26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64" w:tooltip="Сельское поселение " w:history="1">
              <w:r w:rsidR="0072655B" w:rsidRPr="0072655B">
                <w:rPr>
                  <w:color w:val="000000" w:themeColor="text1"/>
                  <w:sz w:val="22"/>
                  <w:szCs w:val="22"/>
                </w:rPr>
                <w:t>Деревня Чубарово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59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65" w:tooltip="Истье (Калужская область) (страница отсутствует)" w:history="1">
              <w:r w:rsidR="0072655B" w:rsidRPr="0072655B">
                <w:rPr>
                  <w:color w:val="000000" w:themeColor="text1"/>
                  <w:sz w:val="22"/>
                  <w:szCs w:val="22"/>
                </w:rPr>
                <w:t>Истье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27</w:t>
            </w:r>
            <w:hyperlink r:id="rId26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67"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68" w:tooltip="Ишутино (Жуковский район)" w:history="1">
              <w:r w:rsidR="0072655B" w:rsidRPr="0072655B">
                <w:rPr>
                  <w:color w:val="000000" w:themeColor="text1"/>
                  <w:sz w:val="22"/>
                  <w:szCs w:val="22"/>
                </w:rPr>
                <w:t>Ишутино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20</w:t>
            </w:r>
            <w:hyperlink r:id="rId26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70"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71" w:tooltip="Казаново (Калужская область) (страница отсутствует)" w:history="1">
              <w:r w:rsidR="0072655B" w:rsidRPr="0072655B">
                <w:rPr>
                  <w:color w:val="000000" w:themeColor="text1"/>
                  <w:sz w:val="22"/>
                  <w:szCs w:val="22"/>
                </w:rPr>
                <w:t>Казаново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27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73"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74" w:tooltip="Калинино (Жуковский район) (страница отсутствует)" w:history="1">
              <w:r w:rsidR="0072655B" w:rsidRPr="0072655B">
                <w:rPr>
                  <w:color w:val="000000" w:themeColor="text1"/>
                  <w:sz w:val="22"/>
                  <w:szCs w:val="22"/>
                </w:rPr>
                <w:t>Калинино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27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76"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77" w:tooltip="Каньшино (Жуковский район) (страница отсутствует)" w:history="1">
              <w:r w:rsidR="0072655B" w:rsidRPr="0072655B">
                <w:rPr>
                  <w:color w:val="000000" w:themeColor="text1"/>
                  <w:sz w:val="22"/>
                  <w:szCs w:val="22"/>
                </w:rPr>
                <w:t>Каньшино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27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79"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80" w:tooltip="Караулово (Калужская область) (страница отсутствует)" w:history="1">
              <w:r w:rsidR="0072655B" w:rsidRPr="0072655B">
                <w:rPr>
                  <w:color w:val="000000" w:themeColor="text1"/>
                  <w:sz w:val="22"/>
                  <w:szCs w:val="22"/>
                </w:rPr>
                <w:t>Караулово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253</w:t>
            </w:r>
            <w:hyperlink r:id="rId28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82"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83" w:tooltip="Карпово (Жуковский район) (страница отсутствует)" w:history="1">
              <w:r w:rsidR="0072655B" w:rsidRPr="0072655B">
                <w:rPr>
                  <w:color w:val="000000" w:themeColor="text1"/>
                  <w:sz w:val="22"/>
                  <w:szCs w:val="22"/>
                </w:rPr>
                <w:t>Карпово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28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85"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lastRenderedPageBreak/>
              <w:t>66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86" w:tooltip="Кислино (Калужская область)" w:history="1">
              <w:r w:rsidR="0072655B" w:rsidRPr="0072655B">
                <w:rPr>
                  <w:color w:val="000000" w:themeColor="text1"/>
                  <w:sz w:val="22"/>
                  <w:szCs w:val="22"/>
                </w:rPr>
                <w:t>Кислино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28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88"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89" w:tooltip="Колесниково (Калужская область)" w:history="1">
              <w:r w:rsidR="0072655B" w:rsidRPr="0072655B">
                <w:rPr>
                  <w:color w:val="000000" w:themeColor="text1"/>
                  <w:sz w:val="22"/>
                  <w:szCs w:val="22"/>
                </w:rPr>
                <w:t>Колесниково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23</w:t>
            </w:r>
            <w:hyperlink r:id="rId29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91"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92" w:tooltip="Колышево (Жуковский район) (страница отсутствует)" w:history="1">
              <w:r w:rsidR="0072655B" w:rsidRPr="0072655B">
                <w:rPr>
                  <w:color w:val="000000" w:themeColor="text1"/>
                  <w:sz w:val="22"/>
                  <w:szCs w:val="22"/>
                </w:rPr>
                <w:t>Колышево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41</w:t>
            </w:r>
            <w:hyperlink r:id="rId29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94"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69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95" w:tooltip="Комарово (Калужская область) (страница отсутствует)" w:history="1">
              <w:r w:rsidR="0072655B" w:rsidRPr="0072655B">
                <w:rPr>
                  <w:color w:val="000000" w:themeColor="text1"/>
                  <w:sz w:val="22"/>
                  <w:szCs w:val="22"/>
                </w:rPr>
                <w:t>Комарово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w:t>
            </w:r>
            <w:hyperlink r:id="rId29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97" w:tooltip="Сельское поселение " w:history="1">
              <w:r w:rsidR="0072655B" w:rsidRPr="0072655B">
                <w:rPr>
                  <w:color w:val="000000" w:themeColor="text1"/>
                  <w:sz w:val="22"/>
                  <w:szCs w:val="22"/>
                </w:rPr>
                <w:t>Деревня Тростье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298" w:tooltip="Корсаково (Калужская область) (страница отсутствует)" w:history="1">
              <w:r w:rsidR="0072655B" w:rsidRPr="0072655B">
                <w:rPr>
                  <w:color w:val="000000" w:themeColor="text1"/>
                  <w:sz w:val="22"/>
                  <w:szCs w:val="22"/>
                </w:rPr>
                <w:t>Корсаково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273</w:t>
            </w:r>
            <w:hyperlink r:id="rId29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00" w:tooltip="Сельское поселение " w:history="1">
              <w:r w:rsidR="0072655B" w:rsidRPr="0072655B">
                <w:rPr>
                  <w:color w:val="000000" w:themeColor="text1"/>
                  <w:sz w:val="22"/>
                  <w:szCs w:val="22"/>
                </w:rPr>
                <w:t>Деревня Корсаково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01" w:tooltip="Костинка (Жуковский район) (страница отсутствует)" w:history="1">
              <w:r w:rsidR="0072655B" w:rsidRPr="0072655B">
                <w:rPr>
                  <w:color w:val="000000" w:themeColor="text1"/>
                  <w:sz w:val="22"/>
                  <w:szCs w:val="22"/>
                </w:rPr>
                <w:t>Костинка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w:t>
            </w:r>
            <w:hyperlink r:id="rId30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03"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72</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04" w:tooltip="Кремёнки" w:history="1">
              <w:r w:rsidR="0072655B" w:rsidRPr="0072655B">
                <w:rPr>
                  <w:color w:val="000000" w:themeColor="text1"/>
                  <w:sz w:val="22"/>
                  <w:szCs w:val="22"/>
                </w:rPr>
                <w:t>Кремёнки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город</w:t>
            </w:r>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10 139</w:t>
            </w:r>
            <w:hyperlink r:id="rId305" w:anchor="cite_note-2021AA-29" w:history="1">
              <w:r w:rsidRPr="0072655B">
                <w:rPr>
                  <w:color w:val="000000" w:themeColor="text1"/>
                  <w:sz w:val="22"/>
                  <w:szCs w:val="22"/>
                  <w:vertAlign w:val="superscript"/>
                </w:rPr>
                <w:t>[29]</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EECC"/>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06" w:tooltip="Кремёнки" w:history="1">
              <w:r w:rsidR="0072655B" w:rsidRPr="0072655B">
                <w:rPr>
                  <w:color w:val="000000" w:themeColor="text1"/>
                  <w:sz w:val="22"/>
                  <w:szCs w:val="22"/>
                </w:rPr>
                <w:t>Город Кремёнки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07" w:tooltip="Кривошеино (Калужская область) (страница отсутствует)" w:history="1">
              <w:r w:rsidR="0072655B" w:rsidRPr="0072655B">
                <w:rPr>
                  <w:color w:val="000000" w:themeColor="text1"/>
                  <w:sz w:val="22"/>
                  <w:szCs w:val="22"/>
                </w:rPr>
                <w:t>Кривошеино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155</w:t>
            </w:r>
            <w:hyperlink r:id="rId30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09"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10" w:tooltip="Кувшиново (Жуковский район) (страница отсутствует)" w:history="1">
              <w:r w:rsidR="0072655B" w:rsidRPr="0072655B">
                <w:rPr>
                  <w:color w:val="000000" w:themeColor="text1"/>
                  <w:sz w:val="22"/>
                  <w:szCs w:val="22"/>
                </w:rPr>
                <w:t>Кувшиново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18</w:t>
            </w:r>
            <w:hyperlink r:id="rId31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12"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13" w:tooltip="Курилово (Калужская область) (страница отсутствует)" w:history="1">
              <w:r w:rsidR="0072655B" w:rsidRPr="0072655B">
                <w:rPr>
                  <w:color w:val="000000" w:themeColor="text1"/>
                  <w:sz w:val="22"/>
                  <w:szCs w:val="22"/>
                </w:rPr>
                <w:t>Курилово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52</w:t>
            </w:r>
            <w:hyperlink r:id="rId31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15"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16" w:tooltip="Кутепово (Калужская область)" w:history="1">
              <w:r w:rsidR="0072655B" w:rsidRPr="0072655B">
                <w:rPr>
                  <w:color w:val="000000" w:themeColor="text1"/>
                  <w:sz w:val="22"/>
                  <w:szCs w:val="22"/>
                </w:rPr>
                <w:t>Кутепово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w:t>
            </w:r>
            <w:hyperlink r:id="rId31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18"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19" w:tooltip="Лаптевка (Калужская область) (страница отсутствует)" w:history="1">
              <w:r w:rsidR="0072655B" w:rsidRPr="0072655B">
                <w:rPr>
                  <w:color w:val="000000" w:themeColor="text1"/>
                  <w:sz w:val="22"/>
                  <w:szCs w:val="22"/>
                </w:rPr>
                <w:t>Лаптевка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32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21"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22" w:tooltip="Лопатинка (Калужская область) (страница отсутствует)" w:history="1">
              <w:r w:rsidR="0072655B" w:rsidRPr="0072655B">
                <w:rPr>
                  <w:color w:val="000000" w:themeColor="text1"/>
                  <w:sz w:val="22"/>
                  <w:szCs w:val="22"/>
                </w:rPr>
                <w:t>Лопатинка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32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24"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79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25" w:tooltip="Лопатино (Жуковский район) (страница отсутствует)" w:history="1">
              <w:r w:rsidR="0072655B" w:rsidRPr="0072655B">
                <w:rPr>
                  <w:color w:val="000000" w:themeColor="text1"/>
                  <w:sz w:val="22"/>
                  <w:szCs w:val="22"/>
                </w:rPr>
                <w:t>Лопатино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9</w:t>
            </w:r>
            <w:hyperlink r:id="rId32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27"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28" w:tooltip="Луканино (Жуковский район) (страница отсутствует)" w:history="1">
              <w:r w:rsidR="0072655B" w:rsidRPr="0072655B">
                <w:rPr>
                  <w:color w:val="000000" w:themeColor="text1"/>
                  <w:sz w:val="22"/>
                  <w:szCs w:val="22"/>
                </w:rPr>
                <w:t>Луканино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6</w:t>
            </w:r>
            <w:hyperlink r:id="rId32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30"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31" w:tooltip="Лыково (Калужская область) (страница отсутствует)" w:history="1">
              <w:r w:rsidR="0072655B" w:rsidRPr="0072655B">
                <w:rPr>
                  <w:color w:val="000000" w:themeColor="text1"/>
                  <w:sz w:val="22"/>
                  <w:szCs w:val="22"/>
                </w:rPr>
                <w:t>Лыково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27</w:t>
            </w:r>
            <w:hyperlink r:id="rId33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33"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34" w:tooltip="Любицы (Калужская область) (страница отсутствует)" w:history="1">
              <w:r w:rsidR="0072655B" w:rsidRPr="0072655B">
                <w:rPr>
                  <w:color w:val="000000" w:themeColor="text1"/>
                  <w:sz w:val="22"/>
                  <w:szCs w:val="22"/>
                </w:rPr>
                <w:t>Любицы</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→37</w:t>
            </w:r>
            <w:hyperlink r:id="rId33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36"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37" w:tooltip="Лябинка (страница отсутствует)" w:history="1">
              <w:r w:rsidR="0072655B" w:rsidRPr="0072655B">
                <w:rPr>
                  <w:color w:val="000000" w:themeColor="text1"/>
                  <w:sz w:val="22"/>
                  <w:szCs w:val="22"/>
                </w:rPr>
                <w:t>Лябинка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33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39"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40" w:tooltip="Макарово (сельское поселение деревня Тростье) (страница отсутствует)" w:history="1">
              <w:r w:rsidR="0072655B" w:rsidRPr="0072655B">
                <w:rPr>
                  <w:color w:val="000000" w:themeColor="text1"/>
                  <w:sz w:val="22"/>
                  <w:szCs w:val="22"/>
                </w:rPr>
                <w:t>Макарово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10</w:t>
            </w:r>
            <w:hyperlink r:id="rId34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42" w:tooltip="Сельское поселение " w:history="1">
              <w:r w:rsidR="0072655B" w:rsidRPr="0072655B">
                <w:rPr>
                  <w:color w:val="000000" w:themeColor="text1"/>
                  <w:sz w:val="22"/>
                  <w:szCs w:val="22"/>
                </w:rPr>
                <w:t>Деревня Тростье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43" w:tooltip="Макарово (сельское поселение село Тарутино) (страница отсутствует)" w:history="1">
              <w:r w:rsidR="0072655B" w:rsidRPr="0072655B">
                <w:rPr>
                  <w:color w:val="000000" w:themeColor="text1"/>
                  <w:sz w:val="22"/>
                  <w:szCs w:val="22"/>
                </w:rPr>
                <w:t>Макарово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34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45"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46" w:tooltip="Макаровское лесничество (страница отсутствует)" w:history="1">
              <w:r w:rsidR="0072655B" w:rsidRPr="0072655B">
                <w:rPr>
                  <w:color w:val="000000" w:themeColor="text1"/>
                  <w:sz w:val="22"/>
                  <w:szCs w:val="22"/>
                </w:rPr>
                <w:t>Макаровское лесничество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24</w:t>
            </w:r>
            <w:hyperlink r:id="rId34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48" w:tooltip="Сельское поселение " w:history="1">
              <w:r w:rsidR="0072655B" w:rsidRPr="0072655B">
                <w:rPr>
                  <w:color w:val="000000" w:themeColor="text1"/>
                  <w:sz w:val="22"/>
                  <w:szCs w:val="22"/>
                </w:rPr>
                <w:t>Деревня Тростье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49" w:tooltip="Малая Росляковка (страница отсутствует)" w:history="1">
              <w:r w:rsidR="0072655B" w:rsidRPr="0072655B">
                <w:rPr>
                  <w:color w:val="000000" w:themeColor="text1"/>
                  <w:sz w:val="22"/>
                  <w:szCs w:val="22"/>
                </w:rPr>
                <w:t>Малая Росляковка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→21</w:t>
            </w:r>
            <w:hyperlink r:id="rId35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51"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88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52" w:tooltip="Маринки (Калужская область) (страница отсутствует)" w:history="1">
              <w:r w:rsidR="0072655B" w:rsidRPr="0072655B">
                <w:rPr>
                  <w:color w:val="000000" w:themeColor="text1"/>
                  <w:sz w:val="22"/>
                  <w:szCs w:val="22"/>
                </w:rPr>
                <w:t>Маринки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4133</w:t>
            </w:r>
            <w:hyperlink r:id="rId35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54"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lastRenderedPageBreak/>
              <w:t>89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55" w:tooltip="Марфино (Жуковский район) (страница отсутствует)" w:history="1">
              <w:r w:rsidR="0072655B" w:rsidRPr="0072655B">
                <w:rPr>
                  <w:color w:val="000000" w:themeColor="text1"/>
                  <w:sz w:val="22"/>
                  <w:szCs w:val="22"/>
                </w:rPr>
                <w:t>Марфино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w:t>
            </w:r>
            <w:hyperlink r:id="rId35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57"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58" w:tooltip="Марьино (сельское поселение село Высокиничи) (страница отсутствует)" w:history="1">
              <w:r w:rsidR="0072655B" w:rsidRPr="0072655B">
                <w:rPr>
                  <w:color w:val="000000" w:themeColor="text1"/>
                  <w:sz w:val="22"/>
                  <w:szCs w:val="22"/>
                </w:rPr>
                <w:t>Марьино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→4</w:t>
            </w:r>
            <w:hyperlink r:id="rId35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60"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61" w:tooltip="Марьино (сельское поселение село Тарутино) (страница отсутствует)" w:history="1">
              <w:r w:rsidR="0072655B" w:rsidRPr="0072655B">
                <w:rPr>
                  <w:color w:val="000000" w:themeColor="text1"/>
                  <w:sz w:val="22"/>
                  <w:szCs w:val="22"/>
                </w:rPr>
                <w:t>Марьино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36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63"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64" w:tooltip="Машково (Жуковский район) (страница отсутствует)" w:history="1">
              <w:r w:rsidR="0072655B" w:rsidRPr="0072655B">
                <w:rPr>
                  <w:color w:val="000000" w:themeColor="text1"/>
                  <w:sz w:val="22"/>
                  <w:szCs w:val="22"/>
                </w:rPr>
                <w:t>Машково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42</w:t>
            </w:r>
            <w:hyperlink r:id="rId36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66"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67" w:tooltip="Мелихово (Жуковский район) (страница отсутствует)" w:history="1">
              <w:r w:rsidR="0072655B" w:rsidRPr="0072655B">
                <w:rPr>
                  <w:color w:val="000000" w:themeColor="text1"/>
                  <w:sz w:val="22"/>
                  <w:szCs w:val="22"/>
                </w:rPr>
                <w:t>Мелихово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36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69"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70" w:tooltip="Меркульево (Калужская область) (страница отсутствует)" w:history="1">
              <w:r w:rsidR="0072655B" w:rsidRPr="0072655B">
                <w:rPr>
                  <w:color w:val="000000" w:themeColor="text1"/>
                  <w:sz w:val="22"/>
                  <w:szCs w:val="22"/>
                </w:rPr>
                <w:t>Меркульево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37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72"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73" w:tooltip="Миньково (Жуковский район) (страница отсутствует)" w:history="1">
              <w:r w:rsidR="0072655B" w:rsidRPr="0072655B">
                <w:rPr>
                  <w:color w:val="000000" w:themeColor="text1"/>
                  <w:sz w:val="22"/>
                  <w:szCs w:val="22"/>
                </w:rPr>
                <w:t>Миньково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w:t>
            </w:r>
            <w:hyperlink r:id="rId37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75"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76" w:tooltip="Митино (Жуковский район) (страница отсутствует)" w:history="1">
              <w:r w:rsidR="0072655B" w:rsidRPr="0072655B">
                <w:rPr>
                  <w:color w:val="000000" w:themeColor="text1"/>
                  <w:sz w:val="22"/>
                  <w:szCs w:val="22"/>
                </w:rPr>
                <w:t>Митино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12</w:t>
            </w:r>
            <w:hyperlink r:id="rId37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78"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79" w:tooltip="Михайловка (Жуковский район) (страница отсутствует)" w:history="1">
              <w:r w:rsidR="0072655B" w:rsidRPr="0072655B">
                <w:rPr>
                  <w:color w:val="000000" w:themeColor="text1"/>
                  <w:sz w:val="22"/>
                  <w:szCs w:val="22"/>
                </w:rPr>
                <w:t>Михайловка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18</w:t>
            </w:r>
            <w:hyperlink r:id="rId38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81"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82" w:tooltip="Молчановские Хутора (страница отсутствует)" w:history="1">
              <w:r w:rsidR="0072655B" w:rsidRPr="0072655B">
                <w:rPr>
                  <w:color w:val="000000" w:themeColor="text1"/>
                  <w:sz w:val="22"/>
                  <w:szCs w:val="22"/>
                </w:rPr>
                <w:t>Молчановские Хутора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38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84"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99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85" w:tooltip="Нара (Калужская область) (страница отсутствует)" w:history="1">
              <w:r w:rsidR="0072655B" w:rsidRPr="0072655B">
                <w:rPr>
                  <w:color w:val="000000" w:themeColor="text1"/>
                  <w:sz w:val="22"/>
                  <w:szCs w:val="22"/>
                </w:rPr>
                <w:t>Нара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69</w:t>
            </w:r>
            <w:hyperlink r:id="rId38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87" w:tooltip="Сельское поселение " w:history="1">
              <w:r w:rsidR="0072655B" w:rsidRPr="0072655B">
                <w:rPr>
                  <w:color w:val="000000" w:themeColor="text1"/>
                  <w:sz w:val="22"/>
                  <w:szCs w:val="22"/>
                </w:rPr>
                <w:t>Деревня Чубарово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88" w:tooltip="Неботово (страница отсутствует)" w:history="1">
              <w:r w:rsidR="0072655B" w:rsidRPr="0072655B">
                <w:rPr>
                  <w:color w:val="000000" w:themeColor="text1"/>
                  <w:sz w:val="22"/>
                  <w:szCs w:val="22"/>
                </w:rPr>
                <w:t>Неботово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38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90"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91" w:tooltip="Нестеровка (Жуковский район) (страница отсутствует)" w:history="1">
              <w:r w:rsidR="0072655B" w:rsidRPr="0072655B">
                <w:rPr>
                  <w:color w:val="000000" w:themeColor="text1"/>
                  <w:sz w:val="22"/>
                  <w:szCs w:val="22"/>
                </w:rPr>
                <w:t>Нестеровка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39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93"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94" w:tooltip="Нижнее (Калужская область) (страница отсутствует)" w:history="1">
              <w:r w:rsidR="0072655B" w:rsidRPr="0072655B">
                <w:rPr>
                  <w:color w:val="000000" w:themeColor="text1"/>
                  <w:sz w:val="22"/>
                  <w:szCs w:val="22"/>
                </w:rPr>
                <w:t>Нижнее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w:t>
            </w:r>
            <w:hyperlink r:id="rId39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96" w:tooltip="Сельское поселение " w:history="1">
              <w:r w:rsidR="0072655B" w:rsidRPr="0072655B">
                <w:rPr>
                  <w:color w:val="000000" w:themeColor="text1"/>
                  <w:sz w:val="22"/>
                  <w:szCs w:val="22"/>
                </w:rPr>
                <w:t>Деревня Корсаково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97" w:tooltip="Нижнее Судаково (страница отсутствует)" w:history="1">
              <w:r w:rsidR="0072655B" w:rsidRPr="0072655B">
                <w:rPr>
                  <w:color w:val="000000" w:themeColor="text1"/>
                  <w:sz w:val="22"/>
                  <w:szCs w:val="22"/>
                </w:rPr>
                <w:t>Нижнее Судаково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12</w:t>
            </w:r>
            <w:hyperlink r:id="rId39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399"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00" w:tooltip="Нижняя Вязовня (страница отсутствует)" w:history="1">
              <w:r w:rsidR="0072655B" w:rsidRPr="0072655B">
                <w:rPr>
                  <w:color w:val="000000" w:themeColor="text1"/>
                  <w:sz w:val="22"/>
                  <w:szCs w:val="22"/>
                </w:rPr>
                <w:t>Нижняя Вязовня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28</w:t>
            </w:r>
            <w:hyperlink r:id="rId40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02"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03" w:tooltip="Никольские хутора (страница отсутствует)" w:history="1">
              <w:r w:rsidR="0072655B" w:rsidRPr="0072655B">
                <w:rPr>
                  <w:color w:val="000000" w:themeColor="text1"/>
                  <w:sz w:val="22"/>
                  <w:szCs w:val="22"/>
                </w:rPr>
                <w:t>Никольские хутора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19</w:t>
            </w:r>
            <w:hyperlink r:id="rId40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05" w:tooltip="Сельское поселение " w:history="1">
              <w:r w:rsidR="0072655B" w:rsidRPr="0072655B">
                <w:rPr>
                  <w:color w:val="000000" w:themeColor="text1"/>
                  <w:sz w:val="22"/>
                  <w:szCs w:val="22"/>
                </w:rPr>
                <w:t>Деревня Чубарово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06" w:tooltip="Никольское (Жуковский район) (страница отсутствует)" w:history="1">
              <w:r w:rsidR="0072655B" w:rsidRPr="0072655B">
                <w:rPr>
                  <w:color w:val="000000" w:themeColor="text1"/>
                  <w:sz w:val="22"/>
                  <w:szCs w:val="22"/>
                </w:rPr>
                <w:t>Никольское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w:t>
            </w:r>
            <w:hyperlink r:id="rId40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08" w:tooltip="Сельское поселение " w:history="1">
              <w:r w:rsidR="0072655B" w:rsidRPr="0072655B">
                <w:rPr>
                  <w:color w:val="000000" w:themeColor="text1"/>
                  <w:sz w:val="22"/>
                  <w:szCs w:val="22"/>
                </w:rPr>
                <w:t>Деревня Чубарово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09" w:tooltip="Никоново (Калужская область) (страница отсутствует)" w:history="1">
              <w:r w:rsidR="0072655B" w:rsidRPr="0072655B">
                <w:rPr>
                  <w:color w:val="000000" w:themeColor="text1"/>
                  <w:sz w:val="22"/>
                  <w:szCs w:val="22"/>
                </w:rPr>
                <w:t>Никоново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28</w:t>
            </w:r>
            <w:hyperlink r:id="rId41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11"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12" w:tooltip="Новая Слобода (Жуковский район) (страница отсутствует)" w:history="1">
              <w:r w:rsidR="0072655B" w:rsidRPr="0072655B">
                <w:rPr>
                  <w:color w:val="000000" w:themeColor="text1"/>
                  <w:sz w:val="22"/>
                  <w:szCs w:val="22"/>
                </w:rPr>
                <w:t>Новая Слобода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275</w:t>
            </w:r>
            <w:hyperlink r:id="rId41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14"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109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15" w:tooltip="Новоселки (Жуковский район) (страница отсутствует)" w:history="1">
              <w:r w:rsidR="0072655B" w:rsidRPr="0072655B">
                <w:rPr>
                  <w:color w:val="000000" w:themeColor="text1"/>
                  <w:sz w:val="22"/>
                  <w:szCs w:val="22"/>
                </w:rPr>
                <w:t>Новоселки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100</w:t>
            </w:r>
            <w:hyperlink r:id="rId41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17"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18" w:tooltip="Оболенское (Жуковский район)" w:history="1">
              <w:r w:rsidR="0072655B" w:rsidRPr="0072655B">
                <w:rPr>
                  <w:color w:val="000000" w:themeColor="text1"/>
                  <w:sz w:val="22"/>
                  <w:szCs w:val="22"/>
                </w:rPr>
                <w:t>Оболенское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57</w:t>
            </w:r>
            <w:hyperlink r:id="rId41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20"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21" w:tooltip="Овчинино (Калужская область) (страница отсутствует)" w:history="1">
              <w:r w:rsidR="0072655B" w:rsidRPr="0072655B">
                <w:rPr>
                  <w:color w:val="000000" w:themeColor="text1"/>
                  <w:sz w:val="22"/>
                  <w:szCs w:val="22"/>
                </w:rPr>
                <w:t>Овчинино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10</w:t>
            </w:r>
            <w:hyperlink r:id="rId42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23"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lastRenderedPageBreak/>
              <w:t>112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24" w:tooltip="Огубь (страница отсутствует)" w:history="1">
              <w:r w:rsidR="0072655B" w:rsidRPr="0072655B">
                <w:rPr>
                  <w:color w:val="000000" w:themeColor="text1"/>
                  <w:sz w:val="22"/>
                  <w:szCs w:val="22"/>
                </w:rPr>
                <w:t>Огубь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36</w:t>
            </w:r>
            <w:hyperlink r:id="rId42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26"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27" w:tooltip="Окороково (Калужская область) (страница отсутствует)" w:history="1">
              <w:r w:rsidR="0072655B" w:rsidRPr="0072655B">
                <w:rPr>
                  <w:color w:val="000000" w:themeColor="text1"/>
                  <w:sz w:val="22"/>
                  <w:szCs w:val="22"/>
                </w:rPr>
                <w:t>Окороково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15</w:t>
            </w:r>
            <w:hyperlink r:id="rId42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29"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30" w:tooltip="Ольхово (Калужская область) (страница отсутствует)" w:history="1">
              <w:r w:rsidR="0072655B" w:rsidRPr="0072655B">
                <w:rPr>
                  <w:color w:val="000000" w:themeColor="text1"/>
                  <w:sz w:val="22"/>
                  <w:szCs w:val="22"/>
                </w:rPr>
                <w:t>Ольхово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43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32" w:tooltip="Сельское поселение " w:history="1">
              <w:r w:rsidR="0072655B" w:rsidRPr="0072655B">
                <w:rPr>
                  <w:color w:val="000000" w:themeColor="text1"/>
                  <w:sz w:val="22"/>
                  <w:szCs w:val="22"/>
                </w:rPr>
                <w:t>Деревня Корсаково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33" w:tooltip="Ореховка (Калужская область) (страница отсутствует)" w:history="1">
              <w:r w:rsidR="0072655B" w:rsidRPr="0072655B">
                <w:rPr>
                  <w:color w:val="000000" w:themeColor="text1"/>
                  <w:sz w:val="22"/>
                  <w:szCs w:val="22"/>
                </w:rPr>
                <w:t>Ореховка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43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35"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36" w:tooltip="Орехово (Калужская область) (страница отсутствует)" w:history="1">
              <w:r w:rsidR="0072655B" w:rsidRPr="0072655B">
                <w:rPr>
                  <w:color w:val="000000" w:themeColor="text1"/>
                  <w:sz w:val="22"/>
                  <w:szCs w:val="22"/>
                </w:rPr>
                <w:t>Орехово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11</w:t>
            </w:r>
            <w:hyperlink r:id="rId43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38" w:tooltip="Сельское поселение " w:history="1">
              <w:r w:rsidR="0072655B" w:rsidRPr="0072655B">
                <w:rPr>
                  <w:color w:val="000000" w:themeColor="text1"/>
                  <w:sz w:val="22"/>
                  <w:szCs w:val="22"/>
                </w:rPr>
                <w:t>Деревня Корсаково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39" w:tooltip="Орион (деревня) (страница отсутствует)" w:history="1">
              <w:r w:rsidR="0072655B" w:rsidRPr="0072655B">
                <w:rPr>
                  <w:color w:val="000000" w:themeColor="text1"/>
                  <w:sz w:val="22"/>
                  <w:szCs w:val="22"/>
                </w:rPr>
                <w:t>Орион</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16</w:t>
            </w:r>
            <w:hyperlink r:id="rId44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41" w:tooltip="Сельское поселение " w:history="1">
              <w:r w:rsidR="0072655B" w:rsidRPr="0072655B">
                <w:rPr>
                  <w:color w:val="000000" w:themeColor="text1"/>
                  <w:sz w:val="22"/>
                  <w:szCs w:val="22"/>
                </w:rPr>
                <w:t>Деревня Чубарово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42" w:tooltip="Остров (Калужская область, Жуковский район) (страница отсутствует)" w:history="1">
              <w:r w:rsidR="0072655B" w:rsidRPr="0072655B">
                <w:rPr>
                  <w:color w:val="000000" w:themeColor="text1"/>
                  <w:sz w:val="22"/>
                  <w:szCs w:val="22"/>
                </w:rPr>
                <w:t>Остров</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85</w:t>
            </w:r>
            <w:hyperlink r:id="rId44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44"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119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45" w:tooltip="Павловка (Жуковский район) (страница отсутствует)" w:history="1">
              <w:r w:rsidR="0072655B" w:rsidRPr="0072655B">
                <w:rPr>
                  <w:color w:val="000000" w:themeColor="text1"/>
                  <w:sz w:val="22"/>
                  <w:szCs w:val="22"/>
                </w:rPr>
                <w:t>Павловка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w:t>
            </w:r>
            <w:hyperlink r:id="rId44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47"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48" w:tooltip="Пантелеевка (Калужская область) (страница отсутствует)" w:history="1">
              <w:r w:rsidR="0072655B" w:rsidRPr="0072655B">
                <w:rPr>
                  <w:color w:val="000000" w:themeColor="text1"/>
                  <w:sz w:val="22"/>
                  <w:szCs w:val="22"/>
                </w:rPr>
                <w:t>Пантелеевка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9</w:t>
            </w:r>
            <w:hyperlink r:id="rId44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50"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51" w:tooltip="Папино (Калужская область) (страница отсутствует)" w:history="1">
              <w:r w:rsidR="0072655B" w:rsidRPr="0072655B">
                <w:rPr>
                  <w:color w:val="000000" w:themeColor="text1"/>
                  <w:sz w:val="22"/>
                  <w:szCs w:val="22"/>
                </w:rPr>
                <w:t>Папино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175</w:t>
            </w:r>
            <w:hyperlink r:id="rId45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53" w:tooltip="Сельское поселение " w:history="1">
              <w:r w:rsidR="0072655B" w:rsidRPr="0072655B">
                <w:rPr>
                  <w:color w:val="000000" w:themeColor="text1"/>
                  <w:sz w:val="22"/>
                  <w:szCs w:val="22"/>
                </w:rPr>
                <w:t>Деревня Чубарово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54" w:tooltip="Парк Птиц (страница отсутствует)" w:history="1">
              <w:r w:rsidR="0072655B" w:rsidRPr="0072655B">
                <w:rPr>
                  <w:color w:val="000000" w:themeColor="text1"/>
                  <w:sz w:val="22"/>
                  <w:szCs w:val="22"/>
                </w:rPr>
                <w:t>Парк Птиц</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хутор</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55"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56" w:tooltip="Передоль (Жуковский район)" w:history="1">
              <w:r w:rsidR="0072655B" w:rsidRPr="0072655B">
                <w:rPr>
                  <w:color w:val="000000" w:themeColor="text1"/>
                  <w:sz w:val="22"/>
                  <w:szCs w:val="22"/>
                </w:rPr>
                <w:t>Передоль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22</w:t>
            </w:r>
            <w:hyperlink r:id="rId45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58"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59" w:tooltip="Пионерлагерь " w:history="1">
              <w:r w:rsidR="0072655B" w:rsidRPr="0072655B">
                <w:rPr>
                  <w:color w:val="000000" w:themeColor="text1"/>
                  <w:sz w:val="22"/>
                  <w:szCs w:val="22"/>
                </w:rPr>
                <w:t>Пионерлагерь «Метростроя»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71</w:t>
            </w:r>
            <w:hyperlink r:id="rId46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61"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62" w:tooltip="Подчервино (страница отсутствует)" w:history="1">
              <w:r w:rsidR="0072655B" w:rsidRPr="0072655B">
                <w:rPr>
                  <w:color w:val="000000" w:themeColor="text1"/>
                  <w:sz w:val="22"/>
                  <w:szCs w:val="22"/>
                </w:rPr>
                <w:t>Подчервино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46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64"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65" w:tooltip="Покров (Жуковский район) (страница отсутствует)" w:history="1">
              <w:r w:rsidR="0072655B" w:rsidRPr="0072655B">
                <w:rPr>
                  <w:color w:val="000000" w:themeColor="text1"/>
                  <w:sz w:val="22"/>
                  <w:szCs w:val="22"/>
                </w:rPr>
                <w:t>Покров</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5</w:t>
            </w:r>
            <w:hyperlink r:id="rId46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67" w:tooltip="Сельское поселение " w:history="1">
              <w:r w:rsidR="0072655B" w:rsidRPr="0072655B">
                <w:rPr>
                  <w:color w:val="000000" w:themeColor="text1"/>
                  <w:sz w:val="22"/>
                  <w:szCs w:val="22"/>
                </w:rPr>
                <w:t>Деревня Тростье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68" w:tooltip="Поливановка (Калужская область) (страница отсутствует)" w:history="1">
              <w:r w:rsidR="0072655B" w:rsidRPr="0072655B">
                <w:rPr>
                  <w:color w:val="000000" w:themeColor="text1"/>
                  <w:sz w:val="22"/>
                  <w:szCs w:val="22"/>
                </w:rPr>
                <w:t>Поливановка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12</w:t>
            </w:r>
            <w:hyperlink r:id="rId46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70"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71" w:tooltip="Потесниково (страница отсутствует)" w:history="1">
              <w:r w:rsidR="0072655B" w:rsidRPr="0072655B">
                <w:rPr>
                  <w:color w:val="000000" w:themeColor="text1"/>
                  <w:sz w:val="22"/>
                  <w:szCs w:val="22"/>
                </w:rPr>
                <w:t>Потесниково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w:t>
            </w:r>
            <w:hyperlink r:id="rId47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73"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129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74" w:tooltip="Пурсовка (деревня) (страница отсутствует)" w:history="1">
              <w:r w:rsidR="0072655B" w:rsidRPr="0072655B">
                <w:rPr>
                  <w:color w:val="000000" w:themeColor="text1"/>
                  <w:sz w:val="22"/>
                  <w:szCs w:val="22"/>
                </w:rPr>
                <w:t>Пурсовка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→3</w:t>
            </w:r>
            <w:hyperlink r:id="rId47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76"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77" w:tooltip="Раденки (страница отсутствует)" w:history="1">
              <w:r w:rsidR="0072655B" w:rsidRPr="0072655B">
                <w:rPr>
                  <w:color w:val="000000" w:themeColor="text1"/>
                  <w:sz w:val="22"/>
                  <w:szCs w:val="22"/>
                </w:rPr>
                <w:t>Раденки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w:t>
            </w:r>
            <w:hyperlink r:id="rId47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79"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80" w:tooltip="Рыжково (Жуковский район) (страница отсутствует)" w:history="1">
              <w:r w:rsidR="0072655B" w:rsidRPr="0072655B">
                <w:rPr>
                  <w:color w:val="000000" w:themeColor="text1"/>
                  <w:sz w:val="22"/>
                  <w:szCs w:val="22"/>
                </w:rPr>
                <w:t>Рыжково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8</w:t>
            </w:r>
            <w:hyperlink r:id="rId48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82"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83" w:tooltip="Село санатория " w:history="1">
              <w:r w:rsidR="0072655B" w:rsidRPr="0072655B">
                <w:rPr>
                  <w:color w:val="000000" w:themeColor="text1"/>
                  <w:sz w:val="22"/>
                  <w:szCs w:val="22"/>
                </w:rPr>
                <w:t>санатория «Восход»</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1319</w:t>
            </w:r>
            <w:hyperlink r:id="rId48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85" w:tooltip="Сельское поселение " w:history="1">
              <w:r w:rsidR="0072655B" w:rsidRPr="0072655B">
                <w:rPr>
                  <w:color w:val="000000" w:themeColor="text1"/>
                  <w:sz w:val="22"/>
                  <w:szCs w:val="22"/>
                </w:rPr>
                <w:t>Село Восход</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86" w:tooltip="Семеновское (Жуковский район) (страница отсутствует)" w:history="1">
              <w:r w:rsidR="0072655B" w:rsidRPr="0072655B">
                <w:rPr>
                  <w:color w:val="000000" w:themeColor="text1"/>
                  <w:sz w:val="22"/>
                  <w:szCs w:val="22"/>
                </w:rPr>
                <w:t>Семеновское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48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88"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89" w:tooltip="Скуратово (Калужская область) (страница отсутствует)" w:history="1">
              <w:r w:rsidR="0072655B" w:rsidRPr="0072655B">
                <w:rPr>
                  <w:color w:val="000000" w:themeColor="text1"/>
                  <w:sz w:val="22"/>
                  <w:szCs w:val="22"/>
                </w:rPr>
                <w:t>Скуратово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w:t>
            </w:r>
            <w:hyperlink r:id="rId49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91"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lastRenderedPageBreak/>
              <w:t>135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92" w:tooltip="Собакино (Жуковский район) (страница отсутствует)" w:history="1">
              <w:r w:rsidR="0072655B" w:rsidRPr="0072655B">
                <w:rPr>
                  <w:color w:val="000000" w:themeColor="text1"/>
                  <w:sz w:val="22"/>
                  <w:szCs w:val="22"/>
                </w:rPr>
                <w:t>Собакино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w:t>
            </w:r>
            <w:hyperlink r:id="rId49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94"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95" w:tooltip="Совхоз " w:history="1">
              <w:r w:rsidR="0072655B" w:rsidRPr="0072655B">
                <w:rPr>
                  <w:color w:val="000000" w:themeColor="text1"/>
                  <w:sz w:val="22"/>
                  <w:szCs w:val="22"/>
                </w:rPr>
                <w:t>Совхоз «Победа»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492</w:t>
            </w:r>
            <w:hyperlink r:id="rId49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97"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498" w:tooltip="Совхоз " w:history="1">
              <w:r w:rsidR="0072655B" w:rsidRPr="0072655B">
                <w:rPr>
                  <w:color w:val="000000" w:themeColor="text1"/>
                  <w:sz w:val="22"/>
                  <w:szCs w:val="22"/>
                </w:rPr>
                <w:t>Совхоз «Чаусово»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893</w:t>
            </w:r>
            <w:hyperlink r:id="rId49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00"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01" w:tooltip="Софьинка (Калужская область) (страница отсутствует)" w:history="1">
              <w:r w:rsidR="0072655B" w:rsidRPr="0072655B">
                <w:rPr>
                  <w:color w:val="000000" w:themeColor="text1"/>
                  <w:sz w:val="22"/>
                  <w:szCs w:val="22"/>
                </w:rPr>
                <w:t>Софьинка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w:t>
            </w:r>
            <w:hyperlink r:id="rId50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03"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139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04" w:tooltip="Спас-Прогнанье" w:history="1">
              <w:r w:rsidR="0072655B" w:rsidRPr="0072655B">
                <w:rPr>
                  <w:color w:val="000000" w:themeColor="text1"/>
                  <w:sz w:val="22"/>
                  <w:szCs w:val="22"/>
                </w:rPr>
                <w:t>Спас-Прогнанье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w:t>
            </w:r>
            <w:hyperlink r:id="rId50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06"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07" w:tooltip="Стехино (страница отсутствует)" w:history="1">
              <w:r w:rsidR="0072655B" w:rsidRPr="0072655B">
                <w:rPr>
                  <w:color w:val="000000" w:themeColor="text1"/>
                  <w:sz w:val="22"/>
                  <w:szCs w:val="22"/>
                </w:rPr>
                <w:t>Стехино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w:t>
            </w:r>
            <w:hyperlink r:id="rId50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09"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10" w:tooltip="Стрелковка (Калужская область)" w:history="1">
              <w:r w:rsidR="0072655B" w:rsidRPr="0072655B">
                <w:rPr>
                  <w:color w:val="000000" w:themeColor="text1"/>
                  <w:sz w:val="22"/>
                  <w:szCs w:val="22"/>
                </w:rPr>
                <w:t>Стрелковка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51</w:t>
            </w:r>
            <w:hyperlink r:id="rId51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12"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13" w:tooltip="Ступинка (страница отсутствует)" w:history="1">
              <w:r w:rsidR="0072655B" w:rsidRPr="0072655B">
                <w:rPr>
                  <w:color w:val="000000" w:themeColor="text1"/>
                  <w:sz w:val="22"/>
                  <w:szCs w:val="22"/>
                </w:rPr>
                <w:t>Ступинка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31</w:t>
            </w:r>
            <w:hyperlink r:id="rId51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15"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16" w:tooltip="Сухоносово (страница отсутствует)" w:history="1">
              <w:r w:rsidR="0072655B" w:rsidRPr="0072655B">
                <w:rPr>
                  <w:color w:val="000000" w:themeColor="text1"/>
                  <w:sz w:val="22"/>
                  <w:szCs w:val="22"/>
                </w:rPr>
                <w:t>Сухоносово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3</w:t>
            </w:r>
            <w:hyperlink r:id="rId51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18"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19" w:tooltip="Тайдашево (страница отсутствует)" w:history="1">
              <w:r w:rsidR="0072655B" w:rsidRPr="0072655B">
                <w:rPr>
                  <w:color w:val="000000" w:themeColor="text1"/>
                  <w:sz w:val="22"/>
                  <w:szCs w:val="22"/>
                </w:rPr>
                <w:t>Тайдашево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11</w:t>
            </w:r>
            <w:hyperlink r:id="rId52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21"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22" w:tooltip="Тарутино (Калужская область)" w:history="1">
              <w:r w:rsidR="0072655B" w:rsidRPr="0072655B">
                <w:rPr>
                  <w:color w:val="000000" w:themeColor="text1"/>
                  <w:sz w:val="22"/>
                  <w:szCs w:val="22"/>
                </w:rPr>
                <w:t>Тарутино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496</w:t>
            </w:r>
            <w:hyperlink r:id="rId52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24"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25" w:tooltip="Татарское (Жуковский район) (страница отсутствует)" w:history="1">
              <w:r w:rsidR="0072655B" w:rsidRPr="0072655B">
                <w:rPr>
                  <w:color w:val="000000" w:themeColor="text1"/>
                  <w:sz w:val="22"/>
                  <w:szCs w:val="22"/>
                </w:rPr>
                <w:t>Татарское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w:t>
            </w:r>
            <w:hyperlink r:id="rId52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27"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28" w:tooltip="Тереховское (Калужская область) (страница отсутствует)" w:history="1">
              <w:r w:rsidR="0072655B" w:rsidRPr="0072655B">
                <w:rPr>
                  <w:color w:val="000000" w:themeColor="text1"/>
                  <w:sz w:val="22"/>
                  <w:szCs w:val="22"/>
                </w:rPr>
                <w:t>Тереховское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52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30" w:tooltip="Сельское поселение " w:history="1">
              <w:r w:rsidR="0072655B" w:rsidRPr="0072655B">
                <w:rPr>
                  <w:color w:val="000000" w:themeColor="text1"/>
                  <w:sz w:val="22"/>
                  <w:szCs w:val="22"/>
                </w:rPr>
                <w:t>Село Совхоз Победа</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31" w:tooltip="Терники (Калужская область) (страница отсутствует)" w:history="1">
              <w:r w:rsidR="0072655B" w:rsidRPr="0072655B">
                <w:rPr>
                  <w:color w:val="000000" w:themeColor="text1"/>
                  <w:sz w:val="22"/>
                  <w:szCs w:val="22"/>
                </w:rPr>
                <w:t>Терники</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53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33"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149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34" w:tooltip="Тимашово (Жуковский район) (страница отсутствует)" w:history="1">
              <w:r w:rsidR="0072655B" w:rsidRPr="0072655B">
                <w:rPr>
                  <w:color w:val="000000" w:themeColor="text1"/>
                  <w:sz w:val="22"/>
                  <w:szCs w:val="22"/>
                </w:rPr>
                <w:t>Тимашово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14</w:t>
            </w:r>
            <w:hyperlink r:id="rId53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36"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37" w:tooltip="Тимохино (Жуковский район) (страница отсутствует)" w:history="1">
              <w:r w:rsidR="0072655B" w:rsidRPr="0072655B">
                <w:rPr>
                  <w:color w:val="000000" w:themeColor="text1"/>
                  <w:sz w:val="22"/>
                  <w:szCs w:val="22"/>
                </w:rPr>
                <w:t>Тимохино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53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39"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40" w:tooltip="Тиньково (Жуковский район) (страница отсутствует)" w:history="1">
              <w:r w:rsidR="0072655B" w:rsidRPr="0072655B">
                <w:rPr>
                  <w:color w:val="000000" w:themeColor="text1"/>
                  <w:sz w:val="22"/>
                  <w:szCs w:val="22"/>
                </w:rPr>
                <w:t>Тиньково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56</w:t>
            </w:r>
            <w:hyperlink r:id="rId54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42"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43" w:tooltip="Тишково (Калужская область) (страница отсутствует)" w:history="1">
              <w:r w:rsidR="0072655B" w:rsidRPr="0072655B">
                <w:rPr>
                  <w:color w:val="000000" w:themeColor="text1"/>
                  <w:sz w:val="22"/>
                  <w:szCs w:val="22"/>
                </w:rPr>
                <w:t>Тишково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→2</w:t>
            </w:r>
            <w:hyperlink r:id="rId54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45"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46" w:tooltip="Троица (Жуковский район) (страница отсутствует)" w:history="1">
              <w:r w:rsidR="0072655B" w:rsidRPr="0072655B">
                <w:rPr>
                  <w:color w:val="000000" w:themeColor="text1"/>
                  <w:sz w:val="22"/>
                  <w:szCs w:val="22"/>
                </w:rPr>
                <w:t>Троица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5</w:t>
            </w:r>
            <w:hyperlink r:id="rId54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48" w:tooltip="Сельское поселение " w:history="1">
              <w:r w:rsidR="0072655B" w:rsidRPr="0072655B">
                <w:rPr>
                  <w:color w:val="000000" w:themeColor="text1"/>
                  <w:sz w:val="22"/>
                  <w:szCs w:val="22"/>
                </w:rPr>
                <w:t>Село Тарутино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49" w:tooltip="Троицкое (Жуковский район)" w:history="1">
              <w:r w:rsidR="0072655B" w:rsidRPr="0072655B">
                <w:rPr>
                  <w:color w:val="000000" w:themeColor="text1"/>
                  <w:sz w:val="22"/>
                  <w:szCs w:val="22"/>
                </w:rPr>
                <w:t>Троицкое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721</w:t>
            </w:r>
            <w:hyperlink r:id="rId55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51"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52" w:tooltip="Тростье (страница отсутствует)" w:history="1">
              <w:r w:rsidR="0072655B" w:rsidRPr="0072655B">
                <w:rPr>
                  <w:color w:val="000000" w:themeColor="text1"/>
                  <w:sz w:val="22"/>
                  <w:szCs w:val="22"/>
                </w:rPr>
                <w:t>Тростье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292</w:t>
            </w:r>
            <w:hyperlink r:id="rId55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54" w:tooltip="Сельское поселение " w:history="1">
              <w:r w:rsidR="0072655B" w:rsidRPr="0072655B">
                <w:rPr>
                  <w:color w:val="000000" w:themeColor="text1"/>
                  <w:sz w:val="22"/>
                  <w:szCs w:val="22"/>
                </w:rPr>
                <w:t>Деревня Тростье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55" w:tooltip="Трояново (Калужская область) (страница отсутствует)" w:history="1">
              <w:r w:rsidR="0072655B" w:rsidRPr="0072655B">
                <w:rPr>
                  <w:color w:val="000000" w:themeColor="text1"/>
                  <w:sz w:val="22"/>
                  <w:szCs w:val="22"/>
                </w:rPr>
                <w:t>Трояново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w:t>
            </w:r>
            <w:hyperlink r:id="rId55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57" w:tooltip="Сельское поселение " w:history="1">
              <w:r w:rsidR="0072655B" w:rsidRPr="0072655B">
                <w:rPr>
                  <w:color w:val="000000" w:themeColor="text1"/>
                  <w:sz w:val="22"/>
                  <w:szCs w:val="22"/>
                </w:rPr>
                <w:t>Деревня Тростье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58" w:tooltip="Трубино (Калужская область) (страница отсутствует)" w:history="1">
              <w:r w:rsidR="0072655B" w:rsidRPr="0072655B">
                <w:rPr>
                  <w:color w:val="000000" w:themeColor="text1"/>
                  <w:sz w:val="22"/>
                  <w:szCs w:val="22"/>
                </w:rPr>
                <w:t>Трубино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776</w:t>
            </w:r>
            <w:hyperlink r:id="rId55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60"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lastRenderedPageBreak/>
              <w:t>158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61" w:tooltip="Трясь (страница отсутствует)" w:history="1">
              <w:r w:rsidR="0072655B" w:rsidRPr="0072655B">
                <w:rPr>
                  <w:color w:val="000000" w:themeColor="text1"/>
                  <w:sz w:val="22"/>
                  <w:szCs w:val="22"/>
                </w:rPr>
                <w:t>Трясь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179</w:t>
            </w:r>
            <w:hyperlink r:id="rId56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63" w:tooltip="Сельское поселение " w:history="1">
              <w:r w:rsidR="0072655B" w:rsidRPr="0072655B">
                <w:rPr>
                  <w:color w:val="000000" w:themeColor="text1"/>
                  <w:sz w:val="22"/>
                  <w:szCs w:val="22"/>
                </w:rPr>
                <w:t>Деревня Верховье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159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64" w:tooltip="Тяпкино (Калужская область) (страница отсутствует)" w:history="1">
              <w:r w:rsidR="0072655B" w:rsidRPr="0072655B">
                <w:rPr>
                  <w:color w:val="000000" w:themeColor="text1"/>
                  <w:sz w:val="22"/>
                  <w:szCs w:val="22"/>
                </w:rPr>
                <w:t>Тяпкино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56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66" w:tooltip="Сельское поселение " w:history="1">
              <w:r w:rsidR="0072655B" w:rsidRPr="0072655B">
                <w:rPr>
                  <w:color w:val="000000" w:themeColor="text1"/>
                  <w:sz w:val="22"/>
                  <w:szCs w:val="22"/>
                </w:rPr>
                <w:t>Село Высокиничи</w:t>
              </w:r>
            </w:hyperlink>
          </w:p>
        </w:tc>
      </w:tr>
      <w:tr w:rsidR="0072655B" w:rsidRPr="0072655B" w:rsidTr="00795189">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160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67" w:tooltip="Успенские Хутора (страница отсутствует)" w:history="1">
              <w:r w:rsidR="0072655B" w:rsidRPr="0072655B">
                <w:rPr>
                  <w:color w:val="000000" w:themeColor="text1"/>
                  <w:sz w:val="22"/>
                  <w:szCs w:val="22"/>
                </w:rPr>
                <w:t>Успенские Хутора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w:t>
            </w:r>
            <w:hyperlink r:id="rId56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69" w:tooltip="Сельское поселение " w:history="1">
              <w:r w:rsidR="0072655B" w:rsidRPr="0072655B">
                <w:rPr>
                  <w:color w:val="000000" w:themeColor="text1"/>
                  <w:sz w:val="22"/>
                  <w:szCs w:val="22"/>
                </w:rPr>
                <w:t>Деревня Корсаково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16</w:t>
            </w:r>
            <w:r w:rsidR="006868EF">
              <w:rPr>
                <w:color w:val="000000" w:themeColor="text1"/>
                <w:sz w:val="22"/>
                <w:szCs w:val="2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70" w:tooltip="Фатеево (Жуковский район) (страница отсутствует)" w:history="1">
              <w:r w:rsidR="0072655B" w:rsidRPr="0072655B">
                <w:rPr>
                  <w:color w:val="000000" w:themeColor="text1"/>
                  <w:sz w:val="22"/>
                  <w:szCs w:val="22"/>
                </w:rPr>
                <w:t>Фатеево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6</w:t>
            </w:r>
            <w:hyperlink r:id="rId57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72"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16</w:t>
            </w:r>
            <w:r w:rsidR="006868EF">
              <w:rPr>
                <w:color w:val="000000" w:themeColor="text1"/>
                <w:sz w:val="22"/>
                <w:szCs w:val="22"/>
              </w:rPr>
              <w:t>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73" w:tooltip="Федоровское (Калужская область)" w:history="1">
              <w:r w:rsidR="0072655B" w:rsidRPr="0072655B">
                <w:rPr>
                  <w:color w:val="000000" w:themeColor="text1"/>
                  <w:sz w:val="22"/>
                  <w:szCs w:val="22"/>
                </w:rPr>
                <w:t>Федоровское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село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→18</w:t>
            </w:r>
            <w:hyperlink r:id="rId57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75"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16</w:t>
            </w:r>
            <w:r w:rsidR="006868EF">
              <w:rPr>
                <w:color w:val="000000" w:themeColor="text1"/>
                <w:sz w:val="22"/>
                <w:szCs w:val="22"/>
              </w:rPr>
              <w:t>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76" w:tooltip="Филипповка (Калужская область) (страница отсутствует)" w:history="1">
              <w:r w:rsidR="0072655B" w:rsidRPr="0072655B">
                <w:rPr>
                  <w:color w:val="000000" w:themeColor="text1"/>
                  <w:sz w:val="22"/>
                  <w:szCs w:val="22"/>
                </w:rPr>
                <w:t>Филипповка</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57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78" w:tooltip="Сельское поселение " w:history="1">
              <w:r w:rsidR="0072655B" w:rsidRPr="0072655B">
                <w:rPr>
                  <w:color w:val="000000" w:themeColor="text1"/>
                  <w:sz w:val="22"/>
                  <w:szCs w:val="22"/>
                </w:rPr>
                <w:t>Село Высокиничи</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16</w:t>
            </w:r>
            <w:r w:rsidR="006868EF">
              <w:rPr>
                <w:color w:val="000000" w:themeColor="text1"/>
                <w:sz w:val="22"/>
                <w:szCs w:val="22"/>
              </w:rPr>
              <w:t>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79" w:tooltip="Хозниково (Калужская область) (страница отсутствует)" w:history="1">
              <w:r w:rsidR="0072655B" w:rsidRPr="0072655B">
                <w:rPr>
                  <w:color w:val="000000" w:themeColor="text1"/>
                  <w:sz w:val="22"/>
                  <w:szCs w:val="22"/>
                </w:rPr>
                <w:t>Хозниково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→0</w:t>
            </w:r>
            <w:hyperlink r:id="rId580"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81"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16</w:t>
            </w:r>
            <w:r w:rsidR="006868EF">
              <w:rPr>
                <w:color w:val="000000" w:themeColor="text1"/>
                <w:sz w:val="22"/>
                <w:szCs w:val="22"/>
              </w:rPr>
              <w:t>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82" w:tooltip="Храпеево (страница отсутствует)" w:history="1">
              <w:r w:rsidR="0072655B" w:rsidRPr="0072655B">
                <w:rPr>
                  <w:color w:val="000000" w:themeColor="text1"/>
                  <w:sz w:val="22"/>
                  <w:szCs w:val="22"/>
                </w:rPr>
                <w:t>Храпеево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4</w:t>
            </w:r>
            <w:hyperlink r:id="rId583"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84" w:tooltip="Сельское поселение " w:history="1">
              <w:r w:rsidR="0072655B" w:rsidRPr="0072655B">
                <w:rPr>
                  <w:color w:val="000000" w:themeColor="text1"/>
                  <w:sz w:val="22"/>
                  <w:szCs w:val="22"/>
                </w:rPr>
                <w:t>Село Трубино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16</w:t>
            </w:r>
            <w:r w:rsidR="006868EF">
              <w:rPr>
                <w:color w:val="000000" w:themeColor="text1"/>
                <w:sz w:val="22"/>
                <w:szCs w:val="22"/>
              </w:rPr>
              <w:t>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85" w:tooltip="Чаусово (Калужская область)" w:history="1">
              <w:r w:rsidR="0072655B" w:rsidRPr="0072655B">
                <w:rPr>
                  <w:color w:val="000000" w:themeColor="text1"/>
                  <w:sz w:val="22"/>
                  <w:szCs w:val="22"/>
                </w:rPr>
                <w:t>Чаусово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586"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87"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16</w:t>
            </w:r>
            <w:r w:rsidR="006868EF">
              <w:rPr>
                <w:color w:val="000000" w:themeColor="text1"/>
                <w:sz w:val="22"/>
                <w:szCs w:val="22"/>
              </w:rPr>
              <w:t>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88" w:tooltip="Чериково (страница отсутствует)" w:history="1">
              <w:r w:rsidR="0072655B" w:rsidRPr="0072655B">
                <w:rPr>
                  <w:color w:val="000000" w:themeColor="text1"/>
                  <w:sz w:val="22"/>
                  <w:szCs w:val="22"/>
                </w:rPr>
                <w:t>Чериково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19</w:t>
            </w:r>
            <w:hyperlink r:id="rId589"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90" w:tooltip="Сельское поселение " w:history="1">
              <w:r w:rsidR="0072655B" w:rsidRPr="0072655B">
                <w:rPr>
                  <w:color w:val="000000" w:themeColor="text1"/>
                  <w:sz w:val="22"/>
                  <w:szCs w:val="22"/>
                </w:rPr>
                <w:t>Село Истье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16</w:t>
            </w:r>
            <w:r w:rsidR="006868EF">
              <w:rPr>
                <w:color w:val="000000" w:themeColor="text1"/>
                <w:sz w:val="22"/>
                <w:szCs w:val="22"/>
              </w:rPr>
              <w:t>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91" w:tooltip="Чёрная Грязь (Жуковский район) (страница отсутствует)" w:history="1">
              <w:r w:rsidR="0072655B" w:rsidRPr="0072655B">
                <w:rPr>
                  <w:color w:val="000000" w:themeColor="text1"/>
                  <w:sz w:val="22"/>
                  <w:szCs w:val="22"/>
                </w:rPr>
                <w:t>Чёрная Грязь</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100</w:t>
            </w:r>
            <w:hyperlink r:id="rId592"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93" w:tooltip="Сельское поселение " w:history="1">
              <w:r w:rsidR="0072655B" w:rsidRPr="0072655B">
                <w:rPr>
                  <w:color w:val="000000" w:themeColor="text1"/>
                  <w:sz w:val="22"/>
                  <w:szCs w:val="22"/>
                </w:rPr>
                <w:t>Село Восход</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w:t>
            </w:r>
            <w:r w:rsidR="006868EF">
              <w:rPr>
                <w:color w:val="000000" w:themeColor="text1"/>
                <w:sz w:val="22"/>
                <w:szCs w:val="22"/>
              </w:rPr>
              <w:t>69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94" w:tooltip="Чернишня (деревня)" w:history="1">
              <w:r w:rsidR="0072655B" w:rsidRPr="0072655B">
                <w:rPr>
                  <w:color w:val="000000" w:themeColor="text1"/>
                  <w:sz w:val="22"/>
                  <w:szCs w:val="22"/>
                </w:rPr>
                <w:t>Чернишня</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6</w:t>
            </w:r>
            <w:hyperlink r:id="rId595"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96" w:tooltip="Сельское поселение " w:history="1">
              <w:r w:rsidR="0072655B" w:rsidRPr="0072655B">
                <w:rPr>
                  <w:color w:val="000000" w:themeColor="text1"/>
                  <w:sz w:val="22"/>
                  <w:szCs w:val="22"/>
                </w:rPr>
                <w:t>Деревня Корсаково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17</w:t>
            </w:r>
            <w:r w:rsidR="006868EF">
              <w:rPr>
                <w:color w:val="000000" w:themeColor="text1"/>
                <w:sz w:val="22"/>
                <w:szCs w:val="22"/>
              </w:rPr>
              <w:t>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97" w:tooltip="Чубарово (Калужская область) (страница отсутствует)" w:history="1">
              <w:r w:rsidR="0072655B" w:rsidRPr="0072655B">
                <w:rPr>
                  <w:color w:val="000000" w:themeColor="text1"/>
                  <w:sz w:val="22"/>
                  <w:szCs w:val="22"/>
                </w:rPr>
                <w:t>Чубарово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130</w:t>
            </w:r>
            <w:hyperlink r:id="rId598"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599" w:tooltip="Сельское поселение " w:history="1">
              <w:r w:rsidR="0072655B" w:rsidRPr="0072655B">
                <w:rPr>
                  <w:color w:val="000000" w:themeColor="text1"/>
                  <w:sz w:val="22"/>
                  <w:szCs w:val="22"/>
                </w:rPr>
                <w:t>Деревня Чубарово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17</w:t>
            </w:r>
            <w:r w:rsidR="006868EF">
              <w:rPr>
                <w:color w:val="000000" w:themeColor="text1"/>
                <w:sz w:val="22"/>
                <w:szCs w:val="22"/>
              </w:rPr>
              <w:t>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600" w:tooltip="Шабаново (Жуковский район) (страница отсутствует)" w:history="1">
              <w:r w:rsidR="0072655B" w:rsidRPr="0072655B">
                <w:rPr>
                  <w:color w:val="000000" w:themeColor="text1"/>
                  <w:sz w:val="22"/>
                  <w:szCs w:val="22"/>
                  <w:u w:val="single"/>
                </w:rPr>
                <w:t>Шабаново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0</w:t>
            </w:r>
            <w:hyperlink r:id="rId601"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602" w:tooltip="Сельское поселение " w:history="1">
              <w:r w:rsidR="0072655B" w:rsidRPr="0072655B">
                <w:rPr>
                  <w:color w:val="000000" w:themeColor="text1"/>
                  <w:sz w:val="22"/>
                  <w:szCs w:val="22"/>
                </w:rPr>
                <w:t>Село Совхоз Чаусово</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17</w:t>
            </w:r>
            <w:r w:rsidR="006868EF">
              <w:rPr>
                <w:color w:val="000000" w:themeColor="text1"/>
                <w:sz w:val="22"/>
                <w:szCs w:val="22"/>
              </w:rPr>
              <w:t>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603" w:tooltip="Шопино (Жуковский район) (страница отсутствует)" w:history="1">
              <w:r w:rsidR="0072655B" w:rsidRPr="0072655B">
                <w:rPr>
                  <w:color w:val="000000" w:themeColor="text1"/>
                  <w:sz w:val="22"/>
                  <w:szCs w:val="22"/>
                </w:rPr>
                <w:t>Шопино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24</w:t>
            </w:r>
            <w:hyperlink r:id="rId604"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605" w:tooltip="Сельское поселение " w:history="1">
              <w:r w:rsidR="0072655B" w:rsidRPr="0072655B">
                <w:rPr>
                  <w:color w:val="000000" w:themeColor="text1"/>
                  <w:sz w:val="22"/>
                  <w:szCs w:val="22"/>
                </w:rPr>
                <w:t>Село Троицкое</w:t>
              </w:r>
            </w:hyperlink>
          </w:p>
        </w:tc>
      </w:tr>
      <w:tr w:rsidR="0072655B" w:rsidRPr="0072655B" w:rsidTr="0072655B">
        <w:trPr>
          <w:trHeight w:hRule="exact" w:val="567"/>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6868EF">
            <w:pPr>
              <w:jc w:val="center"/>
              <w:rPr>
                <w:color w:val="000000" w:themeColor="text1"/>
                <w:sz w:val="22"/>
                <w:szCs w:val="22"/>
              </w:rPr>
            </w:pPr>
            <w:r w:rsidRPr="0072655B">
              <w:rPr>
                <w:color w:val="000000" w:themeColor="text1"/>
                <w:sz w:val="22"/>
                <w:szCs w:val="22"/>
              </w:rPr>
              <w:t>17</w:t>
            </w:r>
            <w:r w:rsidR="006868EF">
              <w:rPr>
                <w:color w:val="000000" w:themeColor="text1"/>
                <w:sz w:val="22"/>
                <w:szCs w:val="22"/>
              </w:rPr>
              <w:t>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606" w:tooltip="Щиглево (Жуковский район) (страница отсутствует)" w:history="1">
              <w:r w:rsidR="0072655B" w:rsidRPr="0072655B">
                <w:rPr>
                  <w:color w:val="000000" w:themeColor="text1"/>
                  <w:sz w:val="22"/>
                  <w:szCs w:val="22"/>
                </w:rPr>
                <w:t>Щиглево</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72655B" w:rsidP="0072655B">
            <w:pPr>
              <w:jc w:val="center"/>
              <w:rPr>
                <w:color w:val="000000" w:themeColor="text1"/>
                <w:sz w:val="22"/>
                <w:szCs w:val="22"/>
              </w:rPr>
            </w:pPr>
            <w:r w:rsidRPr="0072655B">
              <w:rPr>
                <w:rFonts w:ascii="Cambria Math" w:hAnsi="Cambria Math" w:cs="Cambria Math"/>
                <w:b/>
                <w:bCs/>
                <w:color w:val="000000" w:themeColor="text1"/>
                <w:sz w:val="22"/>
                <w:szCs w:val="22"/>
              </w:rPr>
              <w:t>↘</w:t>
            </w:r>
            <w:r w:rsidRPr="0072655B">
              <w:rPr>
                <w:color w:val="000000" w:themeColor="text1"/>
                <w:sz w:val="22"/>
                <w:szCs w:val="22"/>
              </w:rPr>
              <w:t>5</w:t>
            </w:r>
            <w:hyperlink r:id="rId607" w:anchor="cite_note-2010BB-16" w:history="1">
              <w:r w:rsidRPr="0072655B">
                <w:rPr>
                  <w:color w:val="000000" w:themeColor="text1"/>
                  <w:sz w:val="22"/>
                  <w:szCs w:val="22"/>
                  <w:vertAlign w:val="superscript"/>
                </w:rPr>
                <w:t>[16]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72655B" w:rsidRPr="0072655B" w:rsidRDefault="00294679" w:rsidP="0072655B">
            <w:pPr>
              <w:jc w:val="center"/>
              <w:rPr>
                <w:color w:val="000000" w:themeColor="text1"/>
                <w:sz w:val="22"/>
                <w:szCs w:val="22"/>
              </w:rPr>
            </w:pPr>
            <w:hyperlink r:id="rId608" w:tooltip="Сельское поселение " w:history="1">
              <w:r w:rsidR="0072655B" w:rsidRPr="0072655B">
                <w:rPr>
                  <w:color w:val="000000" w:themeColor="text1"/>
                  <w:sz w:val="22"/>
                  <w:szCs w:val="22"/>
                </w:rPr>
                <w:t>Село Высокиничи</w:t>
              </w:r>
            </w:hyperlink>
          </w:p>
        </w:tc>
      </w:tr>
      <w:tr w:rsidR="00DA6588" w:rsidRPr="0072655B" w:rsidTr="00074B11">
        <w:trPr>
          <w:trHeight w:hRule="exact" w:val="1123"/>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DA6588" w:rsidRPr="00074B11" w:rsidRDefault="00DA6588" w:rsidP="006868EF">
            <w:pPr>
              <w:jc w:val="center"/>
              <w:rPr>
                <w:color w:val="000000" w:themeColor="text1"/>
                <w:sz w:val="22"/>
                <w:szCs w:val="22"/>
              </w:rPr>
            </w:pPr>
            <w:r w:rsidRPr="00074B11">
              <w:rPr>
                <w:color w:val="000000" w:themeColor="text1"/>
                <w:sz w:val="22"/>
                <w:szCs w:val="22"/>
              </w:rPr>
              <w:t>17</w:t>
            </w:r>
            <w:r w:rsidR="006868EF" w:rsidRPr="00074B11">
              <w:rPr>
                <w:color w:val="000000" w:themeColor="text1"/>
                <w:sz w:val="22"/>
                <w:szCs w:val="22"/>
              </w:rPr>
              <w:t>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DA6588" w:rsidRPr="00074B11" w:rsidRDefault="00074B11" w:rsidP="00DA6588">
            <w:pPr>
              <w:jc w:val="center"/>
              <w:rPr>
                <w:color w:val="000000" w:themeColor="text1"/>
                <w:sz w:val="22"/>
                <w:szCs w:val="22"/>
              </w:rPr>
            </w:pPr>
            <w:r>
              <w:rPr>
                <w:color w:val="000000" w:themeColor="text1"/>
                <w:sz w:val="22"/>
                <w:szCs w:val="22"/>
              </w:rPr>
              <w:t>П</w:t>
            </w:r>
            <w:r w:rsidRPr="00854FAF">
              <w:rPr>
                <w:color w:val="000000" w:themeColor="text1"/>
                <w:sz w:val="22"/>
                <w:szCs w:val="22"/>
              </w:rPr>
              <w:t>ланируется образование нового сельского населенного пункта «деревня Рождествено»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DA6588" w:rsidRPr="00074B11" w:rsidRDefault="00DA6588" w:rsidP="00DA6588">
            <w:pPr>
              <w:jc w:val="center"/>
              <w:rPr>
                <w:color w:val="000000" w:themeColor="text1"/>
                <w:sz w:val="22"/>
                <w:szCs w:val="22"/>
              </w:rPr>
            </w:pPr>
            <w:r w:rsidRPr="00074B11">
              <w:rPr>
                <w:color w:val="000000" w:themeColor="text1"/>
                <w:sz w:val="22"/>
                <w:szCs w:val="22"/>
              </w:rPr>
              <w:t>деревня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DA6588" w:rsidRPr="00074B11" w:rsidRDefault="00DA6588" w:rsidP="00DA6588">
            <w:pPr>
              <w:jc w:val="center"/>
              <w:rPr>
                <w:color w:val="000000" w:themeColor="text1"/>
                <w:sz w:val="22"/>
                <w:szCs w:val="22"/>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tcPr>
          <w:p w:rsidR="00DA6588" w:rsidRPr="0072655B" w:rsidRDefault="00294679" w:rsidP="00DA6588">
            <w:pPr>
              <w:jc w:val="center"/>
              <w:rPr>
                <w:color w:val="000000" w:themeColor="text1"/>
                <w:sz w:val="22"/>
                <w:szCs w:val="22"/>
              </w:rPr>
            </w:pPr>
            <w:hyperlink r:id="rId609" w:tooltip="Сельское поселение " w:history="1">
              <w:r w:rsidR="00DA6588" w:rsidRPr="0072655B">
                <w:rPr>
                  <w:color w:val="000000" w:themeColor="text1"/>
                  <w:sz w:val="22"/>
                  <w:szCs w:val="22"/>
                </w:rPr>
                <w:t>Деревня Корсаково</w:t>
              </w:r>
            </w:hyperlink>
          </w:p>
        </w:tc>
      </w:tr>
    </w:tbl>
    <w:p w:rsidR="00C16BA7" w:rsidRDefault="00C16BA7" w:rsidP="00736CB6">
      <w:pPr>
        <w:pStyle w:val="TimesNewRomanCYR12"/>
        <w:rPr>
          <w:rStyle w:val="afffff7"/>
          <w:color w:val="000000" w:themeColor="text1"/>
          <w:u w:val="none"/>
        </w:rPr>
      </w:pPr>
    </w:p>
    <w:p w:rsidR="0072655B" w:rsidRDefault="0072655B" w:rsidP="00736CB6">
      <w:pPr>
        <w:pStyle w:val="TimesNewRomanCYR12"/>
        <w:rPr>
          <w:rStyle w:val="afffff7"/>
          <w:color w:val="000000" w:themeColor="text1"/>
          <w:u w:val="none"/>
        </w:rPr>
      </w:pPr>
    </w:p>
    <w:p w:rsidR="0072655B" w:rsidRDefault="0072655B" w:rsidP="00736CB6">
      <w:pPr>
        <w:pStyle w:val="TimesNewRomanCYR12"/>
        <w:rPr>
          <w:rStyle w:val="afffff7"/>
          <w:color w:val="000000" w:themeColor="text1"/>
          <w:u w:val="none"/>
        </w:rPr>
      </w:pPr>
    </w:p>
    <w:p w:rsidR="009E7407" w:rsidRPr="007D7FA2" w:rsidRDefault="00A81F51" w:rsidP="000170C1">
      <w:pPr>
        <w:pStyle w:val="10"/>
      </w:pPr>
      <w:bookmarkStart w:id="31" w:name="_Toc497374484"/>
      <w:bookmarkStart w:id="32" w:name="_Toc131760913"/>
      <w:bookmarkStart w:id="33" w:name="sub_10102"/>
      <w:r>
        <w:t>2</w:t>
      </w:r>
      <w:r w:rsidR="009E7407" w:rsidRPr="007D7FA2">
        <w:t>. Природные условия развития территории</w:t>
      </w:r>
      <w:bookmarkEnd w:id="31"/>
      <w:bookmarkEnd w:id="32"/>
    </w:p>
    <w:p w:rsidR="00B57369" w:rsidRPr="00B57369" w:rsidRDefault="00A81F51" w:rsidP="00B57369">
      <w:pPr>
        <w:keepNext/>
        <w:spacing w:before="120" w:after="120"/>
        <w:ind w:firstLine="709"/>
        <w:contextualSpacing/>
        <w:jc w:val="both"/>
        <w:outlineLvl w:val="2"/>
        <w:rPr>
          <w:b/>
          <w:bCs/>
          <w:color w:val="000000" w:themeColor="text1"/>
          <w:szCs w:val="24"/>
        </w:rPr>
      </w:pPr>
      <w:bookmarkStart w:id="34" w:name="_Toc131760914"/>
      <w:bookmarkEnd w:id="33"/>
      <w:r>
        <w:rPr>
          <w:b/>
          <w:bCs/>
          <w:color w:val="000000" w:themeColor="text1"/>
          <w:szCs w:val="24"/>
        </w:rPr>
        <w:t>2</w:t>
      </w:r>
      <w:r w:rsidR="00B57369" w:rsidRPr="00B57369">
        <w:rPr>
          <w:b/>
          <w:bCs/>
          <w:color w:val="000000" w:themeColor="text1"/>
          <w:szCs w:val="24"/>
        </w:rPr>
        <w:t>.1.1. Климат</w:t>
      </w:r>
      <w:bookmarkEnd w:id="34"/>
    </w:p>
    <w:p w:rsidR="00A81F51" w:rsidRPr="006868EF" w:rsidRDefault="00A81F51" w:rsidP="00A81F51">
      <w:pPr>
        <w:autoSpaceDE w:val="0"/>
        <w:autoSpaceDN w:val="0"/>
        <w:adjustRightInd w:val="0"/>
        <w:ind w:firstLine="709"/>
        <w:jc w:val="both"/>
        <w:rPr>
          <w:color w:val="000000" w:themeColor="text1"/>
          <w:szCs w:val="24"/>
        </w:rPr>
      </w:pPr>
      <w:r w:rsidRPr="006868EF">
        <w:rPr>
          <w:color w:val="000000" w:themeColor="text1"/>
          <w:szCs w:val="24"/>
        </w:rPr>
        <w:t xml:space="preserve">Климат </w:t>
      </w:r>
      <w:r w:rsidR="00931226" w:rsidRPr="006868EF">
        <w:rPr>
          <w:color w:val="000000" w:themeColor="text1"/>
          <w:szCs w:val="24"/>
        </w:rPr>
        <w:t>Жуковского</w:t>
      </w:r>
      <w:r w:rsidRPr="006868EF">
        <w:rPr>
          <w:color w:val="000000" w:themeColor="text1"/>
          <w:szCs w:val="24"/>
        </w:rPr>
        <w:t xml:space="preserve"> района,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A81F51" w:rsidRPr="006868EF" w:rsidRDefault="00E74DA6" w:rsidP="00A81F51">
      <w:pPr>
        <w:autoSpaceDE w:val="0"/>
        <w:autoSpaceDN w:val="0"/>
        <w:adjustRightInd w:val="0"/>
        <w:ind w:firstLine="709"/>
        <w:jc w:val="both"/>
        <w:rPr>
          <w:color w:val="000000" w:themeColor="text1"/>
          <w:szCs w:val="24"/>
        </w:rPr>
      </w:pPr>
      <w:r w:rsidRPr="006868EF">
        <w:rPr>
          <w:color w:val="000000" w:themeColor="text1"/>
          <w:szCs w:val="24"/>
        </w:rPr>
        <w:t xml:space="preserve">По количеству выпадающих осадков территорию Жуковского района можно отнести к зоне достаточного увлажнения. Количество осадков колеблется от 780 до 826 мм. </w:t>
      </w:r>
      <w:r w:rsidRPr="006868EF">
        <w:rPr>
          <w:color w:val="000000" w:themeColor="text1"/>
          <w:szCs w:val="24"/>
        </w:rPr>
        <w:lastRenderedPageBreak/>
        <w:t>Особенностью климата области являются частые весенние заморозки, а также чередование жаркого сухого и холодного влажного лета.</w:t>
      </w:r>
    </w:p>
    <w:p w:rsidR="00E74DA6" w:rsidRPr="006868EF" w:rsidRDefault="00E74DA6" w:rsidP="00A81F51">
      <w:pPr>
        <w:autoSpaceDE w:val="0"/>
        <w:autoSpaceDN w:val="0"/>
        <w:adjustRightInd w:val="0"/>
        <w:ind w:firstLine="709"/>
        <w:jc w:val="both"/>
        <w:rPr>
          <w:color w:val="000000" w:themeColor="text1"/>
          <w:szCs w:val="24"/>
        </w:rPr>
      </w:pPr>
      <w:r w:rsidRPr="006868EF">
        <w:rPr>
          <w:color w:val="000000" w:themeColor="text1"/>
          <w:szCs w:val="24"/>
        </w:rPr>
        <w:t>Началом зимы обычно считают с момента установления устойчивого снежного покрова. Эта дата приходится на третью декаду ноября (25-28 ноября). Средняя продолжительность зимнего периода около 95 дней. Самым холодным месяцем является январь. Средняя температура в различных районах области изменяется от -9,0° до -10,5°. За зиму выпадает в среднем около 20 процентов осадков от общегодовой суммы. Запасы влаги в снежном покрове к концу зимы составляют 100 мм. Зимой преобладают ветры юго-западных направлений. Сила ветра зимой максимальна по сравнению с остальными сезонами года (3,9-4,3 м/с). Характерной особенностью зимы являются частые оттепели. За три зимних месяца (декабрь - февраль) в среднем бывает около 17-18 дней с оттепелью, когда среднесуточная температура поднимается выше 0°.</w:t>
      </w:r>
    </w:p>
    <w:p w:rsidR="00E74DA6" w:rsidRPr="006868EF" w:rsidRDefault="00E74DA6" w:rsidP="00A81F51">
      <w:pPr>
        <w:autoSpaceDE w:val="0"/>
        <w:autoSpaceDN w:val="0"/>
        <w:adjustRightInd w:val="0"/>
        <w:ind w:firstLine="709"/>
        <w:jc w:val="both"/>
        <w:rPr>
          <w:color w:val="000000" w:themeColor="text1"/>
          <w:szCs w:val="24"/>
        </w:rPr>
      </w:pPr>
      <w:r w:rsidRPr="006868EF">
        <w:rPr>
          <w:color w:val="000000" w:themeColor="text1"/>
          <w:szCs w:val="24"/>
        </w:rPr>
        <w:t>Период с начала таяния снежного покрова и до разрушения устойчивого снежного покрова (с первой декады марта до первой декады апреля) следует считать предвесеньем. Разрушение устойчивого снежного покрова, начало весны, приходится на 3-8 апреля, когда среднесуточная температура переходит через 0°. Снеготаяние протекает быстро,главная масса снега сходит в течение 5-7 дней. С уничтожением снежного покрова кончается первый период весны - период снеготаяния с ночными заморозками. Во вторую половину весны, с середины апреля и до первых чисел июня, происходит резкое возрастание температур. Уже к 15-18 апреля почва бывает готова для выборочной обработки полей. В конце второй декады апреля среднесуточная температура воздуха переходит через +5°, начинается вегетационный период.</w:t>
      </w:r>
    </w:p>
    <w:p w:rsidR="000F0AAF" w:rsidRPr="006868EF" w:rsidRDefault="000F0AAF" w:rsidP="000F0AAF">
      <w:pPr>
        <w:autoSpaceDE w:val="0"/>
        <w:autoSpaceDN w:val="0"/>
        <w:adjustRightInd w:val="0"/>
        <w:ind w:firstLine="709"/>
        <w:jc w:val="both"/>
        <w:rPr>
          <w:color w:val="000000" w:themeColor="text1"/>
          <w:szCs w:val="24"/>
        </w:rPr>
      </w:pPr>
      <w:r w:rsidRPr="006868EF">
        <w:rPr>
          <w:color w:val="000000" w:themeColor="text1"/>
          <w:szCs w:val="24"/>
        </w:rPr>
        <w:t>Весенние заморозки — одна из самых неблагоприятных особенностей климата.Они часто совпадают с моментом цветения плодовых деревьев, а также представляют серьезную опасность для озимых и огородных культур. Средняя дата окончания заморозков в области 9-16 мая. Весна по сравнению с остальными сезонами года отличается максимальным количеством ясных дней и небольшим количеством осадков. Это самое сухое и ясное время года. Общее количество осадков в весеннее время составляет за три месяца (март — май) около 20 процентов от годовой суммы.</w:t>
      </w:r>
    </w:p>
    <w:p w:rsidR="000F0AAF" w:rsidRPr="006868EF" w:rsidRDefault="000F0AAF" w:rsidP="000F0AAF">
      <w:pPr>
        <w:autoSpaceDE w:val="0"/>
        <w:autoSpaceDN w:val="0"/>
        <w:adjustRightInd w:val="0"/>
        <w:ind w:firstLine="709"/>
        <w:jc w:val="both"/>
        <w:rPr>
          <w:color w:val="000000" w:themeColor="text1"/>
          <w:szCs w:val="24"/>
        </w:rPr>
      </w:pPr>
      <w:r w:rsidRPr="006868EF">
        <w:rPr>
          <w:color w:val="000000" w:themeColor="text1"/>
          <w:szCs w:val="24"/>
        </w:rPr>
        <w:t>Дату наступления и окончания летнего периода обычно связывают с переходом среднесуточной температуры через +15°, начало лета приходится на 1-8 июня, конец - на 20-28 августа. Для всех трех летних месяцев характерна теплая с переменной облачностью погода, с умеренными и слабыми ветрами преобладающих западных и северо-западных направлений. Наиболее жарким месяцем является июль (17-18,5°). На лето приходится максимальное количество осадков по сравнению с остальными сезонами года (250-260 мм). Они часто выпадают в виде ливней и сопровождаются грозой. За лето бывает в среднем 17-18 дней с грозами.</w:t>
      </w:r>
    </w:p>
    <w:p w:rsidR="000F0AAF" w:rsidRPr="006868EF" w:rsidRDefault="000F0AAF" w:rsidP="000F0AAF">
      <w:pPr>
        <w:autoSpaceDE w:val="0"/>
        <w:autoSpaceDN w:val="0"/>
        <w:adjustRightInd w:val="0"/>
        <w:ind w:firstLine="709"/>
        <w:jc w:val="both"/>
        <w:rPr>
          <w:color w:val="000000" w:themeColor="text1"/>
          <w:szCs w:val="24"/>
        </w:rPr>
      </w:pPr>
      <w:r w:rsidRPr="006868EF">
        <w:rPr>
          <w:color w:val="000000" w:themeColor="text1"/>
          <w:szCs w:val="24"/>
        </w:rPr>
        <w:t xml:space="preserve">В последней декаде августа среднесуточная температура воздуха опускается ниже +15°. От августа к сентябрю, как и в последующие месяцы, происходит резкое падение температуры и уменьшается количество осадков. В связи с сокращением продолжительности дня и уменьшением солнечного тепла в сентябре наступают заморозки. В среднем осенние заморозки начинаются в третьей декаде сентября (20-29 сентября). Осенью, по сравнению с летним периодом, возрастает сила ветра. Изменяется направление: господствующими становятся юго-западные ветры. В первой половине осени (сентябрь и начало октября) прохладная, временами дождливая погода прерывается обычно возвратами тепла. Возвраты тепла связаны с переносом в антициклонах теплого воздуха с юга. Значительные нагревы днем, резкое падение температуры ночью, туманы, большая суточная амплитуда температуры и влажности воздуха на общем фоне ясной солнечной погоды - характерные черты возврата тепла. Вторая половина осени характеризуется сырой ветреной прохладной погодой. Возрастает число пасмурных дней, увеличивается влажность воздуха, уменьшается испарение. В этот период выпадают длительные моросящие дожди. В первой декаде октября (5-10 октября) в некоторые годы с севера проникают волны холода с понижением температуры воздуха до 0° и выпадением снега. В первой декаде ноября (4-8 ноября) среднесуточная температура опускается ниже 0°. В ноябре в результате вторжения арктического воздуха резко падает температура и выпадает снег. </w:t>
      </w:r>
    </w:p>
    <w:p w:rsidR="000F0AAF" w:rsidRPr="006868EF" w:rsidRDefault="000F0AAF" w:rsidP="000F0AAF">
      <w:pPr>
        <w:autoSpaceDE w:val="0"/>
        <w:autoSpaceDN w:val="0"/>
        <w:adjustRightInd w:val="0"/>
        <w:ind w:firstLine="709"/>
        <w:jc w:val="both"/>
        <w:rPr>
          <w:color w:val="000000" w:themeColor="text1"/>
          <w:szCs w:val="24"/>
        </w:rPr>
      </w:pPr>
      <w:r w:rsidRPr="006868EF">
        <w:rPr>
          <w:color w:val="000000" w:themeColor="text1"/>
          <w:szCs w:val="24"/>
        </w:rPr>
        <w:lastRenderedPageBreak/>
        <w:t>Агроклиматические условия области благоприятны для возделывания яровых и озимых зерновых культур, льна-долгунца, рапса, раннеспелых сортов кукурузы, картофеля и овощей.</w:t>
      </w:r>
    </w:p>
    <w:p w:rsidR="00E74DA6" w:rsidRPr="006868EF" w:rsidRDefault="000F0AAF" w:rsidP="00A81F51">
      <w:pPr>
        <w:autoSpaceDE w:val="0"/>
        <w:autoSpaceDN w:val="0"/>
        <w:adjustRightInd w:val="0"/>
        <w:ind w:firstLine="709"/>
        <w:jc w:val="both"/>
        <w:rPr>
          <w:color w:val="000000" w:themeColor="text1"/>
          <w:szCs w:val="24"/>
        </w:rPr>
      </w:pPr>
      <w:r w:rsidRPr="006868EF">
        <w:rPr>
          <w:color w:val="000000" w:themeColor="text1"/>
          <w:szCs w:val="24"/>
        </w:rPr>
        <w:t xml:space="preserve">Согласно СНиП 23-01-99 – «Строительная климатология», Жуковский район по климатическому районированию относится к климатическому подрайону </w:t>
      </w:r>
      <w:r w:rsidRPr="006868EF">
        <w:rPr>
          <w:color w:val="000000" w:themeColor="text1"/>
          <w:szCs w:val="24"/>
          <w:lang w:val="en-US"/>
        </w:rPr>
        <w:t>II</w:t>
      </w:r>
      <w:r w:rsidRPr="006868EF">
        <w:rPr>
          <w:color w:val="000000" w:themeColor="text1"/>
          <w:szCs w:val="24"/>
        </w:rPr>
        <w:t>В и ко 2 зоне влажности.</w:t>
      </w:r>
    </w:p>
    <w:p w:rsidR="00A81F51" w:rsidRPr="00A81F51" w:rsidRDefault="00A81F51" w:rsidP="00A81F51">
      <w:pPr>
        <w:autoSpaceDE w:val="0"/>
        <w:autoSpaceDN w:val="0"/>
        <w:adjustRightInd w:val="0"/>
        <w:ind w:firstLine="709"/>
        <w:jc w:val="both"/>
        <w:rPr>
          <w:szCs w:val="24"/>
        </w:rPr>
      </w:pPr>
      <w:r w:rsidRPr="00A81F51">
        <w:rPr>
          <w:szCs w:val="24"/>
        </w:rPr>
        <w:t xml:space="preserve">В таблице </w:t>
      </w:r>
      <w:r>
        <w:rPr>
          <w:szCs w:val="24"/>
        </w:rPr>
        <w:t>2.</w:t>
      </w:r>
      <w:r w:rsidRPr="00A81F51">
        <w:rPr>
          <w:szCs w:val="24"/>
        </w:rPr>
        <w:t>1.1 представлены основные климатические характеристики температурного режима.</w:t>
      </w:r>
    </w:p>
    <w:p w:rsidR="00A81F51" w:rsidRPr="00A81F51" w:rsidRDefault="00A81F51" w:rsidP="00A81F51">
      <w:pPr>
        <w:autoSpaceDE w:val="0"/>
        <w:autoSpaceDN w:val="0"/>
        <w:adjustRightInd w:val="0"/>
        <w:ind w:firstLine="709"/>
        <w:jc w:val="right"/>
        <w:rPr>
          <w:szCs w:val="24"/>
        </w:rPr>
      </w:pPr>
      <w:r w:rsidRPr="00A81F51">
        <w:rPr>
          <w:szCs w:val="24"/>
        </w:rPr>
        <w:t xml:space="preserve">Таблица </w:t>
      </w:r>
      <w:r>
        <w:rPr>
          <w:szCs w:val="24"/>
        </w:rPr>
        <w:t>2.</w:t>
      </w:r>
      <w:r w:rsidRPr="00A81F51">
        <w:rPr>
          <w:szCs w:val="24"/>
        </w:rPr>
        <w:t>1.1.</w:t>
      </w:r>
    </w:p>
    <w:p w:rsidR="006728BF" w:rsidRPr="00A81F51" w:rsidRDefault="00E74DA6" w:rsidP="00A81F51">
      <w:pPr>
        <w:autoSpaceDE w:val="0"/>
        <w:autoSpaceDN w:val="0"/>
        <w:adjustRightInd w:val="0"/>
        <w:ind w:firstLine="709"/>
        <w:jc w:val="center"/>
        <w:rPr>
          <w:b/>
          <w:szCs w:val="24"/>
        </w:rPr>
      </w:pPr>
      <w:r w:rsidRPr="00E74DA6">
        <w:rPr>
          <w:b/>
          <w:szCs w:val="24"/>
        </w:rPr>
        <w:t>Основные климатические характеристики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7"/>
        <w:gridCol w:w="3969"/>
      </w:tblGrid>
      <w:tr w:rsidR="00E74DA6" w:rsidRPr="00E74DA6" w:rsidTr="00E74DA6">
        <w:trPr>
          <w:jc w:val="center"/>
        </w:trPr>
        <w:tc>
          <w:tcPr>
            <w:tcW w:w="5387" w:type="dxa"/>
            <w:shd w:val="clear" w:color="auto" w:fill="365F91"/>
          </w:tcPr>
          <w:p w:rsidR="00E74DA6" w:rsidRPr="00E74DA6" w:rsidRDefault="00E74DA6" w:rsidP="00E74DA6">
            <w:pPr>
              <w:spacing w:line="276" w:lineRule="auto"/>
              <w:jc w:val="center"/>
              <w:rPr>
                <w:b/>
                <w:color w:val="FFFFFF"/>
                <w:sz w:val="20"/>
              </w:rPr>
            </w:pPr>
            <w:r w:rsidRPr="00E74DA6">
              <w:rPr>
                <w:b/>
                <w:color w:val="FFFFFF"/>
                <w:sz w:val="20"/>
              </w:rPr>
              <w:t>Характеристика</w:t>
            </w:r>
          </w:p>
        </w:tc>
        <w:tc>
          <w:tcPr>
            <w:tcW w:w="3969" w:type="dxa"/>
            <w:shd w:val="clear" w:color="auto" w:fill="365F91"/>
            <w:vAlign w:val="center"/>
          </w:tcPr>
          <w:p w:rsidR="00E74DA6" w:rsidRPr="00E74DA6" w:rsidRDefault="00E74DA6" w:rsidP="00E74DA6">
            <w:pPr>
              <w:spacing w:line="276" w:lineRule="auto"/>
              <w:jc w:val="center"/>
              <w:rPr>
                <w:b/>
                <w:color w:val="FFFFFF"/>
                <w:sz w:val="20"/>
              </w:rPr>
            </w:pPr>
            <w:r w:rsidRPr="00E74DA6">
              <w:rPr>
                <w:b/>
                <w:color w:val="FFFFFF"/>
                <w:sz w:val="20"/>
              </w:rPr>
              <w:t>Значение</w:t>
            </w:r>
          </w:p>
        </w:tc>
      </w:tr>
      <w:tr w:rsidR="00E74DA6" w:rsidRPr="00E74DA6" w:rsidTr="00E74DA6">
        <w:trPr>
          <w:jc w:val="center"/>
        </w:trPr>
        <w:tc>
          <w:tcPr>
            <w:tcW w:w="5387" w:type="dxa"/>
          </w:tcPr>
          <w:p w:rsidR="00E74DA6" w:rsidRPr="00E74DA6" w:rsidRDefault="00E74DA6" w:rsidP="00E74DA6">
            <w:pPr>
              <w:spacing w:line="276" w:lineRule="auto"/>
              <w:rPr>
                <w:sz w:val="20"/>
              </w:rPr>
            </w:pPr>
            <w:r w:rsidRPr="00E74DA6">
              <w:rPr>
                <w:sz w:val="20"/>
              </w:rPr>
              <w:t>Среднегодовая температура воздуха</w:t>
            </w:r>
          </w:p>
        </w:tc>
        <w:tc>
          <w:tcPr>
            <w:tcW w:w="3969" w:type="dxa"/>
            <w:vAlign w:val="center"/>
          </w:tcPr>
          <w:p w:rsidR="00E74DA6" w:rsidRPr="00E74DA6" w:rsidRDefault="00E74DA6" w:rsidP="00E74DA6">
            <w:pPr>
              <w:spacing w:line="276" w:lineRule="auto"/>
              <w:jc w:val="center"/>
              <w:rPr>
                <w:sz w:val="20"/>
              </w:rPr>
            </w:pPr>
            <w:r w:rsidRPr="00E74DA6">
              <w:rPr>
                <w:sz w:val="20"/>
              </w:rPr>
              <w:t>+5</w:t>
            </w:r>
            <m:oMath>
              <m:r>
                <w:rPr>
                  <w:rFonts w:ascii="Cambria Math" w:hAnsi="Cambria Math"/>
                  <w:sz w:val="20"/>
                </w:rPr>
                <m:t>℃</m:t>
              </m:r>
            </m:oMath>
          </w:p>
        </w:tc>
      </w:tr>
      <w:tr w:rsidR="00E74DA6" w:rsidRPr="00E74DA6" w:rsidTr="00E74DA6">
        <w:trPr>
          <w:jc w:val="center"/>
        </w:trPr>
        <w:tc>
          <w:tcPr>
            <w:tcW w:w="5387" w:type="dxa"/>
          </w:tcPr>
          <w:p w:rsidR="00E74DA6" w:rsidRPr="00E74DA6" w:rsidRDefault="00E74DA6" w:rsidP="00E74DA6">
            <w:pPr>
              <w:spacing w:line="276" w:lineRule="auto"/>
              <w:rPr>
                <w:sz w:val="20"/>
              </w:rPr>
            </w:pPr>
            <w:r w:rsidRPr="00E74DA6">
              <w:rPr>
                <w:sz w:val="20"/>
              </w:rPr>
              <w:t>Средняя многолетняя температура воздуха самого теплого месяца (июль)</w:t>
            </w:r>
          </w:p>
        </w:tc>
        <w:tc>
          <w:tcPr>
            <w:tcW w:w="3969" w:type="dxa"/>
            <w:vAlign w:val="center"/>
          </w:tcPr>
          <w:p w:rsidR="00E74DA6" w:rsidRPr="00E74DA6" w:rsidRDefault="00E74DA6" w:rsidP="00E74DA6">
            <w:pPr>
              <w:spacing w:line="276" w:lineRule="auto"/>
              <w:jc w:val="center"/>
              <w:rPr>
                <w:sz w:val="20"/>
              </w:rPr>
            </w:pPr>
            <w:r w:rsidRPr="00E74DA6">
              <w:rPr>
                <w:sz w:val="20"/>
              </w:rPr>
              <w:t>+18</w:t>
            </w:r>
            <m:oMath>
              <m:r>
                <w:rPr>
                  <w:rFonts w:ascii="Cambria Math" w:hAnsi="Cambria Math"/>
                  <w:sz w:val="20"/>
                </w:rPr>
                <m:t>℃</m:t>
              </m:r>
            </m:oMath>
          </w:p>
        </w:tc>
      </w:tr>
      <w:tr w:rsidR="00E74DA6" w:rsidRPr="00E74DA6" w:rsidTr="00E74DA6">
        <w:trPr>
          <w:jc w:val="center"/>
        </w:trPr>
        <w:tc>
          <w:tcPr>
            <w:tcW w:w="5387" w:type="dxa"/>
          </w:tcPr>
          <w:p w:rsidR="00E74DA6" w:rsidRPr="00E74DA6" w:rsidRDefault="00E74DA6" w:rsidP="00E74DA6">
            <w:pPr>
              <w:spacing w:line="276" w:lineRule="auto"/>
              <w:rPr>
                <w:sz w:val="20"/>
              </w:rPr>
            </w:pPr>
            <w:r w:rsidRPr="00E74DA6">
              <w:rPr>
                <w:sz w:val="20"/>
              </w:rPr>
              <w:t>Средняя многолетняя температура воздуха самого холодного месяца (январь)</w:t>
            </w:r>
          </w:p>
        </w:tc>
        <w:tc>
          <w:tcPr>
            <w:tcW w:w="3969" w:type="dxa"/>
            <w:vAlign w:val="center"/>
          </w:tcPr>
          <w:p w:rsidR="00E74DA6" w:rsidRPr="00E74DA6" w:rsidRDefault="00E74DA6" w:rsidP="00E74DA6">
            <w:pPr>
              <w:spacing w:line="276" w:lineRule="auto"/>
              <w:jc w:val="center"/>
              <w:rPr>
                <w:sz w:val="20"/>
              </w:rPr>
            </w:pPr>
            <w:r w:rsidRPr="00E74DA6">
              <w:rPr>
                <w:sz w:val="20"/>
              </w:rPr>
              <w:t>-10</w:t>
            </w:r>
            <m:oMath>
              <m:r>
                <w:rPr>
                  <w:rFonts w:ascii="Cambria Math" w:hAnsi="Cambria Math"/>
                  <w:sz w:val="20"/>
                </w:rPr>
                <m:t>℃</m:t>
              </m:r>
            </m:oMath>
          </w:p>
        </w:tc>
      </w:tr>
      <w:tr w:rsidR="00E74DA6" w:rsidRPr="00E74DA6" w:rsidTr="00E74DA6">
        <w:trPr>
          <w:jc w:val="center"/>
        </w:trPr>
        <w:tc>
          <w:tcPr>
            <w:tcW w:w="5387" w:type="dxa"/>
          </w:tcPr>
          <w:p w:rsidR="00E74DA6" w:rsidRPr="00E74DA6" w:rsidRDefault="00E74DA6" w:rsidP="00E74DA6">
            <w:pPr>
              <w:spacing w:line="276" w:lineRule="auto"/>
              <w:rPr>
                <w:sz w:val="20"/>
              </w:rPr>
            </w:pPr>
            <w:r w:rsidRPr="00E74DA6">
              <w:rPr>
                <w:sz w:val="20"/>
              </w:rPr>
              <w:t>Количество осадков за год</w:t>
            </w:r>
          </w:p>
        </w:tc>
        <w:tc>
          <w:tcPr>
            <w:tcW w:w="3969" w:type="dxa"/>
            <w:vAlign w:val="center"/>
          </w:tcPr>
          <w:p w:rsidR="00E74DA6" w:rsidRPr="00E74DA6" w:rsidRDefault="00E74DA6" w:rsidP="00E74DA6">
            <w:pPr>
              <w:spacing w:line="276" w:lineRule="auto"/>
              <w:jc w:val="center"/>
              <w:rPr>
                <w:sz w:val="20"/>
              </w:rPr>
            </w:pPr>
            <w:r w:rsidRPr="00E74DA6">
              <w:rPr>
                <w:sz w:val="20"/>
              </w:rPr>
              <w:t>690-830 мм</w:t>
            </w:r>
          </w:p>
        </w:tc>
      </w:tr>
      <w:tr w:rsidR="00E74DA6" w:rsidRPr="00E74DA6" w:rsidTr="00E74DA6">
        <w:trPr>
          <w:jc w:val="center"/>
        </w:trPr>
        <w:tc>
          <w:tcPr>
            <w:tcW w:w="5387" w:type="dxa"/>
          </w:tcPr>
          <w:p w:rsidR="00E74DA6" w:rsidRPr="00E74DA6" w:rsidRDefault="00E74DA6" w:rsidP="00E74DA6">
            <w:pPr>
              <w:spacing w:line="276" w:lineRule="auto"/>
              <w:rPr>
                <w:sz w:val="20"/>
              </w:rPr>
            </w:pPr>
            <w:r w:rsidRPr="00E74DA6">
              <w:rPr>
                <w:sz w:val="20"/>
              </w:rPr>
              <w:t>Высота снежного покрова</w:t>
            </w:r>
          </w:p>
        </w:tc>
        <w:tc>
          <w:tcPr>
            <w:tcW w:w="3969" w:type="dxa"/>
            <w:vAlign w:val="center"/>
          </w:tcPr>
          <w:p w:rsidR="00E74DA6" w:rsidRPr="00E74DA6" w:rsidRDefault="00E74DA6" w:rsidP="00E74DA6">
            <w:pPr>
              <w:spacing w:line="276" w:lineRule="auto"/>
              <w:jc w:val="center"/>
              <w:rPr>
                <w:sz w:val="20"/>
              </w:rPr>
            </w:pPr>
            <w:r w:rsidRPr="00E74DA6">
              <w:rPr>
                <w:sz w:val="20"/>
              </w:rPr>
              <w:t>37 см</w:t>
            </w:r>
          </w:p>
        </w:tc>
      </w:tr>
      <w:tr w:rsidR="00E74DA6" w:rsidRPr="00E74DA6" w:rsidTr="00E74DA6">
        <w:trPr>
          <w:jc w:val="center"/>
        </w:trPr>
        <w:tc>
          <w:tcPr>
            <w:tcW w:w="5387" w:type="dxa"/>
          </w:tcPr>
          <w:p w:rsidR="00E74DA6" w:rsidRPr="00E74DA6" w:rsidRDefault="00E74DA6" w:rsidP="00E74DA6">
            <w:pPr>
              <w:spacing w:line="276" w:lineRule="auto"/>
              <w:rPr>
                <w:sz w:val="20"/>
              </w:rPr>
            </w:pPr>
            <w:r w:rsidRPr="00E74DA6">
              <w:rPr>
                <w:sz w:val="20"/>
              </w:rPr>
              <w:t>Среднегодовая относительная влажность воздуха</w:t>
            </w:r>
          </w:p>
        </w:tc>
        <w:tc>
          <w:tcPr>
            <w:tcW w:w="3969" w:type="dxa"/>
            <w:vAlign w:val="center"/>
          </w:tcPr>
          <w:p w:rsidR="00E74DA6" w:rsidRPr="00E74DA6" w:rsidRDefault="00E74DA6" w:rsidP="00E74DA6">
            <w:pPr>
              <w:spacing w:line="276" w:lineRule="auto"/>
              <w:jc w:val="center"/>
              <w:rPr>
                <w:sz w:val="20"/>
              </w:rPr>
            </w:pPr>
            <w:r w:rsidRPr="00E74DA6">
              <w:rPr>
                <w:sz w:val="20"/>
              </w:rPr>
              <w:t>89%</w:t>
            </w:r>
          </w:p>
        </w:tc>
      </w:tr>
      <w:tr w:rsidR="00E74DA6" w:rsidRPr="00E74DA6" w:rsidTr="00E74DA6">
        <w:trPr>
          <w:jc w:val="center"/>
        </w:trPr>
        <w:tc>
          <w:tcPr>
            <w:tcW w:w="5387" w:type="dxa"/>
          </w:tcPr>
          <w:p w:rsidR="00E74DA6" w:rsidRPr="00E74DA6" w:rsidRDefault="00E74DA6" w:rsidP="00E74DA6">
            <w:pPr>
              <w:spacing w:line="276" w:lineRule="auto"/>
              <w:rPr>
                <w:sz w:val="20"/>
              </w:rPr>
            </w:pPr>
            <w:r w:rsidRPr="00E74DA6">
              <w:rPr>
                <w:sz w:val="20"/>
              </w:rPr>
              <w:t>Продолжительность безморозного периода</w:t>
            </w:r>
          </w:p>
        </w:tc>
        <w:tc>
          <w:tcPr>
            <w:tcW w:w="3969" w:type="dxa"/>
            <w:vAlign w:val="center"/>
          </w:tcPr>
          <w:p w:rsidR="00E74DA6" w:rsidRPr="00E74DA6" w:rsidRDefault="00E74DA6" w:rsidP="00E74DA6">
            <w:pPr>
              <w:spacing w:line="276" w:lineRule="auto"/>
              <w:jc w:val="center"/>
              <w:rPr>
                <w:sz w:val="20"/>
              </w:rPr>
            </w:pPr>
            <w:r w:rsidRPr="00E74DA6">
              <w:rPr>
                <w:sz w:val="20"/>
              </w:rPr>
              <w:t>113-127 дней</w:t>
            </w:r>
          </w:p>
        </w:tc>
      </w:tr>
      <w:tr w:rsidR="00E74DA6" w:rsidRPr="00E74DA6" w:rsidTr="00E74DA6">
        <w:trPr>
          <w:jc w:val="center"/>
        </w:trPr>
        <w:tc>
          <w:tcPr>
            <w:tcW w:w="5387" w:type="dxa"/>
          </w:tcPr>
          <w:p w:rsidR="00E74DA6" w:rsidRPr="00E74DA6" w:rsidRDefault="00E74DA6" w:rsidP="00E74DA6">
            <w:pPr>
              <w:spacing w:line="276" w:lineRule="auto"/>
              <w:rPr>
                <w:sz w:val="20"/>
              </w:rPr>
            </w:pPr>
            <w:r w:rsidRPr="00E74DA6">
              <w:rPr>
                <w:sz w:val="20"/>
              </w:rPr>
              <w:t>Продолжительность теплого периода с положительной среднесуточной температурой</w:t>
            </w:r>
          </w:p>
        </w:tc>
        <w:tc>
          <w:tcPr>
            <w:tcW w:w="3969" w:type="dxa"/>
            <w:vAlign w:val="center"/>
          </w:tcPr>
          <w:p w:rsidR="00E74DA6" w:rsidRPr="00E74DA6" w:rsidRDefault="00E74DA6" w:rsidP="00E74DA6">
            <w:pPr>
              <w:spacing w:line="276" w:lineRule="auto"/>
              <w:jc w:val="center"/>
              <w:rPr>
                <w:sz w:val="20"/>
              </w:rPr>
            </w:pPr>
            <w:r w:rsidRPr="00E74DA6">
              <w:rPr>
                <w:sz w:val="20"/>
              </w:rPr>
              <w:t>215-220 дней</w:t>
            </w:r>
          </w:p>
        </w:tc>
      </w:tr>
    </w:tbl>
    <w:p w:rsidR="00A81F51" w:rsidRDefault="00A81F51" w:rsidP="00E74DA6">
      <w:pPr>
        <w:autoSpaceDE w:val="0"/>
        <w:autoSpaceDN w:val="0"/>
        <w:adjustRightInd w:val="0"/>
        <w:ind w:firstLine="709"/>
        <w:jc w:val="center"/>
        <w:rPr>
          <w:szCs w:val="24"/>
        </w:rPr>
      </w:pPr>
    </w:p>
    <w:p w:rsidR="002A6D86" w:rsidRDefault="002A6D86" w:rsidP="002A6D86">
      <w:pPr>
        <w:spacing w:after="120"/>
        <w:contextualSpacing/>
        <w:jc w:val="both"/>
        <w:outlineLvl w:val="2"/>
        <w:rPr>
          <w:b/>
          <w:szCs w:val="24"/>
        </w:rPr>
      </w:pPr>
      <w:bookmarkStart w:id="35" w:name="_Toc131760915"/>
      <w:r>
        <w:rPr>
          <w:b/>
          <w:bCs/>
          <w:color w:val="000000" w:themeColor="text1"/>
          <w:szCs w:val="24"/>
        </w:rPr>
        <w:t>2</w:t>
      </w:r>
      <w:r w:rsidR="00B57369" w:rsidRPr="00B57369">
        <w:rPr>
          <w:b/>
          <w:bCs/>
          <w:color w:val="000000" w:themeColor="text1"/>
          <w:szCs w:val="24"/>
        </w:rPr>
        <w:t xml:space="preserve">.1.2. </w:t>
      </w:r>
      <w:r w:rsidR="006728BF" w:rsidRPr="006728BF">
        <w:rPr>
          <w:b/>
          <w:szCs w:val="24"/>
        </w:rPr>
        <w:t>Морфология и ландшафтное строение территории.</w:t>
      </w:r>
      <w:bookmarkEnd w:id="35"/>
    </w:p>
    <w:p w:rsidR="002A6D86" w:rsidRPr="00430FCD" w:rsidRDefault="006728BF" w:rsidP="002A6D86">
      <w:pPr>
        <w:pStyle w:val="affffffc"/>
        <w:rPr>
          <w:lang w:val="ru-RU"/>
        </w:rPr>
      </w:pPr>
      <w:r w:rsidRPr="00430FCD">
        <w:rPr>
          <w:lang w:val="ru-RU"/>
        </w:rPr>
        <w:t>В географическом плане территория МО «</w:t>
      </w:r>
      <w:r w:rsidR="00931226">
        <w:rPr>
          <w:lang w:val="ru-RU"/>
        </w:rPr>
        <w:t>Жуковский</w:t>
      </w:r>
      <w:r w:rsidRPr="00430FCD">
        <w:rPr>
          <w:lang w:val="ru-RU"/>
        </w:rPr>
        <w:t xml:space="preserve"> район» расположена в пределах северо-западной оконечности Средне-Русской возвышенности. Современный рельеф во многом унаследовал рельеф пологоволнистой равнины, сформировавшейся за период континентального развития этой территории в палеоген-неогеновое время. Рельефообразующими толщами этого региона являются породы каменноугольного, юрского, мелового и четвертичного периодов. В четвертичное время в период московского оледенения происходит частичная перестройка гидросети этой территории. </w:t>
      </w:r>
    </w:p>
    <w:p w:rsidR="006728BF" w:rsidRPr="003200EF" w:rsidRDefault="006728BF" w:rsidP="000832FD">
      <w:pPr>
        <w:pStyle w:val="affffffc"/>
        <w:rPr>
          <w:color w:val="000000" w:themeColor="text1"/>
          <w:lang w:val="ru-RU"/>
        </w:rPr>
      </w:pPr>
      <w:r w:rsidRPr="003200EF">
        <w:rPr>
          <w:color w:val="000000" w:themeColor="text1"/>
          <w:lang w:val="ru-RU"/>
        </w:rPr>
        <w:t>Основополагающими типами рельефов являются: эрозионные склоны речных долин, боковая и внутридолинная эрозия с аккумуляцией.</w:t>
      </w:r>
    </w:p>
    <w:p w:rsidR="006728BF" w:rsidRPr="003200EF" w:rsidRDefault="006728BF" w:rsidP="000832FD">
      <w:pPr>
        <w:pStyle w:val="affffffc"/>
        <w:rPr>
          <w:color w:val="000000" w:themeColor="text1"/>
          <w:lang w:val="ru-RU"/>
        </w:rPr>
      </w:pPr>
      <w:r w:rsidRPr="003200EF">
        <w:rPr>
          <w:color w:val="000000" w:themeColor="text1"/>
          <w:lang w:val="ru-RU"/>
        </w:rPr>
        <w:t>Основными формами рельефа речных долин являются: овраги, балки, старицы сухие и с водой, четко выраженные уступы террас и бровка эрозионного уступа речных склонов, хорошо развитые цокольные уступы поймы и высокой поймы. По склонам наблюдаются оползневые явления.</w:t>
      </w:r>
    </w:p>
    <w:p w:rsidR="00A87708" w:rsidRDefault="006728BF" w:rsidP="000832FD">
      <w:pPr>
        <w:pStyle w:val="affffffc"/>
        <w:rPr>
          <w:color w:val="000000" w:themeColor="text1"/>
          <w:lang w:val="ru-RU"/>
        </w:rPr>
      </w:pPr>
      <w:r w:rsidRPr="003200EF">
        <w:rPr>
          <w:color w:val="000000" w:themeColor="text1"/>
          <w:lang w:val="ru-RU"/>
        </w:rPr>
        <w:t>Растительность по склонам левых и правых берегов рек значительно отлича</w:t>
      </w:r>
      <w:r w:rsidR="003200EF" w:rsidRPr="003200EF">
        <w:rPr>
          <w:color w:val="000000" w:themeColor="text1"/>
          <w:lang w:val="ru-RU"/>
        </w:rPr>
        <w:t>е</w:t>
      </w:r>
      <w:r w:rsidRPr="003200EF">
        <w:rPr>
          <w:color w:val="000000" w:themeColor="text1"/>
          <w:lang w:val="ru-RU"/>
        </w:rPr>
        <w:t xml:space="preserve">тся. Левые берега менее залесены и с несколько угнетенной травяной растительностью. Склоны правых берегов рек с более богатой древесиной и травяной растительностью. </w:t>
      </w:r>
    </w:p>
    <w:p w:rsidR="00A87708" w:rsidRDefault="006728BF" w:rsidP="000832FD">
      <w:pPr>
        <w:pStyle w:val="affffffc"/>
        <w:rPr>
          <w:color w:val="000000" w:themeColor="text1"/>
          <w:lang w:val="ru-RU"/>
        </w:rPr>
      </w:pPr>
      <w:r w:rsidRPr="003200EF">
        <w:rPr>
          <w:color w:val="000000" w:themeColor="text1"/>
          <w:lang w:val="ru-RU"/>
        </w:rPr>
        <w:t xml:space="preserve">Обычно по бровке эрозионного уступа речной долины произрастают береза, дуб, липа, клен, в подлеске – лещина; ниже по склону появляется осина, вяз, а у подошвы склона, обычно переувлажненного, развита в основном ольха. Открытые пространства покрыты суходольными и низинными лугами с небольими болотами. </w:t>
      </w:r>
    </w:p>
    <w:p w:rsidR="006728BF" w:rsidRPr="003200EF" w:rsidRDefault="006728BF" w:rsidP="000832FD">
      <w:pPr>
        <w:pStyle w:val="affffffc"/>
        <w:rPr>
          <w:color w:val="000000" w:themeColor="text1"/>
          <w:lang w:val="ru-RU"/>
        </w:rPr>
      </w:pPr>
      <w:r w:rsidRPr="003200EF">
        <w:rPr>
          <w:color w:val="000000" w:themeColor="text1"/>
          <w:lang w:val="ru-RU"/>
        </w:rPr>
        <w:t>Внутридолинные луга поросли различными травянистыми растениями, характерными для разнотравных лугов; из них наиболее обычны: пижма обыкновенная, василек луговой, золотарник обыкновенный, ястребинка зонтичная, кульбаба осенняя, овсяница луговая, мятлик луговой, мятлик однолетний, донник белый, репешок обыкновенный, пупавка красильная, морковь дикая, пастернак посевной, сердечник недотрога, вербейник обыкновенный, лапчатка метельчатая, герань луговая, зверобой пятнистый.</w:t>
      </w:r>
    </w:p>
    <w:p w:rsidR="008D0273" w:rsidRDefault="008D0273" w:rsidP="008D0273">
      <w:pPr>
        <w:pStyle w:val="affffffc"/>
        <w:rPr>
          <w:rFonts w:eastAsia="Calibri"/>
          <w:lang w:val="ru-RU"/>
        </w:rPr>
      </w:pPr>
    </w:p>
    <w:p w:rsidR="008D0273" w:rsidRPr="000832FD" w:rsidRDefault="000832FD" w:rsidP="000832FD">
      <w:pPr>
        <w:spacing w:after="120"/>
        <w:contextualSpacing/>
        <w:jc w:val="both"/>
        <w:outlineLvl w:val="2"/>
        <w:rPr>
          <w:b/>
          <w:szCs w:val="24"/>
        </w:rPr>
      </w:pPr>
      <w:bookmarkStart w:id="36" w:name="_Toc131760916"/>
      <w:r>
        <w:rPr>
          <w:b/>
          <w:szCs w:val="24"/>
        </w:rPr>
        <w:t xml:space="preserve">2.1.3 </w:t>
      </w:r>
      <w:r w:rsidR="008D0273" w:rsidRPr="000832FD">
        <w:rPr>
          <w:b/>
          <w:szCs w:val="24"/>
        </w:rPr>
        <w:t>Инженерно-геологические условия</w:t>
      </w:r>
      <w:bookmarkEnd w:id="36"/>
    </w:p>
    <w:p w:rsidR="00D2267D" w:rsidRDefault="00D2267D" w:rsidP="008D0273">
      <w:pPr>
        <w:pStyle w:val="affffffc"/>
        <w:rPr>
          <w:rFonts w:eastAsia="Calibri"/>
          <w:lang w:val="ru-RU"/>
        </w:rPr>
      </w:pPr>
      <w:r w:rsidRPr="00D2267D">
        <w:rPr>
          <w:rFonts w:eastAsia="Calibri"/>
          <w:lang w:val="ru-RU"/>
        </w:rPr>
        <w:t xml:space="preserve">По комплексу основных природных компонентов, влияющих на строительство: геологии, рельефу, несущей способности грунтов, гидрографической сети, уровню грунтовых </w:t>
      </w:r>
      <w:r w:rsidRPr="00D2267D">
        <w:rPr>
          <w:rFonts w:eastAsia="Calibri"/>
          <w:lang w:val="ru-RU"/>
        </w:rPr>
        <w:lastRenderedPageBreak/>
        <w:t>вод, характеру развития современных физико-геологических процессов, территория Жуковского района отличаетсязначительной однородностью инженерно-строительных условий в средней части и большим разнообразием на юго-востоке, в западной половине и по долинам рек.</w:t>
      </w:r>
    </w:p>
    <w:p w:rsidR="00D2267D" w:rsidRPr="00D2267D" w:rsidRDefault="00D2267D" w:rsidP="00D2267D">
      <w:pPr>
        <w:pStyle w:val="affffffc"/>
        <w:rPr>
          <w:rFonts w:eastAsia="Calibri"/>
          <w:lang w:val="ru-RU"/>
        </w:rPr>
      </w:pPr>
      <w:r w:rsidRPr="00D2267D">
        <w:rPr>
          <w:rFonts w:eastAsia="Calibri"/>
          <w:lang w:val="ru-RU"/>
        </w:rPr>
        <w:t>Район расположен в краевой зоне влияния московского ледника. Моренные осадки, мощностью до 15м, слагающие территорию, с поверхности значительно переработаны, что обуславливает преобладание выровненных пространств и широких речных долин.</w:t>
      </w:r>
    </w:p>
    <w:p w:rsidR="008D0273" w:rsidRPr="008D0273" w:rsidRDefault="008D0273" w:rsidP="008D0273">
      <w:pPr>
        <w:pStyle w:val="affffffc"/>
        <w:rPr>
          <w:rFonts w:eastAsia="Calibri"/>
          <w:lang w:val="ru-RU"/>
        </w:rPr>
      </w:pPr>
      <w:r w:rsidRPr="008D0273">
        <w:rPr>
          <w:rFonts w:eastAsia="Calibri"/>
          <w:lang w:val="ru-RU"/>
        </w:rPr>
        <w:t xml:space="preserve">Для строительного освоения территория по инженерно-геологическим условиям относится к </w:t>
      </w:r>
      <w:r w:rsidRPr="008D0273">
        <w:rPr>
          <w:rFonts w:eastAsia="Calibri"/>
        </w:rPr>
        <w:t>I</w:t>
      </w:r>
      <w:r w:rsidRPr="008D0273">
        <w:rPr>
          <w:rFonts w:eastAsia="Calibri"/>
          <w:lang w:val="ru-RU"/>
        </w:rPr>
        <w:t>-Ш (простой, средней сложности и сложной) категории (согласно приложению,Б СП 11-105-97 «Инженерно-геологические изыскания для строительства» часть 1).</w:t>
      </w:r>
    </w:p>
    <w:p w:rsidR="008D0273" w:rsidRPr="008D0273" w:rsidRDefault="008D0273" w:rsidP="008D0273">
      <w:pPr>
        <w:pStyle w:val="affffffc"/>
        <w:rPr>
          <w:rFonts w:eastAsia="Calibri"/>
          <w:lang w:val="ru-RU"/>
        </w:rPr>
      </w:pPr>
      <w:r w:rsidRPr="008D0273">
        <w:rPr>
          <w:rFonts w:eastAsia="Calibri"/>
          <w:lang w:val="ru-RU"/>
        </w:rPr>
        <w:t>В пределах рассматриваемой территории имеют распространение следующие экзогенные геологические процессы:</w:t>
      </w:r>
    </w:p>
    <w:p w:rsidR="008D0273" w:rsidRPr="008D0273" w:rsidRDefault="008D0273" w:rsidP="00FB1F25">
      <w:pPr>
        <w:pStyle w:val="affffffc"/>
        <w:numPr>
          <w:ilvl w:val="0"/>
          <w:numId w:val="36"/>
        </w:numPr>
        <w:rPr>
          <w:rFonts w:eastAsia="Calibri"/>
        </w:rPr>
      </w:pPr>
      <w:r w:rsidRPr="008D0273">
        <w:rPr>
          <w:rFonts w:eastAsia="Calibri"/>
        </w:rPr>
        <w:t>подтопление грунтовыми водами;</w:t>
      </w:r>
    </w:p>
    <w:p w:rsidR="008D0273" w:rsidRPr="008D0273" w:rsidRDefault="008D0273" w:rsidP="00FB1F25">
      <w:pPr>
        <w:pStyle w:val="affffffc"/>
        <w:numPr>
          <w:ilvl w:val="0"/>
          <w:numId w:val="36"/>
        </w:numPr>
        <w:rPr>
          <w:rFonts w:eastAsia="Calibri"/>
        </w:rPr>
      </w:pPr>
      <w:r w:rsidRPr="008D0273">
        <w:rPr>
          <w:rFonts w:eastAsia="Calibri"/>
        </w:rPr>
        <w:t>линейная эрозия (оврагообразование);</w:t>
      </w:r>
    </w:p>
    <w:p w:rsidR="008D0273" w:rsidRPr="008D0273" w:rsidRDefault="008D0273" w:rsidP="00FB1F25">
      <w:pPr>
        <w:pStyle w:val="affffffc"/>
        <w:numPr>
          <w:ilvl w:val="0"/>
          <w:numId w:val="36"/>
        </w:numPr>
        <w:rPr>
          <w:rFonts w:eastAsia="Calibri"/>
          <w:lang w:val="ru-RU"/>
        </w:rPr>
      </w:pPr>
      <w:r w:rsidRPr="008D0273">
        <w:rPr>
          <w:rFonts w:eastAsia="Calibri"/>
          <w:lang w:val="ru-RU"/>
        </w:rPr>
        <w:t>речная эрозия (подмыв береговой линии рек);</w:t>
      </w:r>
    </w:p>
    <w:p w:rsidR="008D0273" w:rsidRPr="008D0273" w:rsidRDefault="008D0273" w:rsidP="00FB1F25">
      <w:pPr>
        <w:pStyle w:val="affffffc"/>
        <w:numPr>
          <w:ilvl w:val="0"/>
          <w:numId w:val="36"/>
        </w:numPr>
        <w:rPr>
          <w:rFonts w:eastAsia="Calibri"/>
        </w:rPr>
      </w:pPr>
      <w:r w:rsidRPr="008D0273">
        <w:rPr>
          <w:rFonts w:eastAsia="Calibri"/>
        </w:rPr>
        <w:t>карстово-суффозионные процессы;</w:t>
      </w:r>
    </w:p>
    <w:p w:rsidR="008D0273" w:rsidRPr="008D0273" w:rsidRDefault="008D0273" w:rsidP="00FB1F25">
      <w:pPr>
        <w:pStyle w:val="affffffc"/>
        <w:numPr>
          <w:ilvl w:val="0"/>
          <w:numId w:val="36"/>
        </w:numPr>
        <w:rPr>
          <w:rFonts w:eastAsia="Calibri"/>
        </w:rPr>
      </w:pPr>
      <w:r w:rsidRPr="008D0273">
        <w:rPr>
          <w:rFonts w:eastAsia="Calibri"/>
        </w:rPr>
        <w:t>заболачивание;</w:t>
      </w:r>
    </w:p>
    <w:p w:rsidR="008D0273" w:rsidRPr="008D0273" w:rsidRDefault="008D0273" w:rsidP="00FB1F25">
      <w:pPr>
        <w:pStyle w:val="affffffc"/>
        <w:numPr>
          <w:ilvl w:val="0"/>
          <w:numId w:val="36"/>
        </w:numPr>
        <w:rPr>
          <w:rFonts w:eastAsia="Calibri"/>
        </w:rPr>
      </w:pPr>
      <w:r w:rsidRPr="008D0273">
        <w:rPr>
          <w:rFonts w:eastAsia="Calibri"/>
        </w:rPr>
        <w:t>оползни;</w:t>
      </w:r>
    </w:p>
    <w:p w:rsidR="008D0273" w:rsidRDefault="008D0273" w:rsidP="00FB1F25">
      <w:pPr>
        <w:pStyle w:val="affffffc"/>
        <w:numPr>
          <w:ilvl w:val="0"/>
          <w:numId w:val="36"/>
        </w:numPr>
        <w:rPr>
          <w:rFonts w:eastAsia="Calibri"/>
        </w:rPr>
      </w:pPr>
      <w:r>
        <w:rPr>
          <w:rFonts w:eastAsia="Calibri"/>
          <w:lang w:val="ru-RU"/>
        </w:rPr>
        <w:t>п</w:t>
      </w:r>
      <w:r w:rsidRPr="008D0273">
        <w:rPr>
          <w:rFonts w:eastAsia="Calibri"/>
        </w:rPr>
        <w:t>лоскостнойсмыв.</w:t>
      </w:r>
    </w:p>
    <w:p w:rsidR="00D2267D" w:rsidRPr="008D0273" w:rsidRDefault="00D2267D" w:rsidP="00D2267D">
      <w:pPr>
        <w:pStyle w:val="affffffc"/>
        <w:ind w:left="1414" w:firstLine="0"/>
        <w:rPr>
          <w:rFonts w:eastAsia="Calibri"/>
        </w:rPr>
      </w:pPr>
    </w:p>
    <w:p w:rsidR="002F19CA" w:rsidRPr="000832FD" w:rsidRDefault="002F19CA" w:rsidP="000832FD">
      <w:pPr>
        <w:spacing w:after="120"/>
        <w:contextualSpacing/>
        <w:jc w:val="both"/>
        <w:outlineLvl w:val="2"/>
        <w:rPr>
          <w:b/>
          <w:szCs w:val="24"/>
        </w:rPr>
      </w:pPr>
      <w:bookmarkStart w:id="37" w:name="_Toc170536234"/>
      <w:bookmarkStart w:id="38" w:name="_Toc131760917"/>
      <w:r w:rsidRPr="000832FD">
        <w:rPr>
          <w:b/>
          <w:szCs w:val="24"/>
        </w:rPr>
        <w:t>2.1.</w:t>
      </w:r>
      <w:r w:rsidR="000832FD">
        <w:rPr>
          <w:b/>
          <w:szCs w:val="24"/>
        </w:rPr>
        <w:t>4</w:t>
      </w:r>
      <w:r w:rsidRPr="000832FD">
        <w:rPr>
          <w:b/>
          <w:szCs w:val="24"/>
        </w:rPr>
        <w:t>. Ресурсы поверхностных вод.</w:t>
      </w:r>
      <w:bookmarkEnd w:id="37"/>
      <w:bookmarkEnd w:id="38"/>
    </w:p>
    <w:p w:rsidR="00133F80" w:rsidRPr="00133F80" w:rsidRDefault="00133F80" w:rsidP="00133F80">
      <w:pPr>
        <w:pStyle w:val="affffffc"/>
        <w:rPr>
          <w:rFonts w:eastAsia="Calibri"/>
          <w:lang w:val="ru-RU"/>
        </w:rPr>
      </w:pPr>
      <w:r w:rsidRPr="00133F80">
        <w:rPr>
          <w:rFonts w:eastAsia="Calibri"/>
          <w:lang w:val="ru-RU"/>
        </w:rPr>
        <w:t>Речная сеть относится к бассейну реки Протвы, Нары, которые пересекают район в его средней части с юго-востока на северо - запад.</w:t>
      </w:r>
    </w:p>
    <w:p w:rsidR="00133F80" w:rsidRPr="00133F80" w:rsidRDefault="00133F80" w:rsidP="00133F80">
      <w:pPr>
        <w:pStyle w:val="affffffc"/>
        <w:rPr>
          <w:rFonts w:eastAsia="Calibri"/>
          <w:lang w:val="ru-RU"/>
        </w:rPr>
      </w:pPr>
      <w:r w:rsidRPr="00133F80">
        <w:rPr>
          <w:rFonts w:eastAsia="Calibri"/>
          <w:lang w:val="ru-RU"/>
        </w:rPr>
        <w:t xml:space="preserve">Реки равнинные с неширокими руслами до </w:t>
      </w:r>
      <w:smartTag w:uri="urn:schemas-microsoft-com:office:smarttags" w:element="metricconverter">
        <w:smartTagPr>
          <w:attr w:name="ProductID" w:val="30 м"/>
        </w:smartTagPr>
        <w:r w:rsidRPr="00133F80">
          <w:rPr>
            <w:rFonts w:eastAsia="Calibri"/>
            <w:lang w:val="ru-RU"/>
          </w:rPr>
          <w:t>30 м</w:t>
        </w:r>
      </w:smartTag>
      <w:r w:rsidRPr="00133F80">
        <w:rPr>
          <w:rFonts w:eastAsia="Calibri"/>
          <w:lang w:val="ru-RU"/>
        </w:rPr>
        <w:t xml:space="preserve"> шириной, множеством плесов и перекатов. Скорости течения 0,2-0,4 м/сек. Дно преимущественно песчаное, местами гравелистое или галечное, изредка каменистое.</w:t>
      </w:r>
    </w:p>
    <w:p w:rsidR="00133F80" w:rsidRPr="00133F80" w:rsidRDefault="00133F80" w:rsidP="00133F80">
      <w:pPr>
        <w:pStyle w:val="affffffc"/>
        <w:rPr>
          <w:rFonts w:eastAsia="Calibri"/>
          <w:lang w:val="ru-RU"/>
        </w:rPr>
      </w:pPr>
      <w:r w:rsidRPr="00133F80">
        <w:rPr>
          <w:rFonts w:eastAsia="Calibri"/>
          <w:lang w:val="ru-RU"/>
        </w:rPr>
        <w:t>В режиме реки наблюдается наибольший подъем уровня в период весеннего половодья. За паводок реки срабатывают около 55% годового стока.</w:t>
      </w:r>
    </w:p>
    <w:p w:rsidR="00133F80" w:rsidRPr="00133F80" w:rsidRDefault="00133F80" w:rsidP="00133F80">
      <w:pPr>
        <w:pStyle w:val="affffffc"/>
        <w:rPr>
          <w:rFonts w:eastAsia="Calibri"/>
          <w:lang w:val="ru-RU"/>
        </w:rPr>
      </w:pPr>
      <w:r w:rsidRPr="00133F80">
        <w:rPr>
          <w:rFonts w:eastAsia="Calibri"/>
          <w:lang w:val="ru-RU"/>
        </w:rPr>
        <w:t>Половодье начинается в конце марта – начале апреля и заканчивается в первой декаде мая, продолжаясь 40-45 дней. Подъем уровня во время паводка 4-</w:t>
      </w:r>
      <w:smartTag w:uri="urn:schemas-microsoft-com:office:smarttags" w:element="metricconverter">
        <w:smartTagPr>
          <w:attr w:name="ProductID" w:val="5 метров"/>
        </w:smartTagPr>
        <w:r w:rsidRPr="00133F80">
          <w:rPr>
            <w:rFonts w:eastAsia="Calibri"/>
            <w:lang w:val="ru-RU"/>
          </w:rPr>
          <w:t>5 метров</w:t>
        </w:r>
      </w:smartTag>
      <w:r w:rsidRPr="00133F80">
        <w:rPr>
          <w:rFonts w:eastAsia="Calibri"/>
          <w:lang w:val="ru-RU"/>
        </w:rPr>
        <w:t>.</w:t>
      </w:r>
    </w:p>
    <w:p w:rsidR="00133F80" w:rsidRPr="00133F80" w:rsidRDefault="00133F80" w:rsidP="00133F80">
      <w:pPr>
        <w:pStyle w:val="affffffc"/>
        <w:rPr>
          <w:rFonts w:eastAsia="Calibri"/>
          <w:lang w:val="ru-RU"/>
        </w:rPr>
      </w:pPr>
      <w:r w:rsidRPr="00133F80">
        <w:rPr>
          <w:rFonts w:eastAsia="Calibri"/>
          <w:lang w:val="ru-RU"/>
        </w:rPr>
        <w:t xml:space="preserve">Реки несудоходны. По реке </w:t>
      </w:r>
      <w:r w:rsidR="00336F6C" w:rsidRPr="00133F80">
        <w:rPr>
          <w:rFonts w:eastAsia="Calibri"/>
          <w:lang w:val="ru-RU"/>
        </w:rPr>
        <w:t>Протве возможна</w:t>
      </w:r>
      <w:r w:rsidRPr="00133F80">
        <w:rPr>
          <w:rFonts w:eastAsia="Calibri"/>
          <w:lang w:val="ru-RU"/>
        </w:rPr>
        <w:t xml:space="preserve"> организация байдарочных маршрутов.</w:t>
      </w:r>
    </w:p>
    <w:p w:rsidR="00133F80" w:rsidRPr="00133F80" w:rsidRDefault="00133F80" w:rsidP="00133F80">
      <w:pPr>
        <w:pStyle w:val="affffffc"/>
        <w:rPr>
          <w:rFonts w:eastAsia="Calibri"/>
          <w:lang w:val="ru-RU"/>
        </w:rPr>
      </w:pPr>
      <w:r w:rsidRPr="00133F80">
        <w:rPr>
          <w:rFonts w:eastAsia="Calibri"/>
          <w:lang w:val="ru-RU"/>
        </w:rPr>
        <w:t xml:space="preserve">Крупных естественных водоемов на территории района нет. </w:t>
      </w:r>
    </w:p>
    <w:p w:rsidR="00133F80" w:rsidRPr="00133F80" w:rsidRDefault="00133F80" w:rsidP="00133F80">
      <w:pPr>
        <w:pStyle w:val="affffffc"/>
        <w:rPr>
          <w:rFonts w:eastAsia="Calibri"/>
          <w:lang w:val="ru-RU"/>
        </w:rPr>
      </w:pPr>
      <w:r w:rsidRPr="00133F80">
        <w:rPr>
          <w:rFonts w:eastAsia="Calibri"/>
          <w:lang w:val="ru-RU"/>
        </w:rPr>
        <w:t>Заболоченность территории незначительна и, в основном, приурочена к поймам рек и к плоским частям водоразделов в северной половине района.</w:t>
      </w:r>
    </w:p>
    <w:p w:rsidR="002F19CA" w:rsidRPr="002F19CA" w:rsidRDefault="002F19CA" w:rsidP="002F19CA">
      <w:pPr>
        <w:pStyle w:val="affffffc"/>
        <w:rPr>
          <w:rFonts w:eastAsia="Calibri"/>
          <w:lang w:val="ru-RU"/>
        </w:rPr>
      </w:pPr>
      <w:r w:rsidRPr="002F19CA">
        <w:rPr>
          <w:rFonts w:eastAsia="Calibri"/>
          <w:lang w:val="ru-RU"/>
        </w:rPr>
        <w:t>Ресурсы поверхностных вод используются в следующих целях:</w:t>
      </w:r>
    </w:p>
    <w:p w:rsidR="002F19CA" w:rsidRPr="002F19CA" w:rsidRDefault="002F19CA" w:rsidP="00FB1F25">
      <w:pPr>
        <w:pStyle w:val="affffffc"/>
        <w:numPr>
          <w:ilvl w:val="0"/>
          <w:numId w:val="37"/>
        </w:numPr>
        <w:rPr>
          <w:rFonts w:eastAsia="Calibri"/>
        </w:rPr>
      </w:pPr>
      <w:r w:rsidRPr="002F19CA">
        <w:rPr>
          <w:rFonts w:eastAsia="Calibri"/>
        </w:rPr>
        <w:t>хозяйственно-бытовых;</w:t>
      </w:r>
    </w:p>
    <w:p w:rsidR="002F19CA" w:rsidRPr="002F19CA" w:rsidRDefault="002F19CA" w:rsidP="00FB1F25">
      <w:pPr>
        <w:pStyle w:val="affffffc"/>
        <w:numPr>
          <w:ilvl w:val="0"/>
          <w:numId w:val="37"/>
        </w:numPr>
        <w:rPr>
          <w:rFonts w:eastAsia="Calibri"/>
        </w:rPr>
      </w:pPr>
      <w:r w:rsidRPr="002F19CA">
        <w:rPr>
          <w:rFonts w:eastAsia="Calibri"/>
        </w:rPr>
        <w:t>промышленных;</w:t>
      </w:r>
    </w:p>
    <w:p w:rsidR="002F19CA" w:rsidRPr="002F19CA" w:rsidRDefault="002F19CA" w:rsidP="00FB1F25">
      <w:pPr>
        <w:pStyle w:val="affffffc"/>
        <w:numPr>
          <w:ilvl w:val="0"/>
          <w:numId w:val="37"/>
        </w:numPr>
        <w:rPr>
          <w:rFonts w:eastAsia="Calibri"/>
        </w:rPr>
      </w:pPr>
      <w:r w:rsidRPr="002F19CA">
        <w:rPr>
          <w:rFonts w:eastAsia="Calibri"/>
        </w:rPr>
        <w:t>транспортных;</w:t>
      </w:r>
    </w:p>
    <w:p w:rsidR="002F19CA" w:rsidRPr="002F19CA" w:rsidRDefault="002F19CA" w:rsidP="00FB1F25">
      <w:pPr>
        <w:pStyle w:val="affffffc"/>
        <w:numPr>
          <w:ilvl w:val="0"/>
          <w:numId w:val="37"/>
        </w:numPr>
        <w:rPr>
          <w:rFonts w:eastAsia="Calibri"/>
        </w:rPr>
      </w:pPr>
      <w:r w:rsidRPr="002F19CA">
        <w:rPr>
          <w:rFonts w:eastAsia="Calibri"/>
        </w:rPr>
        <w:t>орошения селькохозяйственных полей;</w:t>
      </w:r>
    </w:p>
    <w:p w:rsidR="002F19CA" w:rsidRPr="002F19CA" w:rsidRDefault="002F19CA" w:rsidP="00FB1F25">
      <w:pPr>
        <w:pStyle w:val="affffffc"/>
        <w:numPr>
          <w:ilvl w:val="0"/>
          <w:numId w:val="37"/>
        </w:numPr>
        <w:rPr>
          <w:rFonts w:eastAsia="Calibri"/>
        </w:rPr>
      </w:pPr>
      <w:r w:rsidRPr="002F19CA">
        <w:rPr>
          <w:rFonts w:eastAsia="Calibri"/>
        </w:rPr>
        <w:t>рыболовных;</w:t>
      </w:r>
    </w:p>
    <w:p w:rsidR="002F19CA" w:rsidRPr="002F19CA" w:rsidRDefault="002F19CA" w:rsidP="00FB1F25">
      <w:pPr>
        <w:pStyle w:val="affffffc"/>
        <w:numPr>
          <w:ilvl w:val="0"/>
          <w:numId w:val="37"/>
        </w:numPr>
        <w:rPr>
          <w:rFonts w:eastAsia="Calibri"/>
        </w:rPr>
      </w:pPr>
      <w:r>
        <w:rPr>
          <w:rFonts w:eastAsia="Calibri"/>
          <w:lang w:val="ru-RU"/>
        </w:rPr>
        <w:t>р</w:t>
      </w:r>
      <w:r w:rsidRPr="002F19CA">
        <w:rPr>
          <w:rFonts w:eastAsia="Calibri"/>
        </w:rPr>
        <w:t>екреационных.</w:t>
      </w:r>
    </w:p>
    <w:p w:rsidR="002F19CA" w:rsidRPr="002F19CA" w:rsidRDefault="002F19CA" w:rsidP="002F19CA">
      <w:pPr>
        <w:pStyle w:val="affffffc"/>
        <w:rPr>
          <w:rFonts w:eastAsia="Calibri"/>
          <w:lang w:val="ru-RU"/>
        </w:rPr>
      </w:pPr>
      <w:r w:rsidRPr="002F19CA">
        <w:rPr>
          <w:rFonts w:eastAsia="Calibri"/>
          <w:lang w:val="ru-RU"/>
        </w:rPr>
        <w:t>Возможность использования речных ресурсов в тех или иных целях определяется основными гидрологическими характеристиками водотоков.</w:t>
      </w:r>
    </w:p>
    <w:p w:rsidR="00D00327" w:rsidRDefault="00D00327" w:rsidP="002F19CA">
      <w:pPr>
        <w:pStyle w:val="affffffc"/>
        <w:rPr>
          <w:rFonts w:eastAsia="Calibri"/>
          <w:lang w:val="ru-RU"/>
        </w:rPr>
      </w:pPr>
    </w:p>
    <w:p w:rsidR="00133F80" w:rsidRPr="00133F80" w:rsidRDefault="00133F80" w:rsidP="007C51FB">
      <w:pPr>
        <w:pStyle w:val="affffffc"/>
        <w:jc w:val="center"/>
        <w:rPr>
          <w:rFonts w:eastAsia="Calibri"/>
          <w:b/>
          <w:lang w:val="ru-RU"/>
        </w:rPr>
      </w:pPr>
      <w:r w:rsidRPr="00133F80">
        <w:rPr>
          <w:rFonts w:eastAsia="Calibri"/>
          <w:b/>
          <w:lang w:val="ru-RU"/>
        </w:rPr>
        <w:t>Перечень рек, расположенных на территории Жуковского района</w:t>
      </w:r>
    </w:p>
    <w:p w:rsidR="00D00327" w:rsidRDefault="00D00327" w:rsidP="002F19CA">
      <w:pPr>
        <w:pStyle w:val="affffffc"/>
        <w:rPr>
          <w:rFonts w:eastAsia="Calibri"/>
          <w:lang w:val="ru-RU"/>
        </w:rPr>
      </w:pPr>
    </w:p>
    <w:tbl>
      <w:tblPr>
        <w:tblStyle w:val="16f"/>
        <w:tblW w:w="0" w:type="auto"/>
        <w:tblLook w:val="01E0"/>
      </w:tblPr>
      <w:tblGrid>
        <w:gridCol w:w="579"/>
        <w:gridCol w:w="3235"/>
        <w:gridCol w:w="1904"/>
        <w:gridCol w:w="1990"/>
        <w:gridCol w:w="2038"/>
      </w:tblGrid>
      <w:tr w:rsidR="000F1841" w:rsidRPr="005A3A35" w:rsidTr="00985979">
        <w:tc>
          <w:tcPr>
            <w:tcW w:w="579" w:type="dxa"/>
          </w:tcPr>
          <w:p w:rsidR="000F1841" w:rsidRPr="005A3A35" w:rsidRDefault="000F1841" w:rsidP="00985979">
            <w:pPr>
              <w:jc w:val="center"/>
              <w:rPr>
                <w:szCs w:val="24"/>
              </w:rPr>
            </w:pPr>
            <w:r w:rsidRPr="005A3A35">
              <w:rPr>
                <w:szCs w:val="24"/>
              </w:rPr>
              <w:t>№ п/п</w:t>
            </w:r>
          </w:p>
        </w:tc>
        <w:tc>
          <w:tcPr>
            <w:tcW w:w="3235" w:type="dxa"/>
          </w:tcPr>
          <w:p w:rsidR="000F1841" w:rsidRPr="005A3A35" w:rsidRDefault="000F1841" w:rsidP="00985979">
            <w:pPr>
              <w:jc w:val="center"/>
              <w:rPr>
                <w:szCs w:val="24"/>
              </w:rPr>
            </w:pPr>
            <w:r w:rsidRPr="005A3A35">
              <w:rPr>
                <w:szCs w:val="24"/>
              </w:rPr>
              <w:t>Название реки</w:t>
            </w:r>
          </w:p>
        </w:tc>
        <w:tc>
          <w:tcPr>
            <w:tcW w:w="1904" w:type="dxa"/>
          </w:tcPr>
          <w:p w:rsidR="000F1841" w:rsidRPr="005A3A35" w:rsidRDefault="000F1841" w:rsidP="00985979">
            <w:pPr>
              <w:jc w:val="center"/>
              <w:rPr>
                <w:szCs w:val="24"/>
              </w:rPr>
            </w:pPr>
            <w:r w:rsidRPr="005A3A35">
              <w:rPr>
                <w:szCs w:val="24"/>
              </w:rPr>
              <w:t>Общая длина реки, км</w:t>
            </w:r>
          </w:p>
        </w:tc>
        <w:tc>
          <w:tcPr>
            <w:tcW w:w="1990" w:type="dxa"/>
          </w:tcPr>
          <w:p w:rsidR="000F1841" w:rsidRPr="005A3A35" w:rsidRDefault="000F1841" w:rsidP="00985979">
            <w:pPr>
              <w:jc w:val="center"/>
              <w:rPr>
                <w:szCs w:val="24"/>
              </w:rPr>
            </w:pPr>
            <w:r w:rsidRPr="005A3A35">
              <w:rPr>
                <w:szCs w:val="24"/>
              </w:rPr>
              <w:t>Длина реки в пределах Калужской области, км</w:t>
            </w:r>
          </w:p>
        </w:tc>
        <w:tc>
          <w:tcPr>
            <w:tcW w:w="2038" w:type="dxa"/>
          </w:tcPr>
          <w:p w:rsidR="000F1841" w:rsidRPr="005A3A35" w:rsidRDefault="000F1841" w:rsidP="00985979">
            <w:pPr>
              <w:jc w:val="center"/>
              <w:rPr>
                <w:szCs w:val="24"/>
              </w:rPr>
            </w:pPr>
            <w:r w:rsidRPr="005A3A35">
              <w:rPr>
                <w:szCs w:val="24"/>
              </w:rPr>
              <w:t>Ширина водоохранной зоны, м</w:t>
            </w:r>
          </w:p>
        </w:tc>
      </w:tr>
      <w:tr w:rsidR="000F1841" w:rsidRPr="005A3A35" w:rsidTr="00985979">
        <w:tc>
          <w:tcPr>
            <w:tcW w:w="579" w:type="dxa"/>
          </w:tcPr>
          <w:p w:rsidR="000F1841" w:rsidRPr="005A3A35" w:rsidRDefault="000F1841" w:rsidP="00985979">
            <w:pPr>
              <w:jc w:val="center"/>
              <w:rPr>
                <w:szCs w:val="24"/>
              </w:rPr>
            </w:pPr>
            <w:r w:rsidRPr="005A3A35">
              <w:rPr>
                <w:szCs w:val="24"/>
              </w:rPr>
              <w:t>1</w:t>
            </w:r>
          </w:p>
        </w:tc>
        <w:tc>
          <w:tcPr>
            <w:tcW w:w="3235" w:type="dxa"/>
          </w:tcPr>
          <w:p w:rsidR="000F1841" w:rsidRPr="005A3A35" w:rsidRDefault="000F1841" w:rsidP="00985979">
            <w:pPr>
              <w:jc w:val="center"/>
              <w:rPr>
                <w:color w:val="000000" w:themeColor="text1"/>
                <w:szCs w:val="24"/>
              </w:rPr>
            </w:pPr>
            <w:r w:rsidRPr="005A3A35">
              <w:rPr>
                <w:color w:val="000000" w:themeColor="text1"/>
                <w:szCs w:val="24"/>
              </w:rPr>
              <w:t>Протва</w:t>
            </w:r>
          </w:p>
        </w:tc>
        <w:tc>
          <w:tcPr>
            <w:tcW w:w="1904" w:type="dxa"/>
          </w:tcPr>
          <w:p w:rsidR="000F1841" w:rsidRPr="005A3A35" w:rsidRDefault="000F1841" w:rsidP="00985979">
            <w:pPr>
              <w:jc w:val="center"/>
              <w:rPr>
                <w:color w:val="000000" w:themeColor="text1"/>
                <w:szCs w:val="24"/>
              </w:rPr>
            </w:pPr>
            <w:r w:rsidRPr="005A3A35">
              <w:rPr>
                <w:color w:val="000000" w:themeColor="text1"/>
                <w:szCs w:val="24"/>
              </w:rPr>
              <w:t>282</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144,8</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200</w:t>
            </w:r>
          </w:p>
        </w:tc>
      </w:tr>
      <w:tr w:rsidR="000F1841" w:rsidRPr="005A3A35" w:rsidTr="00985979">
        <w:tc>
          <w:tcPr>
            <w:tcW w:w="579" w:type="dxa"/>
          </w:tcPr>
          <w:p w:rsidR="000F1841" w:rsidRPr="005A3A35" w:rsidRDefault="000F1841" w:rsidP="00985979">
            <w:pPr>
              <w:jc w:val="center"/>
              <w:rPr>
                <w:szCs w:val="24"/>
              </w:rPr>
            </w:pPr>
            <w:r w:rsidRPr="005A3A35">
              <w:rPr>
                <w:szCs w:val="24"/>
              </w:rPr>
              <w:t>2</w:t>
            </w:r>
          </w:p>
        </w:tc>
        <w:tc>
          <w:tcPr>
            <w:tcW w:w="3235" w:type="dxa"/>
          </w:tcPr>
          <w:p w:rsidR="000F1841" w:rsidRPr="005A3A35" w:rsidRDefault="000F1841" w:rsidP="00985979">
            <w:pPr>
              <w:jc w:val="center"/>
              <w:rPr>
                <w:color w:val="000000" w:themeColor="text1"/>
                <w:szCs w:val="24"/>
              </w:rPr>
            </w:pPr>
            <w:r w:rsidRPr="005A3A35">
              <w:rPr>
                <w:color w:val="000000" w:themeColor="text1"/>
                <w:szCs w:val="24"/>
              </w:rPr>
              <w:t>Нара</w:t>
            </w:r>
          </w:p>
        </w:tc>
        <w:tc>
          <w:tcPr>
            <w:tcW w:w="1904" w:type="dxa"/>
          </w:tcPr>
          <w:p w:rsidR="000F1841" w:rsidRPr="005A3A35" w:rsidRDefault="000F1841" w:rsidP="00985979">
            <w:pPr>
              <w:jc w:val="center"/>
              <w:rPr>
                <w:color w:val="000000" w:themeColor="text1"/>
                <w:szCs w:val="24"/>
              </w:rPr>
            </w:pPr>
            <w:r w:rsidRPr="005A3A35">
              <w:rPr>
                <w:color w:val="000000" w:themeColor="text1"/>
                <w:szCs w:val="24"/>
              </w:rPr>
              <w:t>158</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72,4</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200</w:t>
            </w:r>
          </w:p>
        </w:tc>
      </w:tr>
      <w:tr w:rsidR="000F1841" w:rsidRPr="005A3A35" w:rsidTr="00985979">
        <w:tc>
          <w:tcPr>
            <w:tcW w:w="579" w:type="dxa"/>
          </w:tcPr>
          <w:p w:rsidR="000F1841" w:rsidRPr="005A3A35" w:rsidRDefault="000F1841" w:rsidP="00985979">
            <w:pPr>
              <w:jc w:val="center"/>
              <w:rPr>
                <w:szCs w:val="24"/>
              </w:rPr>
            </w:pPr>
            <w:r w:rsidRPr="005A3A35">
              <w:rPr>
                <w:szCs w:val="24"/>
              </w:rPr>
              <w:t>3</w:t>
            </w:r>
          </w:p>
        </w:tc>
        <w:tc>
          <w:tcPr>
            <w:tcW w:w="3235" w:type="dxa"/>
          </w:tcPr>
          <w:p w:rsidR="000F1841" w:rsidRPr="005A3A35" w:rsidRDefault="000F1841" w:rsidP="00985979">
            <w:pPr>
              <w:jc w:val="center"/>
              <w:rPr>
                <w:color w:val="000000" w:themeColor="text1"/>
                <w:szCs w:val="24"/>
              </w:rPr>
            </w:pPr>
            <w:r w:rsidRPr="005A3A35">
              <w:rPr>
                <w:color w:val="000000" w:themeColor="text1"/>
                <w:szCs w:val="24"/>
              </w:rPr>
              <w:t>Истья</w:t>
            </w:r>
          </w:p>
        </w:tc>
        <w:tc>
          <w:tcPr>
            <w:tcW w:w="1904" w:type="dxa"/>
          </w:tcPr>
          <w:p w:rsidR="000F1841" w:rsidRPr="005A3A35" w:rsidRDefault="000F1841" w:rsidP="00985979">
            <w:pPr>
              <w:jc w:val="center"/>
              <w:rPr>
                <w:color w:val="000000" w:themeColor="text1"/>
                <w:szCs w:val="24"/>
              </w:rPr>
            </w:pPr>
            <w:r w:rsidRPr="005A3A35">
              <w:rPr>
                <w:color w:val="000000" w:themeColor="text1"/>
                <w:szCs w:val="24"/>
              </w:rPr>
              <w:t>56</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30</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200</w:t>
            </w:r>
          </w:p>
        </w:tc>
      </w:tr>
      <w:tr w:rsidR="000F1841" w:rsidRPr="005A3A35" w:rsidTr="00985979">
        <w:tc>
          <w:tcPr>
            <w:tcW w:w="579" w:type="dxa"/>
          </w:tcPr>
          <w:p w:rsidR="000F1841" w:rsidRPr="005A3A35" w:rsidRDefault="000F1841" w:rsidP="00985979">
            <w:pPr>
              <w:jc w:val="center"/>
              <w:rPr>
                <w:szCs w:val="24"/>
              </w:rPr>
            </w:pPr>
            <w:r w:rsidRPr="005A3A35">
              <w:rPr>
                <w:szCs w:val="24"/>
              </w:rPr>
              <w:lastRenderedPageBreak/>
              <w:t>4</w:t>
            </w:r>
          </w:p>
        </w:tc>
        <w:tc>
          <w:tcPr>
            <w:tcW w:w="3235" w:type="dxa"/>
          </w:tcPr>
          <w:p w:rsidR="000F1841" w:rsidRPr="005A3A35" w:rsidRDefault="000F1841" w:rsidP="00985979">
            <w:pPr>
              <w:jc w:val="center"/>
              <w:rPr>
                <w:color w:val="000000" w:themeColor="text1"/>
                <w:szCs w:val="24"/>
              </w:rPr>
            </w:pPr>
            <w:r w:rsidRPr="005A3A35">
              <w:rPr>
                <w:color w:val="000000" w:themeColor="text1"/>
                <w:szCs w:val="24"/>
              </w:rPr>
              <w:t>Угодка</w:t>
            </w:r>
          </w:p>
        </w:tc>
        <w:tc>
          <w:tcPr>
            <w:tcW w:w="1904" w:type="dxa"/>
          </w:tcPr>
          <w:p w:rsidR="000F1841" w:rsidRPr="005A3A35" w:rsidRDefault="000F1841" w:rsidP="00985979">
            <w:pPr>
              <w:jc w:val="center"/>
              <w:rPr>
                <w:color w:val="000000" w:themeColor="text1"/>
                <w:szCs w:val="24"/>
              </w:rPr>
            </w:pPr>
            <w:r w:rsidRPr="005A3A35">
              <w:rPr>
                <w:color w:val="000000" w:themeColor="text1"/>
                <w:szCs w:val="24"/>
              </w:rPr>
              <w:t>36</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19</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100</w:t>
            </w:r>
          </w:p>
        </w:tc>
      </w:tr>
      <w:tr w:rsidR="000F1841" w:rsidRPr="005A3A35" w:rsidTr="00985979">
        <w:tc>
          <w:tcPr>
            <w:tcW w:w="579" w:type="dxa"/>
          </w:tcPr>
          <w:p w:rsidR="000F1841" w:rsidRPr="005A3A35" w:rsidRDefault="000F1841" w:rsidP="00985979">
            <w:pPr>
              <w:jc w:val="center"/>
              <w:rPr>
                <w:szCs w:val="24"/>
              </w:rPr>
            </w:pPr>
            <w:r w:rsidRPr="005A3A35">
              <w:rPr>
                <w:szCs w:val="24"/>
              </w:rPr>
              <w:t>5</w:t>
            </w:r>
          </w:p>
        </w:tc>
        <w:tc>
          <w:tcPr>
            <w:tcW w:w="3235" w:type="dxa"/>
          </w:tcPr>
          <w:p w:rsidR="000F1841" w:rsidRPr="005A3A35" w:rsidRDefault="000F1841" w:rsidP="00985979">
            <w:pPr>
              <w:jc w:val="center"/>
              <w:rPr>
                <w:color w:val="000000" w:themeColor="text1"/>
                <w:szCs w:val="24"/>
              </w:rPr>
            </w:pPr>
            <w:r w:rsidRPr="005A3A35">
              <w:rPr>
                <w:color w:val="000000" w:themeColor="text1"/>
                <w:szCs w:val="24"/>
              </w:rPr>
              <w:t>Дырочная</w:t>
            </w:r>
          </w:p>
        </w:tc>
        <w:tc>
          <w:tcPr>
            <w:tcW w:w="1904" w:type="dxa"/>
          </w:tcPr>
          <w:p w:rsidR="000F1841" w:rsidRPr="005A3A35" w:rsidRDefault="000F1841" w:rsidP="00985979">
            <w:pPr>
              <w:jc w:val="center"/>
              <w:rPr>
                <w:color w:val="000000" w:themeColor="text1"/>
                <w:szCs w:val="24"/>
              </w:rPr>
            </w:pPr>
            <w:r w:rsidRPr="005A3A35">
              <w:rPr>
                <w:color w:val="000000" w:themeColor="text1"/>
                <w:szCs w:val="24"/>
              </w:rPr>
              <w:t>39</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15</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100</w:t>
            </w:r>
          </w:p>
        </w:tc>
      </w:tr>
      <w:tr w:rsidR="000F1841" w:rsidRPr="005A3A35" w:rsidTr="00985979">
        <w:tc>
          <w:tcPr>
            <w:tcW w:w="579" w:type="dxa"/>
          </w:tcPr>
          <w:p w:rsidR="000F1841" w:rsidRPr="005A3A35" w:rsidRDefault="000F1841" w:rsidP="00985979">
            <w:pPr>
              <w:jc w:val="center"/>
              <w:rPr>
                <w:szCs w:val="24"/>
              </w:rPr>
            </w:pPr>
            <w:r w:rsidRPr="005A3A35">
              <w:rPr>
                <w:szCs w:val="24"/>
              </w:rPr>
              <w:t>6</w:t>
            </w:r>
          </w:p>
        </w:tc>
        <w:tc>
          <w:tcPr>
            <w:tcW w:w="3235" w:type="dxa"/>
          </w:tcPr>
          <w:p w:rsidR="000F1841" w:rsidRPr="005A3A35" w:rsidRDefault="000F1841" w:rsidP="00985979">
            <w:pPr>
              <w:jc w:val="center"/>
              <w:rPr>
                <w:color w:val="000000" w:themeColor="text1"/>
                <w:szCs w:val="24"/>
              </w:rPr>
            </w:pPr>
            <w:r w:rsidRPr="005A3A35">
              <w:rPr>
                <w:color w:val="000000" w:themeColor="text1"/>
                <w:szCs w:val="24"/>
              </w:rPr>
              <w:t>Аложа</w:t>
            </w:r>
          </w:p>
        </w:tc>
        <w:tc>
          <w:tcPr>
            <w:tcW w:w="1904" w:type="dxa"/>
          </w:tcPr>
          <w:p w:rsidR="000F1841" w:rsidRPr="005A3A35" w:rsidRDefault="000F1841" w:rsidP="00985979">
            <w:pPr>
              <w:jc w:val="center"/>
              <w:rPr>
                <w:color w:val="000000" w:themeColor="text1"/>
                <w:szCs w:val="24"/>
              </w:rPr>
            </w:pPr>
            <w:r>
              <w:rPr>
                <w:color w:val="000000" w:themeColor="text1"/>
                <w:szCs w:val="24"/>
              </w:rPr>
              <w:t>25</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25</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100</w:t>
            </w:r>
          </w:p>
        </w:tc>
      </w:tr>
      <w:tr w:rsidR="000F1841" w:rsidRPr="005A3A35" w:rsidTr="00985979">
        <w:tc>
          <w:tcPr>
            <w:tcW w:w="579" w:type="dxa"/>
          </w:tcPr>
          <w:p w:rsidR="000F1841" w:rsidRPr="005A3A35" w:rsidRDefault="000F1841" w:rsidP="00985979">
            <w:pPr>
              <w:jc w:val="center"/>
              <w:rPr>
                <w:szCs w:val="24"/>
              </w:rPr>
            </w:pPr>
            <w:r>
              <w:rPr>
                <w:szCs w:val="24"/>
              </w:rPr>
              <w:t>7</w:t>
            </w:r>
          </w:p>
        </w:tc>
        <w:tc>
          <w:tcPr>
            <w:tcW w:w="3235" w:type="dxa"/>
          </w:tcPr>
          <w:p w:rsidR="000F1841" w:rsidRPr="005A3A35" w:rsidRDefault="000F1841" w:rsidP="00985979">
            <w:pPr>
              <w:jc w:val="center"/>
              <w:rPr>
                <w:bCs/>
                <w:color w:val="000000" w:themeColor="text1"/>
                <w:szCs w:val="24"/>
              </w:rPr>
            </w:pPr>
            <w:r w:rsidRPr="005A3A35">
              <w:rPr>
                <w:bCs/>
                <w:color w:val="000000" w:themeColor="text1"/>
                <w:szCs w:val="24"/>
              </w:rPr>
              <w:t>Ч</w:t>
            </w:r>
            <w:r>
              <w:rPr>
                <w:bCs/>
                <w:color w:val="000000" w:themeColor="text1"/>
                <w:szCs w:val="24"/>
              </w:rPr>
              <w:t>ичера</w:t>
            </w:r>
          </w:p>
        </w:tc>
        <w:tc>
          <w:tcPr>
            <w:tcW w:w="1904" w:type="dxa"/>
          </w:tcPr>
          <w:p w:rsidR="000F1841" w:rsidRPr="005A3A35" w:rsidRDefault="000F1841" w:rsidP="00985979">
            <w:pPr>
              <w:jc w:val="center"/>
              <w:rPr>
                <w:color w:val="000000" w:themeColor="text1"/>
                <w:szCs w:val="24"/>
              </w:rPr>
            </w:pPr>
            <w:r>
              <w:rPr>
                <w:color w:val="000000" w:themeColor="text1"/>
                <w:szCs w:val="24"/>
              </w:rPr>
              <w:t>менее 10</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Нет данных</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100</w:t>
            </w:r>
          </w:p>
        </w:tc>
      </w:tr>
      <w:tr w:rsidR="000F1841" w:rsidRPr="005A3A35" w:rsidTr="00985979">
        <w:tc>
          <w:tcPr>
            <w:tcW w:w="579" w:type="dxa"/>
          </w:tcPr>
          <w:p w:rsidR="000F1841" w:rsidRPr="005A3A35" w:rsidRDefault="000F1841" w:rsidP="00985979">
            <w:pPr>
              <w:jc w:val="center"/>
              <w:rPr>
                <w:szCs w:val="24"/>
              </w:rPr>
            </w:pPr>
            <w:r>
              <w:rPr>
                <w:szCs w:val="24"/>
              </w:rPr>
              <w:t>8</w:t>
            </w:r>
          </w:p>
        </w:tc>
        <w:tc>
          <w:tcPr>
            <w:tcW w:w="3235" w:type="dxa"/>
          </w:tcPr>
          <w:p w:rsidR="000F1841" w:rsidRPr="005A3A35" w:rsidRDefault="000F1841" w:rsidP="00985979">
            <w:pPr>
              <w:jc w:val="center"/>
              <w:rPr>
                <w:bCs/>
                <w:color w:val="000000" w:themeColor="text1"/>
                <w:szCs w:val="24"/>
              </w:rPr>
            </w:pPr>
            <w:r w:rsidRPr="005A3A35">
              <w:rPr>
                <w:bCs/>
                <w:color w:val="000000" w:themeColor="text1"/>
                <w:szCs w:val="24"/>
              </w:rPr>
              <w:t>Кременка</w:t>
            </w:r>
          </w:p>
        </w:tc>
        <w:tc>
          <w:tcPr>
            <w:tcW w:w="1904" w:type="dxa"/>
          </w:tcPr>
          <w:p w:rsidR="000F1841" w:rsidRPr="005A3A35" w:rsidRDefault="000F1841" w:rsidP="00985979">
            <w:pPr>
              <w:jc w:val="center"/>
              <w:rPr>
                <w:color w:val="000000" w:themeColor="text1"/>
                <w:szCs w:val="24"/>
              </w:rPr>
            </w:pPr>
            <w:r w:rsidRPr="005A3A35">
              <w:rPr>
                <w:color w:val="000000" w:themeColor="text1"/>
                <w:szCs w:val="24"/>
              </w:rPr>
              <w:t>16</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Нет данных</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100</w:t>
            </w:r>
          </w:p>
        </w:tc>
      </w:tr>
      <w:tr w:rsidR="000F1841" w:rsidRPr="005A3A35" w:rsidTr="00985979">
        <w:tc>
          <w:tcPr>
            <w:tcW w:w="579" w:type="dxa"/>
          </w:tcPr>
          <w:p w:rsidR="000F1841" w:rsidRPr="005A3A35" w:rsidRDefault="000F1841" w:rsidP="00985979">
            <w:pPr>
              <w:jc w:val="center"/>
              <w:rPr>
                <w:szCs w:val="24"/>
              </w:rPr>
            </w:pPr>
            <w:r>
              <w:rPr>
                <w:szCs w:val="24"/>
              </w:rPr>
              <w:t>9</w:t>
            </w:r>
          </w:p>
        </w:tc>
        <w:tc>
          <w:tcPr>
            <w:tcW w:w="3235" w:type="dxa"/>
          </w:tcPr>
          <w:p w:rsidR="000F1841" w:rsidRPr="005A3A35" w:rsidRDefault="000F1841" w:rsidP="00985979">
            <w:pPr>
              <w:jc w:val="center"/>
              <w:rPr>
                <w:color w:val="000000" w:themeColor="text1"/>
                <w:szCs w:val="24"/>
              </w:rPr>
            </w:pPr>
            <w:r w:rsidRPr="005A3A35">
              <w:rPr>
                <w:bCs/>
                <w:color w:val="000000" w:themeColor="text1"/>
                <w:szCs w:val="24"/>
              </w:rPr>
              <w:t>Боровна</w:t>
            </w:r>
          </w:p>
        </w:tc>
        <w:tc>
          <w:tcPr>
            <w:tcW w:w="1904" w:type="dxa"/>
          </w:tcPr>
          <w:p w:rsidR="000F1841" w:rsidRPr="005A3A35" w:rsidRDefault="000F1841" w:rsidP="00985979">
            <w:pPr>
              <w:jc w:val="center"/>
              <w:rPr>
                <w:color w:val="000000" w:themeColor="text1"/>
                <w:szCs w:val="24"/>
              </w:rPr>
            </w:pPr>
            <w:r w:rsidRPr="005A3A35">
              <w:rPr>
                <w:color w:val="000000" w:themeColor="text1"/>
                <w:szCs w:val="24"/>
              </w:rPr>
              <w:t>15</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10</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100</w:t>
            </w:r>
          </w:p>
        </w:tc>
      </w:tr>
      <w:tr w:rsidR="000F1841" w:rsidRPr="005A3A35" w:rsidTr="00985979">
        <w:tc>
          <w:tcPr>
            <w:tcW w:w="579" w:type="dxa"/>
          </w:tcPr>
          <w:p w:rsidR="000F1841" w:rsidRPr="005A3A35" w:rsidRDefault="000F1841" w:rsidP="00985979">
            <w:pPr>
              <w:jc w:val="center"/>
              <w:rPr>
                <w:szCs w:val="24"/>
              </w:rPr>
            </w:pPr>
            <w:r w:rsidRPr="005A3A35">
              <w:rPr>
                <w:szCs w:val="24"/>
              </w:rPr>
              <w:t>1</w:t>
            </w:r>
            <w:r>
              <w:rPr>
                <w:szCs w:val="24"/>
              </w:rPr>
              <w:t>0</w:t>
            </w:r>
          </w:p>
        </w:tc>
        <w:tc>
          <w:tcPr>
            <w:tcW w:w="3235" w:type="dxa"/>
          </w:tcPr>
          <w:p w:rsidR="000F1841" w:rsidRPr="005A3A35" w:rsidRDefault="000F1841" w:rsidP="00985979">
            <w:pPr>
              <w:jc w:val="center"/>
              <w:rPr>
                <w:color w:val="000000" w:themeColor="text1"/>
                <w:szCs w:val="24"/>
              </w:rPr>
            </w:pPr>
            <w:r w:rsidRPr="005A3A35">
              <w:rPr>
                <w:color w:val="000000" w:themeColor="text1"/>
                <w:szCs w:val="24"/>
              </w:rPr>
              <w:t>Ича</w:t>
            </w:r>
          </w:p>
        </w:tc>
        <w:tc>
          <w:tcPr>
            <w:tcW w:w="1904" w:type="dxa"/>
          </w:tcPr>
          <w:p w:rsidR="000F1841" w:rsidRPr="005A3A35" w:rsidRDefault="000F1841" w:rsidP="00985979">
            <w:pPr>
              <w:jc w:val="center"/>
              <w:rPr>
                <w:color w:val="000000" w:themeColor="text1"/>
                <w:szCs w:val="24"/>
              </w:rPr>
            </w:pPr>
            <w:r>
              <w:rPr>
                <w:color w:val="000000" w:themeColor="text1"/>
                <w:szCs w:val="24"/>
              </w:rPr>
              <w:t>12</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12</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100</w:t>
            </w:r>
          </w:p>
        </w:tc>
      </w:tr>
      <w:tr w:rsidR="000F1841" w:rsidRPr="005A3A35" w:rsidTr="00985979">
        <w:tc>
          <w:tcPr>
            <w:tcW w:w="579" w:type="dxa"/>
          </w:tcPr>
          <w:p w:rsidR="000F1841" w:rsidRPr="005A3A35" w:rsidRDefault="000F1841" w:rsidP="00985979">
            <w:pPr>
              <w:jc w:val="center"/>
              <w:rPr>
                <w:szCs w:val="24"/>
              </w:rPr>
            </w:pPr>
            <w:r w:rsidRPr="005A3A35">
              <w:rPr>
                <w:szCs w:val="24"/>
              </w:rPr>
              <w:t>1</w:t>
            </w:r>
            <w:r>
              <w:rPr>
                <w:szCs w:val="24"/>
              </w:rPr>
              <w:t>1</w:t>
            </w:r>
          </w:p>
        </w:tc>
        <w:tc>
          <w:tcPr>
            <w:tcW w:w="3235" w:type="dxa"/>
          </w:tcPr>
          <w:p w:rsidR="000F1841" w:rsidRPr="005A3A35" w:rsidRDefault="000F1841" w:rsidP="00985979">
            <w:pPr>
              <w:jc w:val="center"/>
              <w:rPr>
                <w:color w:val="000000" w:themeColor="text1"/>
                <w:szCs w:val="24"/>
              </w:rPr>
            </w:pPr>
            <w:r w:rsidRPr="005A3A35">
              <w:rPr>
                <w:color w:val="000000" w:themeColor="text1"/>
                <w:szCs w:val="24"/>
              </w:rPr>
              <w:t>Паж</w:t>
            </w:r>
          </w:p>
        </w:tc>
        <w:tc>
          <w:tcPr>
            <w:tcW w:w="1904" w:type="dxa"/>
          </w:tcPr>
          <w:p w:rsidR="000F1841" w:rsidRPr="005A3A35" w:rsidRDefault="000F1841" w:rsidP="00985979">
            <w:pPr>
              <w:jc w:val="center"/>
              <w:rPr>
                <w:color w:val="000000" w:themeColor="text1"/>
                <w:szCs w:val="24"/>
              </w:rPr>
            </w:pPr>
            <w:r w:rsidRPr="005A3A35">
              <w:rPr>
                <w:color w:val="000000" w:themeColor="text1"/>
                <w:szCs w:val="24"/>
              </w:rPr>
              <w:t>10</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10</w:t>
            </w:r>
          </w:p>
        </w:tc>
        <w:tc>
          <w:tcPr>
            <w:tcW w:w="2038" w:type="dxa"/>
          </w:tcPr>
          <w:p w:rsidR="000F1841" w:rsidRPr="005A3A35" w:rsidRDefault="000F1841" w:rsidP="00985979">
            <w:pPr>
              <w:jc w:val="center"/>
              <w:rPr>
                <w:color w:val="000000" w:themeColor="text1"/>
                <w:szCs w:val="24"/>
              </w:rPr>
            </w:pPr>
            <w:r w:rsidRPr="005A3A35">
              <w:rPr>
                <w:color w:val="000000" w:themeColor="text1"/>
                <w:szCs w:val="24"/>
              </w:rPr>
              <w:t>50</w:t>
            </w:r>
          </w:p>
        </w:tc>
      </w:tr>
      <w:tr w:rsidR="000F1841" w:rsidRPr="005A3A35" w:rsidTr="00985979">
        <w:tc>
          <w:tcPr>
            <w:tcW w:w="579" w:type="dxa"/>
          </w:tcPr>
          <w:p w:rsidR="000F1841" w:rsidRDefault="000F1841" w:rsidP="00985979">
            <w:pPr>
              <w:jc w:val="center"/>
              <w:rPr>
                <w:szCs w:val="24"/>
              </w:rPr>
            </w:pPr>
            <w:r>
              <w:rPr>
                <w:szCs w:val="24"/>
              </w:rPr>
              <w:t>12</w:t>
            </w:r>
          </w:p>
        </w:tc>
        <w:tc>
          <w:tcPr>
            <w:tcW w:w="3235" w:type="dxa"/>
          </w:tcPr>
          <w:p w:rsidR="000F1841" w:rsidRDefault="000F1841" w:rsidP="00985979">
            <w:pPr>
              <w:jc w:val="center"/>
              <w:rPr>
                <w:color w:val="000000" w:themeColor="text1"/>
                <w:szCs w:val="24"/>
              </w:rPr>
            </w:pPr>
            <w:r>
              <w:rPr>
                <w:color w:val="000000" w:themeColor="text1"/>
                <w:szCs w:val="24"/>
              </w:rPr>
              <w:t>Сураж</w:t>
            </w:r>
          </w:p>
        </w:tc>
        <w:tc>
          <w:tcPr>
            <w:tcW w:w="1904" w:type="dxa"/>
          </w:tcPr>
          <w:p w:rsidR="000F1841" w:rsidRPr="005A3A35" w:rsidRDefault="000F1841" w:rsidP="00985979">
            <w:pPr>
              <w:jc w:val="center"/>
              <w:rPr>
                <w:color w:val="000000" w:themeColor="text1"/>
                <w:szCs w:val="24"/>
              </w:rPr>
            </w:pPr>
            <w:r>
              <w:rPr>
                <w:color w:val="000000" w:themeColor="text1"/>
                <w:szCs w:val="24"/>
              </w:rPr>
              <w:t>менее 10</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Нет данных</w:t>
            </w:r>
          </w:p>
        </w:tc>
        <w:tc>
          <w:tcPr>
            <w:tcW w:w="2038" w:type="dxa"/>
          </w:tcPr>
          <w:p w:rsidR="000F1841" w:rsidRPr="005A3A35" w:rsidRDefault="000F1841" w:rsidP="00985979">
            <w:pPr>
              <w:jc w:val="center"/>
              <w:rPr>
                <w:color w:val="000000" w:themeColor="text1"/>
                <w:szCs w:val="24"/>
              </w:rPr>
            </w:pPr>
            <w:r>
              <w:rPr>
                <w:color w:val="000000" w:themeColor="text1"/>
                <w:szCs w:val="24"/>
              </w:rPr>
              <w:t>50</w:t>
            </w:r>
          </w:p>
        </w:tc>
      </w:tr>
      <w:tr w:rsidR="000F1841" w:rsidRPr="005A3A35" w:rsidTr="00985979">
        <w:tc>
          <w:tcPr>
            <w:tcW w:w="579" w:type="dxa"/>
          </w:tcPr>
          <w:p w:rsidR="000F1841" w:rsidRDefault="000F1841" w:rsidP="00985979">
            <w:pPr>
              <w:jc w:val="center"/>
              <w:rPr>
                <w:szCs w:val="24"/>
              </w:rPr>
            </w:pPr>
            <w:r>
              <w:rPr>
                <w:szCs w:val="24"/>
              </w:rPr>
              <w:t>13</w:t>
            </w:r>
          </w:p>
        </w:tc>
        <w:tc>
          <w:tcPr>
            <w:tcW w:w="3235" w:type="dxa"/>
          </w:tcPr>
          <w:p w:rsidR="000F1841" w:rsidRDefault="000F1841" w:rsidP="00985979">
            <w:pPr>
              <w:jc w:val="center"/>
              <w:rPr>
                <w:color w:val="000000" w:themeColor="text1"/>
                <w:szCs w:val="24"/>
              </w:rPr>
            </w:pPr>
            <w:r>
              <w:rPr>
                <w:color w:val="000000" w:themeColor="text1"/>
                <w:szCs w:val="24"/>
              </w:rPr>
              <w:t>Сухоножка</w:t>
            </w:r>
          </w:p>
        </w:tc>
        <w:tc>
          <w:tcPr>
            <w:tcW w:w="1904" w:type="dxa"/>
          </w:tcPr>
          <w:p w:rsidR="000F1841" w:rsidRPr="005A3A35" w:rsidRDefault="000F1841" w:rsidP="00985979">
            <w:pPr>
              <w:jc w:val="center"/>
              <w:rPr>
                <w:color w:val="000000" w:themeColor="text1"/>
                <w:szCs w:val="24"/>
              </w:rPr>
            </w:pPr>
            <w:r>
              <w:rPr>
                <w:color w:val="000000" w:themeColor="text1"/>
                <w:szCs w:val="24"/>
              </w:rPr>
              <w:t>менее 10</w:t>
            </w:r>
          </w:p>
        </w:tc>
        <w:tc>
          <w:tcPr>
            <w:tcW w:w="1990" w:type="dxa"/>
          </w:tcPr>
          <w:p w:rsidR="000F1841" w:rsidRPr="005A3A35" w:rsidRDefault="000F1841" w:rsidP="00985979">
            <w:pPr>
              <w:jc w:val="center"/>
              <w:rPr>
                <w:color w:val="000000" w:themeColor="text1"/>
                <w:szCs w:val="24"/>
              </w:rPr>
            </w:pPr>
            <w:r w:rsidRPr="005A3A35">
              <w:rPr>
                <w:color w:val="000000" w:themeColor="text1"/>
                <w:szCs w:val="24"/>
              </w:rPr>
              <w:t>Нет данных</w:t>
            </w:r>
          </w:p>
        </w:tc>
        <w:tc>
          <w:tcPr>
            <w:tcW w:w="2038" w:type="dxa"/>
          </w:tcPr>
          <w:p w:rsidR="000F1841" w:rsidRPr="005A3A35" w:rsidRDefault="000F1841" w:rsidP="00985979">
            <w:pPr>
              <w:jc w:val="center"/>
              <w:rPr>
                <w:color w:val="000000" w:themeColor="text1"/>
                <w:szCs w:val="24"/>
              </w:rPr>
            </w:pPr>
            <w:r>
              <w:rPr>
                <w:color w:val="000000" w:themeColor="text1"/>
                <w:szCs w:val="24"/>
              </w:rPr>
              <w:t>50</w:t>
            </w:r>
          </w:p>
        </w:tc>
      </w:tr>
    </w:tbl>
    <w:p w:rsidR="00D00327" w:rsidRDefault="00D00327" w:rsidP="002F19CA">
      <w:pPr>
        <w:pStyle w:val="affffffc"/>
        <w:rPr>
          <w:rFonts w:eastAsia="Calibri"/>
          <w:lang w:val="ru-RU"/>
        </w:rPr>
      </w:pPr>
    </w:p>
    <w:p w:rsidR="002F19CA" w:rsidRPr="002F19CA" w:rsidRDefault="002F19CA" w:rsidP="002F19CA">
      <w:pPr>
        <w:pStyle w:val="affffffc"/>
        <w:rPr>
          <w:rFonts w:eastAsia="Calibri"/>
          <w:lang w:val="ru-RU"/>
        </w:rPr>
      </w:pPr>
      <w:r w:rsidRPr="002F19CA">
        <w:rPr>
          <w:rFonts w:eastAsia="Calibri"/>
          <w:lang w:val="ru-RU"/>
        </w:rPr>
        <w:t>Рассматриваемая территория характеризуется довольно большим количеством ручьев, истоком которых служат восходящие родники. По долинам ручьев и малых рек на многих участках построены дамбы, имеется много прудов.</w:t>
      </w:r>
    </w:p>
    <w:p w:rsidR="008D0273" w:rsidRDefault="002F19CA" w:rsidP="002F19CA">
      <w:pPr>
        <w:pStyle w:val="affffffc"/>
        <w:rPr>
          <w:rFonts w:eastAsia="Calibri"/>
          <w:lang w:val="ru-RU"/>
        </w:rPr>
      </w:pPr>
      <w:r w:rsidRPr="002F19CA">
        <w:rPr>
          <w:rFonts w:eastAsia="Calibri"/>
          <w:lang w:val="ru-RU"/>
        </w:rPr>
        <w:t xml:space="preserve">В целом территория обеспечена ресурсами поверхностных вод для хозяйственно-бытового водоснабжения. </w:t>
      </w:r>
    </w:p>
    <w:p w:rsidR="008D0273" w:rsidRDefault="008D0273" w:rsidP="008D0273">
      <w:pPr>
        <w:pStyle w:val="affffffc"/>
        <w:rPr>
          <w:rFonts w:eastAsia="Calibri"/>
          <w:lang w:val="ru-RU"/>
        </w:rPr>
      </w:pPr>
    </w:p>
    <w:p w:rsidR="002F19CA" w:rsidRPr="000832FD" w:rsidRDefault="002F19CA" w:rsidP="000832FD">
      <w:pPr>
        <w:spacing w:after="120"/>
        <w:contextualSpacing/>
        <w:jc w:val="both"/>
        <w:outlineLvl w:val="2"/>
        <w:rPr>
          <w:b/>
          <w:szCs w:val="24"/>
        </w:rPr>
      </w:pPr>
      <w:bookmarkStart w:id="39" w:name="_Toc408258665"/>
      <w:bookmarkStart w:id="40" w:name="_Toc121296391"/>
      <w:bookmarkStart w:id="41" w:name="_Toc170536235"/>
      <w:bookmarkStart w:id="42" w:name="_Toc131760918"/>
      <w:r w:rsidRPr="000832FD">
        <w:rPr>
          <w:b/>
          <w:szCs w:val="24"/>
        </w:rPr>
        <w:t xml:space="preserve">2.1. </w:t>
      </w:r>
      <w:r w:rsidR="000832FD" w:rsidRPr="000832FD">
        <w:rPr>
          <w:b/>
          <w:szCs w:val="24"/>
        </w:rPr>
        <w:t>5</w:t>
      </w:r>
      <w:r w:rsidRPr="000832FD">
        <w:rPr>
          <w:b/>
          <w:szCs w:val="24"/>
        </w:rPr>
        <w:t>. Ресурсы подземных вод</w:t>
      </w:r>
      <w:bookmarkEnd w:id="39"/>
      <w:r w:rsidRPr="000832FD">
        <w:rPr>
          <w:b/>
          <w:szCs w:val="24"/>
        </w:rPr>
        <w:t>.</w:t>
      </w:r>
      <w:bookmarkEnd w:id="40"/>
      <w:bookmarkEnd w:id="41"/>
      <w:bookmarkEnd w:id="42"/>
    </w:p>
    <w:p w:rsidR="002F19CA" w:rsidRPr="002F19CA" w:rsidRDefault="002F19CA" w:rsidP="002F19CA">
      <w:pPr>
        <w:pStyle w:val="affffffc"/>
        <w:rPr>
          <w:rFonts w:eastAsia="Calibri"/>
          <w:lang w:val="ru-RU"/>
        </w:rPr>
      </w:pPr>
      <w:r w:rsidRPr="002F19CA">
        <w:rPr>
          <w:rFonts w:eastAsia="Calibri"/>
          <w:lang w:val="ru-RU"/>
        </w:rPr>
        <w:t>Территория МО «</w:t>
      </w:r>
      <w:r w:rsidR="00931226">
        <w:rPr>
          <w:rFonts w:eastAsia="Calibri"/>
          <w:lang w:val="ru-RU"/>
        </w:rPr>
        <w:t>Жуковский</w:t>
      </w:r>
      <w:r w:rsidRPr="002F19CA">
        <w:rPr>
          <w:rFonts w:eastAsia="Calibri"/>
          <w:lang w:val="ru-RU"/>
        </w:rPr>
        <w:t xml:space="preserve"> район» расположена в пределах Московского артезианского бассейна и относится к его юго-западной части. Здесь развиты водоносные горизонты и комплексы четвертичных, мезозойских, каменноугольских и верхнедевонских отложений. Водоснабжение района базируется исключительно на использовании подземных вод.</w:t>
      </w:r>
    </w:p>
    <w:p w:rsidR="002F19CA" w:rsidRPr="00046EFF" w:rsidRDefault="002F19CA" w:rsidP="002F19CA">
      <w:pPr>
        <w:pStyle w:val="affffffc"/>
        <w:rPr>
          <w:rFonts w:eastAsia="Calibri"/>
          <w:color w:val="000000" w:themeColor="text1"/>
          <w:lang w:val="ru-RU"/>
        </w:rPr>
      </w:pPr>
      <w:r w:rsidRPr="00046EFF">
        <w:rPr>
          <w:rFonts w:eastAsia="Calibri"/>
          <w:color w:val="000000" w:themeColor="text1"/>
          <w:lang w:val="ru-RU"/>
        </w:rPr>
        <w:t>Благоприятные климатические условия, характеризующиеся преобладанием осадков над испарением, сильное дренирующее воздействие современных и древнечетвертичной долин, способствует интенсивному водообмену и образованию мощной зоны пресных вод.</w:t>
      </w:r>
    </w:p>
    <w:p w:rsidR="002F19CA" w:rsidRPr="00046EFF" w:rsidRDefault="002F19CA" w:rsidP="002F19CA">
      <w:pPr>
        <w:pStyle w:val="affffffc"/>
        <w:rPr>
          <w:rFonts w:eastAsia="Calibri"/>
          <w:color w:val="000000" w:themeColor="text1"/>
          <w:lang w:val="ru-RU"/>
        </w:rPr>
      </w:pPr>
      <w:r w:rsidRPr="00046EFF">
        <w:rPr>
          <w:rFonts w:eastAsia="Calibri"/>
          <w:color w:val="000000" w:themeColor="text1"/>
          <w:lang w:val="ru-RU"/>
        </w:rPr>
        <w:t>Сочетание сильной дренированности территории с многослойностью геологического разреза, характеризующегося чередованием проницаемых и слабопроницаемых отложений, создает своеобразные условия этажного строения водоносных горизонтов и комплексов, залегающих выше вреза гидрографической сети. Разгружаются они родниками или посредством переливов подземных вод. Переливы происходят на склонах как современных, так и древних долин.</w:t>
      </w:r>
    </w:p>
    <w:p w:rsidR="00046EFF" w:rsidRPr="00046EFF" w:rsidRDefault="00046EFF" w:rsidP="00046EFF">
      <w:pPr>
        <w:pStyle w:val="affffffc"/>
        <w:rPr>
          <w:rFonts w:eastAsia="Calibri"/>
          <w:color w:val="000000" w:themeColor="text1"/>
          <w:lang w:val="ru-RU"/>
        </w:rPr>
      </w:pPr>
      <w:r w:rsidRPr="00046EFF">
        <w:rPr>
          <w:rFonts w:eastAsia="Calibri"/>
          <w:color w:val="000000" w:themeColor="text1"/>
          <w:lang w:val="ru-RU"/>
        </w:rPr>
        <w:t xml:space="preserve">Все водоносные горизонты, распространенные на территории района, относятся к двум группам. </w:t>
      </w:r>
    </w:p>
    <w:p w:rsidR="00046EFF" w:rsidRPr="00046EFF" w:rsidRDefault="00046EFF" w:rsidP="00046EFF">
      <w:pPr>
        <w:pStyle w:val="affffffc"/>
        <w:rPr>
          <w:rFonts w:eastAsia="Calibri"/>
          <w:color w:val="000000" w:themeColor="text1"/>
          <w:lang w:val="ru-RU"/>
        </w:rPr>
      </w:pPr>
      <w:r w:rsidRPr="00046EFF">
        <w:rPr>
          <w:rFonts w:eastAsia="Calibri"/>
          <w:b/>
          <w:color w:val="000000" w:themeColor="text1"/>
          <w:lang w:val="ru-RU"/>
        </w:rPr>
        <w:t>Первая группа</w:t>
      </w:r>
      <w:r w:rsidRPr="00046EFF">
        <w:rPr>
          <w:rFonts w:eastAsia="Calibri"/>
          <w:color w:val="000000" w:themeColor="text1"/>
          <w:lang w:val="ru-RU"/>
        </w:rPr>
        <w:t xml:space="preserve"> включает горизонты, содержащие грунтовые, безнапорные воды, используемые для сельского водоснабжения.</w:t>
      </w:r>
    </w:p>
    <w:p w:rsidR="00046EFF" w:rsidRDefault="00046EFF" w:rsidP="00046EFF">
      <w:pPr>
        <w:pStyle w:val="affffffc"/>
        <w:rPr>
          <w:rFonts w:eastAsia="Calibri"/>
          <w:color w:val="000000" w:themeColor="text1"/>
          <w:lang w:val="ru-RU"/>
        </w:rPr>
      </w:pPr>
      <w:r w:rsidRPr="00046EFF">
        <w:rPr>
          <w:rFonts w:eastAsia="Calibri"/>
          <w:b/>
          <w:color w:val="000000" w:themeColor="text1"/>
          <w:lang w:val="ru-RU"/>
        </w:rPr>
        <w:t>Вторая группа</w:t>
      </w:r>
      <w:r w:rsidRPr="00046EFF">
        <w:rPr>
          <w:rFonts w:eastAsia="Calibri"/>
          <w:color w:val="000000" w:themeColor="text1"/>
          <w:lang w:val="ru-RU"/>
        </w:rPr>
        <w:t xml:space="preserve"> включает горизонты, более глубоко залегающие, перекрытые водоупорами, с артезианскими водами, обеспечивающими водоснабжение городов, крупных поселков и предприятий.</w:t>
      </w:r>
    </w:p>
    <w:p w:rsidR="00046EFF" w:rsidRPr="00046EFF" w:rsidRDefault="00046EFF" w:rsidP="00046EFF">
      <w:pPr>
        <w:pStyle w:val="affffffc"/>
        <w:rPr>
          <w:rFonts w:eastAsia="Calibri"/>
          <w:color w:val="000000" w:themeColor="text1"/>
          <w:lang w:val="ru-RU"/>
        </w:rPr>
      </w:pPr>
      <w:r w:rsidRPr="00046EFF">
        <w:rPr>
          <w:rFonts w:eastAsia="Calibri"/>
          <w:color w:val="000000" w:themeColor="text1"/>
          <w:lang w:val="ru-RU"/>
        </w:rPr>
        <w:t>Воды современных болотных и аллювиальных отложений приурочены к наиболее пониженным и плоско-вогнутым формам рельефа – речным долинам, западинам. Глубина залегания 0 – 2м. Практического значения для водоснабжения не имеют.</w:t>
      </w:r>
    </w:p>
    <w:p w:rsidR="00046EFF" w:rsidRPr="00046EFF" w:rsidRDefault="00046EFF" w:rsidP="00046EFF">
      <w:pPr>
        <w:pStyle w:val="affffffc"/>
        <w:rPr>
          <w:rFonts w:eastAsia="Calibri"/>
          <w:color w:val="000000" w:themeColor="text1"/>
          <w:lang w:val="ru-RU"/>
        </w:rPr>
      </w:pPr>
      <w:r w:rsidRPr="00046EFF">
        <w:rPr>
          <w:rFonts w:eastAsia="Calibri"/>
          <w:color w:val="000000" w:themeColor="text1"/>
          <w:lang w:val="ru-RU"/>
        </w:rPr>
        <w:t>Характерно сезонное колебание уровня, подверженность загрязнению. Воды этого горизонта, выходящие на поверхность, или залегающие вблизи от нее, оказывают отрицательное воздействие на строительство и земледелие. При необходимости застройки и сельскохозяйственного и сельскохозяйственного освоения следует предусматривать мероприятия по водоотведению и снижению уровня грунтовых вод.</w:t>
      </w:r>
    </w:p>
    <w:p w:rsidR="00046EFF" w:rsidRPr="00046EFF" w:rsidRDefault="00046EFF" w:rsidP="00046EFF">
      <w:pPr>
        <w:pStyle w:val="affffffc"/>
        <w:rPr>
          <w:rFonts w:eastAsia="Calibri"/>
          <w:color w:val="000000" w:themeColor="text1"/>
          <w:lang w:val="ru-RU"/>
        </w:rPr>
      </w:pPr>
      <w:r w:rsidRPr="00046EFF">
        <w:rPr>
          <w:rFonts w:eastAsia="Calibri"/>
          <w:color w:val="000000" w:themeColor="text1"/>
          <w:lang w:val="ru-RU"/>
        </w:rPr>
        <w:t>Воды морены Московского возраста развиты наиболее широко по водораздельным пространствам.</w:t>
      </w:r>
    </w:p>
    <w:p w:rsidR="00046EFF" w:rsidRPr="00046EFF" w:rsidRDefault="00046EFF" w:rsidP="00046EFF">
      <w:pPr>
        <w:pStyle w:val="affffffc"/>
        <w:rPr>
          <w:rFonts w:eastAsia="Calibri"/>
          <w:color w:val="000000" w:themeColor="text1"/>
          <w:lang w:val="ru-RU"/>
        </w:rPr>
      </w:pPr>
      <w:r w:rsidRPr="00046EFF">
        <w:rPr>
          <w:rFonts w:eastAsia="Calibri"/>
          <w:color w:val="000000" w:themeColor="text1"/>
          <w:lang w:val="ru-RU"/>
        </w:rPr>
        <w:t>Воды этих горизонтов широко используются для сельского водоснабжения и частично для централизованного. Их водообильность зависит от количества осадков, режима эксплуатации и не может обеспечить крупных водозаборов.</w:t>
      </w:r>
    </w:p>
    <w:p w:rsidR="00046EFF" w:rsidRPr="00046EFF" w:rsidRDefault="00046EFF" w:rsidP="00046EFF">
      <w:pPr>
        <w:pStyle w:val="affffffc"/>
        <w:rPr>
          <w:rFonts w:eastAsia="Calibri"/>
          <w:color w:val="000000" w:themeColor="text1"/>
          <w:lang w:val="ru-RU"/>
        </w:rPr>
      </w:pPr>
      <w:r w:rsidRPr="00046EFF">
        <w:rPr>
          <w:rFonts w:eastAsia="Calibri"/>
          <w:color w:val="000000" w:themeColor="text1"/>
          <w:lang w:val="ru-RU"/>
        </w:rPr>
        <w:t xml:space="preserve">Глубина залегания четвертичных водоносных горизонтов колеблется от 3 до </w:t>
      </w:r>
      <w:smartTag w:uri="urn:schemas-microsoft-com:office:smarttags" w:element="metricconverter">
        <w:smartTagPr>
          <w:attr w:name="ProductID" w:val="50 метров"/>
        </w:smartTagPr>
        <w:r w:rsidRPr="00046EFF">
          <w:rPr>
            <w:rFonts w:eastAsia="Calibri"/>
            <w:color w:val="000000" w:themeColor="text1"/>
            <w:lang w:val="ru-RU"/>
          </w:rPr>
          <w:t>50 метров</w:t>
        </w:r>
      </w:smartTag>
      <w:r w:rsidRPr="00046EFF">
        <w:rPr>
          <w:rFonts w:eastAsia="Calibri"/>
          <w:color w:val="000000" w:themeColor="text1"/>
          <w:lang w:val="ru-RU"/>
        </w:rPr>
        <w:t>.</w:t>
      </w:r>
    </w:p>
    <w:p w:rsidR="00046EFF" w:rsidRPr="00046EFF" w:rsidRDefault="00046EFF" w:rsidP="00046EFF">
      <w:pPr>
        <w:pStyle w:val="affffffc"/>
        <w:rPr>
          <w:rFonts w:eastAsia="Calibri"/>
          <w:color w:val="000000" w:themeColor="text1"/>
          <w:lang w:val="ru-RU"/>
        </w:rPr>
      </w:pPr>
      <w:r w:rsidRPr="00046EFF">
        <w:rPr>
          <w:rFonts w:eastAsia="Calibri"/>
          <w:color w:val="000000" w:themeColor="text1"/>
          <w:lang w:val="ru-RU"/>
        </w:rPr>
        <w:lastRenderedPageBreak/>
        <w:t>Из горизонтов дочетвертичных отложений, относящихся ко второй группе, широко используются водоносные слои каменноугольного периода.</w:t>
      </w:r>
    </w:p>
    <w:p w:rsidR="00046EFF" w:rsidRPr="00046EFF" w:rsidRDefault="00046EFF" w:rsidP="00046EFF">
      <w:pPr>
        <w:pStyle w:val="affffffc"/>
        <w:rPr>
          <w:rFonts w:eastAsia="Calibri"/>
          <w:color w:val="000000" w:themeColor="text1"/>
          <w:lang w:val="ru-RU"/>
        </w:rPr>
      </w:pPr>
      <w:r w:rsidRPr="00046EFF">
        <w:rPr>
          <w:rFonts w:eastAsia="Calibri"/>
          <w:color w:val="000000" w:themeColor="text1"/>
          <w:lang w:val="ru-RU"/>
        </w:rPr>
        <w:t>Каширский водоносный горизонт используется в северной части района. Воды пресные. Рекомендуемая глубина эксплуатационных скважин 50-</w:t>
      </w:r>
      <w:smartTag w:uri="urn:schemas-microsoft-com:office:smarttags" w:element="metricconverter">
        <w:smartTagPr>
          <w:attr w:name="ProductID" w:val="100 метров"/>
        </w:smartTagPr>
        <w:r w:rsidRPr="00046EFF">
          <w:rPr>
            <w:rFonts w:eastAsia="Calibri"/>
            <w:color w:val="000000" w:themeColor="text1"/>
            <w:lang w:val="ru-RU"/>
          </w:rPr>
          <w:t>100 метров</w:t>
        </w:r>
      </w:smartTag>
      <w:r w:rsidRPr="00046EFF">
        <w:rPr>
          <w:rFonts w:eastAsia="Calibri"/>
          <w:color w:val="000000" w:themeColor="text1"/>
          <w:lang w:val="ru-RU"/>
        </w:rPr>
        <w:t xml:space="preserve">. Мощность горизонта до </w:t>
      </w:r>
      <w:smartTag w:uri="urn:schemas-microsoft-com:office:smarttags" w:element="metricconverter">
        <w:smartTagPr>
          <w:attr w:name="ProductID" w:val="43 метров"/>
        </w:smartTagPr>
        <w:r w:rsidRPr="00046EFF">
          <w:rPr>
            <w:rFonts w:eastAsia="Calibri"/>
            <w:color w:val="000000" w:themeColor="text1"/>
            <w:lang w:val="ru-RU"/>
          </w:rPr>
          <w:t>43 метров</w:t>
        </w:r>
      </w:smartTag>
      <w:r w:rsidRPr="00046EFF">
        <w:rPr>
          <w:rFonts w:eastAsia="Calibri"/>
          <w:color w:val="000000" w:themeColor="text1"/>
          <w:lang w:val="ru-RU"/>
        </w:rPr>
        <w:t>.</w:t>
      </w:r>
    </w:p>
    <w:p w:rsidR="00046EFF" w:rsidRDefault="00046EFF" w:rsidP="00046EFF">
      <w:pPr>
        <w:pStyle w:val="affffffc"/>
        <w:rPr>
          <w:rFonts w:eastAsia="Calibri"/>
          <w:color w:val="000000" w:themeColor="text1"/>
          <w:lang w:val="ru-RU"/>
        </w:rPr>
      </w:pPr>
      <w:r w:rsidRPr="00046EFF">
        <w:rPr>
          <w:rFonts w:eastAsia="Calibri"/>
          <w:color w:val="000000" w:themeColor="text1"/>
          <w:lang w:val="ru-RU"/>
        </w:rPr>
        <w:t xml:space="preserve">Протвинский водоносный комплекс развит повсеместно. Глубина залегания от 0 до </w:t>
      </w:r>
      <w:smartTag w:uri="urn:schemas-microsoft-com:office:smarttags" w:element="metricconverter">
        <w:smartTagPr>
          <w:attr w:name="ProductID" w:val="116 м"/>
        </w:smartTagPr>
        <w:r w:rsidRPr="00046EFF">
          <w:rPr>
            <w:rFonts w:eastAsia="Calibri"/>
            <w:color w:val="000000" w:themeColor="text1"/>
            <w:lang w:val="ru-RU"/>
          </w:rPr>
          <w:t>116 м</w:t>
        </w:r>
      </w:smartTag>
      <w:r w:rsidRPr="00046EFF">
        <w:rPr>
          <w:rFonts w:eastAsia="Calibri"/>
          <w:color w:val="000000" w:themeColor="text1"/>
          <w:lang w:val="ru-RU"/>
        </w:rPr>
        <w:t>, мощность в среднем 10-</w:t>
      </w:r>
      <w:smartTag w:uri="urn:schemas-microsoft-com:office:smarttags" w:element="metricconverter">
        <w:smartTagPr>
          <w:attr w:name="ProductID" w:val="22 м"/>
        </w:smartTagPr>
        <w:r w:rsidRPr="00046EFF">
          <w:rPr>
            <w:rFonts w:eastAsia="Calibri"/>
            <w:color w:val="000000" w:themeColor="text1"/>
            <w:lang w:val="ru-RU"/>
          </w:rPr>
          <w:t>22 м</w:t>
        </w:r>
      </w:smartTag>
      <w:r w:rsidRPr="00046EFF">
        <w:rPr>
          <w:rFonts w:eastAsia="Calibri"/>
          <w:color w:val="000000" w:themeColor="text1"/>
          <w:lang w:val="ru-RU"/>
        </w:rPr>
        <w:t xml:space="preserve">. Горизонт служит основным источником централизованного водоснабжения. Рекомендуемая глубина эксплуатационных скважин 35 – </w:t>
      </w:r>
      <w:smartTag w:uri="urn:schemas-microsoft-com:office:smarttags" w:element="metricconverter">
        <w:smartTagPr>
          <w:attr w:name="ProductID" w:val="65 м"/>
        </w:smartTagPr>
        <w:r w:rsidRPr="00046EFF">
          <w:rPr>
            <w:rFonts w:eastAsia="Calibri"/>
            <w:color w:val="000000" w:themeColor="text1"/>
            <w:lang w:val="ru-RU"/>
          </w:rPr>
          <w:t>65 м</w:t>
        </w:r>
      </w:smartTag>
      <w:r w:rsidRPr="00046EFF">
        <w:rPr>
          <w:rFonts w:eastAsia="Calibri"/>
          <w:color w:val="000000" w:themeColor="text1"/>
          <w:lang w:val="ru-RU"/>
        </w:rPr>
        <w:t>.</w:t>
      </w:r>
    </w:p>
    <w:p w:rsidR="00046EFF" w:rsidRPr="00046EFF" w:rsidRDefault="00046EFF" w:rsidP="00046EFF">
      <w:pPr>
        <w:pStyle w:val="affffffc"/>
        <w:rPr>
          <w:rFonts w:eastAsia="Calibri"/>
          <w:color w:val="000000" w:themeColor="text1"/>
        </w:rPr>
      </w:pPr>
      <w:r w:rsidRPr="00046EFF">
        <w:rPr>
          <w:rFonts w:eastAsia="Calibri"/>
          <w:color w:val="000000" w:themeColor="text1"/>
        </w:rPr>
        <w:t>Выводы:</w:t>
      </w:r>
    </w:p>
    <w:p w:rsidR="00046EFF" w:rsidRPr="00046EFF" w:rsidRDefault="00046EFF" w:rsidP="00710B30">
      <w:pPr>
        <w:pStyle w:val="affffffc"/>
        <w:numPr>
          <w:ilvl w:val="0"/>
          <w:numId w:val="50"/>
        </w:numPr>
        <w:tabs>
          <w:tab w:val="clear" w:pos="3240"/>
          <w:tab w:val="num" w:pos="2835"/>
        </w:tabs>
        <w:ind w:left="709" w:hanging="283"/>
        <w:rPr>
          <w:rFonts w:eastAsia="Calibri"/>
          <w:color w:val="000000" w:themeColor="text1"/>
          <w:lang w:val="ru-RU"/>
        </w:rPr>
      </w:pPr>
      <w:r w:rsidRPr="00046EFF">
        <w:rPr>
          <w:rFonts w:eastAsia="Calibri"/>
          <w:color w:val="000000" w:themeColor="text1"/>
          <w:lang w:val="ru-RU"/>
        </w:rPr>
        <w:t>На всей территории района для сельскохозяйственного водоснабжения в небольших объемах могут использоваться воды четвертичных отложений.</w:t>
      </w:r>
    </w:p>
    <w:p w:rsidR="00046EFF" w:rsidRPr="00046EFF" w:rsidRDefault="00046EFF" w:rsidP="00710B30">
      <w:pPr>
        <w:pStyle w:val="affffffc"/>
        <w:numPr>
          <w:ilvl w:val="0"/>
          <w:numId w:val="50"/>
        </w:numPr>
        <w:tabs>
          <w:tab w:val="clear" w:pos="3240"/>
          <w:tab w:val="num" w:pos="2835"/>
        </w:tabs>
        <w:ind w:left="709" w:hanging="283"/>
        <w:rPr>
          <w:rFonts w:eastAsia="Calibri"/>
          <w:color w:val="000000" w:themeColor="text1"/>
          <w:lang w:val="ru-RU"/>
        </w:rPr>
      </w:pPr>
      <w:r w:rsidRPr="00046EFF">
        <w:rPr>
          <w:rFonts w:eastAsia="Calibri"/>
          <w:color w:val="000000" w:themeColor="text1"/>
          <w:lang w:val="ru-RU"/>
        </w:rPr>
        <w:t>Крупное централизованное водоснабжение обеспечивается за счет Каширского, Протвинского водоносных горизонтов.</w:t>
      </w:r>
    </w:p>
    <w:p w:rsidR="00046EFF" w:rsidRPr="00046EFF" w:rsidRDefault="00046EFF" w:rsidP="00710B30">
      <w:pPr>
        <w:pStyle w:val="affffffc"/>
        <w:numPr>
          <w:ilvl w:val="0"/>
          <w:numId w:val="50"/>
        </w:numPr>
        <w:tabs>
          <w:tab w:val="clear" w:pos="3240"/>
          <w:tab w:val="num" w:pos="2835"/>
        </w:tabs>
        <w:ind w:left="709" w:hanging="283"/>
        <w:rPr>
          <w:rFonts w:eastAsia="Calibri"/>
          <w:color w:val="000000" w:themeColor="text1"/>
          <w:lang w:val="ru-RU"/>
        </w:rPr>
      </w:pPr>
      <w:r w:rsidRPr="00046EFF">
        <w:rPr>
          <w:rFonts w:eastAsia="Calibri"/>
          <w:color w:val="000000" w:themeColor="text1"/>
          <w:lang w:val="ru-RU"/>
        </w:rPr>
        <w:t>Возможно увеличение водопотребления за счет резервных Яснополянского и Упинского водоносных горизонтов.</w:t>
      </w:r>
    </w:p>
    <w:p w:rsidR="00046EFF" w:rsidRPr="00B64056" w:rsidRDefault="00046EFF" w:rsidP="00B64056">
      <w:pPr>
        <w:pStyle w:val="affffffc"/>
        <w:numPr>
          <w:ilvl w:val="0"/>
          <w:numId w:val="50"/>
        </w:numPr>
        <w:tabs>
          <w:tab w:val="clear" w:pos="3240"/>
          <w:tab w:val="num" w:pos="2835"/>
        </w:tabs>
        <w:ind w:left="709" w:hanging="283"/>
        <w:rPr>
          <w:rFonts w:eastAsia="Calibri"/>
          <w:color w:val="000000" w:themeColor="text1"/>
          <w:lang w:val="ru-RU"/>
        </w:rPr>
      </w:pPr>
      <w:r w:rsidRPr="00046EFF">
        <w:rPr>
          <w:rFonts w:eastAsia="Calibri"/>
          <w:color w:val="000000" w:themeColor="text1"/>
          <w:lang w:val="ru-RU"/>
        </w:rPr>
        <w:t>Воды современных отложений используются весьма незначительно. Они главным образом оказывают влияние на характер использования территории, располагаясь вблизи от поверхности или имея открытый горизонт на заболоченных участках.</w:t>
      </w:r>
    </w:p>
    <w:p w:rsidR="00434C8A" w:rsidRPr="00046EFF" w:rsidRDefault="00434C8A" w:rsidP="00046EFF">
      <w:pPr>
        <w:pStyle w:val="affffffc"/>
        <w:rPr>
          <w:rFonts w:eastAsia="Calibri"/>
          <w:color w:val="000000" w:themeColor="text1"/>
          <w:lang w:val="ru-RU"/>
        </w:rPr>
      </w:pPr>
    </w:p>
    <w:p w:rsidR="000832FD" w:rsidRPr="000832FD" w:rsidRDefault="000832FD" w:rsidP="000832FD">
      <w:pPr>
        <w:spacing w:after="120"/>
        <w:contextualSpacing/>
        <w:jc w:val="both"/>
        <w:outlineLvl w:val="2"/>
        <w:rPr>
          <w:b/>
          <w:szCs w:val="24"/>
        </w:rPr>
      </w:pPr>
      <w:bookmarkStart w:id="43" w:name="_Toc121296392"/>
      <w:bookmarkStart w:id="44" w:name="_Toc170536236"/>
      <w:bookmarkStart w:id="45" w:name="_Toc131760919"/>
      <w:r>
        <w:rPr>
          <w:b/>
          <w:szCs w:val="24"/>
        </w:rPr>
        <w:t>2</w:t>
      </w:r>
      <w:r w:rsidRPr="000832FD">
        <w:rPr>
          <w:b/>
          <w:szCs w:val="24"/>
        </w:rPr>
        <w:t>.</w:t>
      </w:r>
      <w:r>
        <w:rPr>
          <w:b/>
          <w:szCs w:val="24"/>
        </w:rPr>
        <w:t>1</w:t>
      </w:r>
      <w:r w:rsidRPr="000832FD">
        <w:rPr>
          <w:b/>
          <w:szCs w:val="24"/>
        </w:rPr>
        <w:t>.6. Минерально-сырьевые ресурсы.</w:t>
      </w:r>
      <w:bookmarkEnd w:id="43"/>
      <w:bookmarkEnd w:id="44"/>
      <w:bookmarkEnd w:id="45"/>
    </w:p>
    <w:p w:rsidR="004B17DF" w:rsidRPr="00A37124" w:rsidRDefault="004B17DF" w:rsidP="000832FD">
      <w:pPr>
        <w:pStyle w:val="affffffc"/>
        <w:rPr>
          <w:rFonts w:eastAsia="Calibri"/>
          <w:color w:val="000000" w:themeColor="text1"/>
          <w:lang w:val="ru-RU"/>
        </w:rPr>
      </w:pPr>
      <w:r w:rsidRPr="00A37124">
        <w:rPr>
          <w:rFonts w:eastAsia="Calibri"/>
          <w:color w:val="000000" w:themeColor="text1"/>
          <w:lang w:val="ru-RU"/>
        </w:rPr>
        <w:t xml:space="preserve">Минерально-сырьевой потенциал </w:t>
      </w:r>
      <w:r w:rsidR="00A37124" w:rsidRPr="00A37124">
        <w:rPr>
          <w:rFonts w:eastAsia="Calibri"/>
          <w:color w:val="000000" w:themeColor="text1"/>
          <w:lang w:val="ru-RU"/>
        </w:rPr>
        <w:t>МО «Жуковский район»</w:t>
      </w:r>
      <w:r w:rsidRPr="00A37124">
        <w:rPr>
          <w:rFonts w:eastAsia="Calibri"/>
          <w:color w:val="000000" w:themeColor="text1"/>
          <w:lang w:val="ru-RU"/>
        </w:rPr>
        <w:t xml:space="preserve"> позволяет обеспечить потребности предприятий в главных видах нерудных полезных ископаемых (камни строительные, песчано-гравийный материал, строительные и силикатные пески, легкоплавкие глины и суглинки для производства кирпича и керамзита).</w:t>
      </w:r>
    </w:p>
    <w:p w:rsidR="00916542" w:rsidRDefault="00916542" w:rsidP="00732836">
      <w:pPr>
        <w:pStyle w:val="affffffc"/>
        <w:ind w:firstLine="0"/>
        <w:rPr>
          <w:rFonts w:eastAsia="Calibri"/>
          <w:b/>
          <w:bCs/>
          <w:lang w:val="ru-RU"/>
        </w:rPr>
      </w:pPr>
    </w:p>
    <w:p w:rsidR="004B17DF" w:rsidRPr="004B17DF" w:rsidRDefault="004B17DF" w:rsidP="004B17DF">
      <w:pPr>
        <w:pStyle w:val="affffffc"/>
        <w:jc w:val="center"/>
        <w:rPr>
          <w:rFonts w:eastAsia="Calibri"/>
          <w:b/>
          <w:bCs/>
          <w:lang w:val="ru-RU"/>
        </w:rPr>
      </w:pPr>
      <w:r w:rsidRPr="004B17DF">
        <w:rPr>
          <w:rFonts w:eastAsia="Calibri"/>
          <w:b/>
          <w:bCs/>
          <w:lang w:val="ru-RU"/>
        </w:rPr>
        <w:t>Сведения</w:t>
      </w:r>
    </w:p>
    <w:p w:rsidR="00023E0A" w:rsidRDefault="004B17DF" w:rsidP="004B17DF">
      <w:pPr>
        <w:pStyle w:val="affffffc"/>
        <w:jc w:val="center"/>
        <w:rPr>
          <w:rFonts w:eastAsia="Calibri"/>
          <w:b/>
          <w:lang w:val="ru-RU"/>
        </w:rPr>
      </w:pPr>
      <w:r w:rsidRPr="004B17DF">
        <w:rPr>
          <w:rFonts w:eastAsia="Calibri"/>
          <w:b/>
          <w:lang w:val="ru-RU"/>
        </w:rPr>
        <w:t>о разведанных и находящихся в распределенном фонде месторождениях твердых полезных ископаемых по состоянию на 01.01.2016</w:t>
      </w:r>
    </w:p>
    <w:p w:rsidR="001052F0" w:rsidRDefault="001052F0" w:rsidP="004B17DF">
      <w:pPr>
        <w:pStyle w:val="affffffc"/>
        <w:jc w:val="center"/>
        <w:rPr>
          <w:rFonts w:eastAsia="Calibri"/>
          <w:b/>
          <w:lang w:val="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3"/>
        <w:gridCol w:w="2535"/>
        <w:gridCol w:w="2819"/>
      </w:tblGrid>
      <w:tr w:rsidR="004B17DF" w:rsidRPr="004B17DF" w:rsidTr="00A37124">
        <w:trPr>
          <w:trHeight w:val="389"/>
        </w:trPr>
        <w:tc>
          <w:tcPr>
            <w:tcW w:w="41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B17DF" w:rsidRPr="004B17DF" w:rsidRDefault="004B17DF" w:rsidP="00A37124">
            <w:pPr>
              <w:jc w:val="center"/>
              <w:rPr>
                <w:sz w:val="22"/>
                <w:szCs w:val="22"/>
              </w:rPr>
            </w:pPr>
            <w:r w:rsidRPr="004B17DF">
              <w:rPr>
                <w:sz w:val="22"/>
                <w:szCs w:val="22"/>
              </w:rPr>
              <w:t>Наименование район</w:t>
            </w:r>
            <w:r w:rsidR="00A37124">
              <w:rPr>
                <w:sz w:val="22"/>
                <w:szCs w:val="22"/>
              </w:rPr>
              <w:t>а</w:t>
            </w:r>
          </w:p>
        </w:tc>
        <w:tc>
          <w:tcPr>
            <w:tcW w:w="5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17DF" w:rsidRPr="004B17DF" w:rsidRDefault="004B17DF" w:rsidP="004B17DF">
            <w:pPr>
              <w:jc w:val="center"/>
              <w:rPr>
                <w:sz w:val="22"/>
                <w:szCs w:val="22"/>
              </w:rPr>
            </w:pPr>
            <w:r w:rsidRPr="004B17DF">
              <w:rPr>
                <w:sz w:val="22"/>
                <w:szCs w:val="22"/>
              </w:rPr>
              <w:t>Количество месторождений</w:t>
            </w:r>
          </w:p>
        </w:tc>
      </w:tr>
      <w:tr w:rsidR="004B17DF" w:rsidRPr="004B17DF" w:rsidTr="004B17DF">
        <w:tc>
          <w:tcPr>
            <w:tcW w:w="41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4B17DF" w:rsidRPr="004B17DF" w:rsidRDefault="004B17DF" w:rsidP="004B17DF">
            <w:pPr>
              <w:jc w:val="center"/>
              <w:rPr>
                <w:sz w:val="22"/>
                <w:szCs w:val="22"/>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4B17DF" w:rsidRPr="004B17DF" w:rsidRDefault="004B17DF" w:rsidP="004B17DF">
            <w:pPr>
              <w:jc w:val="center"/>
              <w:rPr>
                <w:sz w:val="22"/>
                <w:szCs w:val="22"/>
              </w:rPr>
            </w:pPr>
            <w:r w:rsidRPr="004B17DF">
              <w:rPr>
                <w:sz w:val="22"/>
                <w:szCs w:val="22"/>
              </w:rPr>
              <w:t>разведанные</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4B17DF" w:rsidRPr="004B17DF" w:rsidRDefault="004B17DF" w:rsidP="004B17DF">
            <w:pPr>
              <w:jc w:val="center"/>
              <w:rPr>
                <w:sz w:val="22"/>
                <w:szCs w:val="22"/>
              </w:rPr>
            </w:pPr>
            <w:r w:rsidRPr="004B17DF">
              <w:rPr>
                <w:sz w:val="22"/>
                <w:szCs w:val="22"/>
              </w:rPr>
              <w:t>находящиеся в распределенном фонде</w:t>
            </w:r>
          </w:p>
        </w:tc>
      </w:tr>
      <w:tr w:rsidR="004B17DF" w:rsidRPr="004B17DF" w:rsidTr="00A37124">
        <w:trPr>
          <w:trHeight w:val="457"/>
        </w:trPr>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4B17DF" w:rsidRPr="004B17DF" w:rsidRDefault="004B17DF" w:rsidP="004B17DF">
            <w:pPr>
              <w:jc w:val="center"/>
              <w:rPr>
                <w:sz w:val="22"/>
                <w:szCs w:val="22"/>
              </w:rPr>
            </w:pPr>
            <w:r w:rsidRPr="004B17DF">
              <w:rPr>
                <w:sz w:val="22"/>
                <w:szCs w:val="22"/>
              </w:rPr>
              <w:t>Жуковский</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4B17DF" w:rsidRPr="004B17DF" w:rsidRDefault="004B17DF" w:rsidP="004B17DF">
            <w:pPr>
              <w:jc w:val="center"/>
              <w:rPr>
                <w:sz w:val="22"/>
                <w:szCs w:val="22"/>
              </w:rPr>
            </w:pPr>
            <w:r w:rsidRPr="004B17DF">
              <w:rPr>
                <w:sz w:val="22"/>
                <w:szCs w:val="22"/>
              </w:rPr>
              <w:t>14</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4B17DF" w:rsidRPr="004B17DF" w:rsidRDefault="004B17DF" w:rsidP="004B17DF">
            <w:pPr>
              <w:jc w:val="center"/>
              <w:rPr>
                <w:sz w:val="22"/>
                <w:szCs w:val="22"/>
              </w:rPr>
            </w:pPr>
            <w:r w:rsidRPr="004B17DF">
              <w:rPr>
                <w:sz w:val="22"/>
                <w:szCs w:val="22"/>
              </w:rPr>
              <w:t>1 (7 %)</w:t>
            </w:r>
          </w:p>
        </w:tc>
      </w:tr>
    </w:tbl>
    <w:p w:rsidR="00434C8A" w:rsidRPr="004B17DF" w:rsidRDefault="00434C8A" w:rsidP="00732836">
      <w:pPr>
        <w:pStyle w:val="affffffc"/>
        <w:ind w:firstLine="0"/>
        <w:rPr>
          <w:rFonts w:eastAsia="Calibri"/>
          <w:lang w:val="ru-RU"/>
        </w:rPr>
      </w:pPr>
    </w:p>
    <w:p w:rsidR="00023E0A" w:rsidRPr="00023E0A" w:rsidRDefault="00023E0A" w:rsidP="00023E0A">
      <w:pPr>
        <w:jc w:val="center"/>
        <w:rPr>
          <w:b/>
          <w:sz w:val="20"/>
        </w:rPr>
      </w:pPr>
      <w:r w:rsidRPr="00023E0A">
        <w:rPr>
          <w:b/>
          <w:sz w:val="20"/>
        </w:rPr>
        <w:t>РЕЕСТР</w:t>
      </w:r>
    </w:p>
    <w:p w:rsidR="00023E0A" w:rsidRPr="00023E0A" w:rsidRDefault="00023E0A" w:rsidP="00023E0A">
      <w:pPr>
        <w:jc w:val="center"/>
        <w:rPr>
          <w:b/>
          <w:sz w:val="20"/>
        </w:rPr>
      </w:pPr>
      <w:r w:rsidRPr="00023E0A">
        <w:rPr>
          <w:b/>
          <w:sz w:val="20"/>
        </w:rPr>
        <w:t>НЕДРОПОЛЬЗОВАТЕЛЕЙ ЖУКОВСКОГО РАЙОНА КАЛУЖСКОЙ ОБЛАСТИ</w:t>
      </w:r>
    </w:p>
    <w:p w:rsidR="00023E0A" w:rsidRPr="00023E0A" w:rsidRDefault="00023E0A" w:rsidP="00023E0A">
      <w:pPr>
        <w:jc w:val="center"/>
        <w:rPr>
          <w:b/>
          <w:sz w:val="20"/>
        </w:rPr>
      </w:pPr>
      <w:r w:rsidRPr="00023E0A">
        <w:rPr>
          <w:b/>
          <w:sz w:val="20"/>
        </w:rPr>
        <w:t xml:space="preserve">(на 01.08.2020) </w:t>
      </w:r>
    </w:p>
    <w:p w:rsidR="00023E0A" w:rsidRPr="00023E0A" w:rsidRDefault="00023E0A" w:rsidP="00023E0A">
      <w:pPr>
        <w:jc w:val="center"/>
        <w:rPr>
          <w:b/>
          <w:sz w:val="20"/>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1"/>
        <w:gridCol w:w="2552"/>
        <w:gridCol w:w="1842"/>
        <w:gridCol w:w="2318"/>
      </w:tblGrid>
      <w:tr w:rsidR="00023E0A" w:rsidRPr="00023E0A" w:rsidTr="001052F0">
        <w:tc>
          <w:tcPr>
            <w:tcW w:w="534" w:type="dxa"/>
            <w:vAlign w:val="center"/>
          </w:tcPr>
          <w:p w:rsidR="00023E0A" w:rsidRPr="00023E0A" w:rsidRDefault="00023E0A" w:rsidP="001052F0">
            <w:pPr>
              <w:jc w:val="center"/>
              <w:rPr>
                <w:sz w:val="20"/>
              </w:rPr>
            </w:pPr>
            <w:r w:rsidRPr="00023E0A">
              <w:rPr>
                <w:sz w:val="20"/>
              </w:rPr>
              <w:t>№ п/п</w:t>
            </w:r>
          </w:p>
        </w:tc>
        <w:tc>
          <w:tcPr>
            <w:tcW w:w="2551" w:type="dxa"/>
            <w:vAlign w:val="center"/>
          </w:tcPr>
          <w:p w:rsidR="00023E0A" w:rsidRPr="00023E0A" w:rsidRDefault="00023E0A" w:rsidP="001052F0">
            <w:pPr>
              <w:jc w:val="center"/>
              <w:rPr>
                <w:sz w:val="20"/>
              </w:rPr>
            </w:pPr>
            <w:r w:rsidRPr="00023E0A">
              <w:rPr>
                <w:sz w:val="20"/>
              </w:rPr>
              <w:t>Наименование</w:t>
            </w:r>
          </w:p>
          <w:p w:rsidR="00023E0A" w:rsidRPr="00023E0A" w:rsidRDefault="00023E0A" w:rsidP="001052F0">
            <w:pPr>
              <w:jc w:val="center"/>
              <w:rPr>
                <w:sz w:val="20"/>
              </w:rPr>
            </w:pPr>
            <w:r w:rsidRPr="00023E0A">
              <w:rPr>
                <w:sz w:val="20"/>
              </w:rPr>
              <w:t>недропользователя</w:t>
            </w:r>
          </w:p>
        </w:tc>
        <w:tc>
          <w:tcPr>
            <w:tcW w:w="2552" w:type="dxa"/>
            <w:vAlign w:val="center"/>
          </w:tcPr>
          <w:p w:rsidR="00023E0A" w:rsidRPr="00023E0A" w:rsidRDefault="00023E0A" w:rsidP="001052F0">
            <w:pPr>
              <w:jc w:val="center"/>
              <w:rPr>
                <w:sz w:val="20"/>
              </w:rPr>
            </w:pPr>
            <w:r w:rsidRPr="00023E0A">
              <w:rPr>
                <w:sz w:val="20"/>
              </w:rPr>
              <w:t>Наименование месторождения, вид полезного ископаемого</w:t>
            </w:r>
          </w:p>
        </w:tc>
        <w:tc>
          <w:tcPr>
            <w:tcW w:w="1842" w:type="dxa"/>
            <w:vAlign w:val="center"/>
          </w:tcPr>
          <w:p w:rsidR="00023E0A" w:rsidRPr="00023E0A" w:rsidRDefault="00023E0A" w:rsidP="001052F0">
            <w:pPr>
              <w:jc w:val="center"/>
              <w:rPr>
                <w:sz w:val="20"/>
              </w:rPr>
            </w:pPr>
            <w:r w:rsidRPr="00023E0A">
              <w:rPr>
                <w:sz w:val="20"/>
              </w:rPr>
              <w:t>Географическое</w:t>
            </w:r>
          </w:p>
          <w:p w:rsidR="00023E0A" w:rsidRPr="00023E0A" w:rsidRDefault="00023E0A" w:rsidP="001052F0">
            <w:pPr>
              <w:jc w:val="center"/>
              <w:rPr>
                <w:sz w:val="20"/>
              </w:rPr>
            </w:pPr>
            <w:r w:rsidRPr="00023E0A">
              <w:rPr>
                <w:sz w:val="20"/>
              </w:rPr>
              <w:t>расположение</w:t>
            </w:r>
          </w:p>
        </w:tc>
        <w:tc>
          <w:tcPr>
            <w:tcW w:w="2318" w:type="dxa"/>
            <w:vAlign w:val="center"/>
          </w:tcPr>
          <w:p w:rsidR="00023E0A" w:rsidRPr="00023E0A" w:rsidRDefault="00023E0A" w:rsidP="001052F0">
            <w:pPr>
              <w:jc w:val="center"/>
              <w:rPr>
                <w:sz w:val="20"/>
              </w:rPr>
            </w:pPr>
            <w:r w:rsidRPr="00023E0A">
              <w:rPr>
                <w:sz w:val="20"/>
              </w:rPr>
              <w:t>Реквизиты лицензии (серия, №, вид,</w:t>
            </w:r>
          </w:p>
          <w:p w:rsidR="00023E0A" w:rsidRPr="00023E0A" w:rsidRDefault="00023E0A" w:rsidP="001052F0">
            <w:pPr>
              <w:jc w:val="center"/>
              <w:rPr>
                <w:sz w:val="20"/>
              </w:rPr>
            </w:pPr>
            <w:r w:rsidRPr="00023E0A">
              <w:rPr>
                <w:sz w:val="20"/>
              </w:rPr>
              <w:t>сроки действия)</w:t>
            </w:r>
          </w:p>
        </w:tc>
      </w:tr>
      <w:tr w:rsidR="00023E0A" w:rsidRPr="00023E0A" w:rsidTr="001052F0">
        <w:tc>
          <w:tcPr>
            <w:tcW w:w="534" w:type="dxa"/>
            <w:vAlign w:val="center"/>
          </w:tcPr>
          <w:p w:rsidR="00023E0A" w:rsidRPr="00023E0A" w:rsidRDefault="00023E0A" w:rsidP="001052F0">
            <w:pPr>
              <w:jc w:val="center"/>
              <w:rPr>
                <w:sz w:val="20"/>
              </w:rPr>
            </w:pPr>
            <w:r w:rsidRPr="00023E0A">
              <w:rPr>
                <w:sz w:val="20"/>
              </w:rPr>
              <w:t>1</w:t>
            </w:r>
          </w:p>
        </w:tc>
        <w:tc>
          <w:tcPr>
            <w:tcW w:w="2551" w:type="dxa"/>
            <w:vAlign w:val="center"/>
          </w:tcPr>
          <w:p w:rsidR="00023E0A" w:rsidRPr="00023E0A" w:rsidRDefault="00023E0A" w:rsidP="001052F0">
            <w:pPr>
              <w:jc w:val="center"/>
              <w:rPr>
                <w:sz w:val="20"/>
              </w:rPr>
            </w:pPr>
            <w:r w:rsidRPr="00023E0A">
              <w:rPr>
                <w:sz w:val="20"/>
              </w:rPr>
              <w:t>2</w:t>
            </w:r>
          </w:p>
        </w:tc>
        <w:tc>
          <w:tcPr>
            <w:tcW w:w="2552" w:type="dxa"/>
            <w:vAlign w:val="center"/>
          </w:tcPr>
          <w:p w:rsidR="00023E0A" w:rsidRPr="00023E0A" w:rsidRDefault="00023E0A" w:rsidP="001052F0">
            <w:pPr>
              <w:jc w:val="center"/>
              <w:rPr>
                <w:sz w:val="20"/>
              </w:rPr>
            </w:pPr>
            <w:r w:rsidRPr="00023E0A">
              <w:rPr>
                <w:sz w:val="20"/>
              </w:rPr>
              <w:t>3</w:t>
            </w:r>
          </w:p>
        </w:tc>
        <w:tc>
          <w:tcPr>
            <w:tcW w:w="1842" w:type="dxa"/>
            <w:vAlign w:val="center"/>
          </w:tcPr>
          <w:p w:rsidR="00023E0A" w:rsidRPr="00023E0A" w:rsidRDefault="00023E0A" w:rsidP="001052F0">
            <w:pPr>
              <w:jc w:val="center"/>
              <w:rPr>
                <w:sz w:val="20"/>
              </w:rPr>
            </w:pPr>
            <w:r w:rsidRPr="00023E0A">
              <w:rPr>
                <w:sz w:val="20"/>
              </w:rPr>
              <w:t>4</w:t>
            </w:r>
          </w:p>
        </w:tc>
        <w:tc>
          <w:tcPr>
            <w:tcW w:w="2318" w:type="dxa"/>
            <w:vAlign w:val="center"/>
          </w:tcPr>
          <w:p w:rsidR="00023E0A" w:rsidRPr="00023E0A" w:rsidRDefault="00023E0A" w:rsidP="001052F0">
            <w:pPr>
              <w:jc w:val="center"/>
              <w:rPr>
                <w:sz w:val="20"/>
              </w:rPr>
            </w:pPr>
            <w:r w:rsidRPr="00023E0A">
              <w:rPr>
                <w:sz w:val="20"/>
              </w:rPr>
              <w:t>5</w:t>
            </w:r>
          </w:p>
        </w:tc>
      </w:tr>
      <w:tr w:rsidR="00023E0A" w:rsidRPr="00023E0A" w:rsidTr="001052F0">
        <w:trPr>
          <w:trHeight w:val="347"/>
        </w:trPr>
        <w:tc>
          <w:tcPr>
            <w:tcW w:w="9797" w:type="dxa"/>
            <w:gridSpan w:val="5"/>
            <w:vAlign w:val="center"/>
          </w:tcPr>
          <w:p w:rsidR="00023E0A" w:rsidRPr="00023E0A" w:rsidRDefault="00023E0A" w:rsidP="001052F0">
            <w:pPr>
              <w:jc w:val="center"/>
              <w:rPr>
                <w:b/>
                <w:sz w:val="20"/>
              </w:rPr>
            </w:pPr>
            <w:r w:rsidRPr="00023E0A">
              <w:rPr>
                <w:b/>
                <w:sz w:val="20"/>
              </w:rPr>
              <w:t>Жуковский район</w:t>
            </w:r>
          </w:p>
        </w:tc>
      </w:tr>
      <w:tr w:rsidR="00023E0A" w:rsidRPr="00023E0A" w:rsidTr="001052F0">
        <w:tc>
          <w:tcPr>
            <w:tcW w:w="534" w:type="dxa"/>
            <w:vAlign w:val="center"/>
          </w:tcPr>
          <w:p w:rsidR="00023E0A" w:rsidRPr="00023E0A" w:rsidRDefault="00023E0A" w:rsidP="00710B30">
            <w:pPr>
              <w:numPr>
                <w:ilvl w:val="0"/>
                <w:numId w:val="51"/>
              </w:numPr>
              <w:jc w:val="center"/>
              <w:rPr>
                <w:sz w:val="20"/>
              </w:rPr>
            </w:pPr>
          </w:p>
        </w:tc>
        <w:tc>
          <w:tcPr>
            <w:tcW w:w="2551" w:type="dxa"/>
            <w:vAlign w:val="center"/>
          </w:tcPr>
          <w:p w:rsidR="00023E0A" w:rsidRPr="00023E0A" w:rsidRDefault="00023E0A" w:rsidP="001052F0">
            <w:pPr>
              <w:jc w:val="center"/>
              <w:rPr>
                <w:sz w:val="20"/>
              </w:rPr>
            </w:pPr>
            <w:r w:rsidRPr="00023E0A">
              <w:rPr>
                <w:sz w:val="20"/>
              </w:rPr>
              <w:t>ООО «Березовское»</w:t>
            </w:r>
          </w:p>
        </w:tc>
        <w:tc>
          <w:tcPr>
            <w:tcW w:w="2552" w:type="dxa"/>
            <w:vAlign w:val="center"/>
          </w:tcPr>
          <w:p w:rsidR="00023E0A" w:rsidRPr="00023E0A" w:rsidRDefault="00023E0A" w:rsidP="001052F0">
            <w:pPr>
              <w:jc w:val="center"/>
              <w:rPr>
                <w:sz w:val="20"/>
              </w:rPr>
            </w:pPr>
            <w:r w:rsidRPr="00023E0A">
              <w:rPr>
                <w:sz w:val="20"/>
              </w:rPr>
              <w:t>Болотское</w:t>
            </w:r>
          </w:p>
          <w:p w:rsidR="00023E0A" w:rsidRPr="00023E0A" w:rsidRDefault="00023E0A" w:rsidP="001052F0">
            <w:pPr>
              <w:jc w:val="center"/>
              <w:rPr>
                <w:sz w:val="20"/>
              </w:rPr>
            </w:pPr>
            <w:r w:rsidRPr="00023E0A">
              <w:rPr>
                <w:sz w:val="20"/>
              </w:rPr>
              <w:t>пески строительные</w:t>
            </w:r>
          </w:p>
        </w:tc>
        <w:tc>
          <w:tcPr>
            <w:tcW w:w="1842" w:type="dxa"/>
            <w:vAlign w:val="center"/>
          </w:tcPr>
          <w:p w:rsidR="00023E0A" w:rsidRPr="00023E0A" w:rsidRDefault="00023E0A" w:rsidP="001052F0">
            <w:pPr>
              <w:jc w:val="center"/>
              <w:rPr>
                <w:sz w:val="20"/>
              </w:rPr>
            </w:pPr>
            <w:r w:rsidRPr="00023E0A">
              <w:rPr>
                <w:sz w:val="20"/>
              </w:rPr>
              <w:t>в 0,2 км к северу отд. Болотское</w:t>
            </w:r>
          </w:p>
        </w:tc>
        <w:tc>
          <w:tcPr>
            <w:tcW w:w="2318" w:type="dxa"/>
            <w:vAlign w:val="center"/>
          </w:tcPr>
          <w:p w:rsidR="00023E0A" w:rsidRPr="00023E0A" w:rsidRDefault="00023E0A" w:rsidP="001052F0">
            <w:pPr>
              <w:jc w:val="center"/>
              <w:rPr>
                <w:sz w:val="20"/>
              </w:rPr>
            </w:pPr>
            <w:r w:rsidRPr="00023E0A">
              <w:rPr>
                <w:sz w:val="20"/>
              </w:rPr>
              <w:t>КЛЖ52677 ТЭ</w:t>
            </w:r>
          </w:p>
          <w:p w:rsidR="00023E0A" w:rsidRPr="00023E0A" w:rsidRDefault="00023E0A" w:rsidP="001052F0">
            <w:pPr>
              <w:jc w:val="center"/>
              <w:rPr>
                <w:sz w:val="20"/>
              </w:rPr>
            </w:pPr>
            <w:r w:rsidRPr="00023E0A">
              <w:rPr>
                <w:sz w:val="20"/>
              </w:rPr>
              <w:t>15.04.2004-01.05.2024</w:t>
            </w:r>
          </w:p>
        </w:tc>
      </w:tr>
    </w:tbl>
    <w:p w:rsidR="00434C8A" w:rsidRDefault="00434C8A" w:rsidP="00732836">
      <w:pPr>
        <w:pStyle w:val="affffffc"/>
        <w:ind w:firstLine="0"/>
        <w:rPr>
          <w:rFonts w:eastAsia="Calibri"/>
          <w:lang w:val="ru-RU"/>
        </w:rPr>
      </w:pPr>
    </w:p>
    <w:p w:rsidR="008D0273" w:rsidRPr="001052F0" w:rsidRDefault="001052F0" w:rsidP="001052F0">
      <w:pPr>
        <w:pStyle w:val="affffffc"/>
        <w:jc w:val="center"/>
        <w:rPr>
          <w:rFonts w:eastAsia="Calibri"/>
          <w:b/>
          <w:lang w:val="ru-RU"/>
        </w:rPr>
      </w:pPr>
      <w:r w:rsidRPr="001052F0">
        <w:rPr>
          <w:rFonts w:eastAsia="Calibri"/>
          <w:b/>
          <w:lang w:val="ru-RU"/>
        </w:rPr>
        <w:t>Месторождения полезных ископаемых по Жуковскому району</w:t>
      </w:r>
    </w:p>
    <w:p w:rsidR="001052F0" w:rsidRPr="001052F0" w:rsidRDefault="001052F0" w:rsidP="001052F0">
      <w:pPr>
        <w:pStyle w:val="affffffc"/>
        <w:jc w:val="center"/>
        <w:rPr>
          <w:rFonts w:eastAsia="Calibri"/>
          <w:lang w:val="ru-RU"/>
        </w:rPr>
      </w:pPr>
    </w:p>
    <w:tbl>
      <w:tblPr>
        <w:tblStyle w:val="17f1"/>
        <w:tblW w:w="9889" w:type="dxa"/>
        <w:tblLayout w:type="fixed"/>
        <w:tblLook w:val="01E0"/>
      </w:tblPr>
      <w:tblGrid>
        <w:gridCol w:w="531"/>
        <w:gridCol w:w="1789"/>
        <w:gridCol w:w="1168"/>
        <w:gridCol w:w="1173"/>
        <w:gridCol w:w="308"/>
        <w:gridCol w:w="307"/>
        <w:gridCol w:w="521"/>
        <w:gridCol w:w="521"/>
        <w:gridCol w:w="1973"/>
        <w:gridCol w:w="1598"/>
      </w:tblGrid>
      <w:tr w:rsidR="00913235" w:rsidRPr="001052F0" w:rsidTr="005D31E2">
        <w:tc>
          <w:tcPr>
            <w:tcW w:w="531" w:type="dxa"/>
            <w:vMerge w:val="restart"/>
            <w:vAlign w:val="center"/>
          </w:tcPr>
          <w:p w:rsidR="00913235" w:rsidRPr="001052F0" w:rsidRDefault="00913235" w:rsidP="001052F0">
            <w:pPr>
              <w:jc w:val="center"/>
              <w:rPr>
                <w:b/>
                <w:sz w:val="22"/>
                <w:szCs w:val="22"/>
              </w:rPr>
            </w:pPr>
            <w:r w:rsidRPr="001052F0">
              <w:rPr>
                <w:b/>
                <w:sz w:val="22"/>
                <w:szCs w:val="22"/>
              </w:rPr>
              <w:t>№</w:t>
            </w:r>
          </w:p>
          <w:p w:rsidR="00913235" w:rsidRPr="001052F0" w:rsidRDefault="00913235" w:rsidP="001052F0">
            <w:pPr>
              <w:jc w:val="center"/>
              <w:rPr>
                <w:b/>
                <w:sz w:val="22"/>
                <w:szCs w:val="22"/>
              </w:rPr>
            </w:pPr>
            <w:r w:rsidRPr="001052F0">
              <w:rPr>
                <w:b/>
                <w:sz w:val="22"/>
                <w:szCs w:val="22"/>
              </w:rPr>
              <w:t>п/п</w:t>
            </w:r>
          </w:p>
        </w:tc>
        <w:tc>
          <w:tcPr>
            <w:tcW w:w="1789" w:type="dxa"/>
            <w:vMerge w:val="restart"/>
            <w:vAlign w:val="center"/>
          </w:tcPr>
          <w:p w:rsidR="00913235" w:rsidRPr="001052F0" w:rsidRDefault="00913235" w:rsidP="001052F0">
            <w:pPr>
              <w:jc w:val="center"/>
              <w:rPr>
                <w:b/>
                <w:sz w:val="22"/>
                <w:szCs w:val="22"/>
              </w:rPr>
            </w:pPr>
            <w:r w:rsidRPr="001052F0">
              <w:rPr>
                <w:b/>
                <w:sz w:val="22"/>
                <w:szCs w:val="22"/>
              </w:rPr>
              <w:t>Месторождение</w:t>
            </w:r>
          </w:p>
        </w:tc>
        <w:tc>
          <w:tcPr>
            <w:tcW w:w="2341" w:type="dxa"/>
            <w:gridSpan w:val="2"/>
            <w:vMerge w:val="restart"/>
            <w:vAlign w:val="center"/>
          </w:tcPr>
          <w:p w:rsidR="00913235" w:rsidRPr="001052F0" w:rsidRDefault="00913235" w:rsidP="001052F0">
            <w:pPr>
              <w:jc w:val="center"/>
              <w:rPr>
                <w:b/>
                <w:sz w:val="22"/>
                <w:szCs w:val="22"/>
              </w:rPr>
            </w:pPr>
            <w:r w:rsidRPr="001052F0">
              <w:rPr>
                <w:b/>
                <w:sz w:val="22"/>
                <w:szCs w:val="22"/>
              </w:rPr>
              <w:t>Географическая</w:t>
            </w:r>
          </w:p>
          <w:p w:rsidR="00913235" w:rsidRPr="001052F0" w:rsidRDefault="00913235" w:rsidP="001052F0">
            <w:pPr>
              <w:jc w:val="center"/>
              <w:rPr>
                <w:b/>
                <w:sz w:val="22"/>
                <w:szCs w:val="22"/>
              </w:rPr>
            </w:pPr>
            <w:r w:rsidRPr="001052F0">
              <w:rPr>
                <w:b/>
                <w:sz w:val="22"/>
                <w:szCs w:val="22"/>
              </w:rPr>
              <w:t>привязка</w:t>
            </w:r>
          </w:p>
          <w:p w:rsidR="00913235" w:rsidRPr="001052F0" w:rsidRDefault="00913235" w:rsidP="001052F0">
            <w:pPr>
              <w:jc w:val="center"/>
              <w:rPr>
                <w:b/>
                <w:sz w:val="22"/>
                <w:szCs w:val="22"/>
              </w:rPr>
            </w:pPr>
            <w:r w:rsidRPr="001052F0">
              <w:rPr>
                <w:b/>
                <w:sz w:val="22"/>
                <w:szCs w:val="22"/>
              </w:rPr>
              <w:t>(месторасположение)</w:t>
            </w:r>
          </w:p>
        </w:tc>
        <w:tc>
          <w:tcPr>
            <w:tcW w:w="615" w:type="dxa"/>
            <w:gridSpan w:val="2"/>
            <w:vMerge w:val="restart"/>
            <w:vAlign w:val="center"/>
          </w:tcPr>
          <w:p w:rsidR="00913235" w:rsidRPr="001052F0" w:rsidRDefault="00913235" w:rsidP="001052F0">
            <w:pPr>
              <w:jc w:val="center"/>
              <w:rPr>
                <w:b/>
                <w:sz w:val="22"/>
                <w:szCs w:val="22"/>
              </w:rPr>
            </w:pPr>
            <w:r w:rsidRPr="001052F0">
              <w:rPr>
                <w:b/>
                <w:sz w:val="22"/>
                <w:szCs w:val="22"/>
              </w:rPr>
              <w:t>Ед.</w:t>
            </w:r>
          </w:p>
          <w:p w:rsidR="00913235" w:rsidRPr="001052F0" w:rsidRDefault="00913235" w:rsidP="001052F0">
            <w:pPr>
              <w:jc w:val="center"/>
              <w:rPr>
                <w:b/>
                <w:sz w:val="22"/>
                <w:szCs w:val="22"/>
              </w:rPr>
            </w:pPr>
            <w:r w:rsidRPr="001052F0">
              <w:rPr>
                <w:b/>
                <w:sz w:val="22"/>
                <w:szCs w:val="22"/>
              </w:rPr>
              <w:t>изм</w:t>
            </w:r>
          </w:p>
        </w:tc>
        <w:tc>
          <w:tcPr>
            <w:tcW w:w="4613" w:type="dxa"/>
            <w:gridSpan w:val="4"/>
            <w:vAlign w:val="center"/>
          </w:tcPr>
          <w:p w:rsidR="00913235" w:rsidRPr="001052F0" w:rsidRDefault="00913235" w:rsidP="001052F0">
            <w:pPr>
              <w:jc w:val="center"/>
              <w:rPr>
                <w:b/>
                <w:sz w:val="22"/>
                <w:szCs w:val="22"/>
              </w:rPr>
            </w:pPr>
            <w:r w:rsidRPr="001052F0">
              <w:rPr>
                <w:b/>
                <w:sz w:val="22"/>
                <w:szCs w:val="22"/>
              </w:rPr>
              <w:t>Остаток запасов 01.01.2007г</w:t>
            </w:r>
          </w:p>
          <w:p w:rsidR="00913235" w:rsidRPr="001052F0" w:rsidRDefault="00913235" w:rsidP="001052F0">
            <w:pPr>
              <w:jc w:val="center"/>
              <w:rPr>
                <w:b/>
                <w:sz w:val="22"/>
                <w:szCs w:val="22"/>
              </w:rPr>
            </w:pPr>
            <w:r w:rsidRPr="001052F0">
              <w:rPr>
                <w:b/>
                <w:sz w:val="22"/>
                <w:szCs w:val="22"/>
              </w:rPr>
              <w:t>по категориям</w:t>
            </w:r>
          </w:p>
        </w:tc>
      </w:tr>
      <w:tr w:rsidR="00913235" w:rsidRPr="001052F0" w:rsidTr="005D31E2">
        <w:tc>
          <w:tcPr>
            <w:tcW w:w="531" w:type="dxa"/>
            <w:vMerge/>
            <w:vAlign w:val="center"/>
          </w:tcPr>
          <w:p w:rsidR="00913235" w:rsidRPr="001052F0" w:rsidRDefault="00913235" w:rsidP="001052F0">
            <w:pPr>
              <w:jc w:val="center"/>
              <w:rPr>
                <w:b/>
                <w:sz w:val="22"/>
                <w:szCs w:val="22"/>
              </w:rPr>
            </w:pPr>
          </w:p>
        </w:tc>
        <w:tc>
          <w:tcPr>
            <w:tcW w:w="1789" w:type="dxa"/>
            <w:vMerge/>
            <w:vAlign w:val="center"/>
          </w:tcPr>
          <w:p w:rsidR="00913235" w:rsidRPr="001052F0" w:rsidRDefault="00913235" w:rsidP="001052F0">
            <w:pPr>
              <w:jc w:val="center"/>
              <w:rPr>
                <w:b/>
                <w:sz w:val="22"/>
                <w:szCs w:val="22"/>
              </w:rPr>
            </w:pPr>
          </w:p>
        </w:tc>
        <w:tc>
          <w:tcPr>
            <w:tcW w:w="2341" w:type="dxa"/>
            <w:gridSpan w:val="2"/>
            <w:vMerge/>
            <w:vAlign w:val="center"/>
          </w:tcPr>
          <w:p w:rsidR="00913235" w:rsidRPr="001052F0" w:rsidRDefault="00913235" w:rsidP="001052F0">
            <w:pPr>
              <w:jc w:val="center"/>
              <w:rPr>
                <w:b/>
                <w:sz w:val="22"/>
                <w:szCs w:val="22"/>
              </w:rPr>
            </w:pPr>
          </w:p>
        </w:tc>
        <w:tc>
          <w:tcPr>
            <w:tcW w:w="615" w:type="dxa"/>
            <w:gridSpan w:val="2"/>
            <w:vMerge/>
            <w:vAlign w:val="center"/>
          </w:tcPr>
          <w:p w:rsidR="00913235" w:rsidRPr="001052F0" w:rsidRDefault="00913235" w:rsidP="001052F0">
            <w:pPr>
              <w:jc w:val="center"/>
              <w:rPr>
                <w:b/>
                <w:sz w:val="22"/>
                <w:szCs w:val="22"/>
              </w:rPr>
            </w:pPr>
          </w:p>
        </w:tc>
        <w:tc>
          <w:tcPr>
            <w:tcW w:w="1042" w:type="dxa"/>
            <w:gridSpan w:val="2"/>
            <w:vAlign w:val="center"/>
          </w:tcPr>
          <w:p w:rsidR="00913235" w:rsidRPr="001052F0" w:rsidRDefault="00913235" w:rsidP="001052F0">
            <w:pPr>
              <w:tabs>
                <w:tab w:val="left" w:pos="1492"/>
              </w:tabs>
              <w:jc w:val="center"/>
              <w:rPr>
                <w:b/>
                <w:sz w:val="22"/>
                <w:szCs w:val="22"/>
              </w:rPr>
            </w:pPr>
            <w:r w:rsidRPr="001052F0">
              <w:rPr>
                <w:b/>
                <w:sz w:val="22"/>
                <w:szCs w:val="22"/>
              </w:rPr>
              <w:t>А+В+С1</w:t>
            </w:r>
          </w:p>
        </w:tc>
        <w:tc>
          <w:tcPr>
            <w:tcW w:w="1973" w:type="dxa"/>
            <w:vAlign w:val="center"/>
          </w:tcPr>
          <w:p w:rsidR="00913235" w:rsidRPr="001052F0" w:rsidRDefault="00913235" w:rsidP="001052F0">
            <w:pPr>
              <w:jc w:val="center"/>
              <w:rPr>
                <w:b/>
                <w:sz w:val="22"/>
                <w:szCs w:val="22"/>
              </w:rPr>
            </w:pPr>
            <w:r w:rsidRPr="001052F0">
              <w:rPr>
                <w:b/>
                <w:sz w:val="22"/>
                <w:szCs w:val="22"/>
              </w:rPr>
              <w:t>С2</w:t>
            </w:r>
          </w:p>
        </w:tc>
        <w:tc>
          <w:tcPr>
            <w:tcW w:w="1598" w:type="dxa"/>
            <w:vAlign w:val="center"/>
          </w:tcPr>
          <w:p w:rsidR="00913235" w:rsidRPr="001052F0" w:rsidRDefault="00913235" w:rsidP="001052F0">
            <w:pPr>
              <w:jc w:val="center"/>
              <w:rPr>
                <w:b/>
                <w:sz w:val="22"/>
                <w:szCs w:val="22"/>
              </w:rPr>
            </w:pPr>
            <w:r w:rsidRPr="001052F0">
              <w:rPr>
                <w:b/>
                <w:sz w:val="22"/>
                <w:szCs w:val="22"/>
              </w:rPr>
              <w:t>забалансовые</w:t>
            </w:r>
          </w:p>
        </w:tc>
      </w:tr>
      <w:tr w:rsidR="00913235" w:rsidRPr="001052F0" w:rsidTr="005D31E2">
        <w:tc>
          <w:tcPr>
            <w:tcW w:w="531" w:type="dxa"/>
            <w:vAlign w:val="center"/>
          </w:tcPr>
          <w:p w:rsidR="00913235" w:rsidRPr="001052F0" w:rsidRDefault="00913235" w:rsidP="001052F0">
            <w:pPr>
              <w:jc w:val="center"/>
              <w:rPr>
                <w:b/>
                <w:sz w:val="22"/>
                <w:szCs w:val="22"/>
              </w:rPr>
            </w:pPr>
            <w:r w:rsidRPr="001052F0">
              <w:rPr>
                <w:b/>
                <w:sz w:val="22"/>
                <w:szCs w:val="22"/>
              </w:rPr>
              <w:t>1</w:t>
            </w:r>
          </w:p>
        </w:tc>
        <w:tc>
          <w:tcPr>
            <w:tcW w:w="1789" w:type="dxa"/>
            <w:vAlign w:val="center"/>
          </w:tcPr>
          <w:p w:rsidR="00913235" w:rsidRPr="001052F0" w:rsidRDefault="00913235" w:rsidP="001052F0">
            <w:pPr>
              <w:jc w:val="center"/>
              <w:rPr>
                <w:b/>
                <w:sz w:val="22"/>
                <w:szCs w:val="22"/>
              </w:rPr>
            </w:pPr>
            <w:r w:rsidRPr="001052F0">
              <w:rPr>
                <w:b/>
                <w:sz w:val="22"/>
                <w:szCs w:val="22"/>
              </w:rPr>
              <w:t>2</w:t>
            </w:r>
          </w:p>
        </w:tc>
        <w:tc>
          <w:tcPr>
            <w:tcW w:w="2341" w:type="dxa"/>
            <w:gridSpan w:val="2"/>
            <w:vAlign w:val="center"/>
          </w:tcPr>
          <w:p w:rsidR="00913235" w:rsidRPr="001052F0" w:rsidRDefault="00913235" w:rsidP="001052F0">
            <w:pPr>
              <w:jc w:val="center"/>
              <w:rPr>
                <w:b/>
                <w:sz w:val="22"/>
                <w:szCs w:val="22"/>
              </w:rPr>
            </w:pPr>
            <w:r w:rsidRPr="001052F0">
              <w:rPr>
                <w:b/>
                <w:sz w:val="22"/>
                <w:szCs w:val="22"/>
              </w:rPr>
              <w:t>3</w:t>
            </w:r>
          </w:p>
        </w:tc>
        <w:tc>
          <w:tcPr>
            <w:tcW w:w="615" w:type="dxa"/>
            <w:gridSpan w:val="2"/>
            <w:vAlign w:val="center"/>
          </w:tcPr>
          <w:p w:rsidR="00913235" w:rsidRPr="001052F0" w:rsidRDefault="00913235" w:rsidP="001052F0">
            <w:pPr>
              <w:jc w:val="center"/>
              <w:rPr>
                <w:b/>
                <w:sz w:val="22"/>
                <w:szCs w:val="22"/>
              </w:rPr>
            </w:pPr>
            <w:r w:rsidRPr="001052F0">
              <w:rPr>
                <w:b/>
                <w:sz w:val="22"/>
                <w:szCs w:val="22"/>
              </w:rPr>
              <w:t>4</w:t>
            </w:r>
          </w:p>
        </w:tc>
        <w:tc>
          <w:tcPr>
            <w:tcW w:w="1042" w:type="dxa"/>
            <w:gridSpan w:val="2"/>
            <w:vAlign w:val="center"/>
          </w:tcPr>
          <w:p w:rsidR="00913235" w:rsidRPr="001052F0" w:rsidRDefault="00913235" w:rsidP="001052F0">
            <w:pPr>
              <w:jc w:val="center"/>
              <w:rPr>
                <w:b/>
                <w:sz w:val="22"/>
                <w:szCs w:val="22"/>
              </w:rPr>
            </w:pPr>
            <w:r w:rsidRPr="001052F0">
              <w:rPr>
                <w:b/>
                <w:sz w:val="22"/>
                <w:szCs w:val="22"/>
              </w:rPr>
              <w:t>5</w:t>
            </w:r>
          </w:p>
        </w:tc>
        <w:tc>
          <w:tcPr>
            <w:tcW w:w="1973" w:type="dxa"/>
            <w:vAlign w:val="center"/>
          </w:tcPr>
          <w:p w:rsidR="00913235" w:rsidRPr="001052F0" w:rsidRDefault="00913235" w:rsidP="001052F0">
            <w:pPr>
              <w:jc w:val="center"/>
              <w:rPr>
                <w:b/>
                <w:sz w:val="22"/>
                <w:szCs w:val="22"/>
              </w:rPr>
            </w:pPr>
            <w:r w:rsidRPr="001052F0">
              <w:rPr>
                <w:b/>
                <w:sz w:val="22"/>
                <w:szCs w:val="22"/>
              </w:rPr>
              <w:t>6</w:t>
            </w:r>
          </w:p>
        </w:tc>
        <w:tc>
          <w:tcPr>
            <w:tcW w:w="1598" w:type="dxa"/>
            <w:vAlign w:val="center"/>
          </w:tcPr>
          <w:p w:rsidR="00913235" w:rsidRPr="001052F0" w:rsidRDefault="00913235" w:rsidP="001052F0">
            <w:pPr>
              <w:jc w:val="center"/>
              <w:rPr>
                <w:b/>
                <w:sz w:val="22"/>
                <w:szCs w:val="22"/>
              </w:rPr>
            </w:pPr>
            <w:r w:rsidRPr="001052F0">
              <w:rPr>
                <w:b/>
                <w:sz w:val="22"/>
                <w:szCs w:val="22"/>
              </w:rPr>
              <w:t>7</w:t>
            </w:r>
          </w:p>
        </w:tc>
      </w:tr>
      <w:tr w:rsidR="00913235" w:rsidRPr="001052F0" w:rsidTr="005D31E2">
        <w:trPr>
          <w:trHeight w:val="530"/>
        </w:trPr>
        <w:tc>
          <w:tcPr>
            <w:tcW w:w="9889" w:type="dxa"/>
            <w:gridSpan w:val="10"/>
            <w:vAlign w:val="center"/>
          </w:tcPr>
          <w:p w:rsidR="00913235" w:rsidRPr="001052F0" w:rsidRDefault="00913235" w:rsidP="001052F0">
            <w:pPr>
              <w:jc w:val="center"/>
              <w:rPr>
                <w:sz w:val="22"/>
                <w:szCs w:val="22"/>
              </w:rPr>
            </w:pPr>
            <w:r w:rsidRPr="001052F0">
              <w:rPr>
                <w:sz w:val="22"/>
                <w:szCs w:val="22"/>
              </w:rPr>
              <w:t>Всего 14 месторождений, в т.ч. 2 разрабатываемых.</w:t>
            </w:r>
          </w:p>
        </w:tc>
      </w:tr>
      <w:tr w:rsidR="00913235" w:rsidRPr="001052F0" w:rsidTr="005D31E2">
        <w:trPr>
          <w:trHeight w:val="437"/>
        </w:trPr>
        <w:tc>
          <w:tcPr>
            <w:tcW w:w="9889" w:type="dxa"/>
            <w:gridSpan w:val="10"/>
            <w:vAlign w:val="center"/>
          </w:tcPr>
          <w:p w:rsidR="00913235" w:rsidRPr="001052F0" w:rsidRDefault="00913235" w:rsidP="001052F0">
            <w:pPr>
              <w:jc w:val="center"/>
              <w:rPr>
                <w:b/>
                <w:sz w:val="22"/>
                <w:szCs w:val="22"/>
              </w:rPr>
            </w:pPr>
            <w:r w:rsidRPr="001052F0">
              <w:rPr>
                <w:b/>
                <w:sz w:val="22"/>
                <w:szCs w:val="22"/>
              </w:rPr>
              <w:lastRenderedPageBreak/>
              <w:t>Глины и суглинки легкоплавкие</w:t>
            </w:r>
          </w:p>
        </w:tc>
      </w:tr>
      <w:tr w:rsidR="00913235" w:rsidRPr="001052F0" w:rsidTr="005D31E2">
        <w:trPr>
          <w:trHeight w:val="415"/>
        </w:trPr>
        <w:tc>
          <w:tcPr>
            <w:tcW w:w="5276" w:type="dxa"/>
            <w:gridSpan w:val="6"/>
            <w:vAlign w:val="center"/>
          </w:tcPr>
          <w:p w:rsidR="00913235" w:rsidRPr="001052F0" w:rsidRDefault="00913235" w:rsidP="001052F0">
            <w:pPr>
              <w:jc w:val="center"/>
              <w:rPr>
                <w:sz w:val="22"/>
                <w:szCs w:val="22"/>
              </w:rPr>
            </w:pPr>
            <w:r w:rsidRPr="001052F0">
              <w:rPr>
                <w:sz w:val="22"/>
                <w:szCs w:val="22"/>
              </w:rPr>
              <w:t>4 месторождения</w:t>
            </w:r>
          </w:p>
        </w:tc>
        <w:tc>
          <w:tcPr>
            <w:tcW w:w="1042" w:type="dxa"/>
            <w:gridSpan w:val="2"/>
            <w:vAlign w:val="center"/>
          </w:tcPr>
          <w:p w:rsidR="00913235" w:rsidRPr="001052F0" w:rsidRDefault="00913235" w:rsidP="001052F0">
            <w:pPr>
              <w:jc w:val="center"/>
              <w:rPr>
                <w:sz w:val="22"/>
                <w:szCs w:val="22"/>
              </w:rPr>
            </w:pPr>
            <w:r w:rsidRPr="001052F0">
              <w:rPr>
                <w:sz w:val="22"/>
                <w:szCs w:val="22"/>
              </w:rPr>
              <w:t>12357</w:t>
            </w:r>
          </w:p>
        </w:tc>
        <w:tc>
          <w:tcPr>
            <w:tcW w:w="1973" w:type="dxa"/>
            <w:vAlign w:val="center"/>
          </w:tcPr>
          <w:p w:rsidR="00913235" w:rsidRPr="001052F0" w:rsidRDefault="00913235" w:rsidP="001052F0">
            <w:pPr>
              <w:jc w:val="center"/>
              <w:rPr>
                <w:sz w:val="22"/>
                <w:szCs w:val="22"/>
              </w:rPr>
            </w:pPr>
            <w:r w:rsidRPr="001052F0">
              <w:rPr>
                <w:sz w:val="22"/>
                <w:szCs w:val="22"/>
              </w:rPr>
              <w:t>0</w:t>
            </w:r>
          </w:p>
        </w:tc>
        <w:tc>
          <w:tcPr>
            <w:tcW w:w="1598" w:type="dxa"/>
            <w:vAlign w:val="center"/>
          </w:tcPr>
          <w:p w:rsidR="00913235" w:rsidRPr="001052F0" w:rsidRDefault="00913235" w:rsidP="001052F0">
            <w:pPr>
              <w:jc w:val="center"/>
              <w:rPr>
                <w:sz w:val="22"/>
                <w:szCs w:val="22"/>
              </w:rPr>
            </w:pPr>
            <w:r w:rsidRPr="001052F0">
              <w:rPr>
                <w:sz w:val="22"/>
                <w:szCs w:val="22"/>
              </w:rPr>
              <w:t>0</w:t>
            </w: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1</w:t>
            </w:r>
          </w:p>
        </w:tc>
        <w:tc>
          <w:tcPr>
            <w:tcW w:w="1789" w:type="dxa"/>
            <w:vAlign w:val="center"/>
          </w:tcPr>
          <w:p w:rsidR="00913235" w:rsidRPr="001052F0" w:rsidRDefault="00913235" w:rsidP="001052F0">
            <w:pPr>
              <w:jc w:val="center"/>
              <w:rPr>
                <w:sz w:val="22"/>
                <w:szCs w:val="22"/>
              </w:rPr>
            </w:pPr>
            <w:r w:rsidRPr="001052F0">
              <w:rPr>
                <w:sz w:val="22"/>
                <w:szCs w:val="22"/>
              </w:rPr>
              <w:t>Высокиничское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2 км"/>
              </w:smartTagPr>
              <w:r w:rsidRPr="001052F0">
                <w:rPr>
                  <w:sz w:val="22"/>
                  <w:szCs w:val="22"/>
                </w:rPr>
                <w:t>2 км</w:t>
              </w:r>
            </w:smartTag>
            <w:r w:rsidRPr="001052F0">
              <w:rPr>
                <w:sz w:val="22"/>
                <w:szCs w:val="22"/>
              </w:rPr>
              <w:t xml:space="preserve"> к Ю от д. высокиничи на првом берегу р. Протвы</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r w:rsidRPr="001052F0">
              <w:rPr>
                <w:sz w:val="22"/>
                <w:szCs w:val="22"/>
              </w:rPr>
              <w:t>3394</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2</w:t>
            </w:r>
          </w:p>
        </w:tc>
        <w:tc>
          <w:tcPr>
            <w:tcW w:w="1789" w:type="dxa"/>
            <w:vAlign w:val="center"/>
          </w:tcPr>
          <w:p w:rsidR="00913235" w:rsidRPr="001052F0" w:rsidRDefault="00913235" w:rsidP="001052F0">
            <w:pPr>
              <w:jc w:val="center"/>
              <w:rPr>
                <w:sz w:val="22"/>
                <w:szCs w:val="22"/>
              </w:rPr>
            </w:pPr>
            <w:r w:rsidRPr="001052F0">
              <w:rPr>
                <w:sz w:val="22"/>
                <w:szCs w:val="22"/>
              </w:rPr>
              <w:t>Горневское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15 км"/>
              </w:smartTagPr>
              <w:r w:rsidRPr="001052F0">
                <w:rPr>
                  <w:sz w:val="22"/>
                  <w:szCs w:val="22"/>
                </w:rPr>
                <w:t>15 км</w:t>
              </w:r>
            </w:smartTag>
            <w:r w:rsidRPr="001052F0">
              <w:rPr>
                <w:sz w:val="22"/>
                <w:szCs w:val="22"/>
              </w:rPr>
              <w:t xml:space="preserve"> к ЮВ от г. Жуков, у ЮЗ окраины д. Горнево</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r w:rsidRPr="001052F0">
              <w:rPr>
                <w:sz w:val="22"/>
                <w:szCs w:val="22"/>
              </w:rPr>
              <w:t>6943</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3</w:t>
            </w:r>
          </w:p>
        </w:tc>
        <w:tc>
          <w:tcPr>
            <w:tcW w:w="1789" w:type="dxa"/>
            <w:vAlign w:val="center"/>
          </w:tcPr>
          <w:p w:rsidR="00913235" w:rsidRPr="001052F0" w:rsidRDefault="00913235" w:rsidP="001052F0">
            <w:pPr>
              <w:jc w:val="center"/>
              <w:rPr>
                <w:sz w:val="22"/>
                <w:szCs w:val="22"/>
              </w:rPr>
            </w:pPr>
            <w:r w:rsidRPr="001052F0">
              <w:rPr>
                <w:sz w:val="22"/>
                <w:szCs w:val="22"/>
              </w:rPr>
              <w:t>Угодско-Заводское-2</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8 км"/>
              </w:smartTagPr>
              <w:r w:rsidRPr="001052F0">
                <w:rPr>
                  <w:sz w:val="22"/>
                  <w:szCs w:val="22"/>
                </w:rPr>
                <w:t>8 км</w:t>
              </w:r>
            </w:smartTag>
            <w:r w:rsidRPr="001052F0">
              <w:rPr>
                <w:sz w:val="22"/>
                <w:szCs w:val="22"/>
              </w:rPr>
              <w:t xml:space="preserve"> к ЮЗ от г. Жуков, в </w:t>
            </w:r>
            <w:smartTag w:uri="urn:schemas-microsoft-com:office:smarttags" w:element="metricconverter">
              <w:smartTagPr>
                <w:attr w:name="ProductID" w:val="1,5 км"/>
              </w:smartTagPr>
              <w:r w:rsidRPr="001052F0">
                <w:rPr>
                  <w:sz w:val="22"/>
                  <w:szCs w:val="22"/>
                </w:rPr>
                <w:t>1,5 км</w:t>
              </w:r>
            </w:smartTag>
            <w:r w:rsidRPr="001052F0">
              <w:rPr>
                <w:sz w:val="22"/>
                <w:szCs w:val="22"/>
              </w:rPr>
              <w:t xml:space="preserve"> к ЮВ от п. Белоусово</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r w:rsidRPr="001052F0">
              <w:rPr>
                <w:sz w:val="22"/>
                <w:szCs w:val="22"/>
              </w:rPr>
              <w:t>984</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4</w:t>
            </w:r>
          </w:p>
        </w:tc>
        <w:tc>
          <w:tcPr>
            <w:tcW w:w="1789" w:type="dxa"/>
            <w:vAlign w:val="center"/>
          </w:tcPr>
          <w:p w:rsidR="00913235" w:rsidRPr="001052F0" w:rsidRDefault="00913235" w:rsidP="001052F0">
            <w:pPr>
              <w:jc w:val="center"/>
              <w:rPr>
                <w:sz w:val="22"/>
                <w:szCs w:val="22"/>
              </w:rPr>
            </w:pPr>
            <w:r w:rsidRPr="001052F0">
              <w:rPr>
                <w:sz w:val="22"/>
                <w:szCs w:val="22"/>
              </w:rPr>
              <w:t>Семеновское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26 км"/>
              </w:smartTagPr>
              <w:r w:rsidRPr="001052F0">
                <w:rPr>
                  <w:sz w:val="22"/>
                  <w:szCs w:val="22"/>
                </w:rPr>
                <w:t>26 км</w:t>
              </w:r>
            </w:smartTag>
            <w:r w:rsidRPr="001052F0">
              <w:rPr>
                <w:sz w:val="22"/>
                <w:szCs w:val="22"/>
              </w:rPr>
              <w:t xml:space="preserve"> к ЮВ от г. Жуков, вблизи ЮЗ окраины д. Семеновское</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p>
          <w:p w:rsidR="00913235" w:rsidRPr="001052F0" w:rsidRDefault="00913235" w:rsidP="001052F0">
            <w:pPr>
              <w:jc w:val="center"/>
              <w:rPr>
                <w:sz w:val="22"/>
                <w:szCs w:val="22"/>
              </w:rPr>
            </w:pPr>
            <w:r w:rsidRPr="001052F0">
              <w:rPr>
                <w:sz w:val="22"/>
                <w:szCs w:val="22"/>
              </w:rPr>
              <w:t>1036</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913235" w:rsidRPr="001052F0" w:rsidTr="005D31E2">
        <w:trPr>
          <w:trHeight w:val="439"/>
        </w:trPr>
        <w:tc>
          <w:tcPr>
            <w:tcW w:w="9889" w:type="dxa"/>
            <w:gridSpan w:val="10"/>
            <w:vAlign w:val="center"/>
          </w:tcPr>
          <w:p w:rsidR="00913235" w:rsidRPr="001052F0" w:rsidRDefault="00913235" w:rsidP="001052F0">
            <w:pPr>
              <w:jc w:val="center"/>
              <w:rPr>
                <w:b/>
                <w:sz w:val="22"/>
                <w:szCs w:val="22"/>
              </w:rPr>
            </w:pPr>
            <w:r w:rsidRPr="001052F0">
              <w:rPr>
                <w:b/>
                <w:sz w:val="22"/>
                <w:szCs w:val="22"/>
              </w:rPr>
              <w:t>Строительные пески</w:t>
            </w:r>
          </w:p>
        </w:tc>
      </w:tr>
      <w:tr w:rsidR="00913235" w:rsidRPr="001052F0" w:rsidTr="005D31E2">
        <w:trPr>
          <w:trHeight w:val="476"/>
        </w:trPr>
        <w:tc>
          <w:tcPr>
            <w:tcW w:w="5276" w:type="dxa"/>
            <w:gridSpan w:val="6"/>
            <w:vAlign w:val="center"/>
          </w:tcPr>
          <w:p w:rsidR="00913235" w:rsidRPr="001052F0" w:rsidRDefault="00913235" w:rsidP="001052F0">
            <w:pPr>
              <w:jc w:val="center"/>
              <w:rPr>
                <w:sz w:val="22"/>
                <w:szCs w:val="22"/>
              </w:rPr>
            </w:pPr>
            <w:r w:rsidRPr="001052F0">
              <w:rPr>
                <w:sz w:val="22"/>
                <w:szCs w:val="22"/>
              </w:rPr>
              <w:t xml:space="preserve">7 месторождений, </w:t>
            </w:r>
            <w:r w:rsidR="001052F0" w:rsidRPr="001052F0">
              <w:rPr>
                <w:sz w:val="22"/>
                <w:szCs w:val="22"/>
              </w:rPr>
              <w:t>в т.ч.</w:t>
            </w:r>
            <w:r w:rsidRPr="001052F0">
              <w:rPr>
                <w:sz w:val="22"/>
                <w:szCs w:val="22"/>
              </w:rPr>
              <w:t xml:space="preserve"> 2 разрабатываемых</w:t>
            </w:r>
          </w:p>
        </w:tc>
        <w:tc>
          <w:tcPr>
            <w:tcW w:w="1042" w:type="dxa"/>
            <w:gridSpan w:val="2"/>
            <w:vAlign w:val="center"/>
          </w:tcPr>
          <w:p w:rsidR="00913235" w:rsidRPr="001052F0" w:rsidRDefault="00913235" w:rsidP="001052F0">
            <w:pPr>
              <w:jc w:val="center"/>
              <w:rPr>
                <w:sz w:val="22"/>
                <w:szCs w:val="22"/>
              </w:rPr>
            </w:pPr>
            <w:r w:rsidRPr="001052F0">
              <w:rPr>
                <w:sz w:val="22"/>
                <w:szCs w:val="22"/>
              </w:rPr>
              <w:t>4565</w:t>
            </w:r>
          </w:p>
        </w:tc>
        <w:tc>
          <w:tcPr>
            <w:tcW w:w="1973" w:type="dxa"/>
            <w:vAlign w:val="center"/>
          </w:tcPr>
          <w:p w:rsidR="00913235" w:rsidRPr="001052F0" w:rsidRDefault="00913235" w:rsidP="001052F0">
            <w:pPr>
              <w:jc w:val="center"/>
              <w:rPr>
                <w:sz w:val="22"/>
                <w:szCs w:val="22"/>
              </w:rPr>
            </w:pPr>
            <w:r w:rsidRPr="001052F0">
              <w:rPr>
                <w:sz w:val="22"/>
                <w:szCs w:val="22"/>
              </w:rPr>
              <w:t>5187</w:t>
            </w:r>
          </w:p>
        </w:tc>
        <w:tc>
          <w:tcPr>
            <w:tcW w:w="1598" w:type="dxa"/>
            <w:vAlign w:val="center"/>
          </w:tcPr>
          <w:p w:rsidR="00913235" w:rsidRPr="001052F0" w:rsidRDefault="00913235" w:rsidP="001052F0">
            <w:pPr>
              <w:jc w:val="center"/>
              <w:rPr>
                <w:sz w:val="22"/>
                <w:szCs w:val="22"/>
              </w:rPr>
            </w:pPr>
            <w:r w:rsidRPr="001052F0">
              <w:rPr>
                <w:sz w:val="22"/>
                <w:szCs w:val="22"/>
              </w:rPr>
              <w:t>0</w:t>
            </w: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5</w:t>
            </w:r>
          </w:p>
        </w:tc>
        <w:tc>
          <w:tcPr>
            <w:tcW w:w="1789" w:type="dxa"/>
            <w:vAlign w:val="center"/>
          </w:tcPr>
          <w:p w:rsidR="00913235" w:rsidRPr="001052F0" w:rsidRDefault="00913235" w:rsidP="001052F0">
            <w:pPr>
              <w:jc w:val="center"/>
              <w:rPr>
                <w:sz w:val="22"/>
                <w:szCs w:val="22"/>
              </w:rPr>
            </w:pPr>
            <w:r w:rsidRPr="001052F0">
              <w:rPr>
                <w:sz w:val="22"/>
                <w:szCs w:val="22"/>
              </w:rPr>
              <w:t>Болотское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0,2 км"/>
              </w:smartTagPr>
              <w:r w:rsidRPr="001052F0">
                <w:rPr>
                  <w:sz w:val="22"/>
                  <w:szCs w:val="22"/>
                </w:rPr>
                <w:t>0,2 км</w:t>
              </w:r>
            </w:smartTag>
            <w:r w:rsidRPr="001052F0">
              <w:rPr>
                <w:sz w:val="22"/>
                <w:szCs w:val="22"/>
              </w:rPr>
              <w:t xml:space="preserve"> к северу от д. Болотское, в </w:t>
            </w:r>
            <w:smartTag w:uri="urn:schemas-microsoft-com:office:smarttags" w:element="metricconverter">
              <w:smartTagPr>
                <w:attr w:name="ProductID" w:val="2 км"/>
              </w:smartTagPr>
              <w:r w:rsidRPr="001052F0">
                <w:rPr>
                  <w:sz w:val="22"/>
                  <w:szCs w:val="22"/>
                </w:rPr>
                <w:t>2 км</w:t>
              </w:r>
            </w:smartTag>
            <w:r w:rsidRPr="001052F0">
              <w:rPr>
                <w:sz w:val="22"/>
                <w:szCs w:val="22"/>
              </w:rPr>
              <w:t xml:space="preserve"> к северо-западу от п. Протва, в </w:t>
            </w:r>
            <w:smartTag w:uri="urn:schemas-microsoft-com:office:smarttags" w:element="metricconverter">
              <w:smartTagPr>
                <w:attr w:name="ProductID" w:val="10 км"/>
              </w:smartTagPr>
              <w:r w:rsidRPr="001052F0">
                <w:rPr>
                  <w:sz w:val="22"/>
                  <w:szCs w:val="22"/>
                </w:rPr>
                <w:t>10 км</w:t>
              </w:r>
            </w:smartTag>
            <w:r w:rsidRPr="001052F0">
              <w:rPr>
                <w:sz w:val="22"/>
                <w:szCs w:val="22"/>
              </w:rPr>
              <w:t xml:space="preserve"> к ЮВ от ж/д станции Обнинск</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p>
          <w:p w:rsidR="00913235" w:rsidRPr="001052F0" w:rsidRDefault="00913235" w:rsidP="001052F0">
            <w:pPr>
              <w:jc w:val="center"/>
              <w:rPr>
                <w:sz w:val="22"/>
                <w:szCs w:val="22"/>
              </w:rPr>
            </w:pPr>
            <w:r w:rsidRPr="001052F0">
              <w:rPr>
                <w:sz w:val="22"/>
                <w:szCs w:val="22"/>
              </w:rPr>
              <w:t>3633</w:t>
            </w:r>
          </w:p>
        </w:tc>
        <w:tc>
          <w:tcPr>
            <w:tcW w:w="1973" w:type="dxa"/>
            <w:vAlign w:val="center"/>
          </w:tcPr>
          <w:p w:rsidR="00913235" w:rsidRPr="001052F0" w:rsidRDefault="00913235" w:rsidP="001052F0">
            <w:pPr>
              <w:jc w:val="center"/>
              <w:rPr>
                <w:sz w:val="22"/>
                <w:szCs w:val="22"/>
              </w:rPr>
            </w:pPr>
          </w:p>
          <w:p w:rsidR="00913235" w:rsidRPr="001052F0" w:rsidRDefault="00913235" w:rsidP="001052F0">
            <w:pPr>
              <w:jc w:val="center"/>
              <w:rPr>
                <w:sz w:val="22"/>
                <w:szCs w:val="22"/>
              </w:rPr>
            </w:pPr>
            <w:r w:rsidRPr="001052F0">
              <w:rPr>
                <w:sz w:val="22"/>
                <w:szCs w:val="22"/>
              </w:rPr>
              <w:t>5187</w:t>
            </w:r>
          </w:p>
        </w:tc>
        <w:tc>
          <w:tcPr>
            <w:tcW w:w="1598" w:type="dxa"/>
            <w:vAlign w:val="center"/>
          </w:tcPr>
          <w:p w:rsidR="00913235" w:rsidRPr="001052F0" w:rsidRDefault="00913235" w:rsidP="001052F0">
            <w:pPr>
              <w:jc w:val="center"/>
              <w:rPr>
                <w:sz w:val="22"/>
                <w:szCs w:val="22"/>
              </w:rPr>
            </w:pP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6</w:t>
            </w:r>
          </w:p>
        </w:tc>
        <w:tc>
          <w:tcPr>
            <w:tcW w:w="1789" w:type="dxa"/>
            <w:vAlign w:val="center"/>
          </w:tcPr>
          <w:p w:rsidR="00913235" w:rsidRPr="001052F0" w:rsidRDefault="00913235" w:rsidP="001052F0">
            <w:pPr>
              <w:jc w:val="center"/>
              <w:rPr>
                <w:sz w:val="22"/>
                <w:szCs w:val="22"/>
              </w:rPr>
            </w:pPr>
            <w:r w:rsidRPr="001052F0">
              <w:rPr>
                <w:sz w:val="22"/>
                <w:szCs w:val="22"/>
              </w:rPr>
              <w:t>Высокиничское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0,6 км"/>
              </w:smartTagPr>
              <w:r w:rsidRPr="001052F0">
                <w:rPr>
                  <w:sz w:val="22"/>
                  <w:szCs w:val="22"/>
                </w:rPr>
                <w:t>0,6 км</w:t>
              </w:r>
            </w:smartTag>
            <w:r w:rsidRPr="001052F0">
              <w:rPr>
                <w:sz w:val="22"/>
                <w:szCs w:val="22"/>
              </w:rPr>
              <w:t xml:space="preserve"> севернее с. Высокиничи, на левом берегу р. Протвы</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p>
          <w:p w:rsidR="00913235" w:rsidRPr="001052F0" w:rsidRDefault="00913235" w:rsidP="001052F0">
            <w:pPr>
              <w:jc w:val="center"/>
              <w:rPr>
                <w:sz w:val="22"/>
                <w:szCs w:val="22"/>
              </w:rPr>
            </w:pPr>
            <w:r w:rsidRPr="001052F0">
              <w:rPr>
                <w:sz w:val="22"/>
                <w:szCs w:val="22"/>
              </w:rPr>
              <w:t>158</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7</w:t>
            </w:r>
          </w:p>
        </w:tc>
        <w:tc>
          <w:tcPr>
            <w:tcW w:w="1789" w:type="dxa"/>
            <w:vAlign w:val="center"/>
          </w:tcPr>
          <w:p w:rsidR="00913235" w:rsidRPr="001052F0" w:rsidRDefault="00913235" w:rsidP="001052F0">
            <w:pPr>
              <w:jc w:val="center"/>
              <w:rPr>
                <w:sz w:val="22"/>
                <w:szCs w:val="22"/>
              </w:rPr>
            </w:pPr>
            <w:r w:rsidRPr="001052F0">
              <w:rPr>
                <w:sz w:val="22"/>
                <w:szCs w:val="22"/>
              </w:rPr>
              <w:t>Стрелковское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0,5 км"/>
              </w:smartTagPr>
              <w:r w:rsidRPr="001052F0">
                <w:rPr>
                  <w:sz w:val="22"/>
                  <w:szCs w:val="22"/>
                </w:rPr>
                <w:t>0,5 км</w:t>
              </w:r>
            </w:smartTag>
            <w:r w:rsidRPr="001052F0">
              <w:rPr>
                <w:sz w:val="22"/>
                <w:szCs w:val="22"/>
              </w:rPr>
              <w:t xml:space="preserve"> южнее д. Стрелково</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r w:rsidRPr="001052F0">
              <w:rPr>
                <w:sz w:val="22"/>
                <w:szCs w:val="22"/>
              </w:rPr>
              <w:t>264</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8</w:t>
            </w:r>
          </w:p>
        </w:tc>
        <w:tc>
          <w:tcPr>
            <w:tcW w:w="1789" w:type="dxa"/>
            <w:vAlign w:val="center"/>
          </w:tcPr>
          <w:p w:rsidR="00913235" w:rsidRPr="001052F0" w:rsidRDefault="00913235" w:rsidP="001052F0">
            <w:pPr>
              <w:jc w:val="center"/>
              <w:rPr>
                <w:sz w:val="22"/>
                <w:szCs w:val="22"/>
              </w:rPr>
            </w:pPr>
            <w:r w:rsidRPr="001052F0">
              <w:rPr>
                <w:sz w:val="22"/>
                <w:szCs w:val="22"/>
              </w:rPr>
              <w:t>Ореховское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0,5 км"/>
              </w:smartTagPr>
              <w:r w:rsidRPr="001052F0">
                <w:rPr>
                  <w:sz w:val="22"/>
                  <w:szCs w:val="22"/>
                </w:rPr>
                <w:t>0,5 км</w:t>
              </w:r>
            </w:smartTag>
            <w:r w:rsidRPr="001052F0">
              <w:rPr>
                <w:sz w:val="22"/>
                <w:szCs w:val="22"/>
              </w:rPr>
              <w:t xml:space="preserve"> южнее д. Стрелково</w:t>
            </w:r>
          </w:p>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25 км"/>
              </w:smartTagPr>
              <w:r w:rsidRPr="001052F0">
                <w:rPr>
                  <w:sz w:val="22"/>
                  <w:szCs w:val="22"/>
                </w:rPr>
                <w:t>25 км</w:t>
              </w:r>
            </w:smartTag>
            <w:r w:rsidRPr="001052F0">
              <w:rPr>
                <w:sz w:val="22"/>
                <w:szCs w:val="22"/>
              </w:rPr>
              <w:t xml:space="preserve"> СВ г. Обнинска в 1км западнее д. Орехово</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p>
          <w:p w:rsidR="00913235" w:rsidRPr="001052F0" w:rsidRDefault="00913235" w:rsidP="001052F0">
            <w:pPr>
              <w:jc w:val="center"/>
              <w:rPr>
                <w:sz w:val="22"/>
                <w:szCs w:val="22"/>
              </w:rPr>
            </w:pPr>
            <w:r w:rsidRPr="001052F0">
              <w:rPr>
                <w:sz w:val="22"/>
                <w:szCs w:val="22"/>
              </w:rPr>
              <w:t>168</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9</w:t>
            </w:r>
          </w:p>
        </w:tc>
        <w:tc>
          <w:tcPr>
            <w:tcW w:w="1789" w:type="dxa"/>
            <w:vAlign w:val="center"/>
          </w:tcPr>
          <w:p w:rsidR="00913235" w:rsidRPr="001052F0" w:rsidRDefault="00913235" w:rsidP="001052F0">
            <w:pPr>
              <w:jc w:val="center"/>
              <w:rPr>
                <w:sz w:val="22"/>
                <w:szCs w:val="22"/>
              </w:rPr>
            </w:pPr>
            <w:r w:rsidRPr="001052F0">
              <w:rPr>
                <w:sz w:val="22"/>
                <w:szCs w:val="22"/>
              </w:rPr>
              <w:t>Оболенское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6 км"/>
              </w:smartTagPr>
              <w:r w:rsidRPr="001052F0">
                <w:rPr>
                  <w:sz w:val="22"/>
                  <w:szCs w:val="22"/>
                </w:rPr>
                <w:t>6 км</w:t>
              </w:r>
            </w:smartTag>
            <w:r w:rsidRPr="001052F0">
              <w:rPr>
                <w:sz w:val="22"/>
                <w:szCs w:val="22"/>
              </w:rPr>
              <w:t>. южнее г. Обнинска, в 0,5-0,</w:t>
            </w:r>
          </w:p>
          <w:p w:rsidR="00913235" w:rsidRPr="001052F0" w:rsidRDefault="00913235" w:rsidP="001052F0">
            <w:pPr>
              <w:jc w:val="center"/>
              <w:rPr>
                <w:sz w:val="22"/>
                <w:szCs w:val="22"/>
              </w:rPr>
            </w:pPr>
            <w:smartTag w:uri="urn:schemas-microsoft-com:office:smarttags" w:element="metricconverter">
              <w:smartTagPr>
                <w:attr w:name="ProductID" w:val="7 км"/>
              </w:smartTagPr>
              <w:r w:rsidRPr="001052F0">
                <w:rPr>
                  <w:sz w:val="22"/>
                  <w:szCs w:val="22"/>
                </w:rPr>
                <w:t>7 км</w:t>
              </w:r>
            </w:smartTag>
            <w:r w:rsidRPr="001052F0">
              <w:rPr>
                <w:sz w:val="22"/>
                <w:szCs w:val="22"/>
              </w:rPr>
              <w:t xml:space="preserve"> южнее с. Доброе</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p>
          <w:p w:rsidR="00913235" w:rsidRPr="001052F0" w:rsidRDefault="00913235" w:rsidP="001052F0">
            <w:pPr>
              <w:jc w:val="center"/>
              <w:rPr>
                <w:sz w:val="22"/>
                <w:szCs w:val="22"/>
              </w:rPr>
            </w:pPr>
            <w:r w:rsidRPr="001052F0">
              <w:rPr>
                <w:sz w:val="22"/>
                <w:szCs w:val="22"/>
              </w:rPr>
              <w:t>122</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10</w:t>
            </w:r>
          </w:p>
        </w:tc>
        <w:tc>
          <w:tcPr>
            <w:tcW w:w="1789" w:type="dxa"/>
            <w:vAlign w:val="center"/>
          </w:tcPr>
          <w:p w:rsidR="00913235" w:rsidRPr="001052F0" w:rsidRDefault="00913235" w:rsidP="001052F0">
            <w:pPr>
              <w:jc w:val="center"/>
              <w:rPr>
                <w:sz w:val="22"/>
                <w:szCs w:val="22"/>
              </w:rPr>
            </w:pPr>
            <w:r w:rsidRPr="001052F0">
              <w:rPr>
                <w:sz w:val="22"/>
                <w:szCs w:val="22"/>
              </w:rPr>
              <w:t>Ильинское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1 км"/>
              </w:smartTagPr>
              <w:r w:rsidRPr="001052F0">
                <w:rPr>
                  <w:sz w:val="22"/>
                  <w:szCs w:val="22"/>
                </w:rPr>
                <w:t>1 км</w:t>
              </w:r>
            </w:smartTag>
            <w:r w:rsidRPr="001052F0">
              <w:rPr>
                <w:sz w:val="22"/>
                <w:szCs w:val="22"/>
              </w:rPr>
              <w:t xml:space="preserve"> СВ д. Ильинское, на правом берегу р. Протвы, в 1км ЮЗ автодороги Жуково-Серпухов</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p>
          <w:p w:rsidR="00913235" w:rsidRPr="001052F0" w:rsidRDefault="00913235" w:rsidP="001052F0">
            <w:pPr>
              <w:jc w:val="center"/>
              <w:rPr>
                <w:sz w:val="22"/>
                <w:szCs w:val="22"/>
              </w:rPr>
            </w:pPr>
            <w:r w:rsidRPr="001052F0">
              <w:rPr>
                <w:sz w:val="22"/>
                <w:szCs w:val="22"/>
              </w:rPr>
              <w:t>158</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913235" w:rsidRPr="001052F0" w:rsidTr="005D31E2">
        <w:tc>
          <w:tcPr>
            <w:tcW w:w="531" w:type="dxa"/>
            <w:vAlign w:val="center"/>
          </w:tcPr>
          <w:p w:rsidR="00913235" w:rsidRPr="001052F0" w:rsidRDefault="00913235" w:rsidP="001052F0">
            <w:pPr>
              <w:jc w:val="center"/>
              <w:rPr>
                <w:sz w:val="22"/>
                <w:szCs w:val="22"/>
              </w:rPr>
            </w:pPr>
            <w:r w:rsidRPr="001052F0">
              <w:rPr>
                <w:sz w:val="22"/>
                <w:szCs w:val="22"/>
              </w:rPr>
              <w:t>11</w:t>
            </w:r>
          </w:p>
        </w:tc>
        <w:tc>
          <w:tcPr>
            <w:tcW w:w="1789" w:type="dxa"/>
            <w:vAlign w:val="center"/>
          </w:tcPr>
          <w:p w:rsidR="00913235" w:rsidRPr="001052F0" w:rsidRDefault="00913235" w:rsidP="001052F0">
            <w:pPr>
              <w:jc w:val="center"/>
              <w:rPr>
                <w:sz w:val="22"/>
                <w:szCs w:val="22"/>
              </w:rPr>
            </w:pPr>
            <w:r w:rsidRPr="001052F0">
              <w:rPr>
                <w:sz w:val="22"/>
                <w:szCs w:val="22"/>
              </w:rPr>
              <w:t>Машковское</w:t>
            </w:r>
          </w:p>
        </w:tc>
        <w:tc>
          <w:tcPr>
            <w:tcW w:w="2341" w:type="dxa"/>
            <w:gridSpan w:val="2"/>
            <w:vAlign w:val="center"/>
          </w:tcPr>
          <w:p w:rsidR="00913235" w:rsidRPr="001052F0" w:rsidRDefault="00913235" w:rsidP="001052F0">
            <w:pPr>
              <w:jc w:val="center"/>
              <w:rPr>
                <w:sz w:val="22"/>
                <w:szCs w:val="22"/>
              </w:rPr>
            </w:pPr>
            <w:r w:rsidRPr="001052F0">
              <w:rPr>
                <w:sz w:val="22"/>
                <w:szCs w:val="22"/>
              </w:rPr>
              <w:t xml:space="preserve">в </w:t>
            </w:r>
            <w:smartTag w:uri="urn:schemas-microsoft-com:office:smarttags" w:element="metricconverter">
              <w:smartTagPr>
                <w:attr w:name="ProductID" w:val="15 км"/>
              </w:smartTagPr>
              <w:r w:rsidRPr="001052F0">
                <w:rPr>
                  <w:sz w:val="22"/>
                  <w:szCs w:val="22"/>
                </w:rPr>
                <w:t>15 км</w:t>
              </w:r>
            </w:smartTag>
            <w:r w:rsidRPr="001052F0">
              <w:rPr>
                <w:sz w:val="22"/>
                <w:szCs w:val="22"/>
              </w:rPr>
              <w:t xml:space="preserve"> к СВ от р.ц. Жуково, в </w:t>
            </w:r>
            <w:smartTag w:uri="urn:schemas-microsoft-com:office:smarttags" w:element="metricconverter">
              <w:smartTagPr>
                <w:attr w:name="ProductID" w:val="5 км"/>
              </w:smartTagPr>
              <w:r w:rsidRPr="001052F0">
                <w:rPr>
                  <w:sz w:val="22"/>
                  <w:szCs w:val="22"/>
                </w:rPr>
                <w:t>5 км</w:t>
              </w:r>
            </w:smartTag>
            <w:r w:rsidRPr="001052F0">
              <w:rPr>
                <w:sz w:val="22"/>
                <w:szCs w:val="22"/>
              </w:rPr>
              <w:t xml:space="preserve"> к В от г. Балабаново, у СВ окраины д. Машково</w:t>
            </w:r>
          </w:p>
        </w:tc>
        <w:tc>
          <w:tcPr>
            <w:tcW w:w="615" w:type="dxa"/>
            <w:gridSpan w:val="2"/>
            <w:vAlign w:val="center"/>
          </w:tcPr>
          <w:p w:rsidR="00913235" w:rsidRPr="001052F0" w:rsidRDefault="00913235" w:rsidP="001052F0">
            <w:pPr>
              <w:jc w:val="center"/>
              <w:rPr>
                <w:sz w:val="22"/>
                <w:szCs w:val="22"/>
              </w:rPr>
            </w:pPr>
            <w:r w:rsidRPr="001052F0">
              <w:rPr>
                <w:sz w:val="22"/>
                <w:szCs w:val="22"/>
              </w:rPr>
              <w:t>тыс. м³</w:t>
            </w:r>
          </w:p>
        </w:tc>
        <w:tc>
          <w:tcPr>
            <w:tcW w:w="1042" w:type="dxa"/>
            <w:gridSpan w:val="2"/>
            <w:vAlign w:val="center"/>
          </w:tcPr>
          <w:p w:rsidR="00913235" w:rsidRPr="001052F0" w:rsidRDefault="00913235" w:rsidP="001052F0">
            <w:pPr>
              <w:jc w:val="center"/>
              <w:rPr>
                <w:sz w:val="22"/>
                <w:szCs w:val="22"/>
              </w:rPr>
            </w:pPr>
          </w:p>
          <w:p w:rsidR="00913235" w:rsidRPr="001052F0" w:rsidRDefault="00913235" w:rsidP="001052F0">
            <w:pPr>
              <w:jc w:val="center"/>
              <w:rPr>
                <w:sz w:val="22"/>
                <w:szCs w:val="22"/>
              </w:rPr>
            </w:pPr>
            <w:r w:rsidRPr="001052F0">
              <w:rPr>
                <w:sz w:val="22"/>
                <w:szCs w:val="22"/>
              </w:rPr>
              <w:t>62</w:t>
            </w:r>
          </w:p>
        </w:tc>
        <w:tc>
          <w:tcPr>
            <w:tcW w:w="1973" w:type="dxa"/>
            <w:vAlign w:val="center"/>
          </w:tcPr>
          <w:p w:rsidR="00913235" w:rsidRPr="001052F0" w:rsidRDefault="00913235" w:rsidP="001052F0">
            <w:pPr>
              <w:jc w:val="center"/>
              <w:rPr>
                <w:sz w:val="22"/>
                <w:szCs w:val="22"/>
              </w:rPr>
            </w:pPr>
          </w:p>
        </w:tc>
        <w:tc>
          <w:tcPr>
            <w:tcW w:w="1598" w:type="dxa"/>
            <w:vAlign w:val="center"/>
          </w:tcPr>
          <w:p w:rsidR="00913235" w:rsidRPr="001052F0" w:rsidRDefault="00913235" w:rsidP="001052F0">
            <w:pPr>
              <w:jc w:val="center"/>
              <w:rPr>
                <w:sz w:val="22"/>
                <w:szCs w:val="22"/>
              </w:rPr>
            </w:pPr>
          </w:p>
        </w:tc>
      </w:tr>
      <w:tr w:rsidR="00541383" w:rsidRPr="001052F0" w:rsidTr="00466C23">
        <w:tc>
          <w:tcPr>
            <w:tcW w:w="531" w:type="dxa"/>
            <w:vAlign w:val="center"/>
          </w:tcPr>
          <w:p w:rsidR="00541383" w:rsidRPr="001052F0" w:rsidRDefault="00541383" w:rsidP="00541383">
            <w:pPr>
              <w:jc w:val="center"/>
              <w:rPr>
                <w:sz w:val="22"/>
                <w:szCs w:val="22"/>
              </w:rPr>
            </w:pPr>
            <w:r>
              <w:rPr>
                <w:sz w:val="22"/>
                <w:szCs w:val="22"/>
              </w:rPr>
              <w:t>12</w:t>
            </w:r>
          </w:p>
        </w:tc>
        <w:tc>
          <w:tcPr>
            <w:tcW w:w="1789" w:type="dxa"/>
            <w:tcBorders>
              <w:top w:val="nil"/>
              <w:left w:val="nil"/>
              <w:bottom w:val="single" w:sz="4" w:space="0" w:color="auto"/>
              <w:right w:val="single" w:sz="4" w:space="0" w:color="auto"/>
            </w:tcBorders>
            <w:shd w:val="clear" w:color="auto" w:fill="auto"/>
          </w:tcPr>
          <w:p w:rsidR="00541383" w:rsidRPr="002462AE" w:rsidRDefault="00541383" w:rsidP="00541383">
            <w:pPr>
              <w:widowControl w:val="0"/>
              <w:rPr>
                <w:sz w:val="20"/>
              </w:rPr>
            </w:pPr>
            <w:r w:rsidRPr="002462AE">
              <w:rPr>
                <w:sz w:val="20"/>
              </w:rPr>
              <w:t>Борское</w:t>
            </w:r>
          </w:p>
        </w:tc>
        <w:tc>
          <w:tcPr>
            <w:tcW w:w="2341" w:type="dxa"/>
            <w:gridSpan w:val="2"/>
            <w:tcBorders>
              <w:top w:val="nil"/>
              <w:left w:val="nil"/>
              <w:bottom w:val="single" w:sz="4" w:space="0" w:color="auto"/>
              <w:right w:val="single" w:sz="4" w:space="0" w:color="auto"/>
            </w:tcBorders>
            <w:shd w:val="clear" w:color="auto" w:fill="auto"/>
          </w:tcPr>
          <w:p w:rsidR="00541383" w:rsidRPr="002462AE" w:rsidRDefault="00541383" w:rsidP="00541383">
            <w:pPr>
              <w:widowControl w:val="0"/>
              <w:ind w:left="-23" w:right="-120"/>
              <w:rPr>
                <w:sz w:val="20"/>
              </w:rPr>
            </w:pPr>
            <w:r w:rsidRPr="002462AE">
              <w:rPr>
                <w:sz w:val="20"/>
              </w:rPr>
              <w:t>в 0,2 км к северу от д.Бор</w:t>
            </w:r>
          </w:p>
        </w:tc>
        <w:tc>
          <w:tcPr>
            <w:tcW w:w="615" w:type="dxa"/>
            <w:gridSpan w:val="2"/>
            <w:vAlign w:val="center"/>
          </w:tcPr>
          <w:p w:rsidR="00541383" w:rsidRPr="001052F0" w:rsidRDefault="00541383" w:rsidP="00541383">
            <w:pPr>
              <w:jc w:val="center"/>
              <w:rPr>
                <w:sz w:val="22"/>
                <w:szCs w:val="22"/>
              </w:rPr>
            </w:pPr>
          </w:p>
        </w:tc>
        <w:tc>
          <w:tcPr>
            <w:tcW w:w="1042" w:type="dxa"/>
            <w:gridSpan w:val="2"/>
            <w:vAlign w:val="center"/>
          </w:tcPr>
          <w:p w:rsidR="00541383" w:rsidRPr="001052F0" w:rsidRDefault="00541383" w:rsidP="00541383">
            <w:pPr>
              <w:jc w:val="center"/>
              <w:rPr>
                <w:sz w:val="22"/>
                <w:szCs w:val="22"/>
              </w:rPr>
            </w:pPr>
            <w:r>
              <w:rPr>
                <w:sz w:val="22"/>
                <w:szCs w:val="22"/>
              </w:rPr>
              <w:t>Резерв</w:t>
            </w:r>
          </w:p>
        </w:tc>
        <w:tc>
          <w:tcPr>
            <w:tcW w:w="1973" w:type="dxa"/>
            <w:vAlign w:val="center"/>
          </w:tcPr>
          <w:p w:rsidR="00541383" w:rsidRPr="001052F0" w:rsidRDefault="00541383" w:rsidP="00541383">
            <w:pPr>
              <w:jc w:val="center"/>
              <w:rPr>
                <w:sz w:val="22"/>
                <w:szCs w:val="22"/>
              </w:rPr>
            </w:pPr>
          </w:p>
        </w:tc>
        <w:tc>
          <w:tcPr>
            <w:tcW w:w="1598" w:type="dxa"/>
            <w:vAlign w:val="center"/>
          </w:tcPr>
          <w:p w:rsidR="00541383" w:rsidRPr="001052F0" w:rsidRDefault="00541383" w:rsidP="00541383">
            <w:pPr>
              <w:jc w:val="center"/>
              <w:rPr>
                <w:sz w:val="22"/>
                <w:szCs w:val="22"/>
              </w:rPr>
            </w:pPr>
          </w:p>
        </w:tc>
      </w:tr>
      <w:tr w:rsidR="00541383" w:rsidRPr="001052F0" w:rsidTr="00466C23">
        <w:tc>
          <w:tcPr>
            <w:tcW w:w="531" w:type="dxa"/>
            <w:vAlign w:val="center"/>
          </w:tcPr>
          <w:p w:rsidR="00541383" w:rsidRPr="001052F0" w:rsidRDefault="00541383" w:rsidP="00541383">
            <w:pPr>
              <w:jc w:val="center"/>
              <w:rPr>
                <w:sz w:val="22"/>
                <w:szCs w:val="22"/>
              </w:rPr>
            </w:pPr>
            <w:r>
              <w:rPr>
                <w:sz w:val="22"/>
                <w:szCs w:val="22"/>
              </w:rPr>
              <w:t>13</w:t>
            </w:r>
          </w:p>
        </w:tc>
        <w:tc>
          <w:tcPr>
            <w:tcW w:w="1789" w:type="dxa"/>
            <w:tcBorders>
              <w:top w:val="nil"/>
              <w:left w:val="nil"/>
              <w:bottom w:val="single" w:sz="4" w:space="0" w:color="auto"/>
              <w:right w:val="single" w:sz="4" w:space="0" w:color="auto"/>
            </w:tcBorders>
            <w:shd w:val="clear" w:color="auto" w:fill="auto"/>
          </w:tcPr>
          <w:p w:rsidR="00541383" w:rsidRPr="002462AE" w:rsidRDefault="00541383" w:rsidP="00541383">
            <w:pPr>
              <w:widowControl w:val="0"/>
              <w:rPr>
                <w:sz w:val="20"/>
              </w:rPr>
            </w:pPr>
            <w:r w:rsidRPr="002462AE">
              <w:rPr>
                <w:sz w:val="20"/>
              </w:rPr>
              <w:t>Белоусовское</w:t>
            </w:r>
          </w:p>
        </w:tc>
        <w:tc>
          <w:tcPr>
            <w:tcW w:w="2341" w:type="dxa"/>
            <w:gridSpan w:val="2"/>
            <w:tcBorders>
              <w:top w:val="nil"/>
              <w:left w:val="nil"/>
              <w:bottom w:val="single" w:sz="4" w:space="0" w:color="auto"/>
              <w:right w:val="single" w:sz="4" w:space="0" w:color="auto"/>
            </w:tcBorders>
            <w:shd w:val="clear" w:color="auto" w:fill="auto"/>
          </w:tcPr>
          <w:p w:rsidR="00541383" w:rsidRPr="002462AE" w:rsidRDefault="00541383" w:rsidP="00541383">
            <w:pPr>
              <w:widowControl w:val="0"/>
              <w:rPr>
                <w:sz w:val="20"/>
              </w:rPr>
            </w:pPr>
            <w:r w:rsidRPr="002462AE">
              <w:rPr>
                <w:sz w:val="20"/>
              </w:rPr>
              <w:t>в 3 км к СЗ от г. Жуков</w:t>
            </w:r>
          </w:p>
        </w:tc>
        <w:tc>
          <w:tcPr>
            <w:tcW w:w="615" w:type="dxa"/>
            <w:gridSpan w:val="2"/>
            <w:vAlign w:val="center"/>
          </w:tcPr>
          <w:p w:rsidR="00541383" w:rsidRPr="001052F0" w:rsidRDefault="00541383" w:rsidP="00541383">
            <w:pPr>
              <w:jc w:val="center"/>
              <w:rPr>
                <w:sz w:val="22"/>
                <w:szCs w:val="22"/>
              </w:rPr>
            </w:pPr>
          </w:p>
        </w:tc>
        <w:tc>
          <w:tcPr>
            <w:tcW w:w="1042" w:type="dxa"/>
            <w:gridSpan w:val="2"/>
            <w:vAlign w:val="center"/>
          </w:tcPr>
          <w:p w:rsidR="00541383" w:rsidRPr="001052F0" w:rsidRDefault="00541383" w:rsidP="00541383">
            <w:pPr>
              <w:jc w:val="center"/>
              <w:rPr>
                <w:sz w:val="22"/>
                <w:szCs w:val="22"/>
              </w:rPr>
            </w:pPr>
            <w:r>
              <w:rPr>
                <w:sz w:val="22"/>
                <w:szCs w:val="22"/>
              </w:rPr>
              <w:t>Резерв</w:t>
            </w:r>
          </w:p>
        </w:tc>
        <w:tc>
          <w:tcPr>
            <w:tcW w:w="1973" w:type="dxa"/>
            <w:vAlign w:val="center"/>
          </w:tcPr>
          <w:p w:rsidR="00541383" w:rsidRPr="001052F0" w:rsidRDefault="00541383" w:rsidP="00541383">
            <w:pPr>
              <w:jc w:val="center"/>
              <w:rPr>
                <w:sz w:val="22"/>
                <w:szCs w:val="22"/>
              </w:rPr>
            </w:pPr>
          </w:p>
        </w:tc>
        <w:tc>
          <w:tcPr>
            <w:tcW w:w="1598" w:type="dxa"/>
            <w:vAlign w:val="center"/>
          </w:tcPr>
          <w:p w:rsidR="00541383" w:rsidRPr="001052F0" w:rsidRDefault="00541383" w:rsidP="00541383">
            <w:pPr>
              <w:jc w:val="center"/>
              <w:rPr>
                <w:sz w:val="22"/>
                <w:szCs w:val="22"/>
              </w:rPr>
            </w:pPr>
          </w:p>
        </w:tc>
      </w:tr>
      <w:tr w:rsidR="00541383" w:rsidRPr="001052F0" w:rsidTr="005D31E2">
        <w:trPr>
          <w:trHeight w:val="526"/>
        </w:trPr>
        <w:tc>
          <w:tcPr>
            <w:tcW w:w="9889" w:type="dxa"/>
            <w:gridSpan w:val="10"/>
            <w:vAlign w:val="center"/>
          </w:tcPr>
          <w:p w:rsidR="00541383" w:rsidRPr="001052F0" w:rsidRDefault="00541383" w:rsidP="00541383">
            <w:pPr>
              <w:jc w:val="center"/>
              <w:rPr>
                <w:b/>
                <w:sz w:val="22"/>
                <w:szCs w:val="22"/>
              </w:rPr>
            </w:pPr>
            <w:r w:rsidRPr="001052F0">
              <w:rPr>
                <w:b/>
                <w:sz w:val="22"/>
                <w:szCs w:val="22"/>
              </w:rPr>
              <w:t>Строительные известняки</w:t>
            </w:r>
          </w:p>
        </w:tc>
      </w:tr>
      <w:tr w:rsidR="00541383" w:rsidRPr="001052F0" w:rsidTr="005D31E2">
        <w:trPr>
          <w:trHeight w:val="407"/>
        </w:trPr>
        <w:tc>
          <w:tcPr>
            <w:tcW w:w="5797" w:type="dxa"/>
            <w:gridSpan w:val="7"/>
            <w:vAlign w:val="center"/>
          </w:tcPr>
          <w:p w:rsidR="00541383" w:rsidRPr="001052F0" w:rsidRDefault="00541383" w:rsidP="00541383">
            <w:pPr>
              <w:jc w:val="center"/>
              <w:rPr>
                <w:sz w:val="22"/>
                <w:szCs w:val="22"/>
              </w:rPr>
            </w:pPr>
            <w:r w:rsidRPr="001052F0">
              <w:rPr>
                <w:sz w:val="22"/>
                <w:szCs w:val="22"/>
              </w:rPr>
              <w:t>2 месторождения</w:t>
            </w:r>
          </w:p>
        </w:tc>
        <w:tc>
          <w:tcPr>
            <w:tcW w:w="2494" w:type="dxa"/>
            <w:gridSpan w:val="2"/>
            <w:vAlign w:val="center"/>
          </w:tcPr>
          <w:p w:rsidR="00541383" w:rsidRPr="001052F0" w:rsidRDefault="00541383" w:rsidP="00541383">
            <w:pPr>
              <w:jc w:val="center"/>
              <w:rPr>
                <w:sz w:val="22"/>
                <w:szCs w:val="22"/>
              </w:rPr>
            </w:pPr>
            <w:r w:rsidRPr="001052F0">
              <w:rPr>
                <w:sz w:val="22"/>
                <w:szCs w:val="22"/>
              </w:rPr>
              <w:t>4230</w:t>
            </w:r>
          </w:p>
        </w:tc>
        <w:tc>
          <w:tcPr>
            <w:tcW w:w="1598" w:type="dxa"/>
            <w:vAlign w:val="center"/>
          </w:tcPr>
          <w:p w:rsidR="00541383" w:rsidRPr="001052F0" w:rsidRDefault="00541383" w:rsidP="00541383">
            <w:pPr>
              <w:jc w:val="center"/>
              <w:rPr>
                <w:sz w:val="22"/>
                <w:szCs w:val="22"/>
              </w:rPr>
            </w:pPr>
            <w:r w:rsidRPr="001052F0">
              <w:rPr>
                <w:sz w:val="22"/>
                <w:szCs w:val="22"/>
              </w:rPr>
              <w:t>0</w:t>
            </w:r>
          </w:p>
        </w:tc>
      </w:tr>
      <w:tr w:rsidR="00541383" w:rsidRPr="001052F0" w:rsidTr="005D31E2">
        <w:tc>
          <w:tcPr>
            <w:tcW w:w="531" w:type="dxa"/>
            <w:vAlign w:val="center"/>
          </w:tcPr>
          <w:p w:rsidR="00541383" w:rsidRPr="001052F0" w:rsidRDefault="00541383" w:rsidP="00541383">
            <w:pPr>
              <w:jc w:val="center"/>
              <w:rPr>
                <w:sz w:val="22"/>
                <w:szCs w:val="22"/>
              </w:rPr>
            </w:pPr>
            <w:r w:rsidRPr="001052F0">
              <w:rPr>
                <w:sz w:val="22"/>
                <w:szCs w:val="22"/>
              </w:rPr>
              <w:t>12</w:t>
            </w:r>
          </w:p>
        </w:tc>
        <w:tc>
          <w:tcPr>
            <w:tcW w:w="2957" w:type="dxa"/>
            <w:gridSpan w:val="2"/>
            <w:vAlign w:val="center"/>
          </w:tcPr>
          <w:p w:rsidR="00541383" w:rsidRPr="001052F0" w:rsidRDefault="00541383" w:rsidP="00541383">
            <w:pPr>
              <w:jc w:val="center"/>
              <w:rPr>
                <w:sz w:val="22"/>
                <w:szCs w:val="22"/>
              </w:rPr>
            </w:pPr>
            <w:r w:rsidRPr="001052F0">
              <w:rPr>
                <w:sz w:val="22"/>
                <w:szCs w:val="22"/>
              </w:rPr>
              <w:t>Костенское</w:t>
            </w:r>
          </w:p>
        </w:tc>
        <w:tc>
          <w:tcPr>
            <w:tcW w:w="1481" w:type="dxa"/>
            <w:gridSpan w:val="2"/>
            <w:vAlign w:val="center"/>
          </w:tcPr>
          <w:p w:rsidR="00541383" w:rsidRPr="001052F0" w:rsidRDefault="00541383" w:rsidP="00541383">
            <w:pPr>
              <w:jc w:val="center"/>
              <w:rPr>
                <w:sz w:val="22"/>
                <w:szCs w:val="22"/>
              </w:rPr>
            </w:pPr>
            <w:r w:rsidRPr="001052F0">
              <w:rPr>
                <w:sz w:val="22"/>
                <w:szCs w:val="22"/>
              </w:rPr>
              <w:t xml:space="preserve">В </w:t>
            </w:r>
            <w:smartTag w:uri="urn:schemas-microsoft-com:office:smarttags" w:element="metricconverter">
              <w:smartTagPr>
                <w:attr w:name="ProductID" w:val="2,5 км"/>
              </w:smartTagPr>
              <w:r w:rsidRPr="001052F0">
                <w:rPr>
                  <w:sz w:val="22"/>
                  <w:szCs w:val="22"/>
                </w:rPr>
                <w:t>2,5 км</w:t>
              </w:r>
            </w:smartTag>
            <w:r w:rsidRPr="001052F0">
              <w:rPr>
                <w:sz w:val="22"/>
                <w:szCs w:val="22"/>
              </w:rPr>
              <w:t xml:space="preserve"> к Ю от гю Жуков, у СВ окраины д. </w:t>
            </w:r>
            <w:r w:rsidRPr="001052F0">
              <w:rPr>
                <w:sz w:val="22"/>
                <w:szCs w:val="22"/>
              </w:rPr>
              <w:lastRenderedPageBreak/>
              <w:t>Костенко-Стрелковка</w:t>
            </w:r>
          </w:p>
        </w:tc>
        <w:tc>
          <w:tcPr>
            <w:tcW w:w="828" w:type="dxa"/>
            <w:gridSpan w:val="2"/>
            <w:vAlign w:val="center"/>
          </w:tcPr>
          <w:p w:rsidR="00541383" w:rsidRPr="001052F0" w:rsidRDefault="00541383" w:rsidP="00541383">
            <w:pPr>
              <w:jc w:val="center"/>
              <w:rPr>
                <w:sz w:val="22"/>
                <w:szCs w:val="22"/>
              </w:rPr>
            </w:pPr>
            <w:r w:rsidRPr="001052F0">
              <w:rPr>
                <w:sz w:val="22"/>
                <w:szCs w:val="22"/>
              </w:rPr>
              <w:lastRenderedPageBreak/>
              <w:t>тыс. м³</w:t>
            </w:r>
          </w:p>
        </w:tc>
        <w:tc>
          <w:tcPr>
            <w:tcW w:w="2494" w:type="dxa"/>
            <w:gridSpan w:val="2"/>
            <w:vAlign w:val="center"/>
          </w:tcPr>
          <w:p w:rsidR="00541383" w:rsidRPr="001052F0" w:rsidRDefault="00541383" w:rsidP="00541383">
            <w:pPr>
              <w:jc w:val="center"/>
              <w:rPr>
                <w:sz w:val="22"/>
                <w:szCs w:val="22"/>
              </w:rPr>
            </w:pPr>
          </w:p>
          <w:p w:rsidR="00541383" w:rsidRPr="001052F0" w:rsidRDefault="00541383" w:rsidP="00541383">
            <w:pPr>
              <w:jc w:val="center"/>
              <w:rPr>
                <w:sz w:val="22"/>
                <w:szCs w:val="22"/>
              </w:rPr>
            </w:pPr>
            <w:r w:rsidRPr="001052F0">
              <w:rPr>
                <w:sz w:val="22"/>
                <w:szCs w:val="22"/>
              </w:rPr>
              <w:t>4000</w:t>
            </w:r>
          </w:p>
        </w:tc>
        <w:tc>
          <w:tcPr>
            <w:tcW w:w="1598" w:type="dxa"/>
            <w:vAlign w:val="center"/>
          </w:tcPr>
          <w:p w:rsidR="00541383" w:rsidRPr="001052F0" w:rsidRDefault="00541383" w:rsidP="00541383">
            <w:pPr>
              <w:jc w:val="center"/>
              <w:rPr>
                <w:sz w:val="22"/>
                <w:szCs w:val="22"/>
              </w:rPr>
            </w:pPr>
          </w:p>
        </w:tc>
      </w:tr>
      <w:tr w:rsidR="00541383" w:rsidRPr="001052F0" w:rsidTr="005D31E2">
        <w:tc>
          <w:tcPr>
            <w:tcW w:w="531" w:type="dxa"/>
            <w:vAlign w:val="center"/>
          </w:tcPr>
          <w:p w:rsidR="00541383" w:rsidRPr="001052F0" w:rsidRDefault="00541383" w:rsidP="00541383">
            <w:pPr>
              <w:jc w:val="center"/>
              <w:rPr>
                <w:sz w:val="22"/>
                <w:szCs w:val="22"/>
              </w:rPr>
            </w:pPr>
            <w:r w:rsidRPr="001052F0">
              <w:rPr>
                <w:sz w:val="22"/>
                <w:szCs w:val="22"/>
              </w:rPr>
              <w:lastRenderedPageBreak/>
              <w:t>13</w:t>
            </w:r>
          </w:p>
        </w:tc>
        <w:tc>
          <w:tcPr>
            <w:tcW w:w="2957" w:type="dxa"/>
            <w:gridSpan w:val="2"/>
            <w:vAlign w:val="center"/>
          </w:tcPr>
          <w:p w:rsidR="00541383" w:rsidRPr="001052F0" w:rsidRDefault="00541383" w:rsidP="00541383">
            <w:pPr>
              <w:jc w:val="center"/>
              <w:rPr>
                <w:sz w:val="22"/>
                <w:szCs w:val="22"/>
              </w:rPr>
            </w:pPr>
            <w:r w:rsidRPr="001052F0">
              <w:rPr>
                <w:sz w:val="22"/>
                <w:szCs w:val="22"/>
              </w:rPr>
              <w:t>Макаровское</w:t>
            </w:r>
          </w:p>
        </w:tc>
        <w:tc>
          <w:tcPr>
            <w:tcW w:w="1481" w:type="dxa"/>
            <w:gridSpan w:val="2"/>
            <w:vAlign w:val="center"/>
          </w:tcPr>
          <w:p w:rsidR="00541383" w:rsidRPr="001052F0" w:rsidRDefault="00541383" w:rsidP="00541383">
            <w:pPr>
              <w:jc w:val="center"/>
              <w:rPr>
                <w:sz w:val="22"/>
                <w:szCs w:val="22"/>
              </w:rPr>
            </w:pPr>
            <w:r w:rsidRPr="001052F0">
              <w:rPr>
                <w:sz w:val="22"/>
                <w:szCs w:val="22"/>
              </w:rPr>
              <w:t xml:space="preserve">В </w:t>
            </w:r>
            <w:smartTag w:uri="urn:schemas-microsoft-com:office:smarttags" w:element="metricconverter">
              <w:smartTagPr>
                <w:attr w:name="ProductID" w:val="0,3 км"/>
              </w:smartTagPr>
              <w:r w:rsidRPr="001052F0">
                <w:rPr>
                  <w:sz w:val="22"/>
                  <w:szCs w:val="22"/>
                </w:rPr>
                <w:t>0,3 км</w:t>
              </w:r>
            </w:smartTag>
            <w:r w:rsidRPr="001052F0">
              <w:rPr>
                <w:sz w:val="22"/>
                <w:szCs w:val="22"/>
              </w:rPr>
              <w:t xml:space="preserve"> южнеен.п. Макарово к З от дороги Высокиничи-Макарово, на правом берегу р. Ракитка</w:t>
            </w:r>
          </w:p>
        </w:tc>
        <w:tc>
          <w:tcPr>
            <w:tcW w:w="828" w:type="dxa"/>
            <w:gridSpan w:val="2"/>
            <w:vAlign w:val="center"/>
          </w:tcPr>
          <w:p w:rsidR="00541383" w:rsidRPr="001052F0" w:rsidRDefault="00541383" w:rsidP="00541383">
            <w:pPr>
              <w:jc w:val="center"/>
              <w:rPr>
                <w:sz w:val="22"/>
                <w:szCs w:val="22"/>
              </w:rPr>
            </w:pPr>
            <w:r w:rsidRPr="001052F0">
              <w:rPr>
                <w:sz w:val="22"/>
                <w:szCs w:val="22"/>
              </w:rPr>
              <w:t>тыс. м³</w:t>
            </w:r>
          </w:p>
        </w:tc>
        <w:tc>
          <w:tcPr>
            <w:tcW w:w="2494" w:type="dxa"/>
            <w:gridSpan w:val="2"/>
            <w:vAlign w:val="center"/>
          </w:tcPr>
          <w:p w:rsidR="00541383" w:rsidRPr="001052F0" w:rsidRDefault="00541383" w:rsidP="00541383">
            <w:pPr>
              <w:jc w:val="center"/>
              <w:rPr>
                <w:sz w:val="22"/>
                <w:szCs w:val="22"/>
              </w:rPr>
            </w:pPr>
          </w:p>
          <w:p w:rsidR="00541383" w:rsidRPr="001052F0" w:rsidRDefault="00541383" w:rsidP="00541383">
            <w:pPr>
              <w:jc w:val="center"/>
              <w:rPr>
                <w:sz w:val="22"/>
                <w:szCs w:val="22"/>
              </w:rPr>
            </w:pPr>
            <w:r w:rsidRPr="001052F0">
              <w:rPr>
                <w:sz w:val="22"/>
                <w:szCs w:val="22"/>
              </w:rPr>
              <w:t>230</w:t>
            </w:r>
          </w:p>
        </w:tc>
        <w:tc>
          <w:tcPr>
            <w:tcW w:w="1598" w:type="dxa"/>
            <w:vAlign w:val="center"/>
          </w:tcPr>
          <w:p w:rsidR="00541383" w:rsidRPr="001052F0" w:rsidRDefault="00541383" w:rsidP="00541383">
            <w:pPr>
              <w:jc w:val="center"/>
              <w:rPr>
                <w:sz w:val="22"/>
                <w:szCs w:val="22"/>
              </w:rPr>
            </w:pPr>
          </w:p>
        </w:tc>
      </w:tr>
      <w:tr w:rsidR="00541383" w:rsidRPr="001052F0" w:rsidTr="005D31E2">
        <w:trPr>
          <w:trHeight w:val="517"/>
        </w:trPr>
        <w:tc>
          <w:tcPr>
            <w:tcW w:w="9889" w:type="dxa"/>
            <w:gridSpan w:val="10"/>
            <w:vAlign w:val="center"/>
          </w:tcPr>
          <w:p w:rsidR="00541383" w:rsidRPr="001052F0" w:rsidRDefault="00541383" w:rsidP="00541383">
            <w:pPr>
              <w:jc w:val="center"/>
              <w:rPr>
                <w:b/>
                <w:sz w:val="22"/>
                <w:szCs w:val="22"/>
              </w:rPr>
            </w:pPr>
            <w:r w:rsidRPr="001052F0">
              <w:rPr>
                <w:b/>
                <w:sz w:val="22"/>
                <w:szCs w:val="22"/>
              </w:rPr>
              <w:t>Керамзитовое сырьё</w:t>
            </w:r>
          </w:p>
        </w:tc>
      </w:tr>
      <w:tr w:rsidR="00541383" w:rsidRPr="001052F0" w:rsidTr="005D31E2">
        <w:trPr>
          <w:trHeight w:val="411"/>
        </w:trPr>
        <w:tc>
          <w:tcPr>
            <w:tcW w:w="5797" w:type="dxa"/>
            <w:gridSpan w:val="7"/>
            <w:vAlign w:val="center"/>
          </w:tcPr>
          <w:p w:rsidR="00541383" w:rsidRPr="001052F0" w:rsidRDefault="00541383" w:rsidP="00541383">
            <w:pPr>
              <w:jc w:val="center"/>
              <w:rPr>
                <w:sz w:val="22"/>
                <w:szCs w:val="22"/>
              </w:rPr>
            </w:pPr>
            <w:r w:rsidRPr="001052F0">
              <w:rPr>
                <w:sz w:val="22"/>
                <w:szCs w:val="22"/>
              </w:rPr>
              <w:t>1 месторождение</w:t>
            </w:r>
          </w:p>
        </w:tc>
        <w:tc>
          <w:tcPr>
            <w:tcW w:w="2494" w:type="dxa"/>
            <w:gridSpan w:val="2"/>
            <w:vAlign w:val="center"/>
          </w:tcPr>
          <w:p w:rsidR="00541383" w:rsidRPr="001052F0" w:rsidRDefault="00541383" w:rsidP="00541383">
            <w:pPr>
              <w:jc w:val="center"/>
              <w:rPr>
                <w:sz w:val="22"/>
                <w:szCs w:val="22"/>
              </w:rPr>
            </w:pPr>
            <w:r w:rsidRPr="001052F0">
              <w:rPr>
                <w:sz w:val="22"/>
                <w:szCs w:val="22"/>
              </w:rPr>
              <w:t>1230</w:t>
            </w:r>
          </w:p>
        </w:tc>
        <w:tc>
          <w:tcPr>
            <w:tcW w:w="1598" w:type="dxa"/>
            <w:vAlign w:val="center"/>
          </w:tcPr>
          <w:p w:rsidR="00541383" w:rsidRPr="001052F0" w:rsidRDefault="00541383" w:rsidP="00541383">
            <w:pPr>
              <w:jc w:val="center"/>
              <w:rPr>
                <w:sz w:val="22"/>
                <w:szCs w:val="22"/>
              </w:rPr>
            </w:pPr>
            <w:r w:rsidRPr="001052F0">
              <w:rPr>
                <w:sz w:val="22"/>
                <w:szCs w:val="22"/>
              </w:rPr>
              <w:t>443</w:t>
            </w:r>
          </w:p>
        </w:tc>
      </w:tr>
      <w:tr w:rsidR="00541383" w:rsidRPr="001052F0" w:rsidTr="005D31E2">
        <w:tc>
          <w:tcPr>
            <w:tcW w:w="531" w:type="dxa"/>
            <w:vAlign w:val="center"/>
          </w:tcPr>
          <w:p w:rsidR="00541383" w:rsidRPr="001052F0" w:rsidRDefault="00541383" w:rsidP="00541383">
            <w:pPr>
              <w:jc w:val="center"/>
              <w:rPr>
                <w:sz w:val="22"/>
                <w:szCs w:val="22"/>
              </w:rPr>
            </w:pPr>
            <w:r w:rsidRPr="001052F0">
              <w:rPr>
                <w:sz w:val="22"/>
                <w:szCs w:val="22"/>
              </w:rPr>
              <w:t>14</w:t>
            </w:r>
          </w:p>
        </w:tc>
        <w:tc>
          <w:tcPr>
            <w:tcW w:w="2957" w:type="dxa"/>
            <w:gridSpan w:val="2"/>
            <w:vAlign w:val="center"/>
          </w:tcPr>
          <w:p w:rsidR="00541383" w:rsidRPr="001052F0" w:rsidRDefault="00541383" w:rsidP="00541383">
            <w:pPr>
              <w:jc w:val="center"/>
              <w:rPr>
                <w:sz w:val="22"/>
                <w:szCs w:val="22"/>
              </w:rPr>
            </w:pPr>
            <w:r w:rsidRPr="001052F0">
              <w:rPr>
                <w:sz w:val="22"/>
                <w:szCs w:val="22"/>
              </w:rPr>
              <w:t>Кремёнковское</w:t>
            </w:r>
          </w:p>
        </w:tc>
        <w:tc>
          <w:tcPr>
            <w:tcW w:w="1481" w:type="dxa"/>
            <w:gridSpan w:val="2"/>
            <w:vAlign w:val="center"/>
          </w:tcPr>
          <w:p w:rsidR="00541383" w:rsidRPr="001052F0" w:rsidRDefault="00541383" w:rsidP="00541383">
            <w:pPr>
              <w:jc w:val="center"/>
              <w:rPr>
                <w:sz w:val="22"/>
                <w:szCs w:val="22"/>
              </w:rPr>
            </w:pPr>
            <w:r w:rsidRPr="001052F0">
              <w:rPr>
                <w:sz w:val="22"/>
                <w:szCs w:val="22"/>
              </w:rPr>
              <w:t xml:space="preserve">В </w:t>
            </w:r>
            <w:smartTag w:uri="urn:schemas-microsoft-com:office:smarttags" w:element="metricconverter">
              <w:smartTagPr>
                <w:attr w:name="ProductID" w:val="15 км"/>
              </w:smartTagPr>
              <w:r w:rsidRPr="001052F0">
                <w:rPr>
                  <w:sz w:val="22"/>
                  <w:szCs w:val="22"/>
                </w:rPr>
                <w:t>15 км</w:t>
              </w:r>
            </w:smartTag>
            <w:r w:rsidRPr="001052F0">
              <w:rPr>
                <w:sz w:val="22"/>
                <w:szCs w:val="22"/>
              </w:rPr>
              <w:t xml:space="preserve"> к ЮВ от с. Высокиничи 0,4-</w:t>
            </w:r>
            <w:smartTag w:uri="urn:schemas-microsoft-com:office:smarttags" w:element="metricconverter">
              <w:smartTagPr>
                <w:attr w:name="ProductID" w:val="0,5 км"/>
              </w:smartTagPr>
              <w:r w:rsidRPr="001052F0">
                <w:rPr>
                  <w:sz w:val="22"/>
                  <w:szCs w:val="22"/>
                </w:rPr>
                <w:t>0,5 км</w:t>
              </w:r>
            </w:smartTag>
            <w:r w:rsidRPr="001052F0">
              <w:rPr>
                <w:sz w:val="22"/>
                <w:szCs w:val="22"/>
              </w:rPr>
              <w:t>. д. Кремёнки</w:t>
            </w:r>
          </w:p>
        </w:tc>
        <w:tc>
          <w:tcPr>
            <w:tcW w:w="828" w:type="dxa"/>
            <w:gridSpan w:val="2"/>
            <w:vAlign w:val="center"/>
          </w:tcPr>
          <w:p w:rsidR="00541383" w:rsidRPr="001052F0" w:rsidRDefault="00541383" w:rsidP="00541383">
            <w:pPr>
              <w:jc w:val="center"/>
              <w:rPr>
                <w:sz w:val="22"/>
                <w:szCs w:val="22"/>
              </w:rPr>
            </w:pPr>
            <w:r w:rsidRPr="001052F0">
              <w:rPr>
                <w:sz w:val="22"/>
                <w:szCs w:val="22"/>
              </w:rPr>
              <w:t>тыс. м³</w:t>
            </w:r>
          </w:p>
        </w:tc>
        <w:tc>
          <w:tcPr>
            <w:tcW w:w="2494" w:type="dxa"/>
            <w:gridSpan w:val="2"/>
            <w:vAlign w:val="center"/>
          </w:tcPr>
          <w:p w:rsidR="00541383" w:rsidRPr="001052F0" w:rsidRDefault="00541383" w:rsidP="00541383">
            <w:pPr>
              <w:jc w:val="center"/>
              <w:rPr>
                <w:sz w:val="22"/>
                <w:szCs w:val="22"/>
              </w:rPr>
            </w:pPr>
          </w:p>
          <w:p w:rsidR="00541383" w:rsidRPr="001052F0" w:rsidRDefault="00541383" w:rsidP="00541383">
            <w:pPr>
              <w:jc w:val="center"/>
              <w:rPr>
                <w:sz w:val="22"/>
                <w:szCs w:val="22"/>
              </w:rPr>
            </w:pPr>
            <w:r w:rsidRPr="001052F0">
              <w:rPr>
                <w:sz w:val="22"/>
                <w:szCs w:val="22"/>
              </w:rPr>
              <w:t>1230</w:t>
            </w:r>
          </w:p>
        </w:tc>
        <w:tc>
          <w:tcPr>
            <w:tcW w:w="1598" w:type="dxa"/>
            <w:vAlign w:val="center"/>
          </w:tcPr>
          <w:p w:rsidR="00541383" w:rsidRPr="001052F0" w:rsidRDefault="00541383" w:rsidP="00541383">
            <w:pPr>
              <w:jc w:val="center"/>
              <w:rPr>
                <w:sz w:val="22"/>
                <w:szCs w:val="22"/>
              </w:rPr>
            </w:pPr>
          </w:p>
          <w:p w:rsidR="00541383" w:rsidRPr="001052F0" w:rsidRDefault="00541383" w:rsidP="00541383">
            <w:pPr>
              <w:jc w:val="center"/>
              <w:rPr>
                <w:sz w:val="22"/>
                <w:szCs w:val="22"/>
              </w:rPr>
            </w:pPr>
            <w:r w:rsidRPr="001052F0">
              <w:rPr>
                <w:sz w:val="22"/>
                <w:szCs w:val="22"/>
              </w:rPr>
              <w:t>443</w:t>
            </w:r>
          </w:p>
        </w:tc>
      </w:tr>
    </w:tbl>
    <w:p w:rsidR="002B06E9" w:rsidRDefault="002B06E9" w:rsidP="008D0273">
      <w:pPr>
        <w:pStyle w:val="affffffc"/>
        <w:rPr>
          <w:rFonts w:eastAsia="Calibri"/>
          <w:lang w:val="ru-RU"/>
        </w:rPr>
      </w:pPr>
    </w:p>
    <w:p w:rsidR="00464F1E" w:rsidRDefault="00464F1E" w:rsidP="008D0273">
      <w:pPr>
        <w:pStyle w:val="affffffc"/>
        <w:rPr>
          <w:rFonts w:eastAsia="Calibri"/>
          <w:lang w:val="ru-RU"/>
        </w:rPr>
      </w:pPr>
    </w:p>
    <w:tbl>
      <w:tblPr>
        <w:tblStyle w:val="18f"/>
        <w:tblW w:w="9889" w:type="dxa"/>
        <w:tblLayout w:type="fixed"/>
        <w:tblLook w:val="01E0"/>
      </w:tblPr>
      <w:tblGrid>
        <w:gridCol w:w="2502"/>
        <w:gridCol w:w="1686"/>
        <w:gridCol w:w="1495"/>
        <w:gridCol w:w="1733"/>
        <w:gridCol w:w="1197"/>
        <w:gridCol w:w="1276"/>
      </w:tblGrid>
      <w:tr w:rsidR="00464F1E" w:rsidRPr="00464F1E" w:rsidTr="00FD0121">
        <w:tc>
          <w:tcPr>
            <w:tcW w:w="2502" w:type="dxa"/>
            <w:vMerge w:val="restart"/>
            <w:vAlign w:val="center"/>
          </w:tcPr>
          <w:p w:rsidR="00464F1E" w:rsidRPr="00464F1E" w:rsidRDefault="00464F1E" w:rsidP="00464F1E">
            <w:pPr>
              <w:jc w:val="center"/>
              <w:rPr>
                <w:b/>
                <w:sz w:val="20"/>
              </w:rPr>
            </w:pPr>
            <w:r w:rsidRPr="00464F1E">
              <w:rPr>
                <w:b/>
                <w:sz w:val="20"/>
              </w:rPr>
              <w:t>Товарная продукция</w:t>
            </w:r>
          </w:p>
        </w:tc>
        <w:tc>
          <w:tcPr>
            <w:tcW w:w="3181" w:type="dxa"/>
            <w:gridSpan w:val="2"/>
            <w:vAlign w:val="center"/>
          </w:tcPr>
          <w:p w:rsidR="00464F1E" w:rsidRPr="00464F1E" w:rsidRDefault="00464F1E" w:rsidP="00464F1E">
            <w:pPr>
              <w:jc w:val="center"/>
              <w:rPr>
                <w:b/>
                <w:sz w:val="20"/>
              </w:rPr>
            </w:pPr>
            <w:r w:rsidRPr="00464F1E">
              <w:rPr>
                <w:b/>
                <w:sz w:val="20"/>
              </w:rPr>
              <w:t>Горно-геологическиеусловия</w:t>
            </w:r>
          </w:p>
        </w:tc>
        <w:tc>
          <w:tcPr>
            <w:tcW w:w="1733" w:type="dxa"/>
            <w:vMerge w:val="restart"/>
            <w:vAlign w:val="center"/>
          </w:tcPr>
          <w:p w:rsidR="00464F1E" w:rsidRPr="00464F1E" w:rsidRDefault="00464F1E" w:rsidP="00464F1E">
            <w:pPr>
              <w:jc w:val="center"/>
              <w:rPr>
                <w:b/>
                <w:sz w:val="20"/>
              </w:rPr>
            </w:pPr>
            <w:r w:rsidRPr="00464F1E">
              <w:rPr>
                <w:b/>
                <w:sz w:val="20"/>
              </w:rPr>
              <w:t>Степень</w:t>
            </w:r>
          </w:p>
          <w:p w:rsidR="00464F1E" w:rsidRPr="00464F1E" w:rsidRDefault="00464F1E" w:rsidP="00464F1E">
            <w:pPr>
              <w:jc w:val="center"/>
              <w:rPr>
                <w:b/>
                <w:sz w:val="20"/>
              </w:rPr>
            </w:pPr>
            <w:r w:rsidRPr="00464F1E">
              <w:rPr>
                <w:b/>
                <w:sz w:val="20"/>
              </w:rPr>
              <w:t>обводненности</w:t>
            </w:r>
          </w:p>
        </w:tc>
        <w:tc>
          <w:tcPr>
            <w:tcW w:w="1197" w:type="dxa"/>
            <w:vMerge w:val="restart"/>
            <w:vAlign w:val="center"/>
          </w:tcPr>
          <w:p w:rsidR="00464F1E" w:rsidRPr="00464F1E" w:rsidRDefault="00464F1E" w:rsidP="00464F1E">
            <w:pPr>
              <w:ind w:left="-5688" w:right="34" w:firstLine="5688"/>
              <w:jc w:val="center"/>
              <w:rPr>
                <w:b/>
                <w:sz w:val="20"/>
              </w:rPr>
            </w:pPr>
            <w:r w:rsidRPr="00464F1E">
              <w:rPr>
                <w:b/>
                <w:sz w:val="20"/>
              </w:rPr>
              <w:t>Степен</w:t>
            </w:r>
            <w:r>
              <w:rPr>
                <w:b/>
                <w:sz w:val="20"/>
              </w:rPr>
              <w:t>ь</w:t>
            </w:r>
          </w:p>
          <w:p w:rsidR="00464F1E" w:rsidRPr="00464F1E" w:rsidRDefault="00464F1E" w:rsidP="00464F1E">
            <w:pPr>
              <w:ind w:left="-5688" w:firstLine="5643"/>
              <w:jc w:val="center"/>
              <w:rPr>
                <w:b/>
                <w:sz w:val="20"/>
              </w:rPr>
            </w:pPr>
            <w:r w:rsidRPr="00464F1E">
              <w:rPr>
                <w:b/>
                <w:sz w:val="20"/>
              </w:rPr>
              <w:t>освоения</w:t>
            </w:r>
          </w:p>
        </w:tc>
        <w:tc>
          <w:tcPr>
            <w:tcW w:w="1276" w:type="dxa"/>
            <w:vMerge w:val="restart"/>
            <w:vAlign w:val="center"/>
          </w:tcPr>
          <w:p w:rsidR="00464F1E" w:rsidRPr="00464F1E" w:rsidRDefault="00464F1E" w:rsidP="00464F1E">
            <w:pPr>
              <w:jc w:val="center"/>
              <w:rPr>
                <w:b/>
                <w:sz w:val="20"/>
              </w:rPr>
            </w:pPr>
            <w:r w:rsidRPr="00464F1E">
              <w:rPr>
                <w:b/>
                <w:sz w:val="20"/>
              </w:rPr>
              <w:t>Недропользователь</w:t>
            </w:r>
          </w:p>
        </w:tc>
      </w:tr>
      <w:tr w:rsidR="00464F1E" w:rsidRPr="00464F1E" w:rsidTr="00FD0121">
        <w:tc>
          <w:tcPr>
            <w:tcW w:w="2502" w:type="dxa"/>
            <w:vMerge/>
            <w:vAlign w:val="center"/>
          </w:tcPr>
          <w:p w:rsidR="00464F1E" w:rsidRPr="00464F1E" w:rsidRDefault="00464F1E" w:rsidP="00464F1E">
            <w:pPr>
              <w:jc w:val="center"/>
              <w:rPr>
                <w:b/>
                <w:sz w:val="20"/>
              </w:rPr>
            </w:pPr>
          </w:p>
        </w:tc>
        <w:tc>
          <w:tcPr>
            <w:tcW w:w="1686" w:type="dxa"/>
            <w:vAlign w:val="center"/>
          </w:tcPr>
          <w:p w:rsidR="00464F1E" w:rsidRPr="00464F1E" w:rsidRDefault="00464F1E" w:rsidP="00464F1E">
            <w:pPr>
              <w:jc w:val="center"/>
              <w:rPr>
                <w:b/>
                <w:sz w:val="20"/>
              </w:rPr>
            </w:pPr>
            <w:r w:rsidRPr="00464F1E">
              <w:rPr>
                <w:b/>
                <w:sz w:val="20"/>
              </w:rPr>
              <w:t>Средняя</w:t>
            </w:r>
          </w:p>
          <w:p w:rsidR="00464F1E" w:rsidRPr="00464F1E" w:rsidRDefault="00464F1E" w:rsidP="00464F1E">
            <w:pPr>
              <w:jc w:val="center"/>
              <w:rPr>
                <w:b/>
                <w:sz w:val="20"/>
              </w:rPr>
            </w:pPr>
            <w:r w:rsidRPr="00464F1E">
              <w:rPr>
                <w:b/>
                <w:sz w:val="20"/>
              </w:rPr>
              <w:t>мощность</w:t>
            </w:r>
          </w:p>
          <w:p w:rsidR="00464F1E" w:rsidRPr="00464F1E" w:rsidRDefault="00464F1E" w:rsidP="00464F1E">
            <w:pPr>
              <w:jc w:val="center"/>
              <w:rPr>
                <w:b/>
                <w:sz w:val="20"/>
              </w:rPr>
            </w:pPr>
            <w:r w:rsidRPr="00464F1E">
              <w:rPr>
                <w:b/>
                <w:sz w:val="20"/>
              </w:rPr>
              <w:t>вскрыши, м</w:t>
            </w:r>
          </w:p>
        </w:tc>
        <w:tc>
          <w:tcPr>
            <w:tcW w:w="1495" w:type="dxa"/>
            <w:vAlign w:val="center"/>
          </w:tcPr>
          <w:p w:rsidR="00464F1E" w:rsidRPr="00464F1E" w:rsidRDefault="00464F1E" w:rsidP="00464F1E">
            <w:pPr>
              <w:jc w:val="center"/>
              <w:rPr>
                <w:b/>
                <w:sz w:val="20"/>
              </w:rPr>
            </w:pPr>
            <w:r w:rsidRPr="00464F1E">
              <w:rPr>
                <w:b/>
                <w:sz w:val="20"/>
              </w:rPr>
              <w:t>Средняя</w:t>
            </w:r>
          </w:p>
          <w:p w:rsidR="00464F1E" w:rsidRPr="00464F1E" w:rsidRDefault="00464F1E" w:rsidP="00464F1E">
            <w:pPr>
              <w:jc w:val="center"/>
              <w:rPr>
                <w:b/>
                <w:sz w:val="20"/>
              </w:rPr>
            </w:pPr>
            <w:r w:rsidRPr="00464F1E">
              <w:rPr>
                <w:b/>
                <w:sz w:val="20"/>
              </w:rPr>
              <w:t>мощность</w:t>
            </w:r>
          </w:p>
          <w:p w:rsidR="00464F1E" w:rsidRPr="00464F1E" w:rsidRDefault="00464F1E" w:rsidP="00464F1E">
            <w:pPr>
              <w:jc w:val="center"/>
              <w:rPr>
                <w:b/>
                <w:sz w:val="20"/>
              </w:rPr>
            </w:pPr>
            <w:r w:rsidRPr="00464F1E">
              <w:rPr>
                <w:b/>
                <w:sz w:val="20"/>
              </w:rPr>
              <w:t>полезной</w:t>
            </w:r>
          </w:p>
          <w:p w:rsidR="00464F1E" w:rsidRPr="00464F1E" w:rsidRDefault="00464F1E" w:rsidP="00464F1E">
            <w:pPr>
              <w:jc w:val="center"/>
              <w:rPr>
                <w:b/>
                <w:sz w:val="20"/>
              </w:rPr>
            </w:pPr>
            <w:r w:rsidRPr="00464F1E">
              <w:rPr>
                <w:b/>
                <w:sz w:val="20"/>
              </w:rPr>
              <w:t>толщи, м</w:t>
            </w:r>
          </w:p>
        </w:tc>
        <w:tc>
          <w:tcPr>
            <w:tcW w:w="1733" w:type="dxa"/>
            <w:vMerge/>
            <w:vAlign w:val="center"/>
          </w:tcPr>
          <w:p w:rsidR="00464F1E" w:rsidRPr="00464F1E" w:rsidRDefault="00464F1E" w:rsidP="00464F1E">
            <w:pPr>
              <w:jc w:val="center"/>
              <w:rPr>
                <w:b/>
                <w:sz w:val="20"/>
              </w:rPr>
            </w:pPr>
          </w:p>
        </w:tc>
        <w:tc>
          <w:tcPr>
            <w:tcW w:w="1197" w:type="dxa"/>
            <w:vMerge/>
            <w:vAlign w:val="center"/>
          </w:tcPr>
          <w:p w:rsidR="00464F1E" w:rsidRPr="00464F1E" w:rsidRDefault="00464F1E" w:rsidP="00464F1E">
            <w:pPr>
              <w:jc w:val="center"/>
              <w:rPr>
                <w:b/>
                <w:sz w:val="20"/>
              </w:rPr>
            </w:pPr>
          </w:p>
        </w:tc>
        <w:tc>
          <w:tcPr>
            <w:tcW w:w="1276" w:type="dxa"/>
            <w:vMerge/>
            <w:vAlign w:val="center"/>
          </w:tcPr>
          <w:p w:rsidR="00464F1E" w:rsidRPr="00464F1E" w:rsidRDefault="00464F1E" w:rsidP="00464F1E">
            <w:pPr>
              <w:jc w:val="center"/>
              <w:rPr>
                <w:b/>
                <w:sz w:val="20"/>
              </w:rPr>
            </w:pPr>
          </w:p>
        </w:tc>
      </w:tr>
      <w:tr w:rsidR="00464F1E" w:rsidRPr="00464F1E" w:rsidTr="00FD0121">
        <w:tc>
          <w:tcPr>
            <w:tcW w:w="2502" w:type="dxa"/>
            <w:vAlign w:val="center"/>
          </w:tcPr>
          <w:p w:rsidR="00464F1E" w:rsidRPr="00464F1E" w:rsidRDefault="00464F1E" w:rsidP="00464F1E">
            <w:pPr>
              <w:jc w:val="center"/>
              <w:rPr>
                <w:sz w:val="20"/>
              </w:rPr>
            </w:pPr>
            <w:r w:rsidRPr="00464F1E">
              <w:rPr>
                <w:sz w:val="20"/>
              </w:rPr>
              <w:t>1</w:t>
            </w:r>
          </w:p>
        </w:tc>
        <w:tc>
          <w:tcPr>
            <w:tcW w:w="1686" w:type="dxa"/>
            <w:vAlign w:val="center"/>
          </w:tcPr>
          <w:p w:rsidR="00464F1E" w:rsidRPr="00464F1E" w:rsidRDefault="00464F1E" w:rsidP="00464F1E">
            <w:pPr>
              <w:jc w:val="center"/>
              <w:rPr>
                <w:b/>
                <w:sz w:val="20"/>
              </w:rPr>
            </w:pPr>
            <w:r w:rsidRPr="00464F1E">
              <w:rPr>
                <w:b/>
                <w:sz w:val="20"/>
              </w:rPr>
              <w:t>2</w:t>
            </w:r>
          </w:p>
        </w:tc>
        <w:tc>
          <w:tcPr>
            <w:tcW w:w="1495" w:type="dxa"/>
            <w:vAlign w:val="center"/>
          </w:tcPr>
          <w:p w:rsidR="00464F1E" w:rsidRPr="00464F1E" w:rsidRDefault="00464F1E" w:rsidP="00464F1E">
            <w:pPr>
              <w:jc w:val="center"/>
              <w:rPr>
                <w:b/>
                <w:sz w:val="20"/>
              </w:rPr>
            </w:pPr>
            <w:r w:rsidRPr="00464F1E">
              <w:rPr>
                <w:b/>
                <w:sz w:val="20"/>
              </w:rPr>
              <w:t>3</w:t>
            </w:r>
          </w:p>
        </w:tc>
        <w:tc>
          <w:tcPr>
            <w:tcW w:w="1733" w:type="dxa"/>
            <w:vAlign w:val="center"/>
          </w:tcPr>
          <w:p w:rsidR="00464F1E" w:rsidRPr="00464F1E" w:rsidRDefault="00464F1E" w:rsidP="00464F1E">
            <w:pPr>
              <w:jc w:val="center"/>
              <w:rPr>
                <w:b/>
                <w:sz w:val="20"/>
              </w:rPr>
            </w:pPr>
            <w:r w:rsidRPr="00464F1E">
              <w:rPr>
                <w:b/>
                <w:sz w:val="20"/>
              </w:rPr>
              <w:t>4</w:t>
            </w:r>
          </w:p>
        </w:tc>
        <w:tc>
          <w:tcPr>
            <w:tcW w:w="1197" w:type="dxa"/>
            <w:vAlign w:val="center"/>
          </w:tcPr>
          <w:p w:rsidR="00464F1E" w:rsidRPr="00464F1E" w:rsidRDefault="00464F1E" w:rsidP="00464F1E">
            <w:pPr>
              <w:jc w:val="center"/>
              <w:rPr>
                <w:b/>
                <w:sz w:val="20"/>
              </w:rPr>
            </w:pPr>
            <w:r w:rsidRPr="00464F1E">
              <w:rPr>
                <w:b/>
                <w:sz w:val="20"/>
              </w:rPr>
              <w:t>5</w:t>
            </w:r>
          </w:p>
        </w:tc>
        <w:tc>
          <w:tcPr>
            <w:tcW w:w="1276" w:type="dxa"/>
            <w:vAlign w:val="center"/>
          </w:tcPr>
          <w:p w:rsidR="00464F1E" w:rsidRPr="00464F1E" w:rsidRDefault="00464F1E" w:rsidP="00464F1E">
            <w:pPr>
              <w:jc w:val="center"/>
              <w:rPr>
                <w:b/>
                <w:sz w:val="20"/>
              </w:rPr>
            </w:pPr>
            <w:r w:rsidRPr="00464F1E">
              <w:rPr>
                <w:b/>
                <w:sz w:val="20"/>
              </w:rPr>
              <w:t>6</w:t>
            </w:r>
          </w:p>
        </w:tc>
      </w:tr>
      <w:tr w:rsidR="00464F1E" w:rsidRPr="00464F1E" w:rsidTr="00FD0121">
        <w:trPr>
          <w:trHeight w:val="443"/>
        </w:trPr>
        <w:tc>
          <w:tcPr>
            <w:tcW w:w="9889" w:type="dxa"/>
            <w:gridSpan w:val="6"/>
            <w:vAlign w:val="center"/>
          </w:tcPr>
          <w:p w:rsidR="00464F1E" w:rsidRPr="00464F1E" w:rsidRDefault="00464F1E" w:rsidP="00464F1E">
            <w:pPr>
              <w:jc w:val="center"/>
              <w:rPr>
                <w:b/>
                <w:sz w:val="20"/>
              </w:rPr>
            </w:pPr>
            <w:r w:rsidRPr="00464F1E">
              <w:rPr>
                <w:b/>
                <w:sz w:val="20"/>
              </w:rPr>
              <w:t>Глины и суглинки легкоплавкие</w:t>
            </w: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Высокиничское*</w:t>
            </w:r>
          </w:p>
          <w:p w:rsidR="00464F1E" w:rsidRPr="00464F1E" w:rsidRDefault="00464F1E" w:rsidP="00464F1E">
            <w:pPr>
              <w:jc w:val="center"/>
              <w:rPr>
                <w:sz w:val="20"/>
              </w:rPr>
            </w:pPr>
            <w:r w:rsidRPr="00464F1E">
              <w:rPr>
                <w:sz w:val="20"/>
              </w:rPr>
              <w:t>Кирпич керамический</w:t>
            </w:r>
          </w:p>
          <w:p w:rsidR="00464F1E" w:rsidRPr="00464F1E" w:rsidRDefault="00464F1E" w:rsidP="00464F1E">
            <w:pPr>
              <w:jc w:val="center"/>
              <w:rPr>
                <w:sz w:val="20"/>
              </w:rPr>
            </w:pPr>
            <w:r w:rsidRPr="00464F1E">
              <w:rPr>
                <w:sz w:val="20"/>
              </w:rPr>
              <w:t>рядовой пустотелый марок</w:t>
            </w:r>
          </w:p>
          <w:p w:rsidR="00464F1E" w:rsidRPr="00464F1E" w:rsidRDefault="00464F1E" w:rsidP="00464F1E">
            <w:pPr>
              <w:jc w:val="center"/>
              <w:rPr>
                <w:b/>
                <w:sz w:val="20"/>
              </w:rPr>
            </w:pPr>
            <w:r w:rsidRPr="00464F1E">
              <w:rPr>
                <w:sz w:val="20"/>
              </w:rPr>
              <w:t>100-150</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0,2</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1,97-5,11</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спорадическое обводнение</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Госрезерв</w:t>
            </w:r>
          </w:p>
        </w:tc>
        <w:tc>
          <w:tcPr>
            <w:tcW w:w="1276" w:type="dxa"/>
            <w:vAlign w:val="center"/>
          </w:tcPr>
          <w:p w:rsidR="00464F1E" w:rsidRPr="00464F1E" w:rsidRDefault="00464F1E" w:rsidP="00464F1E">
            <w:pPr>
              <w:jc w:val="center"/>
              <w:rPr>
                <w:sz w:val="20"/>
              </w:rPr>
            </w:pP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Горневское*</w:t>
            </w:r>
          </w:p>
          <w:p w:rsidR="00464F1E" w:rsidRPr="00464F1E" w:rsidRDefault="00464F1E" w:rsidP="00464F1E">
            <w:pPr>
              <w:jc w:val="center"/>
              <w:rPr>
                <w:sz w:val="20"/>
              </w:rPr>
            </w:pPr>
            <w:r w:rsidRPr="00464F1E">
              <w:rPr>
                <w:sz w:val="20"/>
              </w:rPr>
              <w:t>Кирпич пустотелый марки 125</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0,45</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4,6</w:t>
            </w:r>
          </w:p>
        </w:tc>
        <w:tc>
          <w:tcPr>
            <w:tcW w:w="1733" w:type="dxa"/>
            <w:vAlign w:val="center"/>
          </w:tcPr>
          <w:p w:rsidR="00464F1E" w:rsidRPr="00464F1E" w:rsidRDefault="00464F1E" w:rsidP="00464F1E">
            <w:pPr>
              <w:jc w:val="center"/>
              <w:rPr>
                <w:sz w:val="20"/>
              </w:rPr>
            </w:pPr>
            <w:r w:rsidRPr="00464F1E">
              <w:rPr>
                <w:sz w:val="20"/>
              </w:rPr>
              <w:t>спорадическое обводнение</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Госрезерв</w:t>
            </w:r>
          </w:p>
        </w:tc>
        <w:tc>
          <w:tcPr>
            <w:tcW w:w="1276" w:type="dxa"/>
            <w:vAlign w:val="center"/>
          </w:tcPr>
          <w:p w:rsidR="00464F1E" w:rsidRPr="00464F1E" w:rsidRDefault="00464F1E" w:rsidP="00464F1E">
            <w:pPr>
              <w:jc w:val="center"/>
              <w:rPr>
                <w:sz w:val="20"/>
              </w:rPr>
            </w:pP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Угодско-Заводское*</w:t>
            </w:r>
          </w:p>
          <w:p w:rsidR="00464F1E" w:rsidRPr="00464F1E" w:rsidRDefault="00464F1E" w:rsidP="00464F1E">
            <w:pPr>
              <w:jc w:val="center"/>
              <w:rPr>
                <w:sz w:val="20"/>
              </w:rPr>
            </w:pPr>
            <w:r w:rsidRPr="00464F1E">
              <w:rPr>
                <w:sz w:val="20"/>
              </w:rPr>
              <w:t>Кирпич марки100</w:t>
            </w:r>
          </w:p>
        </w:tc>
        <w:tc>
          <w:tcPr>
            <w:tcW w:w="1686" w:type="dxa"/>
            <w:vAlign w:val="center"/>
          </w:tcPr>
          <w:p w:rsidR="00464F1E" w:rsidRPr="00464F1E" w:rsidRDefault="00464F1E" w:rsidP="00464F1E">
            <w:pPr>
              <w:jc w:val="center"/>
              <w:rPr>
                <w:sz w:val="20"/>
              </w:rPr>
            </w:pPr>
            <w:r w:rsidRPr="00464F1E">
              <w:rPr>
                <w:sz w:val="20"/>
              </w:rPr>
              <w:t>0,5</w:t>
            </w:r>
          </w:p>
        </w:tc>
        <w:tc>
          <w:tcPr>
            <w:tcW w:w="1495" w:type="dxa"/>
            <w:vAlign w:val="center"/>
          </w:tcPr>
          <w:p w:rsidR="00464F1E" w:rsidRPr="00464F1E" w:rsidRDefault="00464F1E" w:rsidP="00464F1E">
            <w:pPr>
              <w:jc w:val="center"/>
              <w:rPr>
                <w:sz w:val="20"/>
              </w:rPr>
            </w:pPr>
            <w:r w:rsidRPr="00464F1E">
              <w:rPr>
                <w:sz w:val="20"/>
              </w:rPr>
              <w:t>4,7</w:t>
            </w:r>
          </w:p>
        </w:tc>
        <w:tc>
          <w:tcPr>
            <w:tcW w:w="1733" w:type="dxa"/>
            <w:vAlign w:val="center"/>
          </w:tcPr>
          <w:p w:rsidR="00464F1E" w:rsidRPr="00464F1E" w:rsidRDefault="00464F1E" w:rsidP="00464F1E">
            <w:pPr>
              <w:jc w:val="center"/>
              <w:rPr>
                <w:sz w:val="20"/>
              </w:rPr>
            </w:pPr>
            <w:r w:rsidRPr="00464F1E">
              <w:rPr>
                <w:sz w:val="20"/>
              </w:rPr>
              <w:t>спорадическое обводнение</w:t>
            </w:r>
          </w:p>
        </w:tc>
        <w:tc>
          <w:tcPr>
            <w:tcW w:w="1197" w:type="dxa"/>
            <w:vAlign w:val="center"/>
          </w:tcPr>
          <w:p w:rsidR="00464F1E" w:rsidRPr="00464F1E" w:rsidRDefault="00464F1E" w:rsidP="00464F1E">
            <w:pPr>
              <w:jc w:val="center"/>
              <w:rPr>
                <w:sz w:val="20"/>
              </w:rPr>
            </w:pPr>
            <w:r w:rsidRPr="00464F1E">
              <w:rPr>
                <w:sz w:val="20"/>
              </w:rPr>
              <w:t>Госрезерв</w:t>
            </w:r>
          </w:p>
        </w:tc>
        <w:tc>
          <w:tcPr>
            <w:tcW w:w="1276" w:type="dxa"/>
            <w:vAlign w:val="center"/>
          </w:tcPr>
          <w:p w:rsidR="00464F1E" w:rsidRPr="00464F1E" w:rsidRDefault="00464F1E" w:rsidP="00464F1E">
            <w:pPr>
              <w:jc w:val="center"/>
              <w:rPr>
                <w:sz w:val="20"/>
              </w:rPr>
            </w:pP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Семёновское*</w:t>
            </w:r>
          </w:p>
          <w:p w:rsidR="00464F1E" w:rsidRPr="00464F1E" w:rsidRDefault="00464F1E" w:rsidP="00464F1E">
            <w:pPr>
              <w:jc w:val="center"/>
              <w:rPr>
                <w:sz w:val="20"/>
              </w:rPr>
            </w:pPr>
            <w:r w:rsidRPr="00464F1E">
              <w:rPr>
                <w:sz w:val="20"/>
              </w:rPr>
              <w:t>Кирпич керамический</w:t>
            </w:r>
          </w:p>
          <w:p w:rsidR="00464F1E" w:rsidRPr="00464F1E" w:rsidRDefault="00464F1E" w:rsidP="00464F1E">
            <w:pPr>
              <w:jc w:val="center"/>
              <w:rPr>
                <w:sz w:val="20"/>
              </w:rPr>
            </w:pPr>
            <w:r w:rsidRPr="00464F1E">
              <w:rPr>
                <w:sz w:val="20"/>
              </w:rPr>
              <w:t>рядовой полнотелый марки</w:t>
            </w:r>
          </w:p>
          <w:p w:rsidR="00464F1E" w:rsidRPr="00464F1E" w:rsidRDefault="00464F1E" w:rsidP="00464F1E">
            <w:pPr>
              <w:jc w:val="center"/>
              <w:rPr>
                <w:b/>
                <w:sz w:val="20"/>
              </w:rPr>
            </w:pPr>
            <w:r w:rsidRPr="00464F1E">
              <w:rPr>
                <w:sz w:val="20"/>
              </w:rPr>
              <w:t>100</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0,3</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7,5</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спорадическое обводнение</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Резерв</w:t>
            </w:r>
          </w:p>
        </w:tc>
        <w:tc>
          <w:tcPr>
            <w:tcW w:w="1276" w:type="dxa"/>
            <w:vAlign w:val="center"/>
          </w:tcPr>
          <w:p w:rsidR="00464F1E" w:rsidRPr="00464F1E" w:rsidRDefault="00464F1E" w:rsidP="00464F1E">
            <w:pPr>
              <w:jc w:val="center"/>
              <w:rPr>
                <w:sz w:val="20"/>
              </w:rPr>
            </w:pPr>
          </w:p>
        </w:tc>
      </w:tr>
      <w:tr w:rsidR="00464F1E" w:rsidRPr="00464F1E" w:rsidTr="00FD0121">
        <w:trPr>
          <w:trHeight w:val="449"/>
        </w:trPr>
        <w:tc>
          <w:tcPr>
            <w:tcW w:w="9889" w:type="dxa"/>
            <w:gridSpan w:val="6"/>
            <w:vAlign w:val="center"/>
          </w:tcPr>
          <w:p w:rsidR="00464F1E" w:rsidRPr="00464F1E" w:rsidRDefault="00464F1E" w:rsidP="00464F1E">
            <w:pPr>
              <w:jc w:val="center"/>
              <w:rPr>
                <w:b/>
                <w:sz w:val="20"/>
              </w:rPr>
            </w:pPr>
            <w:r w:rsidRPr="00464F1E">
              <w:rPr>
                <w:b/>
                <w:sz w:val="20"/>
              </w:rPr>
              <w:t>Строительные пески</w:t>
            </w: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Болотское*</w:t>
            </w:r>
          </w:p>
          <w:p w:rsidR="00464F1E" w:rsidRPr="00464F1E" w:rsidRDefault="00464F1E" w:rsidP="00464F1E">
            <w:pPr>
              <w:jc w:val="center"/>
              <w:rPr>
                <w:sz w:val="20"/>
              </w:rPr>
            </w:pPr>
            <w:r w:rsidRPr="00464F1E">
              <w:rPr>
                <w:sz w:val="20"/>
              </w:rPr>
              <w:t>Сырьё для дорожных работ, заполнителей для бетонов и строительных растворов</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0,61</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верх.-6,2; нижн.-10,8</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сухая</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Разрабатывается</w:t>
            </w:r>
          </w:p>
        </w:tc>
        <w:tc>
          <w:tcPr>
            <w:tcW w:w="1276" w:type="dxa"/>
            <w:vAlign w:val="center"/>
          </w:tcPr>
          <w:p w:rsidR="00464F1E" w:rsidRPr="00464F1E" w:rsidRDefault="00464F1E" w:rsidP="00FD0121">
            <w:pPr>
              <w:ind w:left="-108" w:right="-108"/>
              <w:jc w:val="center"/>
              <w:rPr>
                <w:sz w:val="20"/>
              </w:rPr>
            </w:pPr>
          </w:p>
          <w:p w:rsidR="00464F1E" w:rsidRPr="00464F1E" w:rsidRDefault="00464F1E" w:rsidP="00FD0121">
            <w:pPr>
              <w:ind w:left="-108" w:right="-108"/>
              <w:jc w:val="center"/>
              <w:rPr>
                <w:sz w:val="20"/>
              </w:rPr>
            </w:pPr>
            <w:r w:rsidRPr="00464F1E">
              <w:rPr>
                <w:sz w:val="20"/>
              </w:rPr>
              <w:t>ООО</w:t>
            </w:r>
          </w:p>
          <w:p w:rsidR="00464F1E" w:rsidRPr="00464F1E" w:rsidRDefault="00464F1E" w:rsidP="00FD0121">
            <w:pPr>
              <w:ind w:left="-108" w:right="-108"/>
              <w:jc w:val="center"/>
              <w:rPr>
                <w:sz w:val="20"/>
              </w:rPr>
            </w:pPr>
            <w:r w:rsidRPr="00464F1E">
              <w:rPr>
                <w:sz w:val="20"/>
              </w:rPr>
              <w:t>«Берёзовское»</w:t>
            </w: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Высокиничское*</w:t>
            </w:r>
          </w:p>
          <w:p w:rsidR="00464F1E" w:rsidRPr="00464F1E" w:rsidRDefault="00464F1E" w:rsidP="00464F1E">
            <w:pPr>
              <w:jc w:val="center"/>
              <w:rPr>
                <w:sz w:val="20"/>
              </w:rPr>
            </w:pPr>
            <w:r w:rsidRPr="00464F1E">
              <w:rPr>
                <w:sz w:val="20"/>
              </w:rPr>
              <w:t>Песок для дорожного строительства</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5,06</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6,67</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сухая</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Госрезерв</w:t>
            </w:r>
          </w:p>
        </w:tc>
        <w:tc>
          <w:tcPr>
            <w:tcW w:w="1276" w:type="dxa"/>
            <w:vAlign w:val="center"/>
          </w:tcPr>
          <w:p w:rsidR="00464F1E" w:rsidRPr="00464F1E" w:rsidRDefault="00464F1E" w:rsidP="00464F1E">
            <w:pPr>
              <w:jc w:val="center"/>
              <w:rPr>
                <w:sz w:val="20"/>
              </w:rPr>
            </w:pP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Стрелковское*</w:t>
            </w:r>
          </w:p>
          <w:p w:rsidR="00464F1E" w:rsidRPr="00464F1E" w:rsidRDefault="00464F1E" w:rsidP="00464F1E">
            <w:pPr>
              <w:jc w:val="center"/>
              <w:rPr>
                <w:sz w:val="20"/>
              </w:rPr>
            </w:pPr>
            <w:r w:rsidRPr="00464F1E">
              <w:rPr>
                <w:sz w:val="20"/>
              </w:rPr>
              <w:t>Песок для дорожного строительства</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1,2</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5,7</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сухая</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Резерв</w:t>
            </w:r>
          </w:p>
        </w:tc>
        <w:tc>
          <w:tcPr>
            <w:tcW w:w="1276" w:type="dxa"/>
            <w:vAlign w:val="center"/>
          </w:tcPr>
          <w:p w:rsidR="00464F1E" w:rsidRPr="00464F1E" w:rsidRDefault="00464F1E" w:rsidP="00464F1E">
            <w:pPr>
              <w:jc w:val="center"/>
              <w:rPr>
                <w:sz w:val="20"/>
              </w:rPr>
            </w:pP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Ореховское*</w:t>
            </w:r>
          </w:p>
          <w:p w:rsidR="00464F1E" w:rsidRPr="00464F1E" w:rsidRDefault="00464F1E" w:rsidP="00464F1E">
            <w:pPr>
              <w:jc w:val="center"/>
              <w:rPr>
                <w:sz w:val="20"/>
              </w:rPr>
            </w:pPr>
            <w:r w:rsidRPr="00464F1E">
              <w:rPr>
                <w:sz w:val="20"/>
              </w:rPr>
              <w:t>Сырьё для строительных и дорожных работ</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3,9</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16,3</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сухая</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Госрезерв</w:t>
            </w:r>
          </w:p>
        </w:tc>
        <w:tc>
          <w:tcPr>
            <w:tcW w:w="1276" w:type="dxa"/>
            <w:vAlign w:val="center"/>
          </w:tcPr>
          <w:p w:rsidR="00464F1E" w:rsidRPr="00464F1E" w:rsidRDefault="00464F1E" w:rsidP="00464F1E">
            <w:pPr>
              <w:jc w:val="center"/>
              <w:rPr>
                <w:sz w:val="20"/>
              </w:rPr>
            </w:pP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Оболенское*</w:t>
            </w:r>
          </w:p>
          <w:p w:rsidR="00464F1E" w:rsidRPr="00464F1E" w:rsidRDefault="00464F1E" w:rsidP="00464F1E">
            <w:pPr>
              <w:jc w:val="center"/>
              <w:rPr>
                <w:sz w:val="20"/>
              </w:rPr>
            </w:pPr>
            <w:r w:rsidRPr="00464F1E">
              <w:rPr>
                <w:sz w:val="20"/>
              </w:rPr>
              <w:lastRenderedPageBreak/>
              <w:t>Пески для дорожно-строительных работ и при контроле качества для строительных работ (строительные растворы, мелкий заполнитель в бетон)</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1,12</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22-24,95</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сухая</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Разрабатывается</w:t>
            </w:r>
          </w:p>
        </w:tc>
        <w:tc>
          <w:tcPr>
            <w:tcW w:w="1276" w:type="dxa"/>
            <w:vAlign w:val="center"/>
          </w:tcPr>
          <w:p w:rsidR="00464F1E" w:rsidRPr="00464F1E" w:rsidRDefault="00464F1E" w:rsidP="00464F1E">
            <w:pPr>
              <w:jc w:val="center"/>
              <w:rPr>
                <w:sz w:val="18"/>
                <w:szCs w:val="18"/>
              </w:rPr>
            </w:pPr>
            <w:r w:rsidRPr="00464F1E">
              <w:rPr>
                <w:sz w:val="18"/>
                <w:szCs w:val="18"/>
              </w:rPr>
              <w:lastRenderedPageBreak/>
              <w:t xml:space="preserve">ЗАО </w:t>
            </w:r>
            <w:r w:rsidRPr="00464F1E">
              <w:rPr>
                <w:sz w:val="18"/>
                <w:szCs w:val="18"/>
              </w:rPr>
              <w:lastRenderedPageBreak/>
              <w:t>«УСАД»№1 (участок №1 западный)</w:t>
            </w:r>
          </w:p>
          <w:p w:rsidR="00464F1E" w:rsidRPr="00464F1E" w:rsidRDefault="00464F1E" w:rsidP="00464F1E">
            <w:pPr>
              <w:jc w:val="center"/>
              <w:rPr>
                <w:sz w:val="18"/>
                <w:szCs w:val="18"/>
              </w:rPr>
            </w:pPr>
            <w:r w:rsidRPr="00464F1E">
              <w:rPr>
                <w:sz w:val="18"/>
                <w:szCs w:val="18"/>
              </w:rPr>
              <w:t>ООО</w:t>
            </w:r>
          </w:p>
          <w:p w:rsidR="00464F1E" w:rsidRPr="00464F1E" w:rsidRDefault="00464F1E" w:rsidP="00464F1E">
            <w:pPr>
              <w:jc w:val="center"/>
              <w:rPr>
                <w:sz w:val="20"/>
              </w:rPr>
            </w:pPr>
            <w:r w:rsidRPr="00464F1E">
              <w:rPr>
                <w:sz w:val="18"/>
                <w:szCs w:val="18"/>
              </w:rPr>
              <w:t>«Жуковский дорожник»(участок №20</w:t>
            </w: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lastRenderedPageBreak/>
              <w:t>Ильинское*</w:t>
            </w:r>
          </w:p>
          <w:p w:rsidR="00464F1E" w:rsidRPr="00464F1E" w:rsidRDefault="00464F1E" w:rsidP="00464F1E">
            <w:pPr>
              <w:jc w:val="center"/>
              <w:rPr>
                <w:sz w:val="20"/>
              </w:rPr>
            </w:pPr>
            <w:r w:rsidRPr="00464F1E">
              <w:rPr>
                <w:sz w:val="20"/>
              </w:rPr>
              <w:t xml:space="preserve">Пески для строительных растворов (кладочных и </w:t>
            </w:r>
            <w:r w:rsidR="00FD0121" w:rsidRPr="00464F1E">
              <w:rPr>
                <w:sz w:val="20"/>
              </w:rPr>
              <w:t>штукатурных) и</w:t>
            </w:r>
            <w:r w:rsidRPr="00464F1E">
              <w:rPr>
                <w:sz w:val="20"/>
              </w:rPr>
              <w:t xml:space="preserve"> в качестве материала для планировки</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0,2</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8,85</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сухая</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Резерв</w:t>
            </w:r>
          </w:p>
        </w:tc>
        <w:tc>
          <w:tcPr>
            <w:tcW w:w="1276" w:type="dxa"/>
            <w:vAlign w:val="center"/>
          </w:tcPr>
          <w:p w:rsidR="00464F1E" w:rsidRPr="00464F1E" w:rsidRDefault="00464F1E" w:rsidP="00464F1E">
            <w:pPr>
              <w:jc w:val="center"/>
              <w:rPr>
                <w:sz w:val="20"/>
              </w:rPr>
            </w:pP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Машковское*</w:t>
            </w:r>
          </w:p>
          <w:p w:rsidR="00464F1E" w:rsidRPr="00464F1E" w:rsidRDefault="00464F1E" w:rsidP="00464F1E">
            <w:pPr>
              <w:jc w:val="center"/>
              <w:rPr>
                <w:sz w:val="20"/>
              </w:rPr>
            </w:pPr>
            <w:r w:rsidRPr="00464F1E">
              <w:rPr>
                <w:sz w:val="20"/>
              </w:rPr>
              <w:t>Пески строительные для внутрихозяйственных нужд</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1,18</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6,56</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сухая</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Госрезерв</w:t>
            </w:r>
          </w:p>
        </w:tc>
        <w:tc>
          <w:tcPr>
            <w:tcW w:w="1276" w:type="dxa"/>
            <w:vAlign w:val="center"/>
          </w:tcPr>
          <w:p w:rsidR="00464F1E" w:rsidRPr="00464F1E" w:rsidRDefault="00464F1E" w:rsidP="00464F1E">
            <w:pPr>
              <w:jc w:val="center"/>
              <w:rPr>
                <w:sz w:val="20"/>
              </w:rPr>
            </w:pPr>
          </w:p>
        </w:tc>
      </w:tr>
      <w:tr w:rsidR="00464F1E" w:rsidRPr="00464F1E" w:rsidTr="00FD0121">
        <w:trPr>
          <w:trHeight w:val="478"/>
        </w:trPr>
        <w:tc>
          <w:tcPr>
            <w:tcW w:w="9889" w:type="dxa"/>
            <w:gridSpan w:val="6"/>
            <w:vAlign w:val="center"/>
          </w:tcPr>
          <w:p w:rsidR="00464F1E" w:rsidRPr="00464F1E" w:rsidRDefault="00464F1E" w:rsidP="00464F1E">
            <w:pPr>
              <w:jc w:val="center"/>
              <w:rPr>
                <w:sz w:val="20"/>
              </w:rPr>
            </w:pPr>
            <w:r w:rsidRPr="00464F1E">
              <w:rPr>
                <w:b/>
                <w:sz w:val="20"/>
              </w:rPr>
              <w:t>Строительные известняки</w:t>
            </w: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Костенское*</w:t>
            </w:r>
          </w:p>
          <w:p w:rsidR="00464F1E" w:rsidRPr="00464F1E" w:rsidRDefault="00464F1E" w:rsidP="00464F1E">
            <w:pPr>
              <w:jc w:val="center"/>
              <w:rPr>
                <w:sz w:val="20"/>
              </w:rPr>
            </w:pPr>
            <w:r w:rsidRPr="00464F1E">
              <w:rPr>
                <w:sz w:val="20"/>
              </w:rPr>
              <w:t>Строительная известь, щебень, бутовый камень</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5,08</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8,53</w:t>
            </w:r>
          </w:p>
        </w:tc>
        <w:tc>
          <w:tcPr>
            <w:tcW w:w="1733" w:type="dxa"/>
            <w:vAlign w:val="center"/>
          </w:tcPr>
          <w:p w:rsidR="00464F1E" w:rsidRPr="00464F1E" w:rsidRDefault="00464F1E" w:rsidP="00464F1E">
            <w:pPr>
              <w:jc w:val="center"/>
              <w:rPr>
                <w:sz w:val="20"/>
              </w:rPr>
            </w:pPr>
            <w:r w:rsidRPr="00464F1E">
              <w:rPr>
                <w:sz w:val="20"/>
              </w:rPr>
              <w:t>нижняя часть полезной толщи обводнена</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Резерв</w:t>
            </w:r>
          </w:p>
          <w:p w:rsidR="00464F1E" w:rsidRPr="00464F1E" w:rsidRDefault="00464F1E" w:rsidP="00464F1E">
            <w:pPr>
              <w:jc w:val="center"/>
              <w:rPr>
                <w:sz w:val="20"/>
              </w:rPr>
            </w:pPr>
          </w:p>
        </w:tc>
        <w:tc>
          <w:tcPr>
            <w:tcW w:w="1276" w:type="dxa"/>
            <w:vAlign w:val="center"/>
          </w:tcPr>
          <w:p w:rsidR="00464F1E" w:rsidRPr="00464F1E" w:rsidRDefault="00464F1E" w:rsidP="00464F1E">
            <w:pPr>
              <w:jc w:val="center"/>
              <w:rPr>
                <w:sz w:val="20"/>
              </w:rPr>
            </w:pP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Макаровское*</w:t>
            </w:r>
          </w:p>
          <w:p w:rsidR="00464F1E" w:rsidRPr="00464F1E" w:rsidRDefault="00464F1E" w:rsidP="00464F1E">
            <w:pPr>
              <w:jc w:val="center"/>
              <w:rPr>
                <w:sz w:val="20"/>
              </w:rPr>
            </w:pPr>
            <w:r w:rsidRPr="00464F1E">
              <w:rPr>
                <w:sz w:val="20"/>
              </w:rPr>
              <w:t>Щебень для дорожного строительства марок 400-800</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2,58</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7,12</w:t>
            </w:r>
          </w:p>
        </w:tc>
        <w:tc>
          <w:tcPr>
            <w:tcW w:w="1733" w:type="dxa"/>
            <w:vAlign w:val="center"/>
          </w:tcPr>
          <w:p w:rsidR="00464F1E" w:rsidRPr="00464F1E" w:rsidRDefault="00464F1E" w:rsidP="00FD0121">
            <w:pPr>
              <w:ind w:left="-13" w:right="-30"/>
              <w:jc w:val="center"/>
              <w:rPr>
                <w:sz w:val="20"/>
              </w:rPr>
            </w:pPr>
            <w:r w:rsidRPr="00464F1E">
              <w:rPr>
                <w:sz w:val="20"/>
              </w:rPr>
              <w:t>сухая, подсчет запасов выполнен до уровня протвинского водоносного горизонта</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Резерв</w:t>
            </w:r>
          </w:p>
        </w:tc>
        <w:tc>
          <w:tcPr>
            <w:tcW w:w="1276" w:type="dxa"/>
            <w:vAlign w:val="center"/>
          </w:tcPr>
          <w:p w:rsidR="00464F1E" w:rsidRPr="00464F1E" w:rsidRDefault="00464F1E" w:rsidP="00464F1E">
            <w:pPr>
              <w:jc w:val="center"/>
              <w:rPr>
                <w:sz w:val="20"/>
              </w:rPr>
            </w:pPr>
          </w:p>
        </w:tc>
      </w:tr>
      <w:tr w:rsidR="00464F1E" w:rsidRPr="00464F1E" w:rsidTr="00FD0121">
        <w:trPr>
          <w:trHeight w:val="451"/>
        </w:trPr>
        <w:tc>
          <w:tcPr>
            <w:tcW w:w="9889" w:type="dxa"/>
            <w:gridSpan w:val="6"/>
            <w:vAlign w:val="center"/>
          </w:tcPr>
          <w:p w:rsidR="00464F1E" w:rsidRPr="00464F1E" w:rsidRDefault="00464F1E" w:rsidP="00464F1E">
            <w:pPr>
              <w:jc w:val="center"/>
              <w:rPr>
                <w:sz w:val="20"/>
              </w:rPr>
            </w:pPr>
            <w:r w:rsidRPr="00464F1E">
              <w:rPr>
                <w:b/>
                <w:sz w:val="20"/>
              </w:rPr>
              <w:t>Керамзитовое сырьё</w:t>
            </w:r>
          </w:p>
        </w:tc>
      </w:tr>
      <w:tr w:rsidR="00464F1E" w:rsidRPr="00464F1E" w:rsidTr="00FD0121">
        <w:tc>
          <w:tcPr>
            <w:tcW w:w="2502" w:type="dxa"/>
            <w:vAlign w:val="center"/>
          </w:tcPr>
          <w:p w:rsidR="00464F1E" w:rsidRPr="00464F1E" w:rsidRDefault="00464F1E" w:rsidP="00464F1E">
            <w:pPr>
              <w:jc w:val="center"/>
              <w:rPr>
                <w:sz w:val="20"/>
                <w:u w:val="single"/>
              </w:rPr>
            </w:pPr>
            <w:r w:rsidRPr="00464F1E">
              <w:rPr>
                <w:sz w:val="20"/>
                <w:u w:val="single"/>
              </w:rPr>
              <w:t>Кремёнковское*</w:t>
            </w:r>
          </w:p>
          <w:p w:rsidR="00464F1E" w:rsidRPr="00464F1E" w:rsidRDefault="00464F1E" w:rsidP="00464F1E">
            <w:pPr>
              <w:jc w:val="center"/>
              <w:rPr>
                <w:sz w:val="20"/>
              </w:rPr>
            </w:pPr>
            <w:r w:rsidRPr="00464F1E">
              <w:rPr>
                <w:sz w:val="20"/>
              </w:rPr>
              <w:t>Керамзитовый гравий марок 300-400</w:t>
            </w:r>
          </w:p>
        </w:tc>
        <w:tc>
          <w:tcPr>
            <w:tcW w:w="1686"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4,45</w:t>
            </w:r>
          </w:p>
        </w:tc>
        <w:tc>
          <w:tcPr>
            <w:tcW w:w="1495"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4,06</w:t>
            </w:r>
          </w:p>
        </w:tc>
        <w:tc>
          <w:tcPr>
            <w:tcW w:w="1733"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сухая</w:t>
            </w:r>
          </w:p>
        </w:tc>
        <w:tc>
          <w:tcPr>
            <w:tcW w:w="1197" w:type="dxa"/>
            <w:vAlign w:val="center"/>
          </w:tcPr>
          <w:p w:rsidR="00464F1E" w:rsidRPr="00464F1E" w:rsidRDefault="00464F1E" w:rsidP="00464F1E">
            <w:pPr>
              <w:jc w:val="center"/>
              <w:rPr>
                <w:sz w:val="20"/>
              </w:rPr>
            </w:pPr>
          </w:p>
          <w:p w:rsidR="00464F1E" w:rsidRPr="00464F1E" w:rsidRDefault="00464F1E" w:rsidP="00464F1E">
            <w:pPr>
              <w:jc w:val="center"/>
              <w:rPr>
                <w:sz w:val="20"/>
              </w:rPr>
            </w:pPr>
            <w:r w:rsidRPr="00464F1E">
              <w:rPr>
                <w:sz w:val="20"/>
              </w:rPr>
              <w:t>Резерв</w:t>
            </w:r>
          </w:p>
        </w:tc>
        <w:tc>
          <w:tcPr>
            <w:tcW w:w="1276" w:type="dxa"/>
            <w:vAlign w:val="center"/>
          </w:tcPr>
          <w:p w:rsidR="00464F1E" w:rsidRPr="00464F1E" w:rsidRDefault="00464F1E" w:rsidP="00464F1E">
            <w:pPr>
              <w:jc w:val="center"/>
              <w:rPr>
                <w:sz w:val="20"/>
              </w:rPr>
            </w:pPr>
          </w:p>
        </w:tc>
      </w:tr>
    </w:tbl>
    <w:p w:rsidR="002B06E9" w:rsidRDefault="002B06E9" w:rsidP="008D0273">
      <w:pPr>
        <w:pStyle w:val="affffffc"/>
        <w:rPr>
          <w:rFonts w:eastAsia="Calibri"/>
          <w:lang w:val="ru-RU"/>
        </w:rPr>
      </w:pPr>
    </w:p>
    <w:p w:rsidR="00464F1E" w:rsidRDefault="00464F1E" w:rsidP="008D0273">
      <w:pPr>
        <w:pStyle w:val="affffffc"/>
        <w:rPr>
          <w:rFonts w:eastAsia="Calibri"/>
          <w:lang w:val="ru-RU"/>
        </w:rPr>
      </w:pPr>
    </w:p>
    <w:p w:rsidR="00464F1E" w:rsidRDefault="00464F1E" w:rsidP="008D0273">
      <w:pPr>
        <w:pStyle w:val="affffffc"/>
        <w:rPr>
          <w:rFonts w:eastAsia="Calibri"/>
          <w:lang w:val="ru-RU"/>
        </w:rPr>
      </w:pPr>
    </w:p>
    <w:p w:rsidR="00464F1E" w:rsidRPr="00FD0121" w:rsidRDefault="00FD0121" w:rsidP="00FD0121">
      <w:pPr>
        <w:pStyle w:val="affffffc"/>
        <w:jc w:val="center"/>
        <w:rPr>
          <w:rFonts w:eastAsia="Calibri"/>
          <w:b/>
          <w:lang w:val="ru-RU"/>
        </w:rPr>
      </w:pPr>
      <w:r w:rsidRPr="00FD0121">
        <w:rPr>
          <w:rFonts w:eastAsia="Calibri"/>
          <w:b/>
          <w:lang w:val="ru-RU"/>
        </w:rPr>
        <w:t>Реестр действующих лицензий (подземные воды) на 01.07.2021 г.</w:t>
      </w:r>
    </w:p>
    <w:p w:rsidR="002B06E9" w:rsidRDefault="002B06E9" w:rsidP="008D0273">
      <w:pPr>
        <w:pStyle w:val="affffffc"/>
        <w:rPr>
          <w:rFonts w:eastAsia="Calibri"/>
          <w:lang w:val="ru-RU"/>
        </w:rPr>
      </w:pPr>
    </w:p>
    <w:tbl>
      <w:tblPr>
        <w:tblW w:w="102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2760"/>
        <w:gridCol w:w="3085"/>
        <w:gridCol w:w="1667"/>
        <w:gridCol w:w="2266"/>
      </w:tblGrid>
      <w:tr w:rsidR="0042080E" w:rsidRPr="0042080E" w:rsidTr="0042080E">
        <w:trPr>
          <w:trHeight w:val="300"/>
        </w:trPr>
        <w:tc>
          <w:tcPr>
            <w:tcW w:w="501" w:type="dxa"/>
            <w:vMerge w:val="restart"/>
            <w:shd w:val="clear" w:color="auto" w:fill="auto"/>
            <w:vAlign w:val="center"/>
            <w:hideMark/>
          </w:tcPr>
          <w:p w:rsidR="0042080E" w:rsidRPr="00FD0121" w:rsidRDefault="0042080E" w:rsidP="0042080E">
            <w:pPr>
              <w:jc w:val="center"/>
              <w:rPr>
                <w:b/>
                <w:sz w:val="20"/>
              </w:rPr>
            </w:pPr>
            <w:r w:rsidRPr="00FD0121">
              <w:rPr>
                <w:b/>
                <w:sz w:val="20"/>
              </w:rPr>
              <w:t>№ п/п</w:t>
            </w:r>
          </w:p>
        </w:tc>
        <w:tc>
          <w:tcPr>
            <w:tcW w:w="2760" w:type="dxa"/>
            <w:vMerge w:val="restart"/>
            <w:shd w:val="clear" w:color="auto" w:fill="auto"/>
            <w:vAlign w:val="center"/>
            <w:hideMark/>
          </w:tcPr>
          <w:p w:rsidR="0042080E" w:rsidRPr="00FD0121" w:rsidRDefault="0042080E" w:rsidP="0042080E">
            <w:pPr>
              <w:jc w:val="center"/>
              <w:rPr>
                <w:b/>
                <w:sz w:val="20"/>
              </w:rPr>
            </w:pPr>
            <w:r w:rsidRPr="00FD0121">
              <w:rPr>
                <w:b/>
                <w:sz w:val="20"/>
              </w:rPr>
              <w:t>Наименование организации недропользователя</w:t>
            </w:r>
          </w:p>
        </w:tc>
        <w:tc>
          <w:tcPr>
            <w:tcW w:w="7020" w:type="dxa"/>
            <w:gridSpan w:val="3"/>
            <w:shd w:val="clear" w:color="auto" w:fill="auto"/>
            <w:vAlign w:val="center"/>
            <w:hideMark/>
          </w:tcPr>
          <w:p w:rsidR="0042080E" w:rsidRPr="00FD0121" w:rsidRDefault="0042080E" w:rsidP="0042080E">
            <w:pPr>
              <w:jc w:val="center"/>
              <w:rPr>
                <w:b/>
                <w:sz w:val="20"/>
              </w:rPr>
            </w:pPr>
            <w:r w:rsidRPr="00FD0121">
              <w:rPr>
                <w:b/>
                <w:sz w:val="20"/>
              </w:rPr>
              <w:t>Сведения об объектах недропользования</w:t>
            </w:r>
          </w:p>
        </w:tc>
      </w:tr>
      <w:tr w:rsidR="0042080E" w:rsidRPr="0042080E" w:rsidTr="0042080E">
        <w:trPr>
          <w:trHeight w:val="607"/>
        </w:trPr>
        <w:tc>
          <w:tcPr>
            <w:tcW w:w="501" w:type="dxa"/>
            <w:vMerge/>
            <w:vAlign w:val="center"/>
            <w:hideMark/>
          </w:tcPr>
          <w:p w:rsidR="0042080E" w:rsidRPr="00FD0121" w:rsidRDefault="0042080E" w:rsidP="0042080E">
            <w:pPr>
              <w:jc w:val="center"/>
              <w:rPr>
                <w:b/>
                <w:sz w:val="20"/>
              </w:rPr>
            </w:pPr>
          </w:p>
        </w:tc>
        <w:tc>
          <w:tcPr>
            <w:tcW w:w="2760" w:type="dxa"/>
            <w:vMerge/>
            <w:vAlign w:val="center"/>
            <w:hideMark/>
          </w:tcPr>
          <w:p w:rsidR="0042080E" w:rsidRPr="00FD0121" w:rsidRDefault="0042080E" w:rsidP="0042080E">
            <w:pPr>
              <w:jc w:val="center"/>
              <w:rPr>
                <w:b/>
                <w:sz w:val="20"/>
              </w:rPr>
            </w:pPr>
          </w:p>
        </w:tc>
        <w:tc>
          <w:tcPr>
            <w:tcW w:w="3085" w:type="dxa"/>
            <w:shd w:val="clear" w:color="auto" w:fill="auto"/>
            <w:vAlign w:val="center"/>
            <w:hideMark/>
          </w:tcPr>
          <w:p w:rsidR="0042080E" w:rsidRPr="00FD0121" w:rsidRDefault="0042080E" w:rsidP="0042080E">
            <w:pPr>
              <w:jc w:val="center"/>
              <w:rPr>
                <w:b/>
                <w:sz w:val="20"/>
              </w:rPr>
            </w:pPr>
            <w:r w:rsidRPr="00FD0121">
              <w:rPr>
                <w:b/>
                <w:sz w:val="20"/>
              </w:rPr>
              <w:t>Вид недропользования и местоположение объекта недропользования</w:t>
            </w:r>
          </w:p>
        </w:tc>
        <w:tc>
          <w:tcPr>
            <w:tcW w:w="1667" w:type="dxa"/>
            <w:shd w:val="clear" w:color="auto" w:fill="auto"/>
            <w:vAlign w:val="center"/>
            <w:hideMark/>
          </w:tcPr>
          <w:p w:rsidR="0042080E" w:rsidRPr="00FD0121" w:rsidRDefault="0042080E" w:rsidP="0042080E">
            <w:pPr>
              <w:jc w:val="center"/>
              <w:rPr>
                <w:b/>
                <w:sz w:val="20"/>
              </w:rPr>
            </w:pPr>
            <w:r w:rsidRPr="00FD0121">
              <w:rPr>
                <w:b/>
                <w:sz w:val="20"/>
              </w:rPr>
              <w:t>Наименование полезного ископаемого</w:t>
            </w:r>
          </w:p>
        </w:tc>
        <w:tc>
          <w:tcPr>
            <w:tcW w:w="2268" w:type="dxa"/>
            <w:shd w:val="clear" w:color="auto" w:fill="auto"/>
            <w:vAlign w:val="center"/>
            <w:hideMark/>
          </w:tcPr>
          <w:p w:rsidR="0042080E" w:rsidRPr="00FD0121" w:rsidRDefault="0042080E" w:rsidP="0042080E">
            <w:pPr>
              <w:jc w:val="center"/>
              <w:rPr>
                <w:b/>
                <w:sz w:val="20"/>
              </w:rPr>
            </w:pPr>
            <w:r w:rsidRPr="00FD0121">
              <w:rPr>
                <w:b/>
                <w:sz w:val="20"/>
              </w:rPr>
              <w:t>Серия, номер, вид и срок действия лицензии</w:t>
            </w:r>
          </w:p>
        </w:tc>
      </w:tr>
      <w:tr w:rsidR="0042080E" w:rsidRPr="0042080E" w:rsidTr="0042080E">
        <w:trPr>
          <w:trHeight w:val="191"/>
        </w:trPr>
        <w:tc>
          <w:tcPr>
            <w:tcW w:w="10281" w:type="dxa"/>
            <w:gridSpan w:val="5"/>
            <w:shd w:val="clear" w:color="auto" w:fill="auto"/>
            <w:noWrap/>
            <w:vAlign w:val="center"/>
          </w:tcPr>
          <w:p w:rsidR="0042080E" w:rsidRPr="0042080E" w:rsidRDefault="0042080E" w:rsidP="0042080E">
            <w:pPr>
              <w:jc w:val="center"/>
              <w:rPr>
                <w:b/>
                <w:sz w:val="20"/>
              </w:rPr>
            </w:pPr>
            <w:r w:rsidRPr="0042080E">
              <w:rPr>
                <w:b/>
                <w:sz w:val="20"/>
              </w:rPr>
              <w:t>Жуковский район</w:t>
            </w:r>
          </w:p>
        </w:tc>
      </w:tr>
      <w:tr w:rsidR="0042080E" w:rsidRPr="0042080E" w:rsidTr="0042080E">
        <w:trPr>
          <w:trHeight w:val="472"/>
        </w:trPr>
        <w:tc>
          <w:tcPr>
            <w:tcW w:w="501" w:type="dxa"/>
            <w:shd w:val="clear" w:color="auto" w:fill="auto"/>
            <w:noWrap/>
            <w:vAlign w:val="center"/>
            <w:hideMark/>
          </w:tcPr>
          <w:p w:rsidR="0042080E" w:rsidRPr="0042080E" w:rsidRDefault="0042080E" w:rsidP="0042080E">
            <w:pPr>
              <w:jc w:val="center"/>
              <w:rPr>
                <w:sz w:val="20"/>
              </w:rPr>
            </w:pPr>
            <w:r w:rsidRPr="0042080E">
              <w:rPr>
                <w:sz w:val="20"/>
              </w:rPr>
              <w:t>1</w:t>
            </w:r>
          </w:p>
        </w:tc>
        <w:tc>
          <w:tcPr>
            <w:tcW w:w="2760" w:type="dxa"/>
            <w:shd w:val="clear" w:color="auto" w:fill="auto"/>
            <w:vAlign w:val="center"/>
            <w:hideMark/>
          </w:tcPr>
          <w:p w:rsidR="0042080E" w:rsidRPr="0042080E" w:rsidRDefault="0042080E" w:rsidP="0042080E">
            <w:pPr>
              <w:jc w:val="center"/>
              <w:rPr>
                <w:sz w:val="20"/>
              </w:rPr>
            </w:pPr>
            <w:r w:rsidRPr="0042080E">
              <w:rPr>
                <w:sz w:val="20"/>
              </w:rPr>
              <w:t>ООО «Стройцентр»</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уч-ке «Лесной», вблизи дер. Воробьи, СОК "Воробьи"</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52851 ВЭ</w:t>
            </w:r>
          </w:p>
          <w:p w:rsidR="0042080E" w:rsidRPr="0042080E" w:rsidRDefault="0042080E" w:rsidP="0042080E">
            <w:pPr>
              <w:ind w:left="-74" w:right="-142"/>
              <w:jc w:val="center"/>
              <w:rPr>
                <w:sz w:val="20"/>
              </w:rPr>
            </w:pPr>
            <w:r w:rsidRPr="0042080E">
              <w:rPr>
                <w:sz w:val="20"/>
              </w:rPr>
              <w:t>22.11.2006 - 01.11.2026 г.</w:t>
            </w:r>
          </w:p>
        </w:tc>
      </w:tr>
      <w:tr w:rsidR="0042080E" w:rsidRPr="0042080E" w:rsidTr="0042080E">
        <w:trPr>
          <w:trHeight w:val="472"/>
        </w:trPr>
        <w:tc>
          <w:tcPr>
            <w:tcW w:w="501" w:type="dxa"/>
            <w:shd w:val="clear" w:color="auto" w:fill="auto"/>
            <w:noWrap/>
            <w:vAlign w:val="center"/>
            <w:hideMark/>
          </w:tcPr>
          <w:p w:rsidR="0042080E" w:rsidRPr="0042080E" w:rsidRDefault="0042080E" w:rsidP="0042080E">
            <w:pPr>
              <w:jc w:val="center"/>
              <w:rPr>
                <w:sz w:val="20"/>
              </w:rPr>
            </w:pPr>
            <w:r w:rsidRPr="0042080E">
              <w:rPr>
                <w:sz w:val="20"/>
              </w:rPr>
              <w:t>2</w:t>
            </w:r>
          </w:p>
        </w:tc>
        <w:tc>
          <w:tcPr>
            <w:tcW w:w="2760" w:type="dxa"/>
            <w:shd w:val="clear" w:color="auto" w:fill="auto"/>
            <w:vAlign w:val="center"/>
            <w:hideMark/>
          </w:tcPr>
          <w:p w:rsidR="0042080E" w:rsidRPr="0042080E" w:rsidRDefault="0042080E" w:rsidP="0042080E">
            <w:pPr>
              <w:jc w:val="center"/>
              <w:rPr>
                <w:sz w:val="20"/>
              </w:rPr>
            </w:pPr>
            <w:r w:rsidRPr="0042080E">
              <w:rPr>
                <w:sz w:val="20"/>
              </w:rPr>
              <w:t>АО «ТЕХНОТЕКС»</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уч-ке «Водораздельный», г. Белоусово</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80237 ВЭ</w:t>
            </w:r>
          </w:p>
          <w:p w:rsidR="0042080E" w:rsidRPr="0042080E" w:rsidRDefault="0042080E" w:rsidP="0042080E">
            <w:pPr>
              <w:ind w:left="-74" w:right="-142"/>
              <w:jc w:val="center"/>
              <w:rPr>
                <w:sz w:val="20"/>
              </w:rPr>
            </w:pPr>
            <w:r w:rsidRPr="0042080E">
              <w:rPr>
                <w:sz w:val="20"/>
              </w:rPr>
              <w:t>10.11.2016 - 01.12.2026 г.</w:t>
            </w:r>
          </w:p>
        </w:tc>
      </w:tr>
      <w:tr w:rsidR="0042080E" w:rsidRPr="0042080E" w:rsidTr="0042080E">
        <w:trPr>
          <w:trHeight w:val="472"/>
        </w:trPr>
        <w:tc>
          <w:tcPr>
            <w:tcW w:w="501" w:type="dxa"/>
            <w:shd w:val="clear" w:color="auto" w:fill="auto"/>
            <w:noWrap/>
            <w:vAlign w:val="center"/>
            <w:hideMark/>
          </w:tcPr>
          <w:p w:rsidR="0042080E" w:rsidRPr="0042080E" w:rsidRDefault="0042080E" w:rsidP="0042080E">
            <w:pPr>
              <w:jc w:val="center"/>
              <w:rPr>
                <w:sz w:val="20"/>
              </w:rPr>
            </w:pPr>
            <w:r w:rsidRPr="0042080E">
              <w:rPr>
                <w:sz w:val="20"/>
              </w:rPr>
              <w:t>3</w:t>
            </w:r>
          </w:p>
        </w:tc>
        <w:tc>
          <w:tcPr>
            <w:tcW w:w="2760" w:type="dxa"/>
            <w:shd w:val="clear" w:color="auto" w:fill="auto"/>
            <w:vAlign w:val="center"/>
            <w:hideMark/>
          </w:tcPr>
          <w:p w:rsidR="0042080E" w:rsidRPr="0042080E" w:rsidRDefault="0042080E" w:rsidP="0042080E">
            <w:pPr>
              <w:jc w:val="center"/>
              <w:rPr>
                <w:sz w:val="20"/>
              </w:rPr>
            </w:pPr>
            <w:r w:rsidRPr="0042080E">
              <w:rPr>
                <w:sz w:val="20"/>
              </w:rPr>
              <w:t>ООО «Газпром трансгаз Москва»</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Дроздовском месторождении,</w:t>
            </w:r>
          </w:p>
          <w:p w:rsidR="0042080E" w:rsidRPr="0042080E" w:rsidRDefault="0042080E" w:rsidP="0042080E">
            <w:pPr>
              <w:jc w:val="center"/>
              <w:rPr>
                <w:sz w:val="20"/>
              </w:rPr>
            </w:pPr>
            <w:r w:rsidRPr="0042080E">
              <w:rPr>
                <w:sz w:val="20"/>
              </w:rPr>
              <w:t>г. Белоусово</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00070 ВЭ</w:t>
            </w:r>
          </w:p>
          <w:p w:rsidR="0042080E" w:rsidRPr="0042080E" w:rsidRDefault="0042080E" w:rsidP="0042080E">
            <w:pPr>
              <w:ind w:left="-74" w:right="-142"/>
              <w:jc w:val="center"/>
              <w:rPr>
                <w:sz w:val="20"/>
              </w:rPr>
            </w:pPr>
            <w:r w:rsidRPr="0042080E">
              <w:rPr>
                <w:sz w:val="20"/>
              </w:rPr>
              <w:t>27.01.2010 - 20.01.2030 г.</w:t>
            </w:r>
          </w:p>
        </w:tc>
      </w:tr>
      <w:tr w:rsidR="0042080E" w:rsidRPr="0042080E" w:rsidTr="0042080E">
        <w:trPr>
          <w:trHeight w:val="472"/>
        </w:trPr>
        <w:tc>
          <w:tcPr>
            <w:tcW w:w="501" w:type="dxa"/>
            <w:shd w:val="clear" w:color="auto" w:fill="auto"/>
            <w:noWrap/>
            <w:vAlign w:val="center"/>
            <w:hideMark/>
          </w:tcPr>
          <w:p w:rsidR="0042080E" w:rsidRPr="0042080E" w:rsidRDefault="0042080E" w:rsidP="0042080E">
            <w:pPr>
              <w:jc w:val="center"/>
              <w:rPr>
                <w:sz w:val="20"/>
              </w:rPr>
            </w:pPr>
            <w:r w:rsidRPr="0042080E">
              <w:rPr>
                <w:sz w:val="20"/>
              </w:rPr>
              <w:t>4</w:t>
            </w:r>
          </w:p>
        </w:tc>
        <w:tc>
          <w:tcPr>
            <w:tcW w:w="2760" w:type="dxa"/>
            <w:shd w:val="clear" w:color="auto" w:fill="auto"/>
            <w:vAlign w:val="center"/>
            <w:hideMark/>
          </w:tcPr>
          <w:p w:rsidR="0042080E" w:rsidRPr="0042080E" w:rsidRDefault="0042080E" w:rsidP="0042080E">
            <w:pPr>
              <w:jc w:val="center"/>
              <w:rPr>
                <w:sz w:val="20"/>
              </w:rPr>
            </w:pPr>
            <w:r w:rsidRPr="0042080E">
              <w:rPr>
                <w:sz w:val="20"/>
              </w:rPr>
              <w:t>СНТ «Орехово»</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вблизи дер. Борисково</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52959 ВЭ</w:t>
            </w:r>
          </w:p>
          <w:p w:rsidR="0042080E" w:rsidRPr="0042080E" w:rsidRDefault="0042080E" w:rsidP="0042080E">
            <w:pPr>
              <w:ind w:left="-74" w:right="-142"/>
              <w:jc w:val="center"/>
              <w:rPr>
                <w:sz w:val="20"/>
              </w:rPr>
            </w:pPr>
            <w:r w:rsidRPr="0042080E">
              <w:rPr>
                <w:sz w:val="20"/>
              </w:rPr>
              <w:t>29.09.2008 - 01.09.2028 г.</w:t>
            </w:r>
          </w:p>
        </w:tc>
      </w:tr>
      <w:tr w:rsidR="0042080E" w:rsidRPr="0042080E" w:rsidTr="0042080E">
        <w:trPr>
          <w:trHeight w:val="472"/>
        </w:trPr>
        <w:tc>
          <w:tcPr>
            <w:tcW w:w="501" w:type="dxa"/>
            <w:shd w:val="clear" w:color="auto" w:fill="auto"/>
            <w:noWrap/>
            <w:vAlign w:val="center"/>
            <w:hideMark/>
          </w:tcPr>
          <w:p w:rsidR="0042080E" w:rsidRPr="0042080E" w:rsidRDefault="0042080E" w:rsidP="0042080E">
            <w:pPr>
              <w:jc w:val="center"/>
              <w:rPr>
                <w:sz w:val="20"/>
              </w:rPr>
            </w:pPr>
            <w:r w:rsidRPr="0042080E">
              <w:rPr>
                <w:sz w:val="20"/>
              </w:rPr>
              <w:t>5</w:t>
            </w:r>
          </w:p>
        </w:tc>
        <w:tc>
          <w:tcPr>
            <w:tcW w:w="2760" w:type="dxa"/>
            <w:shd w:val="clear" w:color="auto" w:fill="auto"/>
            <w:vAlign w:val="center"/>
            <w:hideMark/>
          </w:tcPr>
          <w:p w:rsidR="0042080E" w:rsidRPr="0042080E" w:rsidRDefault="0042080E" w:rsidP="0042080E">
            <w:pPr>
              <w:jc w:val="center"/>
              <w:rPr>
                <w:sz w:val="20"/>
              </w:rPr>
            </w:pPr>
            <w:r w:rsidRPr="0042080E">
              <w:rPr>
                <w:sz w:val="20"/>
              </w:rPr>
              <w:t>колхоз им. М.А.Гурьянова</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вблизид.д. Агафьино, Борисово, В.Колодези, Корсаково, Курилово, Маринки, Марфино, Мелихово, Чернишня, с.Тарутино</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52628 ВЭ</w:t>
            </w:r>
          </w:p>
          <w:p w:rsidR="0042080E" w:rsidRPr="0042080E" w:rsidRDefault="0042080E" w:rsidP="0042080E">
            <w:pPr>
              <w:ind w:left="-74" w:right="-142"/>
              <w:jc w:val="center"/>
              <w:rPr>
                <w:sz w:val="20"/>
              </w:rPr>
            </w:pPr>
            <w:r w:rsidRPr="0042080E">
              <w:rPr>
                <w:sz w:val="20"/>
              </w:rPr>
              <w:t>26.08.2003 - 01.12.2021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6</w:t>
            </w:r>
          </w:p>
        </w:tc>
        <w:tc>
          <w:tcPr>
            <w:tcW w:w="2760" w:type="dxa"/>
            <w:shd w:val="clear" w:color="auto" w:fill="auto"/>
            <w:vAlign w:val="center"/>
            <w:hideMark/>
          </w:tcPr>
          <w:p w:rsidR="0042080E" w:rsidRPr="0042080E" w:rsidRDefault="0042080E" w:rsidP="0042080E">
            <w:pPr>
              <w:jc w:val="center"/>
              <w:rPr>
                <w:sz w:val="20"/>
              </w:rPr>
            </w:pPr>
            <w:r w:rsidRPr="0042080E">
              <w:rPr>
                <w:sz w:val="20"/>
              </w:rPr>
              <w:t>ЗАО «Мыс»</w:t>
            </w:r>
          </w:p>
        </w:tc>
        <w:tc>
          <w:tcPr>
            <w:tcW w:w="3085" w:type="dxa"/>
            <w:shd w:val="clear" w:color="auto" w:fill="auto"/>
            <w:vAlign w:val="center"/>
            <w:hideMark/>
          </w:tcPr>
          <w:p w:rsidR="0042080E" w:rsidRPr="0042080E" w:rsidRDefault="0042080E" w:rsidP="0042080E">
            <w:pPr>
              <w:jc w:val="center"/>
              <w:rPr>
                <w:sz w:val="20"/>
              </w:rPr>
            </w:pPr>
            <w:r w:rsidRPr="0042080E">
              <w:rPr>
                <w:sz w:val="20"/>
              </w:rPr>
              <w:t>геологическое изучение и добыча, с. Высокиничи</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52984 ВЭ</w:t>
            </w:r>
          </w:p>
          <w:p w:rsidR="0042080E" w:rsidRPr="0042080E" w:rsidRDefault="0042080E" w:rsidP="0042080E">
            <w:pPr>
              <w:ind w:left="-74" w:right="-142"/>
              <w:jc w:val="center"/>
              <w:rPr>
                <w:sz w:val="20"/>
              </w:rPr>
            </w:pPr>
            <w:r w:rsidRPr="0042080E">
              <w:rPr>
                <w:sz w:val="20"/>
              </w:rPr>
              <w:t>04.02.2009 - 01.02.2028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7</w:t>
            </w:r>
          </w:p>
        </w:tc>
        <w:tc>
          <w:tcPr>
            <w:tcW w:w="2760" w:type="dxa"/>
            <w:shd w:val="clear" w:color="auto" w:fill="auto"/>
            <w:vAlign w:val="center"/>
            <w:hideMark/>
          </w:tcPr>
          <w:p w:rsidR="0042080E" w:rsidRPr="0042080E" w:rsidRDefault="0042080E" w:rsidP="0042080E">
            <w:pPr>
              <w:jc w:val="center"/>
              <w:rPr>
                <w:sz w:val="20"/>
              </w:rPr>
            </w:pPr>
            <w:r w:rsidRPr="0042080E">
              <w:rPr>
                <w:sz w:val="20"/>
              </w:rPr>
              <w:t>ЗАО «Вентиляторный завод «Комвен»</w:t>
            </w:r>
          </w:p>
        </w:tc>
        <w:tc>
          <w:tcPr>
            <w:tcW w:w="3085" w:type="dxa"/>
            <w:shd w:val="clear" w:color="auto" w:fill="auto"/>
            <w:vAlign w:val="center"/>
            <w:hideMark/>
          </w:tcPr>
          <w:p w:rsidR="0042080E" w:rsidRPr="0042080E" w:rsidRDefault="0042080E" w:rsidP="0042080E">
            <w:pPr>
              <w:jc w:val="center"/>
              <w:rPr>
                <w:sz w:val="20"/>
              </w:rPr>
            </w:pPr>
            <w:r w:rsidRPr="0042080E">
              <w:rPr>
                <w:sz w:val="20"/>
              </w:rPr>
              <w:t>геологическое изучение и добыча, вблизи г. Белоусово уч-к «Южно-Белоусовский»</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52886 ВЭ</w:t>
            </w:r>
          </w:p>
          <w:p w:rsidR="0042080E" w:rsidRPr="0042080E" w:rsidRDefault="0042080E" w:rsidP="0042080E">
            <w:pPr>
              <w:ind w:left="-74" w:right="-142"/>
              <w:jc w:val="center"/>
              <w:rPr>
                <w:sz w:val="20"/>
              </w:rPr>
            </w:pPr>
            <w:r w:rsidRPr="0042080E">
              <w:rPr>
                <w:sz w:val="20"/>
              </w:rPr>
              <w:t>18.05.2007 - 01.04.2027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lastRenderedPageBreak/>
              <w:t>8</w:t>
            </w:r>
          </w:p>
        </w:tc>
        <w:tc>
          <w:tcPr>
            <w:tcW w:w="2760" w:type="dxa"/>
            <w:shd w:val="clear" w:color="auto" w:fill="auto"/>
            <w:vAlign w:val="center"/>
            <w:hideMark/>
          </w:tcPr>
          <w:p w:rsidR="0042080E" w:rsidRPr="0042080E" w:rsidRDefault="0042080E" w:rsidP="0042080E">
            <w:pPr>
              <w:jc w:val="center"/>
              <w:rPr>
                <w:sz w:val="20"/>
              </w:rPr>
            </w:pPr>
            <w:r w:rsidRPr="0042080E">
              <w:rPr>
                <w:sz w:val="20"/>
              </w:rPr>
              <w:t>Государственй комплекс «Таруса» Федеральной службы охраны РФ</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уч-ке «Барсуковский», в 1,9 км юго-западнеедер. Барсуки</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52988 ВЭ</w:t>
            </w:r>
          </w:p>
          <w:p w:rsidR="0042080E" w:rsidRPr="0042080E" w:rsidRDefault="0042080E" w:rsidP="0042080E">
            <w:pPr>
              <w:ind w:left="-74" w:right="-142"/>
              <w:jc w:val="center"/>
              <w:rPr>
                <w:sz w:val="20"/>
              </w:rPr>
            </w:pPr>
            <w:r w:rsidRPr="0042080E">
              <w:rPr>
                <w:sz w:val="20"/>
              </w:rPr>
              <w:t>25.02.2009 -01.08.2029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9</w:t>
            </w:r>
          </w:p>
        </w:tc>
        <w:tc>
          <w:tcPr>
            <w:tcW w:w="2760" w:type="dxa"/>
            <w:shd w:val="clear" w:color="auto" w:fill="auto"/>
            <w:vAlign w:val="center"/>
            <w:hideMark/>
          </w:tcPr>
          <w:p w:rsidR="0042080E" w:rsidRPr="0042080E" w:rsidRDefault="0042080E" w:rsidP="0042080E">
            <w:pPr>
              <w:jc w:val="center"/>
              <w:rPr>
                <w:sz w:val="20"/>
              </w:rPr>
            </w:pPr>
            <w:r w:rsidRPr="0042080E">
              <w:rPr>
                <w:sz w:val="20"/>
              </w:rPr>
              <w:t>СНТ «Здоровье»</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вблизи с. Никольское</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00177 ВЭ</w:t>
            </w:r>
          </w:p>
          <w:p w:rsidR="0042080E" w:rsidRPr="0042080E" w:rsidRDefault="0042080E" w:rsidP="0042080E">
            <w:pPr>
              <w:ind w:left="-74" w:right="-142"/>
              <w:jc w:val="center"/>
              <w:rPr>
                <w:sz w:val="20"/>
              </w:rPr>
            </w:pPr>
            <w:r w:rsidRPr="0042080E">
              <w:rPr>
                <w:sz w:val="20"/>
              </w:rPr>
              <w:t>18.07.2011 -04.03.2027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10</w:t>
            </w:r>
          </w:p>
        </w:tc>
        <w:tc>
          <w:tcPr>
            <w:tcW w:w="2760" w:type="dxa"/>
            <w:shd w:val="clear" w:color="auto" w:fill="auto"/>
            <w:vAlign w:val="center"/>
            <w:hideMark/>
          </w:tcPr>
          <w:p w:rsidR="0042080E" w:rsidRPr="0042080E" w:rsidRDefault="0042080E" w:rsidP="0042080E">
            <w:pPr>
              <w:jc w:val="center"/>
              <w:rPr>
                <w:sz w:val="20"/>
              </w:rPr>
            </w:pPr>
            <w:r w:rsidRPr="0042080E">
              <w:rPr>
                <w:sz w:val="20"/>
              </w:rPr>
              <w:t>ОАО «Жуковомолоко»</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уч-ке «Южно-Угодский», южная окраина</w:t>
            </w:r>
          </w:p>
          <w:p w:rsidR="0042080E" w:rsidRPr="0042080E" w:rsidRDefault="0042080E" w:rsidP="0042080E">
            <w:pPr>
              <w:jc w:val="center"/>
              <w:rPr>
                <w:sz w:val="20"/>
              </w:rPr>
            </w:pPr>
            <w:r w:rsidRPr="0042080E">
              <w:rPr>
                <w:sz w:val="20"/>
              </w:rPr>
              <w:t>г. Жукова (мкр. Угодка)</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00207 ВЭ</w:t>
            </w:r>
          </w:p>
          <w:p w:rsidR="0042080E" w:rsidRPr="0042080E" w:rsidRDefault="0042080E" w:rsidP="0042080E">
            <w:pPr>
              <w:ind w:left="-74" w:right="-142"/>
              <w:jc w:val="center"/>
              <w:rPr>
                <w:sz w:val="20"/>
              </w:rPr>
            </w:pPr>
            <w:r w:rsidRPr="0042080E">
              <w:rPr>
                <w:sz w:val="20"/>
              </w:rPr>
              <w:t>14.05.2012 - 01.06.2022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11</w:t>
            </w:r>
          </w:p>
        </w:tc>
        <w:tc>
          <w:tcPr>
            <w:tcW w:w="2760" w:type="dxa"/>
            <w:shd w:val="clear" w:color="auto" w:fill="auto"/>
            <w:vAlign w:val="center"/>
            <w:hideMark/>
          </w:tcPr>
          <w:p w:rsidR="0042080E" w:rsidRPr="0042080E" w:rsidRDefault="0042080E" w:rsidP="0042080E">
            <w:pPr>
              <w:jc w:val="center"/>
              <w:rPr>
                <w:sz w:val="20"/>
              </w:rPr>
            </w:pPr>
            <w:r w:rsidRPr="0042080E">
              <w:rPr>
                <w:sz w:val="20"/>
              </w:rPr>
              <w:t>ООО «Витязь»</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вблизи с. Спас-Прогнанье и дер. Алопово</w:t>
            </w:r>
          </w:p>
          <w:p w:rsidR="0042080E" w:rsidRPr="0042080E" w:rsidRDefault="0042080E" w:rsidP="0042080E">
            <w:pPr>
              <w:jc w:val="center"/>
              <w:rPr>
                <w:sz w:val="20"/>
              </w:rPr>
            </w:pP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80321 ВЭ</w:t>
            </w:r>
          </w:p>
          <w:p w:rsidR="0042080E" w:rsidRPr="0042080E" w:rsidRDefault="0042080E" w:rsidP="0042080E">
            <w:pPr>
              <w:ind w:left="-74" w:right="-142"/>
              <w:jc w:val="center"/>
              <w:rPr>
                <w:sz w:val="20"/>
              </w:rPr>
            </w:pPr>
            <w:r w:rsidRPr="0042080E">
              <w:rPr>
                <w:sz w:val="20"/>
              </w:rPr>
              <w:t>23.11.2017 - 01.12.2027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12</w:t>
            </w:r>
          </w:p>
        </w:tc>
        <w:tc>
          <w:tcPr>
            <w:tcW w:w="2760" w:type="dxa"/>
            <w:shd w:val="clear" w:color="auto" w:fill="auto"/>
            <w:vAlign w:val="center"/>
            <w:hideMark/>
          </w:tcPr>
          <w:p w:rsidR="0042080E" w:rsidRPr="0042080E" w:rsidRDefault="0042080E" w:rsidP="0042080E">
            <w:pPr>
              <w:jc w:val="center"/>
              <w:rPr>
                <w:sz w:val="20"/>
              </w:rPr>
            </w:pPr>
            <w:r w:rsidRPr="0042080E">
              <w:rPr>
                <w:sz w:val="20"/>
              </w:rPr>
              <w:t>ООО «Парк птиц»</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вблизи с. Акатово</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80320 ВЭ</w:t>
            </w:r>
          </w:p>
          <w:p w:rsidR="0042080E" w:rsidRPr="0042080E" w:rsidRDefault="0042080E" w:rsidP="0042080E">
            <w:pPr>
              <w:ind w:left="-74" w:right="-142"/>
              <w:jc w:val="center"/>
              <w:rPr>
                <w:sz w:val="20"/>
              </w:rPr>
            </w:pPr>
            <w:r w:rsidRPr="0042080E">
              <w:rPr>
                <w:sz w:val="20"/>
              </w:rPr>
              <w:t>20.11.2017 - 01.12.2027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13</w:t>
            </w:r>
          </w:p>
        </w:tc>
        <w:tc>
          <w:tcPr>
            <w:tcW w:w="2760" w:type="dxa"/>
            <w:shd w:val="clear" w:color="auto" w:fill="auto"/>
            <w:vAlign w:val="center"/>
            <w:hideMark/>
          </w:tcPr>
          <w:p w:rsidR="0042080E" w:rsidRPr="0042080E" w:rsidRDefault="0042080E" w:rsidP="0042080E">
            <w:pPr>
              <w:jc w:val="center"/>
              <w:rPr>
                <w:sz w:val="20"/>
              </w:rPr>
            </w:pPr>
            <w:r w:rsidRPr="0042080E">
              <w:rPr>
                <w:sz w:val="20"/>
              </w:rPr>
              <w:t>ООО «Газпром трансгаз Москва»</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Северобелоусовском месторождении,</w:t>
            </w:r>
          </w:p>
          <w:p w:rsidR="0042080E" w:rsidRPr="0042080E" w:rsidRDefault="0042080E" w:rsidP="0042080E">
            <w:pPr>
              <w:jc w:val="center"/>
              <w:rPr>
                <w:sz w:val="20"/>
              </w:rPr>
            </w:pPr>
            <w:r w:rsidRPr="0042080E">
              <w:rPr>
                <w:sz w:val="20"/>
              </w:rPr>
              <w:t>с-в окраина г. Белоусово</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00371 ВЭ</w:t>
            </w:r>
          </w:p>
          <w:p w:rsidR="0042080E" w:rsidRPr="0042080E" w:rsidRDefault="0042080E" w:rsidP="0042080E">
            <w:pPr>
              <w:ind w:left="-74" w:right="-142"/>
              <w:jc w:val="center"/>
              <w:rPr>
                <w:sz w:val="20"/>
              </w:rPr>
            </w:pPr>
            <w:r w:rsidRPr="0042080E">
              <w:rPr>
                <w:sz w:val="20"/>
              </w:rPr>
              <w:t>17.03.2014 - 01.02.2029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14</w:t>
            </w:r>
          </w:p>
        </w:tc>
        <w:tc>
          <w:tcPr>
            <w:tcW w:w="2760" w:type="dxa"/>
            <w:shd w:val="clear" w:color="auto" w:fill="auto"/>
            <w:vAlign w:val="center"/>
            <w:hideMark/>
          </w:tcPr>
          <w:p w:rsidR="0042080E" w:rsidRPr="0042080E" w:rsidRDefault="0042080E" w:rsidP="0042080E">
            <w:pPr>
              <w:jc w:val="center"/>
              <w:rPr>
                <w:sz w:val="20"/>
              </w:rPr>
            </w:pPr>
            <w:r w:rsidRPr="0042080E">
              <w:rPr>
                <w:sz w:val="20"/>
              </w:rPr>
              <w:t>АО «Ретал»</w:t>
            </w:r>
          </w:p>
        </w:tc>
        <w:tc>
          <w:tcPr>
            <w:tcW w:w="3085" w:type="dxa"/>
            <w:shd w:val="clear" w:color="auto" w:fill="auto"/>
            <w:vAlign w:val="center"/>
            <w:hideMark/>
          </w:tcPr>
          <w:p w:rsidR="0042080E" w:rsidRPr="0042080E" w:rsidRDefault="0042080E" w:rsidP="0042080E">
            <w:pPr>
              <w:jc w:val="center"/>
              <w:rPr>
                <w:sz w:val="20"/>
              </w:rPr>
            </w:pPr>
            <w:r w:rsidRPr="0042080E">
              <w:rPr>
                <w:sz w:val="20"/>
              </w:rPr>
              <w:t>геологическое изучение и добыча, вблизи г. Жуков,</w:t>
            </w:r>
          </w:p>
          <w:p w:rsidR="0042080E" w:rsidRPr="0042080E" w:rsidRDefault="0042080E" w:rsidP="0042080E">
            <w:pPr>
              <w:jc w:val="center"/>
              <w:rPr>
                <w:sz w:val="20"/>
              </w:rPr>
            </w:pPr>
            <w:r w:rsidRPr="0042080E">
              <w:rPr>
                <w:sz w:val="20"/>
              </w:rPr>
              <w:t>уч-к «Сосновый»</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80269 ВЭ</w:t>
            </w:r>
          </w:p>
          <w:p w:rsidR="0042080E" w:rsidRPr="0042080E" w:rsidRDefault="0042080E" w:rsidP="0042080E">
            <w:pPr>
              <w:ind w:left="-74" w:right="-142"/>
              <w:jc w:val="center"/>
              <w:rPr>
                <w:sz w:val="20"/>
              </w:rPr>
            </w:pPr>
            <w:r w:rsidRPr="0042080E">
              <w:rPr>
                <w:sz w:val="20"/>
              </w:rPr>
              <w:t>20.01.2017 - 01.05.2027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15</w:t>
            </w:r>
          </w:p>
        </w:tc>
        <w:tc>
          <w:tcPr>
            <w:tcW w:w="2760" w:type="dxa"/>
            <w:shd w:val="clear" w:color="auto" w:fill="auto"/>
            <w:vAlign w:val="center"/>
            <w:hideMark/>
          </w:tcPr>
          <w:p w:rsidR="0042080E" w:rsidRPr="0042080E" w:rsidRDefault="0042080E" w:rsidP="0042080E">
            <w:pPr>
              <w:jc w:val="center"/>
              <w:rPr>
                <w:sz w:val="20"/>
              </w:rPr>
            </w:pPr>
            <w:r w:rsidRPr="0042080E">
              <w:rPr>
                <w:sz w:val="20"/>
              </w:rPr>
              <w:t>ООО «Гранд Мастер»</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юго-восточная окраина г. Жукова</w:t>
            </w:r>
          </w:p>
          <w:p w:rsidR="0042080E" w:rsidRPr="0042080E" w:rsidRDefault="0042080E" w:rsidP="0042080E">
            <w:pPr>
              <w:jc w:val="center"/>
              <w:rPr>
                <w:sz w:val="20"/>
              </w:rPr>
            </w:pP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80142 ВЭ</w:t>
            </w:r>
          </w:p>
          <w:p w:rsidR="0042080E" w:rsidRPr="0042080E" w:rsidRDefault="0042080E" w:rsidP="0042080E">
            <w:pPr>
              <w:ind w:left="-74" w:right="-142"/>
              <w:jc w:val="center"/>
              <w:rPr>
                <w:sz w:val="20"/>
              </w:rPr>
            </w:pPr>
            <w:r w:rsidRPr="0042080E">
              <w:rPr>
                <w:sz w:val="20"/>
              </w:rPr>
              <w:t>09.09.2015 - 01.10.2025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16</w:t>
            </w:r>
          </w:p>
        </w:tc>
        <w:tc>
          <w:tcPr>
            <w:tcW w:w="2760" w:type="dxa"/>
            <w:shd w:val="clear" w:color="auto" w:fill="auto"/>
            <w:vAlign w:val="center"/>
            <w:hideMark/>
          </w:tcPr>
          <w:p w:rsidR="0042080E" w:rsidRPr="0042080E" w:rsidRDefault="0042080E" w:rsidP="0042080E">
            <w:pPr>
              <w:jc w:val="center"/>
              <w:rPr>
                <w:sz w:val="20"/>
              </w:rPr>
            </w:pPr>
            <w:r w:rsidRPr="0042080E">
              <w:rPr>
                <w:sz w:val="20"/>
              </w:rPr>
              <w:t>МУП «ЖКХ «Победа»</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с. Совхоз "Победа" и дер. Машково</w:t>
            </w:r>
          </w:p>
          <w:p w:rsidR="0042080E" w:rsidRPr="0042080E" w:rsidRDefault="0042080E" w:rsidP="0042080E">
            <w:pPr>
              <w:jc w:val="center"/>
              <w:rPr>
                <w:sz w:val="20"/>
              </w:rPr>
            </w:pP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80195 ВЭ</w:t>
            </w:r>
          </w:p>
          <w:p w:rsidR="0042080E" w:rsidRPr="0042080E" w:rsidRDefault="0042080E" w:rsidP="0042080E">
            <w:pPr>
              <w:ind w:left="-74" w:right="-142"/>
              <w:jc w:val="center"/>
              <w:rPr>
                <w:sz w:val="20"/>
              </w:rPr>
            </w:pPr>
            <w:r w:rsidRPr="0042080E">
              <w:rPr>
                <w:sz w:val="20"/>
              </w:rPr>
              <w:t>21.03.2016 - 01.03.2026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17</w:t>
            </w:r>
          </w:p>
        </w:tc>
        <w:tc>
          <w:tcPr>
            <w:tcW w:w="2760" w:type="dxa"/>
            <w:shd w:val="clear" w:color="auto" w:fill="auto"/>
            <w:vAlign w:val="center"/>
            <w:hideMark/>
          </w:tcPr>
          <w:p w:rsidR="0042080E" w:rsidRPr="0042080E" w:rsidRDefault="0042080E" w:rsidP="0042080E">
            <w:pPr>
              <w:jc w:val="center"/>
              <w:rPr>
                <w:sz w:val="20"/>
              </w:rPr>
            </w:pPr>
            <w:r w:rsidRPr="0042080E">
              <w:rPr>
                <w:sz w:val="20"/>
              </w:rPr>
              <w:t>ЗАО «Жуково-Воробьевский молочный завод»</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уч-ке «Воробьевский» (1 скв.),</w:t>
            </w:r>
          </w:p>
          <w:p w:rsidR="0042080E" w:rsidRPr="0042080E" w:rsidRDefault="0042080E" w:rsidP="0042080E">
            <w:pPr>
              <w:jc w:val="center"/>
              <w:rPr>
                <w:sz w:val="20"/>
              </w:rPr>
            </w:pPr>
            <w:r w:rsidRPr="0042080E">
              <w:rPr>
                <w:sz w:val="20"/>
              </w:rPr>
              <w:t>вблизи дер. Воробьи</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80204 ВЭ</w:t>
            </w:r>
          </w:p>
          <w:p w:rsidR="0042080E" w:rsidRPr="0042080E" w:rsidRDefault="0042080E" w:rsidP="0042080E">
            <w:pPr>
              <w:ind w:left="-74" w:right="-142"/>
              <w:jc w:val="center"/>
              <w:rPr>
                <w:sz w:val="20"/>
              </w:rPr>
            </w:pPr>
            <w:r w:rsidRPr="0042080E">
              <w:rPr>
                <w:sz w:val="20"/>
              </w:rPr>
              <w:t>05.05.2016 - 01.05.2026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18</w:t>
            </w:r>
          </w:p>
        </w:tc>
        <w:tc>
          <w:tcPr>
            <w:tcW w:w="2760" w:type="dxa"/>
            <w:shd w:val="clear" w:color="auto" w:fill="auto"/>
            <w:vAlign w:val="center"/>
            <w:hideMark/>
          </w:tcPr>
          <w:p w:rsidR="0042080E" w:rsidRPr="0042080E" w:rsidRDefault="0042080E" w:rsidP="0042080E">
            <w:pPr>
              <w:jc w:val="center"/>
              <w:rPr>
                <w:sz w:val="20"/>
              </w:rPr>
            </w:pPr>
            <w:r w:rsidRPr="0042080E">
              <w:rPr>
                <w:sz w:val="20"/>
              </w:rPr>
              <w:t>ТСН «Наше Раздолье»</w:t>
            </w:r>
          </w:p>
        </w:tc>
        <w:tc>
          <w:tcPr>
            <w:tcW w:w="3085" w:type="dxa"/>
            <w:shd w:val="clear" w:color="auto" w:fill="auto"/>
            <w:vAlign w:val="center"/>
            <w:hideMark/>
          </w:tcPr>
          <w:p w:rsidR="0042080E" w:rsidRPr="0042080E" w:rsidRDefault="0042080E" w:rsidP="0042080E">
            <w:pPr>
              <w:jc w:val="center"/>
              <w:rPr>
                <w:sz w:val="20"/>
              </w:rPr>
            </w:pPr>
            <w:r w:rsidRPr="0042080E">
              <w:rPr>
                <w:sz w:val="20"/>
              </w:rPr>
              <w:t>геологическое изучение и добыча, дер. Алопово</w:t>
            </w:r>
          </w:p>
          <w:p w:rsidR="0042080E" w:rsidRPr="0042080E" w:rsidRDefault="0042080E" w:rsidP="0042080E">
            <w:pPr>
              <w:jc w:val="center"/>
              <w:rPr>
                <w:sz w:val="20"/>
              </w:rPr>
            </w:pP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80212 ВЭ</w:t>
            </w:r>
          </w:p>
          <w:p w:rsidR="0042080E" w:rsidRPr="0042080E" w:rsidRDefault="0042080E" w:rsidP="0042080E">
            <w:pPr>
              <w:ind w:left="-74" w:right="-142"/>
              <w:jc w:val="center"/>
              <w:rPr>
                <w:sz w:val="20"/>
              </w:rPr>
            </w:pPr>
            <w:r w:rsidRPr="0042080E">
              <w:rPr>
                <w:sz w:val="20"/>
              </w:rPr>
              <w:t>15.06.2016 - 15.06.2026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19</w:t>
            </w:r>
          </w:p>
        </w:tc>
        <w:tc>
          <w:tcPr>
            <w:tcW w:w="2760" w:type="dxa"/>
            <w:shd w:val="clear" w:color="auto" w:fill="auto"/>
            <w:vAlign w:val="center"/>
            <w:hideMark/>
          </w:tcPr>
          <w:p w:rsidR="0042080E" w:rsidRPr="0042080E" w:rsidRDefault="0042080E" w:rsidP="0042080E">
            <w:pPr>
              <w:jc w:val="center"/>
              <w:rPr>
                <w:sz w:val="20"/>
              </w:rPr>
            </w:pPr>
            <w:r w:rsidRPr="0042080E">
              <w:rPr>
                <w:sz w:val="20"/>
              </w:rPr>
              <w:t>ООО «Гольмар-ГРУПП+»</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Северобелоусовском месторождении</w:t>
            </w:r>
          </w:p>
          <w:p w:rsidR="0042080E" w:rsidRPr="0042080E" w:rsidRDefault="0042080E" w:rsidP="0042080E">
            <w:pPr>
              <w:jc w:val="center"/>
              <w:rPr>
                <w:sz w:val="20"/>
              </w:rPr>
            </w:pPr>
            <w:r w:rsidRPr="0042080E">
              <w:rPr>
                <w:sz w:val="20"/>
              </w:rPr>
              <w:t>и участке вблизи г. Белоусово</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80230 ВЭ</w:t>
            </w:r>
          </w:p>
          <w:p w:rsidR="0042080E" w:rsidRPr="0042080E" w:rsidRDefault="0042080E" w:rsidP="0042080E">
            <w:pPr>
              <w:ind w:left="-74" w:right="-142"/>
              <w:jc w:val="center"/>
              <w:rPr>
                <w:sz w:val="20"/>
              </w:rPr>
            </w:pPr>
            <w:r w:rsidRPr="0042080E">
              <w:rPr>
                <w:sz w:val="20"/>
              </w:rPr>
              <w:t>23.09.2016 - 01.09.2026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20</w:t>
            </w:r>
          </w:p>
        </w:tc>
        <w:tc>
          <w:tcPr>
            <w:tcW w:w="2760" w:type="dxa"/>
            <w:shd w:val="clear" w:color="auto" w:fill="auto"/>
            <w:vAlign w:val="center"/>
            <w:hideMark/>
          </w:tcPr>
          <w:p w:rsidR="0042080E" w:rsidRPr="0042080E" w:rsidRDefault="0042080E" w:rsidP="0042080E">
            <w:pPr>
              <w:jc w:val="center"/>
              <w:rPr>
                <w:sz w:val="20"/>
              </w:rPr>
            </w:pPr>
            <w:r w:rsidRPr="0042080E">
              <w:rPr>
                <w:sz w:val="20"/>
              </w:rPr>
              <w:t>СНТ «Плазма»</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вблизи дер. Скуратово</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80235 ВЭ</w:t>
            </w:r>
          </w:p>
          <w:p w:rsidR="0042080E" w:rsidRPr="0042080E" w:rsidRDefault="0042080E" w:rsidP="0042080E">
            <w:pPr>
              <w:ind w:left="-74" w:right="-142"/>
              <w:jc w:val="center"/>
              <w:rPr>
                <w:sz w:val="20"/>
              </w:rPr>
            </w:pPr>
            <w:r w:rsidRPr="0042080E">
              <w:rPr>
                <w:sz w:val="20"/>
              </w:rPr>
              <w:t>07.11.2016 - 01.11.2026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21</w:t>
            </w:r>
          </w:p>
        </w:tc>
        <w:tc>
          <w:tcPr>
            <w:tcW w:w="2760" w:type="dxa"/>
            <w:shd w:val="clear" w:color="auto" w:fill="auto"/>
            <w:vAlign w:val="center"/>
            <w:hideMark/>
          </w:tcPr>
          <w:p w:rsidR="0042080E" w:rsidRPr="0042080E" w:rsidRDefault="0042080E" w:rsidP="0042080E">
            <w:pPr>
              <w:jc w:val="center"/>
              <w:rPr>
                <w:sz w:val="20"/>
              </w:rPr>
            </w:pPr>
            <w:r w:rsidRPr="0042080E">
              <w:rPr>
                <w:sz w:val="20"/>
              </w:rPr>
              <w:t>ООО «Даквел»</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участке «Грибовский», вблизи дер. Грибовка</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80254 ВЭ</w:t>
            </w:r>
          </w:p>
          <w:p w:rsidR="0042080E" w:rsidRPr="0042080E" w:rsidRDefault="0042080E" w:rsidP="0042080E">
            <w:pPr>
              <w:ind w:left="-74" w:right="-142"/>
              <w:jc w:val="center"/>
              <w:rPr>
                <w:sz w:val="20"/>
              </w:rPr>
            </w:pPr>
            <w:r w:rsidRPr="0042080E">
              <w:rPr>
                <w:sz w:val="20"/>
              </w:rPr>
              <w:t>28.12.2016 - 01.02.2027 г.</w:t>
            </w:r>
          </w:p>
        </w:tc>
      </w:tr>
      <w:tr w:rsidR="0042080E" w:rsidRPr="0042080E" w:rsidTr="0042080E">
        <w:trPr>
          <w:trHeight w:val="731"/>
        </w:trPr>
        <w:tc>
          <w:tcPr>
            <w:tcW w:w="501" w:type="dxa"/>
            <w:shd w:val="clear" w:color="auto" w:fill="auto"/>
            <w:noWrap/>
            <w:vAlign w:val="center"/>
          </w:tcPr>
          <w:p w:rsidR="0042080E" w:rsidRPr="0042080E" w:rsidRDefault="0042080E" w:rsidP="0042080E">
            <w:pPr>
              <w:jc w:val="center"/>
              <w:rPr>
                <w:sz w:val="20"/>
              </w:rPr>
            </w:pPr>
            <w:r w:rsidRPr="0042080E">
              <w:rPr>
                <w:sz w:val="20"/>
              </w:rPr>
              <w:t>22</w:t>
            </w:r>
          </w:p>
        </w:tc>
        <w:tc>
          <w:tcPr>
            <w:tcW w:w="2760" w:type="dxa"/>
            <w:shd w:val="clear" w:color="auto" w:fill="auto"/>
            <w:vAlign w:val="center"/>
            <w:hideMark/>
          </w:tcPr>
          <w:p w:rsidR="0042080E" w:rsidRPr="0042080E" w:rsidRDefault="0042080E" w:rsidP="0042080E">
            <w:pPr>
              <w:jc w:val="center"/>
              <w:rPr>
                <w:sz w:val="20"/>
              </w:rPr>
            </w:pPr>
            <w:r w:rsidRPr="0042080E">
              <w:rPr>
                <w:sz w:val="20"/>
              </w:rPr>
              <w:t>ООО «Кэмп Индустрия»</w:t>
            </w:r>
          </w:p>
        </w:tc>
        <w:tc>
          <w:tcPr>
            <w:tcW w:w="3085" w:type="dxa"/>
            <w:shd w:val="clear" w:color="auto" w:fill="auto"/>
            <w:vAlign w:val="center"/>
            <w:hideMark/>
          </w:tcPr>
          <w:p w:rsidR="0042080E" w:rsidRPr="0042080E" w:rsidRDefault="0042080E" w:rsidP="0042080E">
            <w:pPr>
              <w:jc w:val="center"/>
              <w:rPr>
                <w:sz w:val="20"/>
              </w:rPr>
            </w:pPr>
            <w:r w:rsidRPr="0042080E">
              <w:rPr>
                <w:sz w:val="20"/>
              </w:rPr>
              <w:t>добыча на участке «Боровнинский», вблизи дер. Боровна</w:t>
            </w:r>
          </w:p>
        </w:tc>
        <w:tc>
          <w:tcPr>
            <w:tcW w:w="1667" w:type="dxa"/>
            <w:shd w:val="clear" w:color="auto" w:fill="auto"/>
            <w:vAlign w:val="center"/>
            <w:hideMark/>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hideMark/>
          </w:tcPr>
          <w:p w:rsidR="0042080E" w:rsidRPr="0042080E" w:rsidRDefault="0042080E" w:rsidP="0042080E">
            <w:pPr>
              <w:ind w:left="-74" w:right="-142"/>
              <w:jc w:val="center"/>
              <w:rPr>
                <w:sz w:val="20"/>
              </w:rPr>
            </w:pPr>
            <w:r w:rsidRPr="0042080E">
              <w:rPr>
                <w:sz w:val="20"/>
              </w:rPr>
              <w:t>КЛЖ 80286 ВЭ</w:t>
            </w:r>
          </w:p>
          <w:p w:rsidR="0042080E" w:rsidRPr="0042080E" w:rsidRDefault="0042080E" w:rsidP="0042080E">
            <w:pPr>
              <w:ind w:left="-74" w:right="-142"/>
              <w:jc w:val="center"/>
              <w:rPr>
                <w:sz w:val="20"/>
              </w:rPr>
            </w:pPr>
            <w:r w:rsidRPr="0042080E">
              <w:rPr>
                <w:sz w:val="20"/>
              </w:rPr>
              <w:t>19.06.2017 - 15.06.2027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23</w:t>
            </w:r>
          </w:p>
        </w:tc>
        <w:tc>
          <w:tcPr>
            <w:tcW w:w="2760" w:type="dxa"/>
            <w:shd w:val="clear" w:color="auto" w:fill="auto"/>
            <w:vAlign w:val="center"/>
          </w:tcPr>
          <w:p w:rsidR="0042080E" w:rsidRPr="0042080E" w:rsidRDefault="0042080E" w:rsidP="0042080E">
            <w:pPr>
              <w:jc w:val="center"/>
              <w:rPr>
                <w:sz w:val="20"/>
              </w:rPr>
            </w:pPr>
            <w:r w:rsidRPr="0042080E">
              <w:rPr>
                <w:sz w:val="20"/>
              </w:rPr>
              <w:t>ИП Ходов Ф.С.</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дер. Борисково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80304 ВЭ</w:t>
            </w:r>
          </w:p>
          <w:p w:rsidR="0042080E" w:rsidRPr="0042080E" w:rsidRDefault="0042080E" w:rsidP="0042080E">
            <w:pPr>
              <w:ind w:left="-74" w:right="-142"/>
              <w:jc w:val="center"/>
              <w:rPr>
                <w:sz w:val="20"/>
              </w:rPr>
            </w:pPr>
            <w:r w:rsidRPr="0042080E">
              <w:rPr>
                <w:sz w:val="20"/>
              </w:rPr>
              <w:t>29.08.2017 - 01.09.2027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24</w:t>
            </w:r>
          </w:p>
        </w:tc>
        <w:tc>
          <w:tcPr>
            <w:tcW w:w="2760" w:type="dxa"/>
            <w:shd w:val="clear" w:color="auto" w:fill="auto"/>
            <w:vAlign w:val="center"/>
          </w:tcPr>
          <w:p w:rsidR="0042080E" w:rsidRPr="0042080E" w:rsidRDefault="0042080E" w:rsidP="0042080E">
            <w:pPr>
              <w:jc w:val="center"/>
              <w:rPr>
                <w:sz w:val="20"/>
              </w:rPr>
            </w:pPr>
            <w:r w:rsidRPr="0042080E">
              <w:rPr>
                <w:sz w:val="20"/>
              </w:rPr>
              <w:t>СНТ «Красный Октябрь»</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вблизи дер. Скуратово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80376 ВЭ</w:t>
            </w:r>
          </w:p>
          <w:p w:rsidR="0042080E" w:rsidRPr="0042080E" w:rsidRDefault="0042080E" w:rsidP="0042080E">
            <w:pPr>
              <w:ind w:left="-74" w:right="-142"/>
              <w:jc w:val="center"/>
              <w:rPr>
                <w:sz w:val="20"/>
              </w:rPr>
            </w:pPr>
            <w:r w:rsidRPr="0042080E">
              <w:rPr>
                <w:sz w:val="20"/>
              </w:rPr>
              <w:t>20.08.2018 - 01.09.2028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25</w:t>
            </w:r>
          </w:p>
        </w:tc>
        <w:tc>
          <w:tcPr>
            <w:tcW w:w="2760" w:type="dxa"/>
            <w:shd w:val="clear" w:color="auto" w:fill="auto"/>
            <w:vAlign w:val="center"/>
          </w:tcPr>
          <w:p w:rsidR="0042080E" w:rsidRPr="0042080E" w:rsidRDefault="0042080E" w:rsidP="0042080E">
            <w:pPr>
              <w:ind w:left="-41" w:right="-108"/>
              <w:jc w:val="center"/>
              <w:rPr>
                <w:sz w:val="20"/>
              </w:rPr>
            </w:pPr>
            <w:r w:rsidRPr="0042080E">
              <w:rPr>
                <w:sz w:val="20"/>
              </w:rPr>
              <w:t>УМП «САТУРН» муниципальное образование сельское поселение деревня Верховье</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вблизи дер. Верховье и дер. Трясь</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80393 ВЭ</w:t>
            </w:r>
          </w:p>
          <w:p w:rsidR="0042080E" w:rsidRPr="0042080E" w:rsidRDefault="0042080E" w:rsidP="0042080E">
            <w:pPr>
              <w:ind w:left="-74" w:right="-142"/>
              <w:jc w:val="center"/>
              <w:rPr>
                <w:sz w:val="20"/>
              </w:rPr>
            </w:pPr>
            <w:r w:rsidRPr="0042080E">
              <w:rPr>
                <w:sz w:val="20"/>
              </w:rPr>
              <w:t>02.11.2018 - 01.11.2028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26</w:t>
            </w:r>
          </w:p>
        </w:tc>
        <w:tc>
          <w:tcPr>
            <w:tcW w:w="2760" w:type="dxa"/>
            <w:shd w:val="clear" w:color="auto" w:fill="auto"/>
            <w:vAlign w:val="center"/>
          </w:tcPr>
          <w:p w:rsidR="0042080E" w:rsidRPr="0042080E" w:rsidRDefault="0042080E" w:rsidP="0042080E">
            <w:pPr>
              <w:jc w:val="center"/>
              <w:rPr>
                <w:sz w:val="20"/>
              </w:rPr>
            </w:pPr>
            <w:r w:rsidRPr="0042080E">
              <w:rPr>
                <w:sz w:val="20"/>
              </w:rPr>
              <w:t>ИП Волков Гоча Андреевич</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вблизи дер. Трясь</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80454 ВЭ</w:t>
            </w:r>
          </w:p>
          <w:p w:rsidR="0042080E" w:rsidRPr="0042080E" w:rsidRDefault="0042080E" w:rsidP="0042080E">
            <w:pPr>
              <w:ind w:left="-74" w:right="-142"/>
              <w:jc w:val="center"/>
              <w:rPr>
                <w:sz w:val="20"/>
              </w:rPr>
            </w:pPr>
            <w:r w:rsidRPr="0042080E">
              <w:rPr>
                <w:sz w:val="20"/>
              </w:rPr>
              <w:t>10.09.2019 - 01.09.2029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27</w:t>
            </w:r>
          </w:p>
        </w:tc>
        <w:tc>
          <w:tcPr>
            <w:tcW w:w="2760" w:type="dxa"/>
            <w:shd w:val="clear" w:color="auto" w:fill="auto"/>
            <w:vAlign w:val="center"/>
          </w:tcPr>
          <w:p w:rsidR="0042080E" w:rsidRPr="0042080E" w:rsidRDefault="0042080E" w:rsidP="0042080E">
            <w:pPr>
              <w:jc w:val="center"/>
              <w:rPr>
                <w:sz w:val="20"/>
              </w:rPr>
            </w:pPr>
            <w:r w:rsidRPr="0042080E">
              <w:rPr>
                <w:sz w:val="20"/>
              </w:rPr>
              <w:t>ООО «АРМ-Пласт»</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дер. Кривошеино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80460 ВЭ</w:t>
            </w:r>
          </w:p>
          <w:p w:rsidR="0042080E" w:rsidRPr="0042080E" w:rsidRDefault="0042080E" w:rsidP="0042080E">
            <w:pPr>
              <w:ind w:left="-74" w:right="-142"/>
              <w:jc w:val="center"/>
              <w:rPr>
                <w:sz w:val="20"/>
              </w:rPr>
            </w:pPr>
            <w:r w:rsidRPr="0042080E">
              <w:rPr>
                <w:sz w:val="20"/>
              </w:rPr>
              <w:t>16.10.2018 - 01.10.2029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28</w:t>
            </w:r>
          </w:p>
        </w:tc>
        <w:tc>
          <w:tcPr>
            <w:tcW w:w="2760" w:type="dxa"/>
            <w:shd w:val="clear" w:color="auto" w:fill="auto"/>
            <w:vAlign w:val="center"/>
          </w:tcPr>
          <w:p w:rsidR="0042080E" w:rsidRPr="0042080E" w:rsidRDefault="0042080E" w:rsidP="0042080E">
            <w:pPr>
              <w:jc w:val="center"/>
              <w:rPr>
                <w:sz w:val="20"/>
              </w:rPr>
            </w:pPr>
            <w:r w:rsidRPr="0042080E">
              <w:rPr>
                <w:sz w:val="20"/>
              </w:rPr>
              <w:t>ООО «Агрокомплекс»</w:t>
            </w:r>
          </w:p>
        </w:tc>
        <w:tc>
          <w:tcPr>
            <w:tcW w:w="3085" w:type="dxa"/>
            <w:shd w:val="clear" w:color="auto" w:fill="auto"/>
            <w:vAlign w:val="center"/>
          </w:tcPr>
          <w:p w:rsidR="0042080E" w:rsidRPr="0042080E" w:rsidRDefault="0042080E" w:rsidP="0042080E">
            <w:pPr>
              <w:jc w:val="center"/>
              <w:rPr>
                <w:sz w:val="20"/>
              </w:rPr>
            </w:pPr>
            <w:r w:rsidRPr="0042080E">
              <w:rPr>
                <w:sz w:val="20"/>
              </w:rPr>
              <w:t>геологическое изучение и добыча, с. Совхоз Победа</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80463 ВЭ</w:t>
            </w:r>
          </w:p>
          <w:p w:rsidR="0042080E" w:rsidRPr="0042080E" w:rsidRDefault="0042080E" w:rsidP="0042080E">
            <w:pPr>
              <w:ind w:left="-74" w:right="-142"/>
              <w:jc w:val="center"/>
              <w:rPr>
                <w:sz w:val="20"/>
              </w:rPr>
            </w:pPr>
            <w:r w:rsidRPr="0042080E">
              <w:rPr>
                <w:sz w:val="20"/>
              </w:rPr>
              <w:t>17.09.2019 - 01.10.2029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29</w:t>
            </w:r>
          </w:p>
        </w:tc>
        <w:tc>
          <w:tcPr>
            <w:tcW w:w="2760" w:type="dxa"/>
            <w:shd w:val="clear" w:color="auto" w:fill="auto"/>
            <w:vAlign w:val="center"/>
          </w:tcPr>
          <w:p w:rsidR="0042080E" w:rsidRPr="0042080E" w:rsidRDefault="0042080E" w:rsidP="0042080E">
            <w:pPr>
              <w:jc w:val="center"/>
              <w:rPr>
                <w:sz w:val="20"/>
              </w:rPr>
            </w:pPr>
            <w:r w:rsidRPr="0042080E">
              <w:rPr>
                <w:sz w:val="20"/>
              </w:rPr>
              <w:t>СНТ «Папино-Аивик»</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дер. Борисково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80495 ВЭ</w:t>
            </w:r>
          </w:p>
          <w:p w:rsidR="0042080E" w:rsidRPr="0042080E" w:rsidRDefault="0042080E" w:rsidP="0042080E">
            <w:pPr>
              <w:ind w:left="-74" w:right="-142"/>
              <w:jc w:val="center"/>
              <w:rPr>
                <w:sz w:val="20"/>
              </w:rPr>
            </w:pPr>
            <w:r w:rsidRPr="0042080E">
              <w:rPr>
                <w:sz w:val="20"/>
              </w:rPr>
              <w:t>17.12.2019 - 01.12.2024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30</w:t>
            </w:r>
          </w:p>
        </w:tc>
        <w:tc>
          <w:tcPr>
            <w:tcW w:w="2760" w:type="dxa"/>
            <w:shd w:val="clear" w:color="auto" w:fill="auto"/>
            <w:vAlign w:val="center"/>
          </w:tcPr>
          <w:p w:rsidR="0042080E" w:rsidRPr="0042080E" w:rsidRDefault="0042080E" w:rsidP="0042080E">
            <w:pPr>
              <w:jc w:val="center"/>
              <w:rPr>
                <w:sz w:val="20"/>
              </w:rPr>
            </w:pPr>
            <w:r w:rsidRPr="0042080E">
              <w:rPr>
                <w:sz w:val="20"/>
              </w:rPr>
              <w:t>СНТ «Костинка»</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вблизи дер. Костинка</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80516 ВЭ</w:t>
            </w:r>
          </w:p>
          <w:p w:rsidR="0042080E" w:rsidRPr="0042080E" w:rsidRDefault="0042080E" w:rsidP="0042080E">
            <w:pPr>
              <w:ind w:left="-74" w:right="-142"/>
              <w:jc w:val="center"/>
              <w:rPr>
                <w:sz w:val="20"/>
              </w:rPr>
            </w:pPr>
            <w:r w:rsidRPr="0042080E">
              <w:rPr>
                <w:sz w:val="20"/>
              </w:rPr>
              <w:t>10.01.2020 - 01.12.2024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31</w:t>
            </w:r>
          </w:p>
        </w:tc>
        <w:tc>
          <w:tcPr>
            <w:tcW w:w="2760" w:type="dxa"/>
            <w:shd w:val="clear" w:color="auto" w:fill="auto"/>
            <w:vAlign w:val="center"/>
          </w:tcPr>
          <w:p w:rsidR="0042080E" w:rsidRPr="0042080E" w:rsidRDefault="0042080E" w:rsidP="0042080E">
            <w:pPr>
              <w:jc w:val="center"/>
              <w:rPr>
                <w:sz w:val="20"/>
              </w:rPr>
            </w:pPr>
            <w:r w:rsidRPr="0042080E">
              <w:rPr>
                <w:sz w:val="20"/>
              </w:rPr>
              <w:t>СНТ «Орбита»</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дер. Чаусово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80529 ВЭ</w:t>
            </w:r>
          </w:p>
          <w:p w:rsidR="0042080E" w:rsidRPr="0042080E" w:rsidRDefault="0042080E" w:rsidP="0042080E">
            <w:pPr>
              <w:ind w:left="-74" w:right="-142"/>
              <w:jc w:val="center"/>
              <w:rPr>
                <w:sz w:val="20"/>
              </w:rPr>
            </w:pPr>
            <w:r w:rsidRPr="0042080E">
              <w:rPr>
                <w:sz w:val="20"/>
              </w:rPr>
              <w:t>07.02.2020 - 15.02.2025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lastRenderedPageBreak/>
              <w:t>32</w:t>
            </w:r>
          </w:p>
        </w:tc>
        <w:tc>
          <w:tcPr>
            <w:tcW w:w="2760" w:type="dxa"/>
            <w:shd w:val="clear" w:color="auto" w:fill="auto"/>
            <w:vAlign w:val="center"/>
          </w:tcPr>
          <w:p w:rsidR="0042080E" w:rsidRPr="0042080E" w:rsidRDefault="0042080E" w:rsidP="0042080E">
            <w:pPr>
              <w:jc w:val="center"/>
              <w:rPr>
                <w:sz w:val="20"/>
              </w:rPr>
            </w:pPr>
            <w:r w:rsidRPr="0042080E">
              <w:rPr>
                <w:sz w:val="20"/>
              </w:rPr>
              <w:t>ООО «АКВАПЛАСТ»</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дер. Верховье</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80543 ВЭ</w:t>
            </w:r>
          </w:p>
          <w:p w:rsidR="0042080E" w:rsidRPr="0042080E" w:rsidRDefault="0042080E" w:rsidP="0042080E">
            <w:pPr>
              <w:ind w:left="-74" w:right="-142"/>
              <w:jc w:val="center"/>
              <w:rPr>
                <w:sz w:val="20"/>
              </w:rPr>
            </w:pPr>
            <w:r w:rsidRPr="0042080E">
              <w:rPr>
                <w:sz w:val="20"/>
              </w:rPr>
              <w:t>12.03.2020 - 01.04.2030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33</w:t>
            </w:r>
          </w:p>
        </w:tc>
        <w:tc>
          <w:tcPr>
            <w:tcW w:w="2760" w:type="dxa"/>
            <w:shd w:val="clear" w:color="auto" w:fill="auto"/>
            <w:vAlign w:val="center"/>
          </w:tcPr>
          <w:p w:rsidR="0042080E" w:rsidRPr="0042080E" w:rsidRDefault="0042080E" w:rsidP="0042080E">
            <w:pPr>
              <w:jc w:val="center"/>
              <w:rPr>
                <w:sz w:val="20"/>
              </w:rPr>
            </w:pPr>
            <w:r w:rsidRPr="0042080E">
              <w:rPr>
                <w:sz w:val="20"/>
              </w:rPr>
              <w:t>СНТ «Вишневый сад»</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вблизи дер. Ольхово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80554 ВЭ</w:t>
            </w:r>
          </w:p>
          <w:p w:rsidR="0042080E" w:rsidRPr="0042080E" w:rsidRDefault="0042080E" w:rsidP="0042080E">
            <w:pPr>
              <w:ind w:left="-74" w:right="-142"/>
              <w:jc w:val="center"/>
              <w:rPr>
                <w:sz w:val="20"/>
              </w:rPr>
            </w:pPr>
            <w:r w:rsidRPr="0042080E">
              <w:rPr>
                <w:sz w:val="20"/>
              </w:rPr>
              <w:t>27.03.2020 - 01.05.2025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34</w:t>
            </w:r>
          </w:p>
        </w:tc>
        <w:tc>
          <w:tcPr>
            <w:tcW w:w="2760" w:type="dxa"/>
            <w:shd w:val="clear" w:color="auto" w:fill="auto"/>
            <w:vAlign w:val="center"/>
          </w:tcPr>
          <w:p w:rsidR="0042080E" w:rsidRPr="0042080E" w:rsidRDefault="0042080E" w:rsidP="0042080E">
            <w:pPr>
              <w:jc w:val="center"/>
              <w:rPr>
                <w:sz w:val="20"/>
              </w:rPr>
            </w:pPr>
            <w:r w:rsidRPr="0042080E">
              <w:rPr>
                <w:sz w:val="20"/>
              </w:rPr>
              <w:t>СНТ «Дружба»</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дер. Костинка</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80557 ВЭ</w:t>
            </w:r>
          </w:p>
          <w:p w:rsidR="0042080E" w:rsidRPr="0042080E" w:rsidRDefault="0042080E" w:rsidP="0042080E">
            <w:pPr>
              <w:ind w:left="-74" w:right="-142"/>
              <w:jc w:val="center"/>
              <w:rPr>
                <w:sz w:val="20"/>
              </w:rPr>
            </w:pPr>
            <w:r w:rsidRPr="0042080E">
              <w:rPr>
                <w:sz w:val="20"/>
              </w:rPr>
              <w:t>27.03.2020 - 01.05.2025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35</w:t>
            </w:r>
          </w:p>
        </w:tc>
        <w:tc>
          <w:tcPr>
            <w:tcW w:w="2760" w:type="dxa"/>
            <w:shd w:val="clear" w:color="auto" w:fill="auto"/>
            <w:vAlign w:val="center"/>
          </w:tcPr>
          <w:p w:rsidR="0042080E" w:rsidRPr="0042080E" w:rsidRDefault="0042080E" w:rsidP="0042080E">
            <w:pPr>
              <w:jc w:val="center"/>
              <w:rPr>
                <w:sz w:val="20"/>
              </w:rPr>
            </w:pPr>
            <w:r w:rsidRPr="0042080E">
              <w:rPr>
                <w:sz w:val="20"/>
              </w:rPr>
              <w:t>ООО «Полар Сифуд Раша»</w:t>
            </w:r>
          </w:p>
        </w:tc>
        <w:tc>
          <w:tcPr>
            <w:tcW w:w="3085" w:type="dxa"/>
            <w:shd w:val="clear" w:color="auto" w:fill="auto"/>
            <w:vAlign w:val="center"/>
          </w:tcPr>
          <w:p w:rsidR="0042080E" w:rsidRPr="0042080E" w:rsidRDefault="0042080E" w:rsidP="0042080E">
            <w:pPr>
              <w:jc w:val="center"/>
              <w:rPr>
                <w:sz w:val="20"/>
              </w:rPr>
            </w:pPr>
            <w:r w:rsidRPr="0042080E">
              <w:rPr>
                <w:sz w:val="20"/>
              </w:rPr>
              <w:t>геологическое изучение и добыча, г. Кременки</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80561 ВЭ</w:t>
            </w:r>
          </w:p>
          <w:p w:rsidR="0042080E" w:rsidRPr="0042080E" w:rsidRDefault="0042080E" w:rsidP="0042080E">
            <w:pPr>
              <w:ind w:left="-74" w:right="-142"/>
              <w:jc w:val="center"/>
              <w:rPr>
                <w:sz w:val="20"/>
              </w:rPr>
            </w:pPr>
            <w:r w:rsidRPr="0042080E">
              <w:rPr>
                <w:sz w:val="20"/>
              </w:rPr>
              <w:t>20.04.2020 - 01.05.2030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36</w:t>
            </w:r>
          </w:p>
        </w:tc>
        <w:tc>
          <w:tcPr>
            <w:tcW w:w="2760" w:type="dxa"/>
            <w:shd w:val="clear" w:color="auto" w:fill="auto"/>
            <w:vAlign w:val="center"/>
          </w:tcPr>
          <w:p w:rsidR="0042080E" w:rsidRPr="0042080E" w:rsidRDefault="0042080E" w:rsidP="0042080E">
            <w:pPr>
              <w:jc w:val="center"/>
              <w:rPr>
                <w:sz w:val="20"/>
              </w:rPr>
            </w:pPr>
            <w:r w:rsidRPr="0042080E">
              <w:rPr>
                <w:sz w:val="20"/>
              </w:rPr>
              <w:t>СНТ «Нара-1»</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дер. Папино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80562 ВЭ</w:t>
            </w:r>
          </w:p>
          <w:p w:rsidR="0042080E" w:rsidRPr="0042080E" w:rsidRDefault="0042080E" w:rsidP="0042080E">
            <w:pPr>
              <w:ind w:left="-74" w:right="-142"/>
              <w:jc w:val="center"/>
              <w:rPr>
                <w:sz w:val="20"/>
              </w:rPr>
            </w:pPr>
            <w:r w:rsidRPr="0042080E">
              <w:rPr>
                <w:sz w:val="20"/>
              </w:rPr>
              <w:t>20.04.2020 - 01.05.2025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37</w:t>
            </w:r>
          </w:p>
        </w:tc>
        <w:tc>
          <w:tcPr>
            <w:tcW w:w="2760" w:type="dxa"/>
            <w:shd w:val="clear" w:color="auto" w:fill="auto"/>
            <w:vAlign w:val="center"/>
          </w:tcPr>
          <w:p w:rsidR="0042080E" w:rsidRPr="0042080E" w:rsidRDefault="0042080E" w:rsidP="0042080E">
            <w:pPr>
              <w:jc w:val="center"/>
              <w:rPr>
                <w:sz w:val="20"/>
              </w:rPr>
            </w:pPr>
            <w:r w:rsidRPr="0042080E">
              <w:rPr>
                <w:sz w:val="20"/>
              </w:rPr>
              <w:t>Некоммерческая организация «ТСН «Заря»</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вблизи дер. Ореховка</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80566 ВЭ</w:t>
            </w:r>
          </w:p>
          <w:p w:rsidR="0042080E" w:rsidRPr="0042080E" w:rsidRDefault="0042080E" w:rsidP="0042080E">
            <w:pPr>
              <w:ind w:left="-74" w:right="-142"/>
              <w:jc w:val="center"/>
              <w:rPr>
                <w:sz w:val="20"/>
              </w:rPr>
            </w:pPr>
            <w:r w:rsidRPr="0042080E">
              <w:rPr>
                <w:sz w:val="20"/>
              </w:rPr>
              <w:t>22.05.2020 - 01.06.2025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38</w:t>
            </w:r>
          </w:p>
        </w:tc>
        <w:tc>
          <w:tcPr>
            <w:tcW w:w="2760" w:type="dxa"/>
            <w:shd w:val="clear" w:color="auto" w:fill="auto"/>
            <w:vAlign w:val="center"/>
          </w:tcPr>
          <w:p w:rsidR="0042080E" w:rsidRPr="0042080E" w:rsidRDefault="0042080E" w:rsidP="0042080E">
            <w:pPr>
              <w:jc w:val="center"/>
              <w:rPr>
                <w:sz w:val="20"/>
              </w:rPr>
            </w:pPr>
            <w:r w:rsidRPr="0042080E">
              <w:rPr>
                <w:sz w:val="20"/>
              </w:rPr>
              <w:t>СТ «Зодчий»</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дер. Радемки</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80594 ВЭ</w:t>
            </w:r>
          </w:p>
          <w:p w:rsidR="0042080E" w:rsidRPr="0042080E" w:rsidRDefault="0042080E" w:rsidP="0042080E">
            <w:pPr>
              <w:ind w:left="-74" w:right="-142"/>
              <w:jc w:val="center"/>
              <w:rPr>
                <w:sz w:val="20"/>
              </w:rPr>
            </w:pPr>
            <w:r w:rsidRPr="0042080E">
              <w:rPr>
                <w:sz w:val="20"/>
              </w:rPr>
              <w:t>27.08.2020 - 01.09.2025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39</w:t>
            </w:r>
          </w:p>
        </w:tc>
        <w:tc>
          <w:tcPr>
            <w:tcW w:w="2760" w:type="dxa"/>
            <w:shd w:val="clear" w:color="auto" w:fill="auto"/>
            <w:vAlign w:val="center"/>
          </w:tcPr>
          <w:p w:rsidR="0042080E" w:rsidRPr="0042080E" w:rsidRDefault="0042080E" w:rsidP="0042080E">
            <w:pPr>
              <w:jc w:val="center"/>
              <w:rPr>
                <w:sz w:val="20"/>
              </w:rPr>
            </w:pPr>
            <w:r w:rsidRPr="0042080E">
              <w:rPr>
                <w:sz w:val="20"/>
              </w:rPr>
              <w:t>ООО «Изумруд»</w:t>
            </w:r>
          </w:p>
        </w:tc>
        <w:tc>
          <w:tcPr>
            <w:tcW w:w="3085" w:type="dxa"/>
            <w:shd w:val="clear" w:color="auto" w:fill="auto"/>
            <w:vAlign w:val="center"/>
          </w:tcPr>
          <w:p w:rsidR="0042080E" w:rsidRPr="0042080E" w:rsidRDefault="0042080E" w:rsidP="0042080E">
            <w:pPr>
              <w:jc w:val="center"/>
              <w:rPr>
                <w:sz w:val="20"/>
              </w:rPr>
            </w:pPr>
            <w:r w:rsidRPr="0042080E">
              <w:rPr>
                <w:sz w:val="20"/>
              </w:rPr>
              <w:t>разведка и добыча, вблизи дер. Грибовка</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80606 ВЭ</w:t>
            </w:r>
          </w:p>
          <w:p w:rsidR="0042080E" w:rsidRPr="0042080E" w:rsidRDefault="0042080E" w:rsidP="0042080E">
            <w:pPr>
              <w:ind w:left="-74" w:right="-142"/>
              <w:jc w:val="center"/>
              <w:rPr>
                <w:sz w:val="20"/>
              </w:rPr>
            </w:pPr>
            <w:r w:rsidRPr="0042080E">
              <w:rPr>
                <w:sz w:val="20"/>
              </w:rPr>
              <w:t>23.09.2020 - 01.11.2030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40</w:t>
            </w:r>
          </w:p>
        </w:tc>
        <w:tc>
          <w:tcPr>
            <w:tcW w:w="2760" w:type="dxa"/>
            <w:shd w:val="clear" w:color="auto" w:fill="auto"/>
            <w:vAlign w:val="center"/>
          </w:tcPr>
          <w:p w:rsidR="0042080E" w:rsidRPr="0042080E" w:rsidRDefault="0042080E" w:rsidP="0042080E">
            <w:pPr>
              <w:jc w:val="center"/>
              <w:rPr>
                <w:sz w:val="20"/>
              </w:rPr>
            </w:pPr>
            <w:r w:rsidRPr="0042080E">
              <w:rPr>
                <w:sz w:val="20"/>
              </w:rPr>
              <w:t>СНТ «Сокольники»</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вблизи дер. Орехово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80632 ВЭ</w:t>
            </w:r>
          </w:p>
          <w:p w:rsidR="0042080E" w:rsidRPr="0042080E" w:rsidRDefault="0042080E" w:rsidP="0042080E">
            <w:pPr>
              <w:ind w:left="-74" w:right="-142"/>
              <w:jc w:val="center"/>
              <w:rPr>
                <w:sz w:val="20"/>
              </w:rPr>
            </w:pPr>
            <w:r w:rsidRPr="0042080E">
              <w:rPr>
                <w:sz w:val="20"/>
              </w:rPr>
              <w:t>22.12.2020 - 15.12.2025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41</w:t>
            </w:r>
          </w:p>
        </w:tc>
        <w:tc>
          <w:tcPr>
            <w:tcW w:w="2760" w:type="dxa"/>
            <w:shd w:val="clear" w:color="auto" w:fill="auto"/>
            <w:vAlign w:val="center"/>
          </w:tcPr>
          <w:p w:rsidR="0042080E" w:rsidRPr="0042080E" w:rsidRDefault="0042080E" w:rsidP="0042080E">
            <w:pPr>
              <w:jc w:val="center"/>
              <w:rPr>
                <w:sz w:val="20"/>
              </w:rPr>
            </w:pPr>
            <w:r w:rsidRPr="0042080E">
              <w:rPr>
                <w:sz w:val="20"/>
              </w:rPr>
              <w:t>УМП «Жилищное хозяйство» МО СП дер. Корсаково</w:t>
            </w:r>
          </w:p>
        </w:tc>
        <w:tc>
          <w:tcPr>
            <w:tcW w:w="3085" w:type="dxa"/>
            <w:shd w:val="clear" w:color="auto" w:fill="auto"/>
            <w:vAlign w:val="center"/>
          </w:tcPr>
          <w:p w:rsidR="0042080E" w:rsidRPr="0042080E" w:rsidRDefault="0042080E" w:rsidP="0042080E">
            <w:pPr>
              <w:jc w:val="center"/>
              <w:rPr>
                <w:sz w:val="20"/>
              </w:rPr>
            </w:pPr>
            <w:r w:rsidRPr="0042080E">
              <w:rPr>
                <w:sz w:val="20"/>
              </w:rPr>
              <w:t>геологическое изучение, разведка и добыча, вблизи</w:t>
            </w:r>
          </w:p>
          <w:p w:rsidR="0042080E" w:rsidRPr="0042080E" w:rsidRDefault="0042080E" w:rsidP="0042080E">
            <w:pPr>
              <w:jc w:val="center"/>
              <w:rPr>
                <w:sz w:val="20"/>
              </w:rPr>
            </w:pPr>
            <w:r w:rsidRPr="0042080E">
              <w:rPr>
                <w:sz w:val="20"/>
              </w:rPr>
              <w:t>дер. Корсаково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80634 ВЭ</w:t>
            </w:r>
          </w:p>
          <w:p w:rsidR="0042080E" w:rsidRPr="0042080E" w:rsidRDefault="0042080E" w:rsidP="0042080E">
            <w:pPr>
              <w:ind w:left="-74" w:right="-142"/>
              <w:jc w:val="center"/>
              <w:rPr>
                <w:sz w:val="20"/>
              </w:rPr>
            </w:pPr>
            <w:r w:rsidRPr="0042080E">
              <w:rPr>
                <w:sz w:val="20"/>
              </w:rPr>
              <w:t>22.12.2020 - 15.12.2030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42</w:t>
            </w:r>
          </w:p>
        </w:tc>
        <w:tc>
          <w:tcPr>
            <w:tcW w:w="2760" w:type="dxa"/>
            <w:shd w:val="clear" w:color="auto" w:fill="auto"/>
            <w:vAlign w:val="center"/>
          </w:tcPr>
          <w:p w:rsidR="0042080E" w:rsidRPr="0042080E" w:rsidRDefault="0042080E" w:rsidP="0042080E">
            <w:pPr>
              <w:jc w:val="center"/>
              <w:rPr>
                <w:sz w:val="20"/>
              </w:rPr>
            </w:pPr>
            <w:r w:rsidRPr="0042080E">
              <w:rPr>
                <w:sz w:val="20"/>
              </w:rPr>
              <w:t>ООО «Лукойл-Югнефтепродукт»</w:t>
            </w:r>
          </w:p>
        </w:tc>
        <w:tc>
          <w:tcPr>
            <w:tcW w:w="3085" w:type="dxa"/>
            <w:shd w:val="clear" w:color="auto" w:fill="auto"/>
            <w:vAlign w:val="center"/>
          </w:tcPr>
          <w:p w:rsidR="0042080E" w:rsidRPr="0042080E" w:rsidRDefault="0042080E" w:rsidP="0042080E">
            <w:pPr>
              <w:jc w:val="center"/>
              <w:rPr>
                <w:sz w:val="20"/>
              </w:rPr>
            </w:pPr>
            <w:r w:rsidRPr="0042080E">
              <w:rPr>
                <w:sz w:val="20"/>
              </w:rPr>
              <w:t>разведка и добыча, вблизи дер. Доброе</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80638 ВЭ</w:t>
            </w:r>
          </w:p>
          <w:p w:rsidR="0042080E" w:rsidRPr="0042080E" w:rsidRDefault="0042080E" w:rsidP="0042080E">
            <w:pPr>
              <w:ind w:left="-74" w:right="-142"/>
              <w:jc w:val="center"/>
              <w:rPr>
                <w:sz w:val="20"/>
              </w:rPr>
            </w:pPr>
            <w:r w:rsidRPr="0042080E">
              <w:rPr>
                <w:sz w:val="20"/>
              </w:rPr>
              <w:t>11.01.2021 - 31.12.2030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43</w:t>
            </w:r>
          </w:p>
        </w:tc>
        <w:tc>
          <w:tcPr>
            <w:tcW w:w="2760" w:type="dxa"/>
            <w:shd w:val="clear" w:color="auto" w:fill="auto"/>
            <w:vAlign w:val="center"/>
          </w:tcPr>
          <w:p w:rsidR="0042080E" w:rsidRPr="0042080E" w:rsidRDefault="0042080E" w:rsidP="0042080E">
            <w:pPr>
              <w:jc w:val="center"/>
              <w:rPr>
                <w:sz w:val="20"/>
              </w:rPr>
            </w:pPr>
            <w:r w:rsidRPr="0042080E">
              <w:rPr>
                <w:sz w:val="20"/>
              </w:rPr>
              <w:t>ИП Глава КФХ Ивакина Галина Михайловна</w:t>
            </w:r>
          </w:p>
        </w:tc>
        <w:tc>
          <w:tcPr>
            <w:tcW w:w="3085" w:type="dxa"/>
            <w:shd w:val="clear" w:color="auto" w:fill="auto"/>
            <w:vAlign w:val="center"/>
          </w:tcPr>
          <w:p w:rsidR="0042080E" w:rsidRPr="0042080E" w:rsidRDefault="0042080E" w:rsidP="0042080E">
            <w:pPr>
              <w:jc w:val="center"/>
              <w:rPr>
                <w:sz w:val="20"/>
              </w:rPr>
            </w:pPr>
            <w:r w:rsidRPr="0042080E">
              <w:rPr>
                <w:sz w:val="20"/>
              </w:rPr>
              <w:t>геологическое изучение, разведка и добыча, вблизи</w:t>
            </w:r>
          </w:p>
          <w:p w:rsidR="0042080E" w:rsidRPr="0042080E" w:rsidRDefault="0042080E" w:rsidP="0042080E">
            <w:pPr>
              <w:jc w:val="center"/>
              <w:rPr>
                <w:sz w:val="20"/>
              </w:rPr>
            </w:pPr>
            <w:r w:rsidRPr="0042080E">
              <w:rPr>
                <w:sz w:val="20"/>
              </w:rPr>
              <w:t>дер. Корсаково</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80642 ВЭ</w:t>
            </w:r>
          </w:p>
          <w:p w:rsidR="0042080E" w:rsidRPr="0042080E" w:rsidRDefault="0042080E" w:rsidP="0042080E">
            <w:pPr>
              <w:ind w:left="-74" w:right="-142"/>
              <w:jc w:val="center"/>
              <w:rPr>
                <w:sz w:val="20"/>
              </w:rPr>
            </w:pPr>
            <w:r w:rsidRPr="0042080E">
              <w:rPr>
                <w:sz w:val="20"/>
              </w:rPr>
              <w:t>18.01.2021 - 01.02.2031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44</w:t>
            </w:r>
          </w:p>
        </w:tc>
        <w:tc>
          <w:tcPr>
            <w:tcW w:w="2760" w:type="dxa"/>
            <w:shd w:val="clear" w:color="auto" w:fill="auto"/>
            <w:vAlign w:val="center"/>
          </w:tcPr>
          <w:p w:rsidR="0042080E" w:rsidRPr="0042080E" w:rsidRDefault="0042080E" w:rsidP="0042080E">
            <w:pPr>
              <w:jc w:val="center"/>
              <w:rPr>
                <w:sz w:val="20"/>
              </w:rPr>
            </w:pPr>
            <w:r w:rsidRPr="0042080E">
              <w:rPr>
                <w:sz w:val="20"/>
              </w:rPr>
              <w:t>НОГ СНТ «Горки Тарутинские»</w:t>
            </w:r>
          </w:p>
        </w:tc>
        <w:tc>
          <w:tcPr>
            <w:tcW w:w="3085" w:type="dxa"/>
            <w:shd w:val="clear" w:color="auto" w:fill="auto"/>
            <w:vAlign w:val="center"/>
          </w:tcPr>
          <w:p w:rsidR="0042080E" w:rsidRPr="0042080E" w:rsidRDefault="0042080E" w:rsidP="0042080E">
            <w:pPr>
              <w:jc w:val="center"/>
              <w:rPr>
                <w:sz w:val="20"/>
              </w:rPr>
            </w:pPr>
            <w:r w:rsidRPr="0042080E">
              <w:rPr>
                <w:sz w:val="20"/>
              </w:rPr>
              <w:t>добыча, вблизи дер. Горки</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80643 ВЭ</w:t>
            </w:r>
          </w:p>
          <w:p w:rsidR="0042080E" w:rsidRPr="0042080E" w:rsidRDefault="0042080E" w:rsidP="0042080E">
            <w:pPr>
              <w:ind w:left="-74" w:right="-142"/>
              <w:jc w:val="center"/>
              <w:rPr>
                <w:sz w:val="20"/>
              </w:rPr>
            </w:pPr>
            <w:r w:rsidRPr="0042080E">
              <w:rPr>
                <w:sz w:val="20"/>
              </w:rPr>
              <w:t>26.01.2021 - 01.02.2026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45</w:t>
            </w:r>
          </w:p>
        </w:tc>
        <w:tc>
          <w:tcPr>
            <w:tcW w:w="2760" w:type="dxa"/>
            <w:shd w:val="clear" w:color="auto" w:fill="auto"/>
            <w:vAlign w:val="center"/>
          </w:tcPr>
          <w:p w:rsidR="0042080E" w:rsidRPr="0042080E" w:rsidRDefault="0042080E" w:rsidP="0042080E">
            <w:pPr>
              <w:jc w:val="center"/>
              <w:rPr>
                <w:sz w:val="20"/>
              </w:rPr>
            </w:pPr>
            <w:r w:rsidRPr="0042080E">
              <w:rPr>
                <w:sz w:val="20"/>
              </w:rPr>
              <w:t>МУП «Возрождение»</w:t>
            </w:r>
          </w:p>
        </w:tc>
        <w:tc>
          <w:tcPr>
            <w:tcW w:w="3085" w:type="dxa"/>
            <w:shd w:val="clear" w:color="auto" w:fill="auto"/>
            <w:vAlign w:val="center"/>
          </w:tcPr>
          <w:p w:rsidR="0042080E" w:rsidRPr="0042080E" w:rsidRDefault="0042080E" w:rsidP="0042080E">
            <w:pPr>
              <w:jc w:val="center"/>
              <w:rPr>
                <w:sz w:val="20"/>
              </w:rPr>
            </w:pPr>
            <w:r w:rsidRPr="0042080E">
              <w:rPr>
                <w:sz w:val="20"/>
              </w:rPr>
              <w:t>разведка и добыча, с. Восход</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80653 ВЭ</w:t>
            </w:r>
          </w:p>
          <w:p w:rsidR="0042080E" w:rsidRPr="0042080E" w:rsidRDefault="0042080E" w:rsidP="0042080E">
            <w:pPr>
              <w:ind w:left="-74" w:right="-142"/>
              <w:jc w:val="center"/>
              <w:rPr>
                <w:sz w:val="20"/>
              </w:rPr>
            </w:pPr>
            <w:r w:rsidRPr="0042080E">
              <w:rPr>
                <w:sz w:val="20"/>
              </w:rPr>
              <w:t>20.02.2021 - 01.03.2031 г.</w:t>
            </w:r>
          </w:p>
        </w:tc>
      </w:tr>
      <w:tr w:rsidR="0042080E" w:rsidRPr="0042080E" w:rsidTr="0042080E">
        <w:trPr>
          <w:trHeight w:val="472"/>
        </w:trPr>
        <w:tc>
          <w:tcPr>
            <w:tcW w:w="501" w:type="dxa"/>
            <w:shd w:val="clear" w:color="auto" w:fill="auto"/>
            <w:noWrap/>
            <w:vAlign w:val="center"/>
          </w:tcPr>
          <w:p w:rsidR="0042080E" w:rsidRPr="0042080E" w:rsidRDefault="0042080E" w:rsidP="0042080E">
            <w:pPr>
              <w:jc w:val="center"/>
              <w:rPr>
                <w:sz w:val="20"/>
              </w:rPr>
            </w:pPr>
            <w:r w:rsidRPr="0042080E">
              <w:rPr>
                <w:sz w:val="20"/>
              </w:rPr>
              <w:t>46</w:t>
            </w:r>
          </w:p>
        </w:tc>
        <w:tc>
          <w:tcPr>
            <w:tcW w:w="2760" w:type="dxa"/>
            <w:shd w:val="clear" w:color="auto" w:fill="auto"/>
            <w:vAlign w:val="center"/>
          </w:tcPr>
          <w:p w:rsidR="0042080E" w:rsidRPr="0042080E" w:rsidRDefault="0042080E" w:rsidP="0042080E">
            <w:pPr>
              <w:jc w:val="center"/>
              <w:rPr>
                <w:sz w:val="20"/>
              </w:rPr>
            </w:pPr>
            <w:r w:rsidRPr="0042080E">
              <w:rPr>
                <w:sz w:val="20"/>
              </w:rPr>
              <w:t>ООО «Каскад»</w:t>
            </w:r>
          </w:p>
        </w:tc>
        <w:tc>
          <w:tcPr>
            <w:tcW w:w="3085" w:type="dxa"/>
            <w:shd w:val="clear" w:color="auto" w:fill="auto"/>
            <w:vAlign w:val="center"/>
          </w:tcPr>
          <w:p w:rsidR="0042080E" w:rsidRPr="0042080E" w:rsidRDefault="0042080E" w:rsidP="0042080E">
            <w:pPr>
              <w:jc w:val="center"/>
              <w:rPr>
                <w:sz w:val="20"/>
              </w:rPr>
            </w:pPr>
            <w:r w:rsidRPr="0042080E">
              <w:rPr>
                <w:sz w:val="20"/>
              </w:rPr>
              <w:t>разведка и добыча, с Совхоз Победа</w:t>
            </w:r>
          </w:p>
        </w:tc>
        <w:tc>
          <w:tcPr>
            <w:tcW w:w="1667" w:type="dxa"/>
            <w:shd w:val="clear" w:color="auto" w:fill="auto"/>
            <w:vAlign w:val="center"/>
          </w:tcPr>
          <w:p w:rsidR="0042080E" w:rsidRPr="0042080E" w:rsidRDefault="0042080E" w:rsidP="0042080E">
            <w:pPr>
              <w:jc w:val="center"/>
              <w:rPr>
                <w:sz w:val="20"/>
              </w:rPr>
            </w:pPr>
            <w:r w:rsidRPr="0042080E">
              <w:rPr>
                <w:sz w:val="20"/>
              </w:rPr>
              <w:t>подземные воды (пресные)</w:t>
            </w:r>
          </w:p>
        </w:tc>
        <w:tc>
          <w:tcPr>
            <w:tcW w:w="2268" w:type="dxa"/>
            <w:shd w:val="clear" w:color="auto" w:fill="auto"/>
            <w:vAlign w:val="center"/>
          </w:tcPr>
          <w:p w:rsidR="0042080E" w:rsidRPr="0042080E" w:rsidRDefault="0042080E" w:rsidP="0042080E">
            <w:pPr>
              <w:ind w:left="-74" w:right="-142"/>
              <w:jc w:val="center"/>
              <w:rPr>
                <w:sz w:val="20"/>
              </w:rPr>
            </w:pPr>
            <w:r w:rsidRPr="0042080E">
              <w:rPr>
                <w:sz w:val="20"/>
              </w:rPr>
              <w:t>КЛЖ 80675 ВЭ</w:t>
            </w:r>
          </w:p>
          <w:p w:rsidR="0042080E" w:rsidRPr="0042080E" w:rsidRDefault="0042080E" w:rsidP="0042080E">
            <w:pPr>
              <w:ind w:left="-74" w:right="-142"/>
              <w:jc w:val="center"/>
              <w:rPr>
                <w:sz w:val="20"/>
              </w:rPr>
            </w:pPr>
            <w:r w:rsidRPr="0042080E">
              <w:rPr>
                <w:sz w:val="20"/>
              </w:rPr>
              <w:t>20.05.2021 - 01.06.2031 г.</w:t>
            </w:r>
          </w:p>
        </w:tc>
      </w:tr>
    </w:tbl>
    <w:p w:rsidR="002B06E9" w:rsidRDefault="002B06E9" w:rsidP="002B06E9"/>
    <w:p w:rsidR="00C540B0" w:rsidRDefault="00C540B0" w:rsidP="00FD008F"/>
    <w:p w:rsidR="00C540B0" w:rsidRPr="00C540B0" w:rsidRDefault="00C540B0" w:rsidP="00C540B0">
      <w:pPr>
        <w:keepNext/>
        <w:spacing w:before="120" w:after="120"/>
        <w:ind w:firstLine="709"/>
        <w:contextualSpacing/>
        <w:jc w:val="both"/>
        <w:outlineLvl w:val="2"/>
        <w:rPr>
          <w:b/>
          <w:bCs/>
          <w:color w:val="000000" w:themeColor="text1"/>
          <w:szCs w:val="24"/>
        </w:rPr>
      </w:pPr>
      <w:bookmarkStart w:id="46" w:name="_Toc170536237"/>
      <w:bookmarkStart w:id="47" w:name="_Toc131760920"/>
      <w:r>
        <w:rPr>
          <w:b/>
          <w:bCs/>
          <w:color w:val="000000" w:themeColor="text1"/>
          <w:szCs w:val="24"/>
        </w:rPr>
        <w:t>2</w:t>
      </w:r>
      <w:r w:rsidRPr="00C540B0">
        <w:rPr>
          <w:b/>
          <w:bCs/>
          <w:color w:val="000000" w:themeColor="text1"/>
          <w:szCs w:val="24"/>
        </w:rPr>
        <w:t>.</w:t>
      </w:r>
      <w:r>
        <w:rPr>
          <w:b/>
          <w:bCs/>
          <w:color w:val="000000" w:themeColor="text1"/>
          <w:szCs w:val="24"/>
        </w:rPr>
        <w:t>1</w:t>
      </w:r>
      <w:r w:rsidRPr="00C540B0">
        <w:rPr>
          <w:b/>
          <w:bCs/>
          <w:color w:val="000000" w:themeColor="text1"/>
          <w:szCs w:val="24"/>
        </w:rPr>
        <w:t>.7. Сельскохозяйственные ресурсы</w:t>
      </w:r>
      <w:bookmarkEnd w:id="46"/>
      <w:bookmarkEnd w:id="47"/>
    </w:p>
    <w:p w:rsidR="00C540B0" w:rsidRDefault="00C540B0" w:rsidP="00C540B0"/>
    <w:p w:rsidR="00E65922" w:rsidRPr="00E65922" w:rsidRDefault="00E65922" w:rsidP="00D80DA0">
      <w:pPr>
        <w:ind w:firstLine="567"/>
        <w:jc w:val="both"/>
        <w:rPr>
          <w:szCs w:val="24"/>
        </w:rPr>
      </w:pPr>
      <w:r w:rsidRPr="00E65922">
        <w:rPr>
          <w:szCs w:val="24"/>
        </w:rPr>
        <w:t>В Жуковском районе есть все условия для развития сельскохозяйственного производства. Наиболее приоритетным является развитие животноводства, растениеводства, производства зерновых и овощных культур.</w:t>
      </w:r>
    </w:p>
    <w:p w:rsidR="00E65922" w:rsidRDefault="00C540B0" w:rsidP="00D80DA0">
      <w:pPr>
        <w:ind w:firstLine="567"/>
        <w:jc w:val="both"/>
      </w:pPr>
      <w:r w:rsidRPr="00E65922">
        <w:rPr>
          <w:color w:val="000000" w:themeColor="text1"/>
        </w:rPr>
        <w:t>Земли сельскохозяйственного назначения муниципального района «</w:t>
      </w:r>
      <w:r w:rsidR="00931226" w:rsidRPr="00E65922">
        <w:rPr>
          <w:color w:val="000000" w:themeColor="text1"/>
        </w:rPr>
        <w:t>Жуковский</w:t>
      </w:r>
      <w:r w:rsidRPr="00E65922">
        <w:rPr>
          <w:color w:val="000000" w:themeColor="text1"/>
        </w:rPr>
        <w:t xml:space="preserve"> район» находятся в пользовании крупных сельскохозяйственных предприятий разных</w:t>
      </w:r>
      <w:r w:rsidRPr="00C540B0">
        <w:t xml:space="preserve"> организационно-правовых форм, объединений граждан по садоводству и огородничеству, подсобных хозяйств, крестьянско-фермерских хозяйств и других пользователей.</w:t>
      </w:r>
    </w:p>
    <w:p w:rsidR="00C540B0" w:rsidRDefault="00C540B0" w:rsidP="00D80DA0">
      <w:pPr>
        <w:ind w:firstLine="567"/>
        <w:jc w:val="both"/>
      </w:pPr>
      <w:r w:rsidRPr="00C540B0">
        <w:t xml:space="preserve"> Сельскохозяйственные угодья – пашни, сенокосы, пастбища, залежи, земли, занятые многолетними насаждениями имеют приоритет в использовании и подлежит особой охране. Наибольшую ценность представляют пашни</w:t>
      </w:r>
      <w:r w:rsidR="003749A8">
        <w:t>.</w:t>
      </w:r>
    </w:p>
    <w:p w:rsidR="00D475E7" w:rsidRPr="00D475E7" w:rsidRDefault="00D475E7" w:rsidP="00D475E7">
      <w:pPr>
        <w:ind w:firstLine="567"/>
        <w:jc w:val="both"/>
      </w:pPr>
      <w:r w:rsidRPr="00D475E7">
        <w:t>Для развития молочно-мясного направления животноводства необходимо максимальное сохранение посевных площадей кормовых культур, естественных кормовых угодий.</w:t>
      </w:r>
    </w:p>
    <w:p w:rsidR="00D475E7" w:rsidRPr="00D475E7" w:rsidRDefault="00D475E7" w:rsidP="00D475E7">
      <w:pPr>
        <w:ind w:firstLine="567"/>
        <w:jc w:val="both"/>
      </w:pPr>
      <w:r w:rsidRPr="00D475E7">
        <w:t>Для подъема сельскохозяйственного производства необходимо строительство новых и реконструкция существующих сельскохозяйственных предприятий с применением механизации, и автоматизации производства, привлечение для этих целей инвесторов.</w:t>
      </w:r>
    </w:p>
    <w:p w:rsidR="00D475E7" w:rsidRDefault="00D475E7" w:rsidP="00D80DA0">
      <w:pPr>
        <w:ind w:firstLine="567"/>
        <w:jc w:val="both"/>
      </w:pPr>
    </w:p>
    <w:p w:rsidR="00C540B0" w:rsidRDefault="00C540B0" w:rsidP="00FD008F"/>
    <w:p w:rsidR="003B59DB" w:rsidRPr="003B59DB" w:rsidRDefault="003801B6" w:rsidP="003B59DB">
      <w:pPr>
        <w:keepNext/>
        <w:spacing w:before="120" w:after="120"/>
        <w:ind w:firstLine="709"/>
        <w:contextualSpacing/>
        <w:jc w:val="both"/>
        <w:outlineLvl w:val="2"/>
        <w:rPr>
          <w:b/>
          <w:bCs/>
          <w:color w:val="000000" w:themeColor="text1"/>
          <w:szCs w:val="24"/>
        </w:rPr>
      </w:pPr>
      <w:bookmarkStart w:id="48" w:name="_Toc170536238"/>
      <w:bookmarkStart w:id="49" w:name="_Toc131760921"/>
      <w:r>
        <w:rPr>
          <w:b/>
          <w:bCs/>
          <w:color w:val="000000" w:themeColor="text1"/>
          <w:szCs w:val="24"/>
        </w:rPr>
        <w:t>2</w:t>
      </w:r>
      <w:r w:rsidR="003B59DB" w:rsidRPr="003B59DB">
        <w:rPr>
          <w:b/>
          <w:bCs/>
          <w:color w:val="000000" w:themeColor="text1"/>
          <w:szCs w:val="24"/>
        </w:rPr>
        <w:t>.</w:t>
      </w:r>
      <w:r>
        <w:rPr>
          <w:b/>
          <w:bCs/>
          <w:color w:val="000000" w:themeColor="text1"/>
          <w:szCs w:val="24"/>
        </w:rPr>
        <w:t>1</w:t>
      </w:r>
      <w:r w:rsidR="003B59DB" w:rsidRPr="003B59DB">
        <w:rPr>
          <w:b/>
          <w:bCs/>
          <w:color w:val="000000" w:themeColor="text1"/>
          <w:szCs w:val="24"/>
        </w:rPr>
        <w:t>.8. Лесные ресурсы</w:t>
      </w:r>
      <w:r w:rsidR="00FB4F22">
        <w:rPr>
          <w:b/>
          <w:bCs/>
          <w:color w:val="000000" w:themeColor="text1"/>
          <w:szCs w:val="24"/>
        </w:rPr>
        <w:t xml:space="preserve"> и лесопользование</w:t>
      </w:r>
      <w:r w:rsidR="003B59DB" w:rsidRPr="003B59DB">
        <w:rPr>
          <w:b/>
          <w:bCs/>
          <w:color w:val="000000" w:themeColor="text1"/>
          <w:szCs w:val="24"/>
        </w:rPr>
        <w:t>.</w:t>
      </w:r>
      <w:bookmarkEnd w:id="48"/>
      <w:bookmarkEnd w:id="49"/>
    </w:p>
    <w:p w:rsidR="003B59DB" w:rsidRDefault="003B59DB" w:rsidP="003B59DB">
      <w:pPr>
        <w:ind w:firstLine="567"/>
      </w:pPr>
    </w:p>
    <w:p w:rsidR="003B59DB" w:rsidRPr="003B59DB" w:rsidRDefault="003B59DB" w:rsidP="00D80DA0">
      <w:pPr>
        <w:ind w:firstLine="567"/>
        <w:jc w:val="both"/>
      </w:pPr>
      <w:r w:rsidRPr="003B59DB">
        <w:t xml:space="preserve">Леса оказывают огромное влияние на экологическое состояние природных комплексов, выполняя такие биоэкологические функции, как регулирование и фильтрация водного стока, предотвращение эрозии почв, сохранение биологического разнообразия, обогащение </w:t>
      </w:r>
      <w:r w:rsidRPr="003B59DB">
        <w:lastRenderedPageBreak/>
        <w:t>атмосферы кислородом и поглощение углерода, влияние на формирование климата и предотвращение загрязнения воздушного бассейна.</w:t>
      </w:r>
    </w:p>
    <w:p w:rsidR="00CD5981" w:rsidRPr="00CD5981" w:rsidRDefault="003D43F0" w:rsidP="00CD5981">
      <w:pPr>
        <w:ind w:firstLine="567"/>
        <w:jc w:val="both"/>
      </w:pPr>
      <w:bookmarkStart w:id="50" w:name="bookmark5"/>
      <w:bookmarkStart w:id="51" w:name="bookmark4"/>
      <w:bookmarkStart w:id="52" w:name="bookmark3"/>
      <w:bookmarkStart w:id="53" w:name="bookmark0"/>
      <w:bookmarkStart w:id="54" w:name="bookmark1"/>
      <w:bookmarkStart w:id="55" w:name="bookmark2"/>
      <w:bookmarkEnd w:id="50"/>
      <w:bookmarkEnd w:id="51"/>
      <w:bookmarkEnd w:id="52"/>
      <w:bookmarkEnd w:id="53"/>
      <w:bookmarkEnd w:id="54"/>
      <w:bookmarkEnd w:id="55"/>
      <w:r w:rsidRPr="003D43F0">
        <w:t xml:space="preserve">Государственное казенное учреждение Калужской области </w:t>
      </w:r>
      <w:r w:rsidR="00CD5981" w:rsidRPr="00CD5981">
        <w:t>«Жуковское лесничество»</w:t>
      </w:r>
      <w:r w:rsidR="002110FC">
        <w:t xml:space="preserve">, </w:t>
      </w:r>
      <w:r w:rsidR="00CD5981" w:rsidRPr="00CD5981">
        <w:t>расположено в северо- восточной части Калужской области на территории Жуковского административного района.Центральная контора лесничества находится в г. Жуков в 90 км от областного центраг</w:t>
      </w:r>
      <w:r w:rsidR="00CD5981">
        <w:t>орода</w:t>
      </w:r>
      <w:r w:rsidR="00CD5981" w:rsidRPr="00CD5981">
        <w:t xml:space="preserve"> Калуг</w:t>
      </w:r>
      <w:r w:rsidR="00CD5981">
        <w:t>а</w:t>
      </w:r>
      <w:r w:rsidR="00CD5981" w:rsidRPr="00CD5981">
        <w:t>.</w:t>
      </w:r>
    </w:p>
    <w:p w:rsidR="002110FC" w:rsidRPr="002110FC" w:rsidRDefault="002110FC" w:rsidP="002110FC">
      <w:pPr>
        <w:ind w:firstLine="567"/>
        <w:jc w:val="both"/>
      </w:pPr>
      <w:r w:rsidRPr="002110FC">
        <w:t>В соответствии с приказом Федерального агентства лесного хозяйства</w:t>
      </w:r>
      <w:r w:rsidR="00CD5981">
        <w:t xml:space="preserve"> РФ</w:t>
      </w:r>
      <w:r w:rsidRPr="002110FC">
        <w:t xml:space="preserve"> (Рослесхоз) от</w:t>
      </w:r>
    </w:p>
    <w:p w:rsidR="002110FC" w:rsidRDefault="002110FC" w:rsidP="005802F4">
      <w:pPr>
        <w:jc w:val="both"/>
      </w:pPr>
      <w:r w:rsidRPr="002110FC">
        <w:t xml:space="preserve">16.10.2008 № 299 «Об определении количества лесничеств на территории Калужской области и установлении их границ» в состав лесничества вошли земли в пределах </w:t>
      </w:r>
      <w:r w:rsidR="00931226">
        <w:t>Жуковского</w:t>
      </w:r>
      <w:r w:rsidRPr="002110FC">
        <w:t xml:space="preserve"> административн</w:t>
      </w:r>
      <w:r w:rsidR="00CD5981">
        <w:t>ого</w:t>
      </w:r>
      <w:r w:rsidRPr="002110FC">
        <w:t xml:space="preserve"> район</w:t>
      </w:r>
      <w:r w:rsidR="00CD5981">
        <w:t>а</w:t>
      </w:r>
    </w:p>
    <w:p w:rsidR="00181EBF" w:rsidRPr="00181EBF" w:rsidRDefault="00C637D1" w:rsidP="00C637D1">
      <w:pPr>
        <w:tabs>
          <w:tab w:val="left" w:pos="3051"/>
        </w:tabs>
        <w:ind w:firstLine="567"/>
        <w:jc w:val="both"/>
      </w:pPr>
      <w:r>
        <w:tab/>
      </w:r>
      <w:r w:rsidR="00181EBF" w:rsidRPr="00181EBF">
        <w:rPr>
          <w:b/>
          <w:bCs/>
        </w:rPr>
        <w:t>Наименование и состав участковых лесничеств</w:t>
      </w:r>
    </w:p>
    <w:tbl>
      <w:tblPr>
        <w:tblStyle w:val="TableNormal24"/>
        <w:tblW w:w="9855" w:type="dxa"/>
        <w:tblInd w:w="98" w:type="dxa"/>
        <w:tblLayout w:type="fixed"/>
        <w:tblLook w:val="01E0"/>
      </w:tblPr>
      <w:tblGrid>
        <w:gridCol w:w="5923"/>
        <w:gridCol w:w="1966"/>
        <w:gridCol w:w="1966"/>
      </w:tblGrid>
      <w:tr w:rsidR="00CD5981" w:rsidRPr="00CD5981" w:rsidTr="00CD5981">
        <w:trPr>
          <w:trHeight w:hRule="exact" w:val="490"/>
        </w:trPr>
        <w:tc>
          <w:tcPr>
            <w:tcW w:w="5923" w:type="dxa"/>
            <w:tcBorders>
              <w:top w:val="single" w:sz="5" w:space="0" w:color="000000"/>
              <w:left w:val="single" w:sz="5" w:space="0" w:color="000000"/>
              <w:bottom w:val="single" w:sz="5" w:space="0" w:color="000000"/>
              <w:right w:val="single" w:sz="5" w:space="0" w:color="000000"/>
            </w:tcBorders>
          </w:tcPr>
          <w:p w:rsidR="00CD5981" w:rsidRPr="00CB78C0" w:rsidRDefault="00CD5981" w:rsidP="00CD5981">
            <w:pPr>
              <w:spacing w:before="2"/>
              <w:ind w:left="1880" w:right="157" w:hanging="1726"/>
              <w:rPr>
                <w:sz w:val="20"/>
                <w:lang w:val="ru-RU"/>
              </w:rPr>
            </w:pPr>
            <w:r w:rsidRPr="00CB78C0">
              <w:rPr>
                <w:sz w:val="20"/>
                <w:lang w:val="ru-RU"/>
              </w:rPr>
              <w:t>На</w:t>
            </w:r>
            <w:r w:rsidRPr="00CB78C0">
              <w:rPr>
                <w:spacing w:val="-1"/>
                <w:sz w:val="20"/>
                <w:lang w:val="ru-RU"/>
              </w:rPr>
              <w:t>и</w:t>
            </w:r>
            <w:r w:rsidRPr="00CB78C0">
              <w:rPr>
                <w:spacing w:val="1"/>
                <w:sz w:val="20"/>
                <w:lang w:val="ru-RU"/>
              </w:rPr>
              <w:t>м</w:t>
            </w:r>
            <w:r w:rsidRPr="00CB78C0">
              <w:rPr>
                <w:sz w:val="20"/>
                <w:lang w:val="ru-RU"/>
              </w:rPr>
              <w:t>е</w:t>
            </w:r>
            <w:r w:rsidRPr="00CB78C0">
              <w:rPr>
                <w:spacing w:val="-1"/>
                <w:sz w:val="20"/>
                <w:lang w:val="ru-RU"/>
              </w:rPr>
              <w:t>н</w:t>
            </w:r>
            <w:r w:rsidRPr="00CB78C0">
              <w:rPr>
                <w:spacing w:val="1"/>
                <w:sz w:val="20"/>
                <w:lang w:val="ru-RU"/>
              </w:rPr>
              <w:t>о</w:t>
            </w:r>
            <w:r w:rsidRPr="00CB78C0">
              <w:rPr>
                <w:spacing w:val="-1"/>
                <w:sz w:val="20"/>
                <w:lang w:val="ru-RU"/>
              </w:rPr>
              <w:t>в</w:t>
            </w:r>
            <w:r w:rsidRPr="00CB78C0">
              <w:rPr>
                <w:spacing w:val="2"/>
                <w:sz w:val="20"/>
                <w:lang w:val="ru-RU"/>
              </w:rPr>
              <w:t>а</w:t>
            </w:r>
            <w:r w:rsidRPr="00CB78C0">
              <w:rPr>
                <w:spacing w:val="-1"/>
                <w:sz w:val="20"/>
                <w:lang w:val="ru-RU"/>
              </w:rPr>
              <w:t>ни</w:t>
            </w:r>
            <w:r w:rsidRPr="00CB78C0">
              <w:rPr>
                <w:sz w:val="20"/>
                <w:lang w:val="ru-RU"/>
              </w:rPr>
              <w:t>е</w:t>
            </w:r>
            <w:r w:rsidRPr="00CB78C0">
              <w:rPr>
                <w:spacing w:val="-2"/>
                <w:sz w:val="20"/>
                <w:lang w:val="ru-RU"/>
              </w:rPr>
              <w:t>у</w:t>
            </w:r>
            <w:r w:rsidRPr="00CB78C0">
              <w:rPr>
                <w:sz w:val="20"/>
                <w:lang w:val="ru-RU"/>
              </w:rPr>
              <w:t>час</w:t>
            </w:r>
            <w:r w:rsidRPr="00CB78C0">
              <w:rPr>
                <w:spacing w:val="1"/>
                <w:sz w:val="20"/>
                <w:lang w:val="ru-RU"/>
              </w:rPr>
              <w:t>т</w:t>
            </w:r>
            <w:r w:rsidRPr="00CB78C0">
              <w:rPr>
                <w:spacing w:val="-1"/>
                <w:sz w:val="20"/>
                <w:lang w:val="ru-RU"/>
              </w:rPr>
              <w:t>к</w:t>
            </w:r>
            <w:r w:rsidRPr="00CB78C0">
              <w:rPr>
                <w:spacing w:val="1"/>
                <w:sz w:val="20"/>
                <w:lang w:val="ru-RU"/>
              </w:rPr>
              <w:t>о</w:t>
            </w:r>
            <w:r w:rsidRPr="00CB78C0">
              <w:rPr>
                <w:spacing w:val="-1"/>
                <w:sz w:val="20"/>
                <w:lang w:val="ru-RU"/>
              </w:rPr>
              <w:t>в</w:t>
            </w:r>
            <w:r w:rsidRPr="00CB78C0">
              <w:rPr>
                <w:sz w:val="20"/>
                <w:lang w:val="ru-RU"/>
              </w:rPr>
              <w:t>ых</w:t>
            </w:r>
            <w:r w:rsidRPr="00CB78C0">
              <w:rPr>
                <w:spacing w:val="1"/>
                <w:sz w:val="20"/>
                <w:lang w:val="ru-RU"/>
              </w:rPr>
              <w:t>л</w:t>
            </w:r>
            <w:r w:rsidRPr="00CB78C0">
              <w:rPr>
                <w:sz w:val="20"/>
                <w:lang w:val="ru-RU"/>
              </w:rPr>
              <w:t>ес</w:t>
            </w:r>
            <w:r w:rsidRPr="00CB78C0">
              <w:rPr>
                <w:spacing w:val="-1"/>
                <w:sz w:val="20"/>
                <w:lang w:val="ru-RU"/>
              </w:rPr>
              <w:t>ни</w:t>
            </w:r>
            <w:r w:rsidRPr="00CB78C0">
              <w:rPr>
                <w:sz w:val="20"/>
                <w:lang w:val="ru-RU"/>
              </w:rPr>
              <w:t>чес</w:t>
            </w:r>
            <w:r w:rsidRPr="00CB78C0">
              <w:rPr>
                <w:spacing w:val="1"/>
                <w:sz w:val="20"/>
                <w:lang w:val="ru-RU"/>
              </w:rPr>
              <w:t>т</w:t>
            </w:r>
            <w:r w:rsidRPr="00CB78C0">
              <w:rPr>
                <w:sz w:val="20"/>
                <w:lang w:val="ru-RU"/>
              </w:rPr>
              <w:t>ви</w:t>
            </w:r>
            <w:r w:rsidRPr="00CB78C0">
              <w:rPr>
                <w:spacing w:val="1"/>
                <w:sz w:val="20"/>
                <w:lang w:val="ru-RU"/>
              </w:rPr>
              <w:t>ор</w:t>
            </w:r>
            <w:r w:rsidRPr="00CB78C0">
              <w:rPr>
                <w:spacing w:val="-1"/>
                <w:sz w:val="20"/>
                <w:lang w:val="ru-RU"/>
              </w:rPr>
              <w:t>г</w:t>
            </w:r>
            <w:r w:rsidRPr="00CB78C0">
              <w:rPr>
                <w:sz w:val="20"/>
                <w:lang w:val="ru-RU"/>
              </w:rPr>
              <w:t>а</w:t>
            </w:r>
            <w:r w:rsidRPr="00CB78C0">
              <w:rPr>
                <w:spacing w:val="1"/>
                <w:sz w:val="20"/>
                <w:lang w:val="ru-RU"/>
              </w:rPr>
              <w:t>н</w:t>
            </w:r>
            <w:r w:rsidRPr="00CB78C0">
              <w:rPr>
                <w:spacing w:val="-1"/>
                <w:sz w:val="20"/>
                <w:lang w:val="ru-RU"/>
              </w:rPr>
              <w:t>и</w:t>
            </w:r>
            <w:r w:rsidRPr="00CB78C0">
              <w:rPr>
                <w:sz w:val="20"/>
                <w:lang w:val="ru-RU"/>
              </w:rPr>
              <w:t>за</w:t>
            </w:r>
            <w:r w:rsidRPr="00CB78C0">
              <w:rPr>
                <w:spacing w:val="1"/>
                <w:sz w:val="20"/>
                <w:lang w:val="ru-RU"/>
              </w:rPr>
              <w:t>ци</w:t>
            </w:r>
            <w:r w:rsidRPr="00CB78C0">
              <w:rPr>
                <w:sz w:val="20"/>
                <w:lang w:val="ru-RU"/>
              </w:rPr>
              <w:t>й</w:t>
            </w:r>
            <w:r w:rsidRPr="00CB78C0">
              <w:rPr>
                <w:spacing w:val="-1"/>
                <w:sz w:val="20"/>
                <w:lang w:val="ru-RU"/>
              </w:rPr>
              <w:t>д</w:t>
            </w:r>
            <w:r w:rsidRPr="00CB78C0">
              <w:rPr>
                <w:sz w:val="20"/>
                <w:lang w:val="ru-RU"/>
              </w:rPr>
              <w:t>о</w:t>
            </w:r>
            <w:r w:rsidRPr="00CB78C0">
              <w:rPr>
                <w:spacing w:val="1"/>
                <w:sz w:val="20"/>
                <w:lang w:val="ru-RU"/>
              </w:rPr>
              <w:t>мом</w:t>
            </w:r>
            <w:r w:rsidRPr="00CB78C0">
              <w:rPr>
                <w:sz w:val="20"/>
                <w:lang w:val="ru-RU"/>
              </w:rPr>
              <w:t>е</w:t>
            </w:r>
            <w:r w:rsidRPr="00CB78C0">
              <w:rPr>
                <w:spacing w:val="-1"/>
                <w:sz w:val="20"/>
                <w:lang w:val="ru-RU"/>
              </w:rPr>
              <w:t>нт</w:t>
            </w:r>
            <w:r w:rsidRPr="00CB78C0">
              <w:rPr>
                <w:sz w:val="20"/>
                <w:lang w:val="ru-RU"/>
              </w:rPr>
              <w:t>а</w:t>
            </w:r>
            <w:r w:rsidRPr="00CB78C0">
              <w:rPr>
                <w:spacing w:val="1"/>
                <w:sz w:val="20"/>
                <w:lang w:val="ru-RU"/>
              </w:rPr>
              <w:t>о</w:t>
            </w:r>
            <w:r w:rsidRPr="00CB78C0">
              <w:rPr>
                <w:spacing w:val="-1"/>
                <w:sz w:val="20"/>
                <w:lang w:val="ru-RU"/>
              </w:rPr>
              <w:t>б</w:t>
            </w:r>
            <w:r w:rsidRPr="00CB78C0">
              <w:rPr>
                <w:spacing w:val="1"/>
                <w:sz w:val="20"/>
                <w:lang w:val="ru-RU"/>
              </w:rPr>
              <w:t>р</w:t>
            </w:r>
            <w:r w:rsidRPr="00CB78C0">
              <w:rPr>
                <w:sz w:val="20"/>
                <w:lang w:val="ru-RU"/>
              </w:rPr>
              <w:t>аз</w:t>
            </w:r>
            <w:r w:rsidRPr="00CB78C0">
              <w:rPr>
                <w:spacing w:val="1"/>
                <w:sz w:val="20"/>
                <w:lang w:val="ru-RU"/>
              </w:rPr>
              <w:t>о</w:t>
            </w:r>
            <w:r w:rsidRPr="00CB78C0">
              <w:rPr>
                <w:spacing w:val="-1"/>
                <w:sz w:val="20"/>
                <w:lang w:val="ru-RU"/>
              </w:rPr>
              <w:t>в</w:t>
            </w:r>
            <w:r w:rsidRPr="00CB78C0">
              <w:rPr>
                <w:sz w:val="20"/>
                <w:lang w:val="ru-RU"/>
              </w:rPr>
              <w:t>а</w:t>
            </w:r>
            <w:r w:rsidRPr="00CB78C0">
              <w:rPr>
                <w:spacing w:val="-1"/>
                <w:sz w:val="20"/>
                <w:lang w:val="ru-RU"/>
              </w:rPr>
              <w:t>н</w:t>
            </w:r>
            <w:r w:rsidRPr="00CB78C0">
              <w:rPr>
                <w:spacing w:val="-2"/>
                <w:sz w:val="20"/>
                <w:lang w:val="ru-RU"/>
              </w:rPr>
              <w:t>и</w:t>
            </w:r>
            <w:r w:rsidRPr="00CB78C0">
              <w:rPr>
                <w:sz w:val="20"/>
                <w:lang w:val="ru-RU"/>
              </w:rPr>
              <w:t>я</w:t>
            </w:r>
            <w:r w:rsidRPr="00CB78C0">
              <w:rPr>
                <w:spacing w:val="-1"/>
                <w:sz w:val="20"/>
                <w:lang w:val="ru-RU"/>
              </w:rPr>
              <w:t>л</w:t>
            </w:r>
            <w:r w:rsidRPr="00CB78C0">
              <w:rPr>
                <w:sz w:val="20"/>
                <w:lang w:val="ru-RU"/>
              </w:rPr>
              <w:t>ес</w:t>
            </w:r>
            <w:r w:rsidRPr="00CB78C0">
              <w:rPr>
                <w:spacing w:val="1"/>
                <w:sz w:val="20"/>
                <w:lang w:val="ru-RU"/>
              </w:rPr>
              <w:t>н</w:t>
            </w:r>
            <w:r w:rsidRPr="00CB78C0">
              <w:rPr>
                <w:spacing w:val="-1"/>
                <w:sz w:val="20"/>
                <w:lang w:val="ru-RU"/>
              </w:rPr>
              <w:t>и</w:t>
            </w:r>
            <w:r w:rsidRPr="00CB78C0">
              <w:rPr>
                <w:sz w:val="20"/>
                <w:lang w:val="ru-RU"/>
              </w:rPr>
              <w:t>чес</w:t>
            </w:r>
            <w:r w:rsidRPr="00CB78C0">
              <w:rPr>
                <w:spacing w:val="-1"/>
                <w:sz w:val="20"/>
                <w:lang w:val="ru-RU"/>
              </w:rPr>
              <w:t>тв</w:t>
            </w:r>
            <w:r w:rsidRPr="00CB78C0">
              <w:rPr>
                <w:sz w:val="20"/>
                <w:lang w:val="ru-RU"/>
              </w:rPr>
              <w:t>а</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before="2"/>
              <w:ind w:left="659" w:right="431" w:hanging="226"/>
              <w:rPr>
                <w:sz w:val="20"/>
              </w:rPr>
            </w:pPr>
            <w:r w:rsidRPr="00CD5981">
              <w:rPr>
                <w:sz w:val="20"/>
              </w:rPr>
              <w:t>Ш</w:t>
            </w:r>
            <w:r w:rsidRPr="00CD5981">
              <w:rPr>
                <w:spacing w:val="-1"/>
                <w:sz w:val="20"/>
              </w:rPr>
              <w:t>и</w:t>
            </w:r>
            <w:r w:rsidRPr="00CD5981">
              <w:rPr>
                <w:sz w:val="20"/>
              </w:rPr>
              <w:t>фрв</w:t>
            </w:r>
            <w:r w:rsidRPr="00CD5981">
              <w:rPr>
                <w:spacing w:val="-1"/>
                <w:sz w:val="20"/>
              </w:rPr>
              <w:t>б</w:t>
            </w:r>
            <w:r w:rsidRPr="00CD5981">
              <w:rPr>
                <w:sz w:val="20"/>
              </w:rPr>
              <w:t>азе</w:t>
            </w:r>
            <w:r w:rsidRPr="00CD5981">
              <w:rPr>
                <w:spacing w:val="-1"/>
                <w:sz w:val="20"/>
              </w:rPr>
              <w:t>д</w:t>
            </w:r>
            <w:r w:rsidRPr="00CD5981">
              <w:rPr>
                <w:sz w:val="20"/>
              </w:rPr>
              <w:t>а</w:t>
            </w:r>
            <w:r w:rsidRPr="00CD5981">
              <w:rPr>
                <w:spacing w:val="1"/>
                <w:sz w:val="20"/>
              </w:rPr>
              <w:t>н</w:t>
            </w:r>
            <w:r w:rsidRPr="00CD5981">
              <w:rPr>
                <w:spacing w:val="-1"/>
                <w:sz w:val="20"/>
              </w:rPr>
              <w:t>н</w:t>
            </w:r>
            <w:r w:rsidRPr="00CD5981">
              <w:rPr>
                <w:sz w:val="20"/>
              </w:rPr>
              <w:t>ых</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before="7" w:line="110" w:lineRule="exact"/>
              <w:rPr>
                <w:rFonts w:ascii="Calibri" w:hAnsi="Calibri"/>
                <w:sz w:val="11"/>
                <w:szCs w:val="11"/>
              </w:rPr>
            </w:pPr>
          </w:p>
          <w:p w:rsidR="00CD5981" w:rsidRPr="00CD5981" w:rsidRDefault="00CD5981" w:rsidP="00CD5981">
            <w:pPr>
              <w:ind w:left="265"/>
              <w:rPr>
                <w:sz w:val="20"/>
              </w:rPr>
            </w:pPr>
            <w:r w:rsidRPr="00CD5981">
              <w:rPr>
                <w:sz w:val="20"/>
              </w:rPr>
              <w:t>Ш</w:t>
            </w:r>
            <w:r w:rsidRPr="00CD5981">
              <w:rPr>
                <w:spacing w:val="-1"/>
                <w:sz w:val="20"/>
              </w:rPr>
              <w:t>и</w:t>
            </w:r>
            <w:r w:rsidRPr="00CD5981">
              <w:rPr>
                <w:sz w:val="20"/>
              </w:rPr>
              <w:t>фр</w:t>
            </w:r>
            <w:r w:rsidRPr="00CD5981">
              <w:rPr>
                <w:spacing w:val="-1"/>
                <w:sz w:val="20"/>
              </w:rPr>
              <w:t>н</w:t>
            </w:r>
            <w:r w:rsidRPr="00CD5981">
              <w:rPr>
                <w:sz w:val="20"/>
              </w:rPr>
              <w:t>ас</w:t>
            </w:r>
            <w:r w:rsidRPr="00CD5981">
              <w:rPr>
                <w:spacing w:val="-2"/>
                <w:sz w:val="20"/>
              </w:rPr>
              <w:t>х</w:t>
            </w:r>
            <w:r w:rsidRPr="00CD5981">
              <w:rPr>
                <w:sz w:val="20"/>
              </w:rPr>
              <w:t>е</w:t>
            </w:r>
            <w:r w:rsidRPr="00CD5981">
              <w:rPr>
                <w:spacing w:val="1"/>
                <w:sz w:val="20"/>
              </w:rPr>
              <w:t>м</w:t>
            </w:r>
            <w:r w:rsidRPr="00CD5981">
              <w:rPr>
                <w:spacing w:val="2"/>
                <w:sz w:val="20"/>
              </w:rPr>
              <w:t>а</w:t>
            </w:r>
            <w:r w:rsidRPr="00CD5981">
              <w:rPr>
                <w:sz w:val="20"/>
              </w:rPr>
              <w:t>х</w:t>
            </w:r>
          </w:p>
        </w:tc>
      </w:tr>
      <w:tr w:rsidR="00CD5981" w:rsidRPr="00CD5981" w:rsidTr="00CD5981">
        <w:trPr>
          <w:trHeight w:hRule="exact" w:val="240"/>
        </w:trPr>
        <w:tc>
          <w:tcPr>
            <w:tcW w:w="9855" w:type="dxa"/>
            <w:gridSpan w:val="3"/>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7" w:lineRule="exact"/>
              <w:ind w:left="102"/>
              <w:rPr>
                <w:sz w:val="20"/>
              </w:rPr>
            </w:pPr>
            <w:r w:rsidRPr="00CD5981">
              <w:rPr>
                <w:b/>
                <w:bCs/>
                <w:sz w:val="20"/>
              </w:rPr>
              <w:t>Уг</w:t>
            </w:r>
            <w:r w:rsidRPr="00CD5981">
              <w:rPr>
                <w:b/>
                <w:bCs/>
                <w:spacing w:val="1"/>
                <w:sz w:val="20"/>
              </w:rPr>
              <w:t>о</w:t>
            </w:r>
            <w:r w:rsidRPr="00CD5981">
              <w:rPr>
                <w:b/>
                <w:bCs/>
                <w:sz w:val="20"/>
              </w:rPr>
              <w:t>дск</w:t>
            </w:r>
            <w:r w:rsidRPr="00CD5981">
              <w:rPr>
                <w:b/>
                <w:bCs/>
                <w:spacing w:val="1"/>
                <w:sz w:val="20"/>
              </w:rPr>
              <w:t>о</w:t>
            </w:r>
            <w:r w:rsidRPr="00CD5981">
              <w:rPr>
                <w:b/>
                <w:bCs/>
                <w:sz w:val="20"/>
              </w:rPr>
              <w:t>-З</w:t>
            </w:r>
            <w:r w:rsidRPr="00CD5981">
              <w:rPr>
                <w:b/>
                <w:bCs/>
                <w:spacing w:val="1"/>
                <w:sz w:val="20"/>
              </w:rPr>
              <w:t>а</w:t>
            </w:r>
            <w:r w:rsidRPr="00CD5981">
              <w:rPr>
                <w:b/>
                <w:bCs/>
                <w:sz w:val="20"/>
              </w:rPr>
              <w:t>в</w:t>
            </w:r>
            <w:r w:rsidRPr="00CD5981">
              <w:rPr>
                <w:b/>
                <w:bCs/>
                <w:spacing w:val="1"/>
                <w:sz w:val="20"/>
              </w:rPr>
              <w:t>о</w:t>
            </w:r>
            <w:r w:rsidRPr="00CD5981">
              <w:rPr>
                <w:b/>
                <w:bCs/>
                <w:sz w:val="20"/>
              </w:rPr>
              <w:t>дс</w:t>
            </w:r>
            <w:r w:rsidRPr="00CD5981">
              <w:rPr>
                <w:b/>
                <w:bCs/>
                <w:spacing w:val="-2"/>
                <w:sz w:val="20"/>
              </w:rPr>
              <w:t>к</w:t>
            </w:r>
            <w:r w:rsidRPr="00CD5981">
              <w:rPr>
                <w:b/>
                <w:bCs/>
                <w:spacing w:val="1"/>
                <w:sz w:val="20"/>
              </w:rPr>
              <w:t>о</w:t>
            </w:r>
            <w:r w:rsidRPr="00CD5981">
              <w:rPr>
                <w:b/>
                <w:bCs/>
                <w:sz w:val="20"/>
              </w:rPr>
              <w:t>е</w:t>
            </w:r>
            <w:r w:rsidRPr="00CD5981">
              <w:rPr>
                <w:b/>
                <w:bCs/>
                <w:spacing w:val="1"/>
                <w:sz w:val="20"/>
              </w:rPr>
              <w:t>у</w:t>
            </w:r>
            <w:r w:rsidRPr="00CD5981">
              <w:rPr>
                <w:b/>
                <w:bCs/>
                <w:sz w:val="20"/>
              </w:rPr>
              <w:t>ч</w:t>
            </w:r>
            <w:r w:rsidRPr="00CD5981">
              <w:rPr>
                <w:b/>
                <w:bCs/>
                <w:spacing w:val="1"/>
                <w:sz w:val="20"/>
              </w:rPr>
              <w:t>а</w:t>
            </w:r>
            <w:r w:rsidRPr="00CD5981">
              <w:rPr>
                <w:b/>
                <w:bCs/>
                <w:spacing w:val="-2"/>
                <w:sz w:val="20"/>
              </w:rPr>
              <w:t>с</w:t>
            </w:r>
            <w:r w:rsidRPr="00CD5981">
              <w:rPr>
                <w:b/>
                <w:bCs/>
                <w:spacing w:val="3"/>
                <w:sz w:val="20"/>
              </w:rPr>
              <w:t>т</w:t>
            </w:r>
            <w:r w:rsidRPr="00CD5981">
              <w:rPr>
                <w:b/>
                <w:bCs/>
                <w:spacing w:val="-2"/>
                <w:sz w:val="20"/>
              </w:rPr>
              <w:t>к</w:t>
            </w:r>
            <w:r w:rsidRPr="00CD5981">
              <w:rPr>
                <w:b/>
                <w:bCs/>
                <w:spacing w:val="1"/>
                <w:sz w:val="20"/>
              </w:rPr>
              <w:t>о</w:t>
            </w:r>
            <w:r w:rsidRPr="00CD5981">
              <w:rPr>
                <w:b/>
                <w:bCs/>
                <w:sz w:val="20"/>
              </w:rPr>
              <w:t>в</w:t>
            </w:r>
            <w:r w:rsidRPr="00CD5981">
              <w:rPr>
                <w:b/>
                <w:bCs/>
                <w:spacing w:val="1"/>
                <w:sz w:val="20"/>
              </w:rPr>
              <w:t>о</w:t>
            </w:r>
            <w:r w:rsidRPr="00CD5981">
              <w:rPr>
                <w:b/>
                <w:bCs/>
                <w:sz w:val="20"/>
              </w:rPr>
              <w:t>е</w:t>
            </w:r>
            <w:r w:rsidRPr="00CD5981">
              <w:rPr>
                <w:b/>
                <w:bCs/>
                <w:spacing w:val="1"/>
                <w:sz w:val="20"/>
              </w:rPr>
              <w:t>л</w:t>
            </w:r>
            <w:r w:rsidRPr="00CD5981">
              <w:rPr>
                <w:b/>
                <w:bCs/>
                <w:sz w:val="20"/>
              </w:rPr>
              <w:t>есниче</w:t>
            </w:r>
            <w:r w:rsidRPr="00CD5981">
              <w:rPr>
                <w:b/>
                <w:bCs/>
                <w:spacing w:val="-2"/>
                <w:sz w:val="20"/>
              </w:rPr>
              <w:t>с</w:t>
            </w:r>
            <w:r w:rsidRPr="00CD5981">
              <w:rPr>
                <w:b/>
                <w:bCs/>
                <w:spacing w:val="3"/>
                <w:sz w:val="20"/>
              </w:rPr>
              <w:t>т</w:t>
            </w:r>
            <w:r w:rsidRPr="00CD5981">
              <w:rPr>
                <w:b/>
                <w:bCs/>
                <w:sz w:val="20"/>
              </w:rPr>
              <w:t>во</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102"/>
              <w:rPr>
                <w:sz w:val="20"/>
              </w:rPr>
            </w:pPr>
            <w:r w:rsidRPr="00CD5981">
              <w:rPr>
                <w:sz w:val="20"/>
              </w:rPr>
              <w:t>У</w:t>
            </w:r>
            <w:r w:rsidRPr="00CD5981">
              <w:rPr>
                <w:spacing w:val="-1"/>
                <w:sz w:val="20"/>
              </w:rPr>
              <w:t>г</w:t>
            </w:r>
            <w:r w:rsidRPr="00CD5981">
              <w:rPr>
                <w:spacing w:val="1"/>
                <w:sz w:val="20"/>
              </w:rPr>
              <w:t>о</w:t>
            </w:r>
            <w:r w:rsidRPr="00CD5981">
              <w:rPr>
                <w:spacing w:val="-1"/>
                <w:sz w:val="20"/>
              </w:rPr>
              <w:t>д</w:t>
            </w:r>
            <w:r w:rsidRPr="00CD5981">
              <w:rPr>
                <w:sz w:val="20"/>
              </w:rPr>
              <w:t>с</w:t>
            </w:r>
            <w:r w:rsidRPr="00CD5981">
              <w:rPr>
                <w:spacing w:val="-1"/>
                <w:sz w:val="20"/>
              </w:rPr>
              <w:t>к</w:t>
            </w:r>
            <w:r w:rsidRPr="00CD5981">
              <w:rPr>
                <w:spacing w:val="1"/>
                <w:sz w:val="20"/>
              </w:rPr>
              <w:t>о</w:t>
            </w:r>
            <w:r w:rsidRPr="00CD5981">
              <w:rPr>
                <w:spacing w:val="-2"/>
                <w:sz w:val="20"/>
              </w:rPr>
              <w:t>-</w:t>
            </w:r>
            <w:r w:rsidRPr="00CD5981">
              <w:rPr>
                <w:spacing w:val="1"/>
                <w:sz w:val="20"/>
              </w:rPr>
              <w:t>З</w:t>
            </w:r>
            <w:r w:rsidRPr="00CD5981">
              <w:rPr>
                <w:sz w:val="20"/>
              </w:rPr>
              <w:t>а</w:t>
            </w:r>
            <w:r w:rsidRPr="00CD5981">
              <w:rPr>
                <w:spacing w:val="-1"/>
                <w:sz w:val="20"/>
              </w:rPr>
              <w:t>в</w:t>
            </w:r>
            <w:r w:rsidRPr="00CD5981">
              <w:rPr>
                <w:spacing w:val="1"/>
                <w:sz w:val="20"/>
              </w:rPr>
              <w:t>о</w:t>
            </w:r>
            <w:r w:rsidRPr="00CD5981">
              <w:rPr>
                <w:spacing w:val="-1"/>
                <w:sz w:val="20"/>
              </w:rPr>
              <w:t>д</w:t>
            </w:r>
            <w:r w:rsidRPr="00CD5981">
              <w:rPr>
                <w:spacing w:val="2"/>
                <w:sz w:val="20"/>
              </w:rPr>
              <w:t>с</w:t>
            </w:r>
            <w:r w:rsidRPr="00CD5981">
              <w:rPr>
                <w:spacing w:val="-1"/>
                <w:sz w:val="20"/>
              </w:rPr>
              <w:t>к</w:t>
            </w:r>
            <w:r w:rsidRPr="00CD5981">
              <w:rPr>
                <w:spacing w:val="1"/>
                <w:sz w:val="20"/>
              </w:rPr>
              <w:t>о</w:t>
            </w:r>
            <w:r w:rsidRPr="00CD5981">
              <w:rPr>
                <w:sz w:val="20"/>
              </w:rPr>
              <w:t>е</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584"/>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w:t>
            </w:r>
            <w:r w:rsidRPr="00CD5981">
              <w:rPr>
                <w:sz w:val="20"/>
              </w:rPr>
              <w:t>УЗ</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584"/>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w:t>
            </w:r>
            <w:r w:rsidRPr="00CD5981">
              <w:rPr>
                <w:sz w:val="20"/>
              </w:rPr>
              <w:t>УЗ</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102"/>
              <w:rPr>
                <w:sz w:val="20"/>
              </w:rPr>
            </w:pPr>
            <w:r w:rsidRPr="00CD5981">
              <w:rPr>
                <w:sz w:val="20"/>
              </w:rPr>
              <w:t>ОПХ</w:t>
            </w:r>
            <w:r w:rsidRPr="00CD5981">
              <w:rPr>
                <w:spacing w:val="-5"/>
                <w:sz w:val="20"/>
              </w:rPr>
              <w:t>«</w:t>
            </w:r>
            <w:r w:rsidRPr="00CD5981">
              <w:rPr>
                <w:sz w:val="20"/>
              </w:rPr>
              <w:t>Бе</w:t>
            </w:r>
            <w:r w:rsidRPr="00CD5981">
              <w:rPr>
                <w:spacing w:val="-1"/>
                <w:sz w:val="20"/>
              </w:rPr>
              <w:t>л</w:t>
            </w:r>
            <w:r w:rsidRPr="00CD5981">
              <w:rPr>
                <w:spacing w:val="3"/>
                <w:sz w:val="20"/>
              </w:rPr>
              <w:t>о</w:t>
            </w:r>
            <w:r w:rsidRPr="00CD5981">
              <w:rPr>
                <w:spacing w:val="-2"/>
                <w:sz w:val="20"/>
              </w:rPr>
              <w:t>у</w:t>
            </w:r>
            <w:r w:rsidRPr="00CD5981">
              <w:rPr>
                <w:sz w:val="20"/>
              </w:rPr>
              <w:t>с</w:t>
            </w:r>
            <w:r w:rsidRPr="00CD5981">
              <w:rPr>
                <w:spacing w:val="1"/>
                <w:sz w:val="20"/>
              </w:rPr>
              <w:t>о</w:t>
            </w:r>
            <w:r w:rsidRPr="00CD5981">
              <w:rPr>
                <w:spacing w:val="-1"/>
                <w:sz w:val="20"/>
              </w:rPr>
              <w:t>в</w:t>
            </w:r>
            <w:r w:rsidRPr="00CD5981">
              <w:rPr>
                <w:sz w:val="20"/>
              </w:rPr>
              <w:t>с</w:t>
            </w:r>
            <w:r w:rsidRPr="00CD5981">
              <w:rPr>
                <w:spacing w:val="1"/>
                <w:sz w:val="20"/>
              </w:rPr>
              <w:t>к</w:t>
            </w:r>
            <w:r w:rsidRPr="00CD5981">
              <w:rPr>
                <w:spacing w:val="-1"/>
                <w:sz w:val="20"/>
              </w:rPr>
              <w:t>и</w:t>
            </w:r>
            <w:r w:rsidRPr="00CD5981">
              <w:rPr>
                <w:spacing w:val="3"/>
                <w:sz w:val="20"/>
              </w:rPr>
              <w:t>й</w:t>
            </w:r>
            <w:r w:rsidRPr="00CD5981">
              <w:rPr>
                <w:sz w:val="20"/>
              </w:rPr>
              <w:t>»</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49"/>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Б</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49"/>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Б</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102"/>
              <w:rPr>
                <w:sz w:val="20"/>
              </w:rPr>
            </w:pPr>
            <w:r w:rsidRPr="00CD5981">
              <w:rPr>
                <w:spacing w:val="-1"/>
                <w:sz w:val="20"/>
              </w:rPr>
              <w:t>К</w:t>
            </w:r>
            <w:r w:rsidRPr="00CD5981">
              <w:rPr>
                <w:spacing w:val="1"/>
                <w:sz w:val="20"/>
              </w:rPr>
              <w:t>ол</w:t>
            </w:r>
            <w:r w:rsidRPr="00CD5981">
              <w:rPr>
                <w:spacing w:val="-2"/>
                <w:sz w:val="20"/>
              </w:rPr>
              <w:t>х</w:t>
            </w:r>
            <w:r w:rsidRPr="00CD5981">
              <w:rPr>
                <w:spacing w:val="1"/>
                <w:sz w:val="20"/>
              </w:rPr>
              <w:t>о</w:t>
            </w:r>
            <w:r w:rsidRPr="00CD5981">
              <w:rPr>
                <w:sz w:val="20"/>
              </w:rPr>
              <w:t>з</w:t>
            </w:r>
            <w:r w:rsidRPr="00CD5981">
              <w:rPr>
                <w:spacing w:val="-7"/>
                <w:sz w:val="20"/>
              </w:rPr>
              <w:t>«</w:t>
            </w:r>
            <w:r w:rsidRPr="00CD5981">
              <w:rPr>
                <w:spacing w:val="1"/>
                <w:sz w:val="20"/>
              </w:rPr>
              <w:t>З</w:t>
            </w:r>
            <w:r w:rsidRPr="00CD5981">
              <w:rPr>
                <w:sz w:val="20"/>
              </w:rPr>
              <w:t>а</w:t>
            </w:r>
            <w:r w:rsidRPr="00CD5981">
              <w:rPr>
                <w:spacing w:val="1"/>
                <w:sz w:val="20"/>
              </w:rPr>
              <w:t>р</w:t>
            </w:r>
            <w:r w:rsidRPr="00CD5981">
              <w:rPr>
                <w:spacing w:val="4"/>
                <w:sz w:val="20"/>
              </w:rPr>
              <w:t>я</w:t>
            </w:r>
            <w:r w:rsidRPr="00CD5981">
              <w:rPr>
                <w:sz w:val="20"/>
              </w:rPr>
              <w:t>»</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36" w:right="632"/>
              <w:jc w:val="center"/>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З</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36" w:right="632"/>
              <w:jc w:val="center"/>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З</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102"/>
              <w:rPr>
                <w:sz w:val="20"/>
              </w:rPr>
            </w:pPr>
            <w:r w:rsidRPr="00CD5981">
              <w:rPr>
                <w:spacing w:val="-1"/>
                <w:sz w:val="20"/>
              </w:rPr>
              <w:t>К</w:t>
            </w:r>
            <w:r w:rsidRPr="00CD5981">
              <w:rPr>
                <w:spacing w:val="1"/>
                <w:sz w:val="20"/>
              </w:rPr>
              <w:t>ол</w:t>
            </w:r>
            <w:r w:rsidRPr="00CD5981">
              <w:rPr>
                <w:spacing w:val="-2"/>
                <w:sz w:val="20"/>
              </w:rPr>
              <w:t>х</w:t>
            </w:r>
            <w:r w:rsidRPr="00CD5981">
              <w:rPr>
                <w:spacing w:val="1"/>
                <w:sz w:val="20"/>
              </w:rPr>
              <w:t>о</w:t>
            </w:r>
            <w:r w:rsidRPr="00CD5981">
              <w:rPr>
                <w:sz w:val="20"/>
              </w:rPr>
              <w:t>з</w:t>
            </w:r>
            <w:r w:rsidRPr="00CD5981">
              <w:rPr>
                <w:spacing w:val="-1"/>
                <w:sz w:val="20"/>
              </w:rPr>
              <w:t>и</w:t>
            </w:r>
            <w:r w:rsidRPr="00CD5981">
              <w:rPr>
                <w:spacing w:val="1"/>
                <w:sz w:val="20"/>
              </w:rPr>
              <w:t>м</w:t>
            </w:r>
            <w:r w:rsidRPr="00CD5981">
              <w:rPr>
                <w:sz w:val="20"/>
              </w:rPr>
              <w:t>.</w:t>
            </w:r>
            <w:r w:rsidRPr="00CD5981">
              <w:rPr>
                <w:spacing w:val="1"/>
                <w:sz w:val="20"/>
              </w:rPr>
              <w:t>Ж</w:t>
            </w:r>
            <w:r w:rsidRPr="00CD5981">
              <w:rPr>
                <w:spacing w:val="-2"/>
                <w:sz w:val="20"/>
              </w:rPr>
              <w:t>у</w:t>
            </w:r>
            <w:r w:rsidRPr="00CD5981">
              <w:rPr>
                <w:spacing w:val="-1"/>
                <w:sz w:val="20"/>
              </w:rPr>
              <w:t>к</w:t>
            </w:r>
            <w:r w:rsidRPr="00CD5981">
              <w:rPr>
                <w:spacing w:val="1"/>
                <w:sz w:val="20"/>
              </w:rPr>
              <w:t>о</w:t>
            </w:r>
            <w:r w:rsidRPr="00CD5981">
              <w:rPr>
                <w:spacing w:val="-1"/>
                <w:sz w:val="20"/>
              </w:rPr>
              <w:t>в</w:t>
            </w:r>
            <w:r w:rsidRPr="00CD5981">
              <w:rPr>
                <w:sz w:val="20"/>
              </w:rPr>
              <w:t>а</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543"/>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ИЖ</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543"/>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ИЖ</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102"/>
              <w:rPr>
                <w:sz w:val="20"/>
              </w:rPr>
            </w:pPr>
            <w:r w:rsidRPr="00CD5981">
              <w:rPr>
                <w:spacing w:val="-1"/>
                <w:sz w:val="20"/>
              </w:rPr>
              <w:t>К</w:t>
            </w:r>
            <w:r w:rsidRPr="00CD5981">
              <w:rPr>
                <w:spacing w:val="1"/>
                <w:sz w:val="20"/>
              </w:rPr>
              <w:t>ол</w:t>
            </w:r>
            <w:r w:rsidRPr="00CD5981">
              <w:rPr>
                <w:spacing w:val="-2"/>
                <w:sz w:val="20"/>
              </w:rPr>
              <w:t>х</w:t>
            </w:r>
            <w:r w:rsidRPr="00CD5981">
              <w:rPr>
                <w:spacing w:val="1"/>
                <w:sz w:val="20"/>
              </w:rPr>
              <w:t>о</w:t>
            </w:r>
            <w:r w:rsidRPr="00CD5981">
              <w:rPr>
                <w:sz w:val="20"/>
              </w:rPr>
              <w:t>з</w:t>
            </w:r>
            <w:r w:rsidRPr="00CD5981">
              <w:rPr>
                <w:spacing w:val="-7"/>
                <w:sz w:val="20"/>
              </w:rPr>
              <w:t>«</w:t>
            </w:r>
            <w:r w:rsidRPr="00CD5981">
              <w:rPr>
                <w:spacing w:val="1"/>
                <w:sz w:val="20"/>
              </w:rPr>
              <w:t>З</w:t>
            </w:r>
            <w:r w:rsidRPr="00CD5981">
              <w:rPr>
                <w:sz w:val="20"/>
              </w:rPr>
              <w:t>а</w:t>
            </w:r>
            <w:r w:rsidRPr="00CD5981">
              <w:rPr>
                <w:spacing w:val="3"/>
                <w:sz w:val="20"/>
              </w:rPr>
              <w:t>м</w:t>
            </w:r>
            <w:r w:rsidRPr="00CD5981">
              <w:rPr>
                <w:spacing w:val="-2"/>
                <w:sz w:val="20"/>
              </w:rPr>
              <w:t>и</w:t>
            </w:r>
            <w:r w:rsidRPr="00CD5981">
              <w:rPr>
                <w:spacing w:val="3"/>
                <w:sz w:val="20"/>
              </w:rPr>
              <w:t>р</w:t>
            </w:r>
            <w:r w:rsidRPr="00CD5981">
              <w:rPr>
                <w:sz w:val="20"/>
              </w:rPr>
              <w:t>»</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567"/>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_З</w:t>
            </w:r>
            <w:r w:rsidRPr="00CD5981">
              <w:rPr>
                <w:sz w:val="20"/>
              </w:rPr>
              <w:t>М</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567"/>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_З</w:t>
            </w:r>
            <w:r w:rsidRPr="00CD5981">
              <w:rPr>
                <w:sz w:val="20"/>
              </w:rPr>
              <w:t>М</w:t>
            </w:r>
          </w:p>
        </w:tc>
      </w:tr>
      <w:tr w:rsidR="00CD5981" w:rsidRPr="00CD5981" w:rsidTr="00CD5981">
        <w:trPr>
          <w:trHeight w:hRule="exact" w:val="240"/>
        </w:trPr>
        <w:tc>
          <w:tcPr>
            <w:tcW w:w="9855" w:type="dxa"/>
            <w:gridSpan w:val="3"/>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7" w:lineRule="exact"/>
              <w:ind w:left="102"/>
              <w:rPr>
                <w:sz w:val="20"/>
              </w:rPr>
            </w:pPr>
            <w:r w:rsidRPr="00CD5981">
              <w:rPr>
                <w:b/>
                <w:bCs/>
                <w:spacing w:val="1"/>
                <w:sz w:val="20"/>
              </w:rPr>
              <w:t>Во</w:t>
            </w:r>
            <w:r w:rsidRPr="00CD5981">
              <w:rPr>
                <w:b/>
                <w:bCs/>
                <w:spacing w:val="-1"/>
                <w:sz w:val="20"/>
              </w:rPr>
              <w:t>р</w:t>
            </w:r>
            <w:r w:rsidRPr="00CD5981">
              <w:rPr>
                <w:b/>
                <w:bCs/>
                <w:spacing w:val="1"/>
                <w:sz w:val="20"/>
              </w:rPr>
              <w:t>об</w:t>
            </w:r>
            <w:r w:rsidRPr="00CD5981">
              <w:rPr>
                <w:b/>
                <w:bCs/>
                <w:sz w:val="20"/>
              </w:rPr>
              <w:t>ьевск</w:t>
            </w:r>
            <w:r w:rsidRPr="00CD5981">
              <w:rPr>
                <w:b/>
                <w:bCs/>
                <w:spacing w:val="1"/>
                <w:sz w:val="20"/>
              </w:rPr>
              <w:t>о</w:t>
            </w:r>
            <w:r w:rsidRPr="00CD5981">
              <w:rPr>
                <w:b/>
                <w:bCs/>
                <w:sz w:val="20"/>
              </w:rPr>
              <w:t>е</w:t>
            </w:r>
            <w:r w:rsidRPr="00CD5981">
              <w:rPr>
                <w:b/>
                <w:bCs/>
                <w:spacing w:val="1"/>
                <w:sz w:val="20"/>
              </w:rPr>
              <w:t>у</w:t>
            </w:r>
            <w:r w:rsidRPr="00CD5981">
              <w:rPr>
                <w:b/>
                <w:bCs/>
                <w:sz w:val="20"/>
              </w:rPr>
              <w:t>ч</w:t>
            </w:r>
            <w:r w:rsidRPr="00CD5981">
              <w:rPr>
                <w:b/>
                <w:bCs/>
                <w:spacing w:val="1"/>
                <w:sz w:val="20"/>
              </w:rPr>
              <w:t>а</w:t>
            </w:r>
            <w:r w:rsidRPr="00CD5981">
              <w:rPr>
                <w:b/>
                <w:bCs/>
                <w:spacing w:val="-2"/>
                <w:sz w:val="20"/>
              </w:rPr>
              <w:t>с</w:t>
            </w:r>
            <w:r w:rsidRPr="00CD5981">
              <w:rPr>
                <w:b/>
                <w:bCs/>
                <w:spacing w:val="3"/>
                <w:sz w:val="20"/>
              </w:rPr>
              <w:t>т</w:t>
            </w:r>
            <w:r w:rsidRPr="00CD5981">
              <w:rPr>
                <w:b/>
                <w:bCs/>
                <w:spacing w:val="-2"/>
                <w:sz w:val="20"/>
              </w:rPr>
              <w:t>к</w:t>
            </w:r>
            <w:r w:rsidRPr="00CD5981">
              <w:rPr>
                <w:b/>
                <w:bCs/>
                <w:spacing w:val="1"/>
                <w:sz w:val="20"/>
              </w:rPr>
              <w:t>о</w:t>
            </w:r>
            <w:r w:rsidRPr="00CD5981">
              <w:rPr>
                <w:b/>
                <w:bCs/>
                <w:sz w:val="20"/>
              </w:rPr>
              <w:t>в</w:t>
            </w:r>
            <w:r w:rsidRPr="00CD5981">
              <w:rPr>
                <w:b/>
                <w:bCs/>
                <w:spacing w:val="1"/>
                <w:sz w:val="20"/>
              </w:rPr>
              <w:t>о</w:t>
            </w:r>
            <w:r w:rsidRPr="00CD5981">
              <w:rPr>
                <w:b/>
                <w:bCs/>
                <w:sz w:val="20"/>
              </w:rPr>
              <w:t>е</w:t>
            </w:r>
            <w:r w:rsidRPr="00CD5981">
              <w:rPr>
                <w:b/>
                <w:bCs/>
                <w:spacing w:val="1"/>
                <w:sz w:val="20"/>
              </w:rPr>
              <w:t>л</w:t>
            </w:r>
            <w:r w:rsidRPr="00CD5981">
              <w:rPr>
                <w:b/>
                <w:bCs/>
                <w:sz w:val="20"/>
              </w:rPr>
              <w:t>есниче</w:t>
            </w:r>
            <w:r w:rsidRPr="00CD5981">
              <w:rPr>
                <w:b/>
                <w:bCs/>
                <w:spacing w:val="-2"/>
                <w:sz w:val="20"/>
              </w:rPr>
              <w:t>с</w:t>
            </w:r>
            <w:r w:rsidRPr="00CD5981">
              <w:rPr>
                <w:b/>
                <w:bCs/>
                <w:spacing w:val="5"/>
                <w:sz w:val="20"/>
              </w:rPr>
              <w:t>т</w:t>
            </w:r>
            <w:r w:rsidRPr="00CD5981">
              <w:rPr>
                <w:b/>
                <w:bCs/>
                <w:spacing w:val="-2"/>
                <w:sz w:val="20"/>
              </w:rPr>
              <w:t>в</w:t>
            </w:r>
            <w:r w:rsidRPr="00CD5981">
              <w:rPr>
                <w:b/>
                <w:bCs/>
                <w:sz w:val="20"/>
              </w:rPr>
              <w:t>о</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102"/>
              <w:rPr>
                <w:sz w:val="20"/>
              </w:rPr>
            </w:pPr>
            <w:r w:rsidRPr="00CD5981">
              <w:rPr>
                <w:spacing w:val="1"/>
                <w:sz w:val="20"/>
              </w:rPr>
              <w:t>Воро</w:t>
            </w:r>
            <w:r w:rsidRPr="00CD5981">
              <w:rPr>
                <w:spacing w:val="-1"/>
                <w:sz w:val="20"/>
              </w:rPr>
              <w:t>б</w:t>
            </w:r>
            <w:r w:rsidRPr="00CD5981">
              <w:rPr>
                <w:sz w:val="20"/>
              </w:rPr>
              <w:t>ье</w:t>
            </w:r>
            <w:r w:rsidRPr="00CD5981">
              <w:rPr>
                <w:spacing w:val="-1"/>
                <w:sz w:val="20"/>
              </w:rPr>
              <w:t>в</w:t>
            </w:r>
            <w:r w:rsidRPr="00CD5981">
              <w:rPr>
                <w:sz w:val="20"/>
              </w:rPr>
              <w:t>с</w:t>
            </w:r>
            <w:r w:rsidRPr="00CD5981">
              <w:rPr>
                <w:spacing w:val="-1"/>
                <w:sz w:val="20"/>
              </w:rPr>
              <w:t>к</w:t>
            </w:r>
            <w:r w:rsidRPr="00CD5981">
              <w:rPr>
                <w:spacing w:val="1"/>
                <w:sz w:val="20"/>
              </w:rPr>
              <w:t>о</w:t>
            </w:r>
            <w:r w:rsidRPr="00CD5981">
              <w:rPr>
                <w:sz w:val="20"/>
              </w:rPr>
              <w:t>е</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37"/>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w:t>
            </w:r>
            <w:r w:rsidRPr="00CD5981">
              <w:rPr>
                <w:sz w:val="20"/>
              </w:rPr>
              <w:t>В</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37"/>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w:t>
            </w:r>
            <w:r w:rsidRPr="00CD5981">
              <w:rPr>
                <w:sz w:val="20"/>
              </w:rPr>
              <w:t>В</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102"/>
              <w:rPr>
                <w:sz w:val="20"/>
              </w:rPr>
            </w:pPr>
            <w:r w:rsidRPr="00CD5981">
              <w:rPr>
                <w:spacing w:val="3"/>
                <w:sz w:val="20"/>
              </w:rPr>
              <w:t>Т</w:t>
            </w:r>
            <w:r w:rsidRPr="00CD5981">
              <w:rPr>
                <w:sz w:val="20"/>
              </w:rPr>
              <w:t>а</w:t>
            </w:r>
            <w:r w:rsidRPr="00CD5981">
              <w:rPr>
                <w:spacing w:val="1"/>
                <w:sz w:val="20"/>
              </w:rPr>
              <w:t>р</w:t>
            </w:r>
            <w:r w:rsidRPr="00CD5981">
              <w:rPr>
                <w:spacing w:val="-5"/>
                <w:sz w:val="20"/>
              </w:rPr>
              <w:t>у</w:t>
            </w:r>
            <w:r w:rsidRPr="00CD5981">
              <w:rPr>
                <w:spacing w:val="-1"/>
                <w:sz w:val="20"/>
              </w:rPr>
              <w:t>т</w:t>
            </w:r>
            <w:r w:rsidRPr="00CD5981">
              <w:rPr>
                <w:spacing w:val="1"/>
                <w:sz w:val="20"/>
              </w:rPr>
              <w:t>и</w:t>
            </w:r>
            <w:r w:rsidRPr="00CD5981">
              <w:rPr>
                <w:spacing w:val="-1"/>
                <w:sz w:val="20"/>
              </w:rPr>
              <w:t>н</w:t>
            </w:r>
            <w:r w:rsidRPr="00CD5981">
              <w:rPr>
                <w:sz w:val="20"/>
              </w:rPr>
              <w:t>с</w:t>
            </w:r>
            <w:r w:rsidRPr="00CD5981">
              <w:rPr>
                <w:spacing w:val="-1"/>
                <w:sz w:val="20"/>
              </w:rPr>
              <w:t>к</w:t>
            </w:r>
            <w:r w:rsidRPr="00CD5981">
              <w:rPr>
                <w:spacing w:val="1"/>
                <w:sz w:val="20"/>
              </w:rPr>
              <w:t>о</w:t>
            </w:r>
            <w:r w:rsidRPr="00CD5981">
              <w:rPr>
                <w:sz w:val="20"/>
              </w:rPr>
              <w:t>е</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44"/>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w:t>
            </w:r>
            <w:r w:rsidRPr="00CD5981">
              <w:rPr>
                <w:sz w:val="20"/>
              </w:rPr>
              <w:t>Т</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44"/>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w:t>
            </w:r>
            <w:r w:rsidRPr="00CD5981">
              <w:rPr>
                <w:sz w:val="20"/>
              </w:rPr>
              <w:t>Т</w:t>
            </w:r>
          </w:p>
        </w:tc>
      </w:tr>
      <w:tr w:rsidR="00CD5981" w:rsidRPr="00CD5981" w:rsidTr="00CD5981">
        <w:trPr>
          <w:trHeight w:hRule="exact" w:val="238"/>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102"/>
              <w:rPr>
                <w:sz w:val="20"/>
              </w:rPr>
            </w:pPr>
            <w:r w:rsidRPr="00CD5981">
              <w:rPr>
                <w:spacing w:val="-3"/>
                <w:sz w:val="20"/>
              </w:rPr>
              <w:t>А</w:t>
            </w:r>
            <w:r w:rsidRPr="00CD5981">
              <w:rPr>
                <w:sz w:val="20"/>
              </w:rPr>
              <w:t>О</w:t>
            </w:r>
            <w:r w:rsidRPr="00CD5981">
              <w:rPr>
                <w:spacing w:val="1"/>
                <w:sz w:val="20"/>
              </w:rPr>
              <w:t>З</w:t>
            </w:r>
            <w:r w:rsidRPr="00CD5981">
              <w:rPr>
                <w:sz w:val="20"/>
              </w:rPr>
              <w:t>Т</w:t>
            </w:r>
            <w:r w:rsidRPr="00CD5981">
              <w:rPr>
                <w:spacing w:val="-5"/>
                <w:sz w:val="20"/>
              </w:rPr>
              <w:t>«</w:t>
            </w:r>
            <w:r w:rsidRPr="00CD5981">
              <w:rPr>
                <w:spacing w:val="-3"/>
                <w:sz w:val="20"/>
              </w:rPr>
              <w:t>А</w:t>
            </w:r>
            <w:r w:rsidRPr="00CD5981">
              <w:rPr>
                <w:spacing w:val="3"/>
                <w:sz w:val="20"/>
              </w:rPr>
              <w:t>р</w:t>
            </w:r>
            <w:r w:rsidRPr="00CD5981">
              <w:rPr>
                <w:spacing w:val="-1"/>
                <w:sz w:val="20"/>
              </w:rPr>
              <w:t>т</w:t>
            </w:r>
            <w:r w:rsidRPr="00CD5981">
              <w:rPr>
                <w:sz w:val="20"/>
              </w:rPr>
              <w:t>е</w:t>
            </w:r>
            <w:r w:rsidRPr="00CD5981">
              <w:rPr>
                <w:spacing w:val="1"/>
                <w:sz w:val="20"/>
              </w:rPr>
              <w:t>мо</w:t>
            </w:r>
            <w:r w:rsidRPr="00CD5981">
              <w:rPr>
                <w:spacing w:val="-1"/>
                <w:sz w:val="20"/>
              </w:rPr>
              <w:t>в</w:t>
            </w:r>
            <w:r w:rsidRPr="00CD5981">
              <w:rPr>
                <w:spacing w:val="3"/>
                <w:sz w:val="20"/>
              </w:rPr>
              <w:t>о</w:t>
            </w:r>
            <w:r w:rsidRPr="00CD5981">
              <w:rPr>
                <w:sz w:val="20"/>
              </w:rPr>
              <w:t>»</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32"/>
              <w:rPr>
                <w:sz w:val="20"/>
              </w:rPr>
            </w:pPr>
            <w:r w:rsidRPr="00CD5981">
              <w:rPr>
                <w:spacing w:val="-1"/>
                <w:sz w:val="20"/>
              </w:rPr>
              <w:t>Ж</w:t>
            </w:r>
            <w:r w:rsidRPr="00CD5981">
              <w:rPr>
                <w:spacing w:val="1"/>
                <w:sz w:val="20"/>
              </w:rPr>
              <w:t>К</w:t>
            </w:r>
            <w:r w:rsidRPr="00CD5981">
              <w:rPr>
                <w:spacing w:val="-1"/>
                <w:sz w:val="20"/>
              </w:rPr>
              <w:t>С</w:t>
            </w:r>
            <w:r w:rsidRPr="00CD5981">
              <w:rPr>
                <w:spacing w:val="3"/>
                <w:sz w:val="20"/>
              </w:rPr>
              <w:t>_</w:t>
            </w:r>
            <w:r w:rsidRPr="00CD5981">
              <w:rPr>
                <w:sz w:val="20"/>
              </w:rPr>
              <w:t>А</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2" w:lineRule="exact"/>
              <w:ind w:left="632"/>
              <w:rPr>
                <w:sz w:val="20"/>
              </w:rPr>
            </w:pPr>
            <w:r w:rsidRPr="00CD5981">
              <w:rPr>
                <w:spacing w:val="-1"/>
                <w:sz w:val="20"/>
              </w:rPr>
              <w:t>Ж</w:t>
            </w:r>
            <w:r w:rsidRPr="00CD5981">
              <w:rPr>
                <w:spacing w:val="1"/>
                <w:sz w:val="20"/>
              </w:rPr>
              <w:t>К</w:t>
            </w:r>
            <w:r w:rsidRPr="00CD5981">
              <w:rPr>
                <w:spacing w:val="-1"/>
                <w:sz w:val="20"/>
              </w:rPr>
              <w:t>С</w:t>
            </w:r>
            <w:r w:rsidRPr="00CD5981">
              <w:rPr>
                <w:spacing w:val="3"/>
                <w:sz w:val="20"/>
              </w:rPr>
              <w:t>_</w:t>
            </w:r>
            <w:r w:rsidRPr="00CD5981">
              <w:rPr>
                <w:sz w:val="20"/>
              </w:rPr>
              <w:t>А</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102"/>
              <w:rPr>
                <w:sz w:val="20"/>
              </w:rPr>
            </w:pPr>
            <w:r w:rsidRPr="00CD5981">
              <w:rPr>
                <w:spacing w:val="-3"/>
                <w:sz w:val="20"/>
              </w:rPr>
              <w:t>А</w:t>
            </w:r>
            <w:r w:rsidRPr="00CD5981">
              <w:rPr>
                <w:sz w:val="20"/>
              </w:rPr>
              <w:t>О</w:t>
            </w:r>
            <w:r w:rsidRPr="00CD5981">
              <w:rPr>
                <w:spacing w:val="1"/>
                <w:sz w:val="20"/>
              </w:rPr>
              <w:t>З</w:t>
            </w:r>
            <w:r w:rsidRPr="00CD5981">
              <w:rPr>
                <w:sz w:val="20"/>
              </w:rPr>
              <w:t>Т</w:t>
            </w:r>
            <w:r w:rsidRPr="00CD5981">
              <w:rPr>
                <w:spacing w:val="-5"/>
                <w:sz w:val="20"/>
              </w:rPr>
              <w:t>«</w:t>
            </w:r>
            <w:r w:rsidRPr="00CD5981">
              <w:rPr>
                <w:sz w:val="20"/>
              </w:rPr>
              <w:t>П</w:t>
            </w:r>
            <w:r w:rsidRPr="00CD5981">
              <w:rPr>
                <w:spacing w:val="1"/>
                <w:sz w:val="20"/>
              </w:rPr>
              <w:t>о</w:t>
            </w:r>
            <w:r w:rsidRPr="00CD5981">
              <w:rPr>
                <w:spacing w:val="-1"/>
                <w:sz w:val="20"/>
              </w:rPr>
              <w:t>б</w:t>
            </w:r>
            <w:r w:rsidRPr="00CD5981">
              <w:rPr>
                <w:sz w:val="20"/>
              </w:rPr>
              <w:t>е</w:t>
            </w:r>
            <w:r w:rsidRPr="00CD5981">
              <w:rPr>
                <w:spacing w:val="-1"/>
                <w:sz w:val="20"/>
              </w:rPr>
              <w:t>д</w:t>
            </w:r>
            <w:r w:rsidRPr="00CD5981">
              <w:rPr>
                <w:spacing w:val="5"/>
                <w:sz w:val="20"/>
              </w:rPr>
              <w:t>а</w:t>
            </w:r>
            <w:r w:rsidRPr="00CD5981">
              <w:rPr>
                <w:sz w:val="20"/>
              </w:rPr>
              <w:t>»</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32"/>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П</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32"/>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П</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102"/>
              <w:rPr>
                <w:sz w:val="20"/>
              </w:rPr>
            </w:pPr>
            <w:r w:rsidRPr="00CD5981">
              <w:rPr>
                <w:spacing w:val="-1"/>
                <w:sz w:val="20"/>
              </w:rPr>
              <w:t>К</w:t>
            </w:r>
            <w:r w:rsidRPr="00CD5981">
              <w:rPr>
                <w:spacing w:val="1"/>
                <w:sz w:val="20"/>
              </w:rPr>
              <w:t>ол</w:t>
            </w:r>
            <w:r w:rsidRPr="00CD5981">
              <w:rPr>
                <w:spacing w:val="-2"/>
                <w:sz w:val="20"/>
              </w:rPr>
              <w:t>х</w:t>
            </w:r>
            <w:r w:rsidRPr="00CD5981">
              <w:rPr>
                <w:spacing w:val="1"/>
                <w:sz w:val="20"/>
              </w:rPr>
              <w:t>о</w:t>
            </w:r>
            <w:r w:rsidRPr="00CD5981">
              <w:rPr>
                <w:sz w:val="20"/>
              </w:rPr>
              <w:t>з</w:t>
            </w:r>
            <w:r w:rsidRPr="00CD5981">
              <w:rPr>
                <w:spacing w:val="-1"/>
                <w:sz w:val="20"/>
              </w:rPr>
              <w:t>и</w:t>
            </w:r>
            <w:r w:rsidRPr="00CD5981">
              <w:rPr>
                <w:sz w:val="20"/>
              </w:rPr>
              <w:t>м</w:t>
            </w:r>
            <w:r w:rsidRPr="00CD5981">
              <w:rPr>
                <w:spacing w:val="2"/>
                <w:sz w:val="20"/>
              </w:rPr>
              <w:t>Г</w:t>
            </w:r>
            <w:r w:rsidRPr="00CD5981">
              <w:rPr>
                <w:spacing w:val="-5"/>
                <w:sz w:val="20"/>
              </w:rPr>
              <w:t>у</w:t>
            </w:r>
            <w:r w:rsidRPr="00CD5981">
              <w:rPr>
                <w:spacing w:val="1"/>
                <w:sz w:val="20"/>
              </w:rPr>
              <w:t>р</w:t>
            </w:r>
            <w:r w:rsidRPr="00CD5981">
              <w:rPr>
                <w:sz w:val="20"/>
              </w:rPr>
              <w:t>ь</w:t>
            </w:r>
            <w:r w:rsidRPr="00CD5981">
              <w:rPr>
                <w:spacing w:val="2"/>
                <w:sz w:val="20"/>
              </w:rPr>
              <w:t>я</w:t>
            </w:r>
            <w:r w:rsidRPr="00CD5981">
              <w:rPr>
                <w:spacing w:val="-1"/>
                <w:sz w:val="20"/>
              </w:rPr>
              <w:t>н</w:t>
            </w:r>
            <w:r w:rsidRPr="00CD5981">
              <w:rPr>
                <w:spacing w:val="1"/>
                <w:sz w:val="20"/>
              </w:rPr>
              <w:t>о</w:t>
            </w:r>
            <w:r w:rsidRPr="00CD5981">
              <w:rPr>
                <w:spacing w:val="-1"/>
                <w:sz w:val="20"/>
              </w:rPr>
              <w:t>в</w:t>
            </w:r>
            <w:r w:rsidRPr="00CD5981">
              <w:rPr>
                <w:sz w:val="20"/>
              </w:rPr>
              <w:t>а</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47"/>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Г</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47"/>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Г</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102"/>
              <w:rPr>
                <w:sz w:val="20"/>
              </w:rPr>
            </w:pPr>
            <w:r w:rsidRPr="00CD5981">
              <w:rPr>
                <w:spacing w:val="-1"/>
                <w:sz w:val="20"/>
              </w:rPr>
              <w:t>С</w:t>
            </w:r>
            <w:r w:rsidRPr="00CD5981">
              <w:rPr>
                <w:spacing w:val="1"/>
                <w:sz w:val="20"/>
              </w:rPr>
              <w:t>о</w:t>
            </w:r>
            <w:r w:rsidRPr="00CD5981">
              <w:rPr>
                <w:spacing w:val="-1"/>
                <w:sz w:val="20"/>
              </w:rPr>
              <w:t>в</w:t>
            </w:r>
            <w:r w:rsidRPr="00CD5981">
              <w:rPr>
                <w:spacing w:val="-2"/>
                <w:sz w:val="20"/>
              </w:rPr>
              <w:t>х</w:t>
            </w:r>
            <w:r w:rsidRPr="00CD5981">
              <w:rPr>
                <w:spacing w:val="1"/>
                <w:sz w:val="20"/>
              </w:rPr>
              <w:t>о</w:t>
            </w:r>
            <w:r w:rsidRPr="00CD5981">
              <w:rPr>
                <w:sz w:val="20"/>
              </w:rPr>
              <w:t>з</w:t>
            </w:r>
            <w:r w:rsidRPr="00CD5981">
              <w:rPr>
                <w:spacing w:val="-7"/>
                <w:sz w:val="20"/>
              </w:rPr>
              <w:t>«</w:t>
            </w:r>
            <w:r w:rsidRPr="00CD5981">
              <w:rPr>
                <w:spacing w:val="3"/>
                <w:sz w:val="20"/>
              </w:rPr>
              <w:t>Т</w:t>
            </w:r>
            <w:r w:rsidRPr="00CD5981">
              <w:rPr>
                <w:sz w:val="20"/>
              </w:rPr>
              <w:t>а</w:t>
            </w:r>
            <w:r w:rsidRPr="00CD5981">
              <w:rPr>
                <w:spacing w:val="3"/>
                <w:sz w:val="20"/>
              </w:rPr>
              <w:t>р</w:t>
            </w:r>
            <w:r w:rsidRPr="00CD5981">
              <w:rPr>
                <w:spacing w:val="-2"/>
                <w:sz w:val="20"/>
              </w:rPr>
              <w:t>у</w:t>
            </w:r>
            <w:r w:rsidRPr="00CD5981">
              <w:rPr>
                <w:spacing w:val="1"/>
                <w:sz w:val="20"/>
              </w:rPr>
              <w:t>т</w:t>
            </w:r>
            <w:r w:rsidRPr="00CD5981">
              <w:rPr>
                <w:spacing w:val="-1"/>
                <w:sz w:val="20"/>
              </w:rPr>
              <w:t>ин</w:t>
            </w:r>
            <w:r w:rsidRPr="00CD5981">
              <w:rPr>
                <w:spacing w:val="2"/>
                <w:sz w:val="20"/>
              </w:rPr>
              <w:t>с</w:t>
            </w:r>
            <w:r w:rsidRPr="00CD5981">
              <w:rPr>
                <w:spacing w:val="-1"/>
                <w:sz w:val="20"/>
              </w:rPr>
              <w:t>к</w:t>
            </w:r>
            <w:r w:rsidRPr="00CD5981">
              <w:rPr>
                <w:spacing w:val="1"/>
                <w:sz w:val="20"/>
              </w:rPr>
              <w:t>и</w:t>
            </w:r>
            <w:r w:rsidRPr="00CD5981">
              <w:rPr>
                <w:spacing w:val="3"/>
                <w:sz w:val="20"/>
              </w:rPr>
              <w:t>й</w:t>
            </w:r>
            <w:r w:rsidRPr="00CD5981">
              <w:rPr>
                <w:sz w:val="20"/>
              </w:rPr>
              <w:t>»</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44"/>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Т</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44"/>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Т</w:t>
            </w:r>
          </w:p>
        </w:tc>
      </w:tr>
      <w:tr w:rsidR="00CD5981" w:rsidRPr="00CD5981" w:rsidTr="00CD5981">
        <w:trPr>
          <w:trHeight w:hRule="exact" w:val="240"/>
        </w:trPr>
        <w:tc>
          <w:tcPr>
            <w:tcW w:w="9855" w:type="dxa"/>
            <w:gridSpan w:val="3"/>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8" w:lineRule="exact"/>
              <w:ind w:left="102"/>
              <w:rPr>
                <w:sz w:val="20"/>
              </w:rPr>
            </w:pPr>
            <w:r w:rsidRPr="00CD5981">
              <w:rPr>
                <w:b/>
                <w:bCs/>
                <w:sz w:val="20"/>
              </w:rPr>
              <w:t>З</w:t>
            </w:r>
            <w:r w:rsidRPr="00CD5981">
              <w:rPr>
                <w:b/>
                <w:bCs/>
                <w:spacing w:val="1"/>
                <w:sz w:val="20"/>
              </w:rPr>
              <w:t>а</w:t>
            </w:r>
            <w:r w:rsidRPr="00CD5981">
              <w:rPr>
                <w:b/>
                <w:bCs/>
                <w:spacing w:val="-1"/>
                <w:sz w:val="20"/>
              </w:rPr>
              <w:t>р</w:t>
            </w:r>
            <w:r w:rsidRPr="00CD5981">
              <w:rPr>
                <w:b/>
                <w:bCs/>
                <w:sz w:val="20"/>
              </w:rPr>
              <w:t>еченск</w:t>
            </w:r>
            <w:r w:rsidRPr="00CD5981">
              <w:rPr>
                <w:b/>
                <w:bCs/>
                <w:spacing w:val="1"/>
                <w:sz w:val="20"/>
              </w:rPr>
              <w:t>о</w:t>
            </w:r>
            <w:r w:rsidRPr="00CD5981">
              <w:rPr>
                <w:b/>
                <w:bCs/>
                <w:sz w:val="20"/>
              </w:rPr>
              <w:t>е</w:t>
            </w:r>
            <w:r w:rsidRPr="00CD5981">
              <w:rPr>
                <w:b/>
                <w:bCs/>
                <w:spacing w:val="1"/>
                <w:sz w:val="20"/>
              </w:rPr>
              <w:t>у</w:t>
            </w:r>
            <w:r w:rsidRPr="00CD5981">
              <w:rPr>
                <w:b/>
                <w:bCs/>
                <w:sz w:val="20"/>
              </w:rPr>
              <w:t>ч</w:t>
            </w:r>
            <w:r w:rsidRPr="00CD5981">
              <w:rPr>
                <w:b/>
                <w:bCs/>
                <w:spacing w:val="1"/>
                <w:sz w:val="20"/>
              </w:rPr>
              <w:t>а</w:t>
            </w:r>
            <w:r w:rsidRPr="00CD5981">
              <w:rPr>
                <w:b/>
                <w:bCs/>
                <w:spacing w:val="-2"/>
                <w:sz w:val="20"/>
              </w:rPr>
              <w:t>с</w:t>
            </w:r>
            <w:r w:rsidRPr="00CD5981">
              <w:rPr>
                <w:b/>
                <w:bCs/>
                <w:spacing w:val="3"/>
                <w:sz w:val="20"/>
              </w:rPr>
              <w:t>т</w:t>
            </w:r>
            <w:r w:rsidRPr="00CD5981">
              <w:rPr>
                <w:b/>
                <w:bCs/>
                <w:spacing w:val="-2"/>
                <w:sz w:val="20"/>
              </w:rPr>
              <w:t>к</w:t>
            </w:r>
            <w:r w:rsidRPr="00CD5981">
              <w:rPr>
                <w:b/>
                <w:bCs/>
                <w:spacing w:val="1"/>
                <w:sz w:val="20"/>
              </w:rPr>
              <w:t>о</w:t>
            </w:r>
            <w:r w:rsidRPr="00CD5981">
              <w:rPr>
                <w:b/>
                <w:bCs/>
                <w:sz w:val="20"/>
              </w:rPr>
              <w:t>в</w:t>
            </w:r>
            <w:r w:rsidRPr="00CD5981">
              <w:rPr>
                <w:b/>
                <w:bCs/>
                <w:spacing w:val="1"/>
                <w:sz w:val="20"/>
              </w:rPr>
              <w:t>о</w:t>
            </w:r>
            <w:r w:rsidRPr="00CD5981">
              <w:rPr>
                <w:b/>
                <w:bCs/>
                <w:sz w:val="20"/>
              </w:rPr>
              <w:t>е</w:t>
            </w:r>
            <w:r w:rsidRPr="00CD5981">
              <w:rPr>
                <w:b/>
                <w:bCs/>
                <w:spacing w:val="1"/>
                <w:sz w:val="20"/>
              </w:rPr>
              <w:t>л</w:t>
            </w:r>
            <w:r w:rsidRPr="00CD5981">
              <w:rPr>
                <w:b/>
                <w:bCs/>
                <w:spacing w:val="-2"/>
                <w:sz w:val="20"/>
              </w:rPr>
              <w:t>е</w:t>
            </w:r>
            <w:r w:rsidRPr="00CD5981">
              <w:rPr>
                <w:b/>
                <w:bCs/>
                <w:sz w:val="20"/>
              </w:rPr>
              <w:t>сниче</w:t>
            </w:r>
            <w:r w:rsidRPr="00CD5981">
              <w:rPr>
                <w:b/>
                <w:bCs/>
                <w:spacing w:val="-2"/>
                <w:sz w:val="20"/>
              </w:rPr>
              <w:t>с</w:t>
            </w:r>
            <w:r w:rsidRPr="00CD5981">
              <w:rPr>
                <w:b/>
                <w:bCs/>
                <w:spacing w:val="5"/>
                <w:sz w:val="20"/>
              </w:rPr>
              <w:t>т</w:t>
            </w:r>
            <w:r w:rsidRPr="00CD5981">
              <w:rPr>
                <w:b/>
                <w:bCs/>
                <w:sz w:val="20"/>
              </w:rPr>
              <w:t>во</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102"/>
              <w:rPr>
                <w:sz w:val="20"/>
              </w:rPr>
            </w:pPr>
            <w:r w:rsidRPr="00CD5981">
              <w:rPr>
                <w:spacing w:val="1"/>
                <w:sz w:val="20"/>
              </w:rPr>
              <w:t>З</w:t>
            </w:r>
            <w:r w:rsidRPr="00CD5981">
              <w:rPr>
                <w:sz w:val="20"/>
              </w:rPr>
              <w:t>а</w:t>
            </w:r>
            <w:r w:rsidRPr="00CD5981">
              <w:rPr>
                <w:spacing w:val="1"/>
                <w:sz w:val="20"/>
              </w:rPr>
              <w:t>р</w:t>
            </w:r>
            <w:r w:rsidRPr="00CD5981">
              <w:rPr>
                <w:sz w:val="20"/>
              </w:rPr>
              <w:t>ече</w:t>
            </w:r>
            <w:r w:rsidRPr="00CD5981">
              <w:rPr>
                <w:spacing w:val="-1"/>
                <w:sz w:val="20"/>
              </w:rPr>
              <w:t>н</w:t>
            </w:r>
            <w:r w:rsidRPr="00CD5981">
              <w:rPr>
                <w:sz w:val="20"/>
              </w:rPr>
              <w:t>с</w:t>
            </w:r>
            <w:r w:rsidRPr="00CD5981">
              <w:rPr>
                <w:spacing w:val="-1"/>
                <w:sz w:val="20"/>
              </w:rPr>
              <w:t>к</w:t>
            </w:r>
            <w:r w:rsidRPr="00CD5981">
              <w:rPr>
                <w:spacing w:val="1"/>
                <w:sz w:val="20"/>
              </w:rPr>
              <w:t>о</w:t>
            </w:r>
            <w:r w:rsidRPr="00CD5981">
              <w:rPr>
                <w:sz w:val="20"/>
              </w:rPr>
              <w:t>е</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1"/>
              <w:jc w:val="center"/>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w:t>
            </w:r>
            <w:r w:rsidRPr="00CD5981">
              <w:rPr>
                <w:sz w:val="20"/>
              </w:rPr>
              <w:t>З</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1"/>
              <w:jc w:val="center"/>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w:t>
            </w:r>
            <w:r w:rsidRPr="00CD5981">
              <w:rPr>
                <w:sz w:val="20"/>
              </w:rPr>
              <w:t>З</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102"/>
              <w:rPr>
                <w:sz w:val="20"/>
              </w:rPr>
            </w:pPr>
            <w:r w:rsidRPr="00CD5981">
              <w:rPr>
                <w:spacing w:val="1"/>
                <w:sz w:val="20"/>
              </w:rPr>
              <w:t>В</w:t>
            </w:r>
            <w:r w:rsidRPr="00CD5981">
              <w:rPr>
                <w:sz w:val="20"/>
              </w:rPr>
              <w:t>ыс</w:t>
            </w:r>
            <w:r w:rsidRPr="00CD5981">
              <w:rPr>
                <w:spacing w:val="1"/>
                <w:sz w:val="20"/>
              </w:rPr>
              <w:t>о</w:t>
            </w:r>
            <w:r w:rsidRPr="00CD5981">
              <w:rPr>
                <w:spacing w:val="-1"/>
                <w:sz w:val="20"/>
              </w:rPr>
              <w:t>ки</w:t>
            </w:r>
            <w:r w:rsidRPr="00CD5981">
              <w:rPr>
                <w:spacing w:val="1"/>
                <w:sz w:val="20"/>
              </w:rPr>
              <w:t>н</w:t>
            </w:r>
            <w:r w:rsidRPr="00CD5981">
              <w:rPr>
                <w:spacing w:val="-1"/>
                <w:sz w:val="20"/>
              </w:rPr>
              <w:t>и</w:t>
            </w:r>
            <w:r w:rsidRPr="00CD5981">
              <w:rPr>
                <w:sz w:val="20"/>
              </w:rPr>
              <w:t>чс</w:t>
            </w:r>
            <w:r w:rsidRPr="00CD5981">
              <w:rPr>
                <w:spacing w:val="-1"/>
                <w:sz w:val="20"/>
              </w:rPr>
              <w:t>к</w:t>
            </w:r>
            <w:r w:rsidRPr="00CD5981">
              <w:rPr>
                <w:spacing w:val="1"/>
                <w:sz w:val="20"/>
              </w:rPr>
              <w:t>о</w:t>
            </w:r>
            <w:r w:rsidRPr="00CD5981">
              <w:rPr>
                <w:sz w:val="20"/>
              </w:rPr>
              <w:t>е</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570"/>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_В</w:t>
            </w:r>
            <w:r w:rsidRPr="00CD5981">
              <w:rPr>
                <w:sz w:val="20"/>
              </w:rPr>
              <w:t>С</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570"/>
              <w:rPr>
                <w:sz w:val="20"/>
              </w:rPr>
            </w:pPr>
            <w:r w:rsidRPr="00CD5981">
              <w:rPr>
                <w:spacing w:val="-1"/>
                <w:sz w:val="20"/>
              </w:rPr>
              <w:t>Ж</w:t>
            </w:r>
            <w:r w:rsidRPr="00CD5981">
              <w:rPr>
                <w:spacing w:val="1"/>
                <w:sz w:val="20"/>
              </w:rPr>
              <w:t>К</w:t>
            </w:r>
            <w:r w:rsidRPr="00CD5981">
              <w:rPr>
                <w:spacing w:val="-1"/>
                <w:sz w:val="20"/>
              </w:rPr>
              <w:t>Л</w:t>
            </w:r>
            <w:r w:rsidRPr="00CD5981">
              <w:rPr>
                <w:spacing w:val="1"/>
                <w:sz w:val="20"/>
              </w:rPr>
              <w:t>_В</w:t>
            </w:r>
            <w:r w:rsidRPr="00CD5981">
              <w:rPr>
                <w:sz w:val="20"/>
              </w:rPr>
              <w:t>С</w:t>
            </w:r>
          </w:p>
        </w:tc>
      </w:tr>
      <w:tr w:rsidR="00CD5981" w:rsidRPr="00CD5981" w:rsidTr="00CD5981">
        <w:trPr>
          <w:trHeight w:hRule="exact" w:val="240"/>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102"/>
              <w:rPr>
                <w:sz w:val="20"/>
              </w:rPr>
            </w:pPr>
            <w:r w:rsidRPr="00CD5981">
              <w:rPr>
                <w:spacing w:val="-1"/>
                <w:sz w:val="20"/>
              </w:rPr>
              <w:t>К</w:t>
            </w:r>
            <w:r w:rsidRPr="00CD5981">
              <w:rPr>
                <w:spacing w:val="1"/>
                <w:sz w:val="20"/>
              </w:rPr>
              <w:t>ол</w:t>
            </w:r>
            <w:r w:rsidRPr="00CD5981">
              <w:rPr>
                <w:spacing w:val="-2"/>
                <w:sz w:val="20"/>
              </w:rPr>
              <w:t>х</w:t>
            </w:r>
            <w:r w:rsidRPr="00CD5981">
              <w:rPr>
                <w:spacing w:val="1"/>
                <w:sz w:val="20"/>
              </w:rPr>
              <w:t>о</w:t>
            </w:r>
            <w:r w:rsidRPr="00CD5981">
              <w:rPr>
                <w:sz w:val="20"/>
              </w:rPr>
              <w:t>з</w:t>
            </w:r>
            <w:r w:rsidRPr="00CD5981">
              <w:rPr>
                <w:spacing w:val="-1"/>
                <w:sz w:val="20"/>
              </w:rPr>
              <w:t>и</w:t>
            </w:r>
            <w:r w:rsidRPr="00CD5981">
              <w:rPr>
                <w:spacing w:val="1"/>
                <w:sz w:val="20"/>
              </w:rPr>
              <w:t>м</w:t>
            </w:r>
            <w:r w:rsidRPr="00CD5981">
              <w:rPr>
                <w:sz w:val="20"/>
              </w:rPr>
              <w:t>.</w:t>
            </w:r>
            <w:r w:rsidRPr="00CD5981">
              <w:rPr>
                <w:spacing w:val="-1"/>
                <w:sz w:val="20"/>
              </w:rPr>
              <w:t>Л</w:t>
            </w:r>
            <w:r w:rsidRPr="00CD5981">
              <w:rPr>
                <w:sz w:val="20"/>
              </w:rPr>
              <w:t>е</w:t>
            </w:r>
            <w:r w:rsidRPr="00CD5981">
              <w:rPr>
                <w:spacing w:val="1"/>
                <w:sz w:val="20"/>
              </w:rPr>
              <w:t>н</w:t>
            </w:r>
            <w:r w:rsidRPr="00CD5981">
              <w:rPr>
                <w:spacing w:val="-1"/>
                <w:sz w:val="20"/>
              </w:rPr>
              <w:t>ин</w:t>
            </w:r>
            <w:r w:rsidRPr="00CD5981">
              <w:rPr>
                <w:sz w:val="20"/>
              </w:rPr>
              <w:t>а</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37"/>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Л</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37"/>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Л</w:t>
            </w:r>
          </w:p>
        </w:tc>
      </w:tr>
      <w:tr w:rsidR="00CD5981" w:rsidRPr="00CD5981" w:rsidTr="00CD5981">
        <w:trPr>
          <w:trHeight w:hRule="exact" w:val="242"/>
        </w:trPr>
        <w:tc>
          <w:tcPr>
            <w:tcW w:w="5923"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102"/>
              <w:rPr>
                <w:sz w:val="20"/>
              </w:rPr>
            </w:pPr>
            <w:r w:rsidRPr="00CD5981">
              <w:rPr>
                <w:spacing w:val="-3"/>
                <w:sz w:val="20"/>
              </w:rPr>
              <w:t>А</w:t>
            </w:r>
            <w:r w:rsidRPr="00CD5981">
              <w:rPr>
                <w:sz w:val="20"/>
              </w:rPr>
              <w:t>О</w:t>
            </w:r>
            <w:r w:rsidRPr="00CD5981">
              <w:rPr>
                <w:spacing w:val="1"/>
                <w:sz w:val="20"/>
              </w:rPr>
              <w:t>З</w:t>
            </w:r>
            <w:r w:rsidRPr="00CD5981">
              <w:rPr>
                <w:sz w:val="20"/>
              </w:rPr>
              <w:t>Т</w:t>
            </w:r>
            <w:r w:rsidRPr="00CD5981">
              <w:rPr>
                <w:spacing w:val="-5"/>
                <w:sz w:val="20"/>
              </w:rPr>
              <w:t>«</w:t>
            </w:r>
            <w:r w:rsidRPr="00CD5981">
              <w:rPr>
                <w:sz w:val="20"/>
              </w:rPr>
              <w:t>Ч</w:t>
            </w:r>
            <w:r w:rsidRPr="00CD5981">
              <w:rPr>
                <w:spacing w:val="2"/>
                <w:sz w:val="20"/>
              </w:rPr>
              <w:t>а</w:t>
            </w:r>
            <w:r w:rsidRPr="00CD5981">
              <w:rPr>
                <w:spacing w:val="-5"/>
                <w:sz w:val="20"/>
              </w:rPr>
              <w:t>у</w:t>
            </w:r>
            <w:r w:rsidRPr="00CD5981">
              <w:rPr>
                <w:sz w:val="20"/>
              </w:rPr>
              <w:t>с</w:t>
            </w:r>
            <w:r w:rsidRPr="00CD5981">
              <w:rPr>
                <w:spacing w:val="1"/>
                <w:sz w:val="20"/>
              </w:rPr>
              <w:t>о</w:t>
            </w:r>
            <w:r w:rsidRPr="00CD5981">
              <w:rPr>
                <w:spacing w:val="-1"/>
                <w:sz w:val="20"/>
              </w:rPr>
              <w:t>в</w:t>
            </w:r>
            <w:r w:rsidRPr="00CD5981">
              <w:rPr>
                <w:spacing w:val="6"/>
                <w:sz w:val="20"/>
              </w:rPr>
              <w:t>о</w:t>
            </w:r>
            <w:r w:rsidRPr="00CD5981">
              <w:rPr>
                <w:sz w:val="20"/>
              </w:rPr>
              <w:t>»</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39"/>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Ч</w:t>
            </w:r>
          </w:p>
        </w:tc>
        <w:tc>
          <w:tcPr>
            <w:tcW w:w="1966" w:type="dxa"/>
            <w:tcBorders>
              <w:top w:val="single" w:sz="5" w:space="0" w:color="000000"/>
              <w:left w:val="single" w:sz="5" w:space="0" w:color="000000"/>
              <w:bottom w:val="single" w:sz="5" w:space="0" w:color="000000"/>
              <w:right w:val="single" w:sz="5" w:space="0" w:color="000000"/>
            </w:tcBorders>
          </w:tcPr>
          <w:p w:rsidR="00CD5981" w:rsidRPr="00CD5981" w:rsidRDefault="00CD5981" w:rsidP="00CD5981">
            <w:pPr>
              <w:spacing w:line="225" w:lineRule="exact"/>
              <w:ind w:left="639"/>
              <w:rPr>
                <w:sz w:val="20"/>
              </w:rPr>
            </w:pPr>
            <w:r w:rsidRPr="00CD5981">
              <w:rPr>
                <w:spacing w:val="-1"/>
                <w:sz w:val="20"/>
              </w:rPr>
              <w:t>Ж</w:t>
            </w:r>
            <w:r w:rsidRPr="00CD5981">
              <w:rPr>
                <w:spacing w:val="1"/>
                <w:sz w:val="20"/>
              </w:rPr>
              <w:t>К</w:t>
            </w:r>
            <w:r w:rsidRPr="00CD5981">
              <w:rPr>
                <w:spacing w:val="-1"/>
                <w:sz w:val="20"/>
              </w:rPr>
              <w:t>С</w:t>
            </w:r>
            <w:r w:rsidRPr="00CD5981">
              <w:rPr>
                <w:spacing w:val="1"/>
                <w:sz w:val="20"/>
              </w:rPr>
              <w:t>_</w:t>
            </w:r>
            <w:r w:rsidRPr="00CD5981">
              <w:rPr>
                <w:sz w:val="20"/>
              </w:rPr>
              <w:t>Ч</w:t>
            </w:r>
          </w:p>
        </w:tc>
      </w:tr>
    </w:tbl>
    <w:p w:rsidR="00181EBF" w:rsidRPr="00181EBF" w:rsidRDefault="00181EBF" w:rsidP="00181EBF">
      <w:pPr>
        <w:kinsoku w:val="0"/>
        <w:overflowPunct w:val="0"/>
        <w:autoSpaceDE w:val="0"/>
        <w:autoSpaceDN w:val="0"/>
        <w:adjustRightInd w:val="0"/>
        <w:rPr>
          <w:sz w:val="20"/>
        </w:rPr>
      </w:pPr>
    </w:p>
    <w:p w:rsidR="00CD5981" w:rsidRPr="00CD5981" w:rsidRDefault="00CD5981" w:rsidP="00CD5981">
      <w:pPr>
        <w:kinsoku w:val="0"/>
        <w:overflowPunct w:val="0"/>
        <w:autoSpaceDE w:val="0"/>
        <w:autoSpaceDN w:val="0"/>
        <w:adjustRightInd w:val="0"/>
        <w:spacing w:line="245" w:lineRule="exact"/>
        <w:ind w:left="40" w:firstLine="102"/>
        <w:jc w:val="both"/>
        <w:rPr>
          <w:bCs/>
          <w:szCs w:val="24"/>
        </w:rPr>
      </w:pPr>
      <w:r w:rsidRPr="00CD5981">
        <w:rPr>
          <w:bCs/>
          <w:szCs w:val="24"/>
        </w:rPr>
        <w:t>Общая площадь лесничества 43 283 га, из него:</w:t>
      </w:r>
    </w:p>
    <w:p w:rsidR="00CD5981" w:rsidRDefault="00CD5981" w:rsidP="00CD5981">
      <w:pPr>
        <w:kinsoku w:val="0"/>
        <w:overflowPunct w:val="0"/>
        <w:autoSpaceDE w:val="0"/>
        <w:autoSpaceDN w:val="0"/>
        <w:adjustRightInd w:val="0"/>
        <w:spacing w:line="245" w:lineRule="exact"/>
        <w:ind w:left="40" w:firstLine="386"/>
        <w:jc w:val="both"/>
        <w:rPr>
          <w:bCs/>
          <w:szCs w:val="24"/>
        </w:rPr>
      </w:pPr>
      <w:r>
        <w:rPr>
          <w:bCs/>
          <w:szCs w:val="24"/>
        </w:rPr>
        <w:t xml:space="preserve">- </w:t>
      </w:r>
      <w:r w:rsidRPr="00CD5981">
        <w:rPr>
          <w:bCs/>
          <w:szCs w:val="24"/>
        </w:rPr>
        <w:t xml:space="preserve">Угодско-Заводское участковое лесничество – 10 097 га; </w:t>
      </w:r>
    </w:p>
    <w:p w:rsidR="00CD5981" w:rsidRDefault="00CD5981" w:rsidP="00CD5981">
      <w:pPr>
        <w:kinsoku w:val="0"/>
        <w:overflowPunct w:val="0"/>
        <w:autoSpaceDE w:val="0"/>
        <w:autoSpaceDN w:val="0"/>
        <w:adjustRightInd w:val="0"/>
        <w:spacing w:line="245" w:lineRule="exact"/>
        <w:ind w:left="40" w:firstLine="386"/>
        <w:jc w:val="both"/>
        <w:rPr>
          <w:bCs/>
          <w:szCs w:val="24"/>
        </w:rPr>
      </w:pPr>
      <w:r>
        <w:rPr>
          <w:bCs/>
          <w:szCs w:val="24"/>
        </w:rPr>
        <w:t xml:space="preserve">- </w:t>
      </w:r>
      <w:r w:rsidRPr="00CD5981">
        <w:rPr>
          <w:bCs/>
          <w:szCs w:val="24"/>
        </w:rPr>
        <w:t xml:space="preserve">Воробьевское участковое лесничество – 16 782 га; </w:t>
      </w:r>
    </w:p>
    <w:p w:rsidR="00CD5981" w:rsidRPr="00CD5981" w:rsidRDefault="00CD5981" w:rsidP="00CD5981">
      <w:pPr>
        <w:kinsoku w:val="0"/>
        <w:overflowPunct w:val="0"/>
        <w:autoSpaceDE w:val="0"/>
        <w:autoSpaceDN w:val="0"/>
        <w:adjustRightInd w:val="0"/>
        <w:spacing w:line="245" w:lineRule="exact"/>
        <w:ind w:left="40" w:firstLine="386"/>
        <w:jc w:val="both"/>
        <w:rPr>
          <w:bCs/>
          <w:szCs w:val="24"/>
        </w:rPr>
      </w:pPr>
      <w:r>
        <w:rPr>
          <w:bCs/>
          <w:szCs w:val="24"/>
        </w:rPr>
        <w:t xml:space="preserve">- </w:t>
      </w:r>
      <w:r w:rsidRPr="00CD5981">
        <w:rPr>
          <w:bCs/>
          <w:szCs w:val="24"/>
        </w:rPr>
        <w:t>Зареченское участковое лесничество – 16 404 га.</w:t>
      </w:r>
    </w:p>
    <w:p w:rsidR="00181EBF" w:rsidRDefault="00181EBF" w:rsidP="00181EBF">
      <w:pPr>
        <w:kinsoku w:val="0"/>
        <w:overflowPunct w:val="0"/>
        <w:autoSpaceDE w:val="0"/>
        <w:autoSpaceDN w:val="0"/>
        <w:adjustRightInd w:val="0"/>
        <w:spacing w:line="245" w:lineRule="exact"/>
        <w:ind w:left="40"/>
        <w:rPr>
          <w:b/>
          <w:bCs/>
          <w:szCs w:val="24"/>
        </w:rPr>
      </w:pPr>
    </w:p>
    <w:p w:rsidR="00181EBF" w:rsidRPr="00181EBF" w:rsidRDefault="00181EBF" w:rsidP="00181EBF">
      <w:pPr>
        <w:kinsoku w:val="0"/>
        <w:overflowPunct w:val="0"/>
        <w:autoSpaceDE w:val="0"/>
        <w:autoSpaceDN w:val="0"/>
        <w:adjustRightInd w:val="0"/>
        <w:spacing w:line="245" w:lineRule="exact"/>
        <w:ind w:left="40"/>
        <w:jc w:val="center"/>
        <w:rPr>
          <w:szCs w:val="24"/>
        </w:rPr>
      </w:pPr>
      <w:r w:rsidRPr="00181EBF">
        <w:rPr>
          <w:b/>
          <w:bCs/>
          <w:spacing w:val="-3"/>
          <w:szCs w:val="24"/>
        </w:rPr>
        <w:t>Р</w:t>
      </w:r>
      <w:r w:rsidRPr="00181EBF">
        <w:rPr>
          <w:b/>
          <w:bCs/>
          <w:spacing w:val="2"/>
          <w:szCs w:val="24"/>
        </w:rPr>
        <w:t>а</w:t>
      </w:r>
      <w:r w:rsidRPr="00181EBF">
        <w:rPr>
          <w:b/>
          <w:bCs/>
          <w:spacing w:val="-1"/>
          <w:szCs w:val="24"/>
        </w:rPr>
        <w:t>с</w:t>
      </w:r>
      <w:r w:rsidRPr="00181EBF">
        <w:rPr>
          <w:b/>
          <w:bCs/>
          <w:szCs w:val="24"/>
        </w:rPr>
        <w:t>пр</w:t>
      </w:r>
      <w:r w:rsidRPr="00181EBF">
        <w:rPr>
          <w:b/>
          <w:bCs/>
          <w:spacing w:val="-1"/>
          <w:szCs w:val="24"/>
        </w:rPr>
        <w:t>е</w:t>
      </w:r>
      <w:r w:rsidRPr="00181EBF">
        <w:rPr>
          <w:b/>
          <w:bCs/>
          <w:szCs w:val="24"/>
        </w:rPr>
        <w:t>д</w:t>
      </w:r>
      <w:r w:rsidRPr="00181EBF">
        <w:rPr>
          <w:b/>
          <w:bCs/>
          <w:spacing w:val="-1"/>
          <w:szCs w:val="24"/>
        </w:rPr>
        <w:t>е</w:t>
      </w:r>
      <w:r w:rsidRPr="00181EBF">
        <w:rPr>
          <w:b/>
          <w:bCs/>
          <w:szCs w:val="24"/>
        </w:rPr>
        <w:t>л</w:t>
      </w:r>
      <w:r w:rsidRPr="00181EBF">
        <w:rPr>
          <w:b/>
          <w:bCs/>
          <w:spacing w:val="-2"/>
          <w:szCs w:val="24"/>
        </w:rPr>
        <w:t>е</w:t>
      </w:r>
      <w:r w:rsidRPr="00181EBF">
        <w:rPr>
          <w:b/>
          <w:bCs/>
          <w:szCs w:val="24"/>
        </w:rPr>
        <w:t>ниет</w:t>
      </w:r>
      <w:r w:rsidRPr="00181EBF">
        <w:rPr>
          <w:b/>
          <w:bCs/>
          <w:spacing w:val="-2"/>
          <w:szCs w:val="24"/>
        </w:rPr>
        <w:t>е</w:t>
      </w:r>
      <w:r w:rsidRPr="00181EBF">
        <w:rPr>
          <w:b/>
          <w:bCs/>
          <w:szCs w:val="24"/>
        </w:rPr>
        <w:t>рр</w:t>
      </w:r>
      <w:r w:rsidRPr="00181EBF">
        <w:rPr>
          <w:b/>
          <w:bCs/>
          <w:spacing w:val="-2"/>
          <w:szCs w:val="24"/>
        </w:rPr>
        <w:t>и</w:t>
      </w:r>
      <w:r w:rsidRPr="00181EBF">
        <w:rPr>
          <w:b/>
          <w:bCs/>
          <w:spacing w:val="1"/>
          <w:szCs w:val="24"/>
        </w:rPr>
        <w:t>т</w:t>
      </w:r>
      <w:r w:rsidRPr="00181EBF">
        <w:rPr>
          <w:b/>
          <w:bCs/>
          <w:szCs w:val="24"/>
        </w:rPr>
        <w:t>ор</w:t>
      </w:r>
      <w:r w:rsidRPr="00181EBF">
        <w:rPr>
          <w:b/>
          <w:bCs/>
          <w:spacing w:val="-2"/>
          <w:szCs w:val="24"/>
        </w:rPr>
        <w:t>и</w:t>
      </w:r>
      <w:r w:rsidRPr="00181EBF">
        <w:rPr>
          <w:b/>
          <w:bCs/>
          <w:szCs w:val="24"/>
        </w:rPr>
        <w:t>и л</w:t>
      </w:r>
      <w:r w:rsidRPr="00181EBF">
        <w:rPr>
          <w:b/>
          <w:bCs/>
          <w:spacing w:val="-2"/>
          <w:szCs w:val="24"/>
        </w:rPr>
        <w:t>е</w:t>
      </w:r>
      <w:r w:rsidRPr="00181EBF">
        <w:rPr>
          <w:b/>
          <w:bCs/>
          <w:spacing w:val="-1"/>
          <w:szCs w:val="24"/>
        </w:rPr>
        <w:t>с</w:t>
      </w:r>
      <w:r w:rsidRPr="00181EBF">
        <w:rPr>
          <w:b/>
          <w:bCs/>
          <w:szCs w:val="24"/>
        </w:rPr>
        <w:t>ни</w:t>
      </w:r>
      <w:r w:rsidRPr="00181EBF">
        <w:rPr>
          <w:b/>
          <w:bCs/>
          <w:spacing w:val="-1"/>
          <w:szCs w:val="24"/>
        </w:rPr>
        <w:t>чес</w:t>
      </w:r>
      <w:r w:rsidRPr="00181EBF">
        <w:rPr>
          <w:b/>
          <w:bCs/>
          <w:spacing w:val="1"/>
          <w:szCs w:val="24"/>
        </w:rPr>
        <w:t>т</w:t>
      </w:r>
      <w:r w:rsidRPr="00181EBF">
        <w:rPr>
          <w:b/>
          <w:bCs/>
          <w:szCs w:val="24"/>
        </w:rPr>
        <w:t>ва по муни</w:t>
      </w:r>
      <w:r w:rsidRPr="00181EBF">
        <w:rPr>
          <w:b/>
          <w:bCs/>
          <w:spacing w:val="-2"/>
          <w:szCs w:val="24"/>
        </w:rPr>
        <w:t>ц</w:t>
      </w:r>
      <w:r w:rsidRPr="00181EBF">
        <w:rPr>
          <w:b/>
          <w:bCs/>
          <w:szCs w:val="24"/>
        </w:rPr>
        <w:t>ипал</w:t>
      </w:r>
      <w:r w:rsidRPr="00181EBF">
        <w:rPr>
          <w:b/>
          <w:bCs/>
          <w:spacing w:val="-3"/>
          <w:szCs w:val="24"/>
        </w:rPr>
        <w:t>ь</w:t>
      </w:r>
      <w:r w:rsidRPr="00181EBF">
        <w:rPr>
          <w:b/>
          <w:bCs/>
          <w:szCs w:val="24"/>
        </w:rPr>
        <w:t>нымобразова</w:t>
      </w:r>
      <w:r w:rsidRPr="00181EBF">
        <w:rPr>
          <w:b/>
          <w:bCs/>
          <w:spacing w:val="1"/>
          <w:szCs w:val="24"/>
        </w:rPr>
        <w:t>н</w:t>
      </w:r>
      <w:r w:rsidRPr="00181EBF">
        <w:rPr>
          <w:b/>
          <w:bCs/>
          <w:szCs w:val="24"/>
        </w:rPr>
        <w:t>и</w:t>
      </w:r>
      <w:r w:rsidRPr="00181EBF">
        <w:rPr>
          <w:b/>
          <w:bCs/>
          <w:spacing w:val="-1"/>
          <w:szCs w:val="24"/>
        </w:rPr>
        <w:t>ям</w:t>
      </w:r>
    </w:p>
    <w:p w:rsidR="00181EBF" w:rsidRDefault="00181EBF" w:rsidP="00181EBF">
      <w:pPr>
        <w:ind w:firstLine="567"/>
        <w:jc w:val="both"/>
      </w:pPr>
      <w:r w:rsidRPr="00181EBF">
        <w:t>Разделение на участковые лесничества произведено в соответствии с приказом Федерального агентства лесного хозяйства (Рослесхоз) от 16.10.2008 № 299 «Об определении количества лесничеств на территории Калужской области и установлении их границ».</w:t>
      </w:r>
    </w:p>
    <w:p w:rsidR="00181EBF" w:rsidRPr="00181EBF" w:rsidRDefault="00181EBF" w:rsidP="00181EBF">
      <w:pPr>
        <w:ind w:firstLine="567"/>
        <w:jc w:val="both"/>
      </w:pPr>
    </w:p>
    <w:p w:rsidR="00181EBF" w:rsidRDefault="00181EBF" w:rsidP="00181EBF">
      <w:pPr>
        <w:ind w:firstLine="567"/>
        <w:jc w:val="center"/>
        <w:rPr>
          <w:b/>
          <w:bCs/>
        </w:rPr>
      </w:pPr>
      <w:r w:rsidRPr="00181EBF">
        <w:rPr>
          <w:b/>
          <w:bCs/>
        </w:rPr>
        <w:t xml:space="preserve">Структура </w:t>
      </w:r>
      <w:r w:rsidR="00931226">
        <w:rPr>
          <w:b/>
          <w:bCs/>
        </w:rPr>
        <w:t>Жуковского</w:t>
      </w:r>
      <w:r w:rsidRPr="00181EBF">
        <w:rPr>
          <w:b/>
          <w:bCs/>
        </w:rPr>
        <w:t xml:space="preserve"> лесничества</w:t>
      </w:r>
      <w:r>
        <w:rPr>
          <w:b/>
          <w:bCs/>
        </w:rPr>
        <w:t xml:space="preserve"> на территории </w:t>
      </w:r>
      <w:r w:rsidR="00931226">
        <w:rPr>
          <w:b/>
          <w:bCs/>
        </w:rPr>
        <w:t>Жуковского</w:t>
      </w:r>
      <w:r>
        <w:rPr>
          <w:b/>
          <w:bCs/>
        </w:rPr>
        <w:t xml:space="preserve"> района</w:t>
      </w:r>
    </w:p>
    <w:p w:rsidR="00181EBF" w:rsidRPr="00181EBF" w:rsidRDefault="00181EBF" w:rsidP="00181EBF">
      <w:pPr>
        <w:kinsoku w:val="0"/>
        <w:overflowPunct w:val="0"/>
        <w:autoSpaceDE w:val="0"/>
        <w:autoSpaceDN w:val="0"/>
        <w:adjustRightInd w:val="0"/>
        <w:spacing w:before="5" w:line="40" w:lineRule="exact"/>
        <w:rPr>
          <w:sz w:val="4"/>
          <w:szCs w:val="4"/>
        </w:rPr>
      </w:pPr>
    </w:p>
    <w:tbl>
      <w:tblPr>
        <w:tblStyle w:val="TableNormal25"/>
        <w:tblW w:w="0" w:type="auto"/>
        <w:tblInd w:w="138" w:type="dxa"/>
        <w:tblLayout w:type="fixed"/>
        <w:tblLook w:val="01E0"/>
      </w:tblPr>
      <w:tblGrid>
        <w:gridCol w:w="557"/>
        <w:gridCol w:w="2885"/>
        <w:gridCol w:w="4553"/>
        <w:gridCol w:w="1860"/>
      </w:tblGrid>
      <w:tr w:rsidR="00E8585E" w:rsidRPr="00E8585E" w:rsidTr="00E8585E">
        <w:trPr>
          <w:trHeight w:hRule="exact" w:val="577"/>
        </w:trPr>
        <w:tc>
          <w:tcPr>
            <w:tcW w:w="557"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176"/>
              <w:jc w:val="center"/>
              <w:rPr>
                <w:sz w:val="20"/>
              </w:rPr>
            </w:pPr>
            <w:r w:rsidRPr="00E8585E">
              <w:rPr>
                <w:sz w:val="20"/>
              </w:rPr>
              <w:t>№</w:t>
            </w:r>
          </w:p>
          <w:p w:rsidR="00E8585E" w:rsidRPr="00E8585E" w:rsidRDefault="00E8585E" w:rsidP="00E8585E">
            <w:pPr>
              <w:ind w:left="138"/>
              <w:jc w:val="center"/>
              <w:rPr>
                <w:sz w:val="20"/>
              </w:rPr>
            </w:pPr>
            <w:r w:rsidRPr="00E8585E">
              <w:rPr>
                <w:spacing w:val="-1"/>
                <w:sz w:val="20"/>
              </w:rPr>
              <w:t>п/</w:t>
            </w:r>
            <w:r w:rsidRPr="00E8585E">
              <w:rPr>
                <w:sz w:val="20"/>
              </w:rPr>
              <w:t>п</w:t>
            </w:r>
          </w:p>
        </w:tc>
        <w:tc>
          <w:tcPr>
            <w:tcW w:w="2885"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282" w:right="284"/>
              <w:jc w:val="center"/>
              <w:rPr>
                <w:sz w:val="20"/>
              </w:rPr>
            </w:pPr>
            <w:r w:rsidRPr="00E8585E">
              <w:rPr>
                <w:sz w:val="20"/>
              </w:rPr>
              <w:t>На</w:t>
            </w:r>
            <w:r w:rsidRPr="00E8585E">
              <w:rPr>
                <w:spacing w:val="-1"/>
                <w:sz w:val="20"/>
              </w:rPr>
              <w:t>и</w:t>
            </w:r>
            <w:r w:rsidRPr="00E8585E">
              <w:rPr>
                <w:spacing w:val="1"/>
                <w:sz w:val="20"/>
              </w:rPr>
              <w:t>м</w:t>
            </w:r>
            <w:r w:rsidRPr="00E8585E">
              <w:rPr>
                <w:sz w:val="20"/>
              </w:rPr>
              <w:t>е</w:t>
            </w:r>
            <w:r w:rsidRPr="00E8585E">
              <w:rPr>
                <w:spacing w:val="-1"/>
                <w:sz w:val="20"/>
              </w:rPr>
              <w:t>н</w:t>
            </w:r>
            <w:r w:rsidRPr="00E8585E">
              <w:rPr>
                <w:spacing w:val="1"/>
                <w:sz w:val="20"/>
              </w:rPr>
              <w:t>о</w:t>
            </w:r>
            <w:r w:rsidRPr="00E8585E">
              <w:rPr>
                <w:spacing w:val="-1"/>
                <w:sz w:val="20"/>
              </w:rPr>
              <w:t>в</w:t>
            </w:r>
            <w:r w:rsidRPr="00E8585E">
              <w:rPr>
                <w:spacing w:val="2"/>
                <w:sz w:val="20"/>
              </w:rPr>
              <w:t>а</w:t>
            </w:r>
            <w:r w:rsidRPr="00E8585E">
              <w:rPr>
                <w:spacing w:val="-1"/>
                <w:sz w:val="20"/>
              </w:rPr>
              <w:t>ни</w:t>
            </w:r>
            <w:r w:rsidRPr="00E8585E">
              <w:rPr>
                <w:sz w:val="20"/>
              </w:rPr>
              <w:t>е</w:t>
            </w:r>
            <w:r w:rsidRPr="00E8585E">
              <w:rPr>
                <w:spacing w:val="-2"/>
                <w:sz w:val="20"/>
              </w:rPr>
              <w:t>у</w:t>
            </w:r>
            <w:r w:rsidRPr="00E8585E">
              <w:rPr>
                <w:sz w:val="20"/>
              </w:rPr>
              <w:t>час</w:t>
            </w:r>
            <w:r w:rsidRPr="00E8585E">
              <w:rPr>
                <w:spacing w:val="1"/>
                <w:sz w:val="20"/>
              </w:rPr>
              <w:t>т</w:t>
            </w:r>
            <w:r w:rsidRPr="00E8585E">
              <w:rPr>
                <w:spacing w:val="-1"/>
                <w:sz w:val="20"/>
              </w:rPr>
              <w:t>к</w:t>
            </w:r>
            <w:r w:rsidRPr="00E8585E">
              <w:rPr>
                <w:spacing w:val="1"/>
                <w:sz w:val="20"/>
              </w:rPr>
              <w:t>о</w:t>
            </w:r>
            <w:r w:rsidRPr="00E8585E">
              <w:rPr>
                <w:spacing w:val="-1"/>
                <w:sz w:val="20"/>
              </w:rPr>
              <w:t>в</w:t>
            </w:r>
            <w:r w:rsidRPr="00E8585E">
              <w:rPr>
                <w:sz w:val="20"/>
              </w:rPr>
              <w:t>ых</w:t>
            </w:r>
          </w:p>
          <w:p w:rsidR="00E8585E" w:rsidRPr="00E8585E" w:rsidRDefault="00E8585E" w:rsidP="00E8585E">
            <w:pPr>
              <w:ind w:right="2"/>
              <w:jc w:val="center"/>
              <w:rPr>
                <w:sz w:val="20"/>
              </w:rPr>
            </w:pPr>
            <w:r w:rsidRPr="00E8585E">
              <w:rPr>
                <w:spacing w:val="-1"/>
                <w:sz w:val="20"/>
              </w:rPr>
              <w:t>л</w:t>
            </w:r>
            <w:r w:rsidRPr="00E8585E">
              <w:rPr>
                <w:sz w:val="20"/>
              </w:rPr>
              <w:t>ес</w:t>
            </w:r>
            <w:r w:rsidRPr="00E8585E">
              <w:rPr>
                <w:spacing w:val="1"/>
                <w:sz w:val="20"/>
              </w:rPr>
              <w:t>н</w:t>
            </w:r>
            <w:r w:rsidRPr="00E8585E">
              <w:rPr>
                <w:spacing w:val="-1"/>
                <w:sz w:val="20"/>
              </w:rPr>
              <w:t>и</w:t>
            </w:r>
            <w:r w:rsidRPr="00E8585E">
              <w:rPr>
                <w:sz w:val="20"/>
              </w:rPr>
              <w:t>чес</w:t>
            </w:r>
            <w:r w:rsidRPr="00E8585E">
              <w:rPr>
                <w:spacing w:val="-1"/>
                <w:sz w:val="20"/>
              </w:rPr>
              <w:t>т</w:t>
            </w:r>
            <w:r w:rsidRPr="00E8585E">
              <w:rPr>
                <w:sz w:val="20"/>
              </w:rPr>
              <w:t>в</w:t>
            </w:r>
          </w:p>
        </w:tc>
        <w:tc>
          <w:tcPr>
            <w:tcW w:w="4553" w:type="dxa"/>
            <w:tcBorders>
              <w:top w:val="single" w:sz="5" w:space="0" w:color="000000"/>
              <w:left w:val="single" w:sz="5" w:space="0" w:color="000000"/>
              <w:bottom w:val="single" w:sz="5" w:space="0" w:color="000000"/>
              <w:right w:val="single" w:sz="5" w:space="0" w:color="000000"/>
            </w:tcBorders>
            <w:vAlign w:val="center"/>
          </w:tcPr>
          <w:p w:rsidR="0084258A" w:rsidRDefault="00E8585E" w:rsidP="00E8585E">
            <w:pPr>
              <w:spacing w:line="222" w:lineRule="exact"/>
              <w:ind w:left="415" w:right="415"/>
              <w:jc w:val="center"/>
              <w:rPr>
                <w:sz w:val="20"/>
                <w:lang w:val="ru-RU"/>
              </w:rPr>
            </w:pPr>
            <w:r w:rsidRPr="00E8585E">
              <w:rPr>
                <w:sz w:val="20"/>
              </w:rPr>
              <w:t>А</w:t>
            </w:r>
            <w:r w:rsidRPr="00E8585E">
              <w:rPr>
                <w:spacing w:val="-1"/>
                <w:sz w:val="20"/>
              </w:rPr>
              <w:t>д</w:t>
            </w:r>
            <w:r w:rsidRPr="00E8585E">
              <w:rPr>
                <w:spacing w:val="1"/>
                <w:sz w:val="20"/>
              </w:rPr>
              <w:t>ми</w:t>
            </w:r>
            <w:r w:rsidRPr="00E8585E">
              <w:rPr>
                <w:spacing w:val="-1"/>
                <w:sz w:val="20"/>
              </w:rPr>
              <w:t>ни</w:t>
            </w:r>
            <w:r w:rsidRPr="00E8585E">
              <w:rPr>
                <w:spacing w:val="2"/>
                <w:sz w:val="20"/>
              </w:rPr>
              <w:t>с</w:t>
            </w:r>
            <w:r w:rsidRPr="00E8585E">
              <w:rPr>
                <w:spacing w:val="-1"/>
                <w:sz w:val="20"/>
              </w:rPr>
              <w:t>т</w:t>
            </w:r>
            <w:r w:rsidRPr="00E8585E">
              <w:rPr>
                <w:spacing w:val="1"/>
                <w:sz w:val="20"/>
              </w:rPr>
              <w:t>р</w:t>
            </w:r>
            <w:r w:rsidRPr="00E8585E">
              <w:rPr>
                <w:sz w:val="20"/>
              </w:rPr>
              <w:t>а</w:t>
            </w:r>
            <w:r w:rsidRPr="00E8585E">
              <w:rPr>
                <w:spacing w:val="-1"/>
                <w:sz w:val="20"/>
              </w:rPr>
              <w:t>т</w:t>
            </w:r>
            <w:r w:rsidRPr="00E8585E">
              <w:rPr>
                <w:spacing w:val="1"/>
                <w:sz w:val="20"/>
              </w:rPr>
              <w:t>и</w:t>
            </w:r>
            <w:r w:rsidRPr="00E8585E">
              <w:rPr>
                <w:spacing w:val="-1"/>
                <w:sz w:val="20"/>
              </w:rPr>
              <w:t>вн</w:t>
            </w:r>
            <w:r w:rsidRPr="00E8585E">
              <w:rPr>
                <w:spacing w:val="3"/>
                <w:sz w:val="20"/>
              </w:rPr>
              <w:t>ы</w:t>
            </w:r>
            <w:r w:rsidRPr="00E8585E">
              <w:rPr>
                <w:sz w:val="20"/>
              </w:rPr>
              <w:t>й</w:t>
            </w:r>
            <w:r w:rsidRPr="00E8585E">
              <w:rPr>
                <w:spacing w:val="1"/>
                <w:sz w:val="20"/>
              </w:rPr>
              <w:t>р</w:t>
            </w:r>
            <w:r w:rsidRPr="00E8585E">
              <w:rPr>
                <w:sz w:val="20"/>
              </w:rPr>
              <w:t>а</w:t>
            </w:r>
            <w:r w:rsidRPr="00E8585E">
              <w:rPr>
                <w:spacing w:val="-1"/>
                <w:sz w:val="20"/>
              </w:rPr>
              <w:t>й</w:t>
            </w:r>
            <w:r w:rsidRPr="00E8585E">
              <w:rPr>
                <w:spacing w:val="1"/>
                <w:sz w:val="20"/>
              </w:rPr>
              <w:t>о</w:t>
            </w:r>
            <w:r w:rsidRPr="00E8585E">
              <w:rPr>
                <w:sz w:val="20"/>
              </w:rPr>
              <w:t>н</w:t>
            </w:r>
          </w:p>
          <w:p w:rsidR="00E8585E" w:rsidRPr="00E8585E" w:rsidRDefault="00E8585E" w:rsidP="0084258A">
            <w:pPr>
              <w:spacing w:line="222" w:lineRule="exact"/>
              <w:ind w:left="415" w:right="415"/>
              <w:jc w:val="center"/>
              <w:rPr>
                <w:sz w:val="20"/>
              </w:rPr>
            </w:pPr>
            <w:r w:rsidRPr="00E8585E">
              <w:rPr>
                <w:spacing w:val="3"/>
                <w:sz w:val="20"/>
              </w:rPr>
              <w:t>(</w:t>
            </w:r>
            <w:r w:rsidRPr="00E8585E">
              <w:rPr>
                <w:spacing w:val="1"/>
                <w:sz w:val="20"/>
              </w:rPr>
              <w:t>м</w:t>
            </w:r>
            <w:r w:rsidRPr="00E8585E">
              <w:rPr>
                <w:spacing w:val="-2"/>
                <w:sz w:val="20"/>
              </w:rPr>
              <w:t>у</w:t>
            </w:r>
            <w:r w:rsidRPr="00E8585E">
              <w:rPr>
                <w:spacing w:val="1"/>
                <w:sz w:val="20"/>
              </w:rPr>
              <w:t>н</w:t>
            </w:r>
            <w:r w:rsidRPr="00E8585E">
              <w:rPr>
                <w:spacing w:val="-1"/>
                <w:sz w:val="20"/>
              </w:rPr>
              <w:t>и</w:t>
            </w:r>
            <w:r w:rsidRPr="00E8585E">
              <w:rPr>
                <w:spacing w:val="1"/>
                <w:sz w:val="20"/>
              </w:rPr>
              <w:t>ц</w:t>
            </w:r>
            <w:r w:rsidRPr="00E8585E">
              <w:rPr>
                <w:spacing w:val="-1"/>
                <w:sz w:val="20"/>
              </w:rPr>
              <w:t>ип</w:t>
            </w:r>
            <w:r w:rsidRPr="00E8585E">
              <w:rPr>
                <w:spacing w:val="2"/>
                <w:sz w:val="20"/>
              </w:rPr>
              <w:t>а</w:t>
            </w:r>
            <w:r w:rsidRPr="00E8585E">
              <w:rPr>
                <w:spacing w:val="-1"/>
                <w:sz w:val="20"/>
              </w:rPr>
              <w:t>л</w:t>
            </w:r>
            <w:r w:rsidRPr="00E8585E">
              <w:rPr>
                <w:spacing w:val="2"/>
                <w:sz w:val="20"/>
              </w:rPr>
              <w:t>ь</w:t>
            </w:r>
            <w:r w:rsidRPr="00E8585E">
              <w:rPr>
                <w:spacing w:val="-1"/>
                <w:sz w:val="20"/>
              </w:rPr>
              <w:t>н</w:t>
            </w:r>
            <w:r w:rsidRPr="00E8585E">
              <w:rPr>
                <w:spacing w:val="1"/>
                <w:sz w:val="20"/>
              </w:rPr>
              <w:t>о</w:t>
            </w:r>
            <w:r w:rsidRPr="00E8585E">
              <w:rPr>
                <w:sz w:val="20"/>
              </w:rPr>
              <w:t>е</w:t>
            </w:r>
            <w:r w:rsidRPr="00E8585E">
              <w:rPr>
                <w:spacing w:val="1"/>
                <w:sz w:val="20"/>
              </w:rPr>
              <w:t>о</w:t>
            </w:r>
            <w:r w:rsidRPr="00E8585E">
              <w:rPr>
                <w:spacing w:val="-1"/>
                <w:sz w:val="20"/>
              </w:rPr>
              <w:t>б</w:t>
            </w:r>
            <w:r w:rsidRPr="00E8585E">
              <w:rPr>
                <w:spacing w:val="1"/>
                <w:sz w:val="20"/>
              </w:rPr>
              <w:t>р</w:t>
            </w:r>
            <w:r w:rsidRPr="00E8585E">
              <w:rPr>
                <w:sz w:val="20"/>
              </w:rPr>
              <w:t>аз</w:t>
            </w:r>
            <w:r w:rsidRPr="00E8585E">
              <w:rPr>
                <w:spacing w:val="1"/>
                <w:sz w:val="20"/>
              </w:rPr>
              <w:t>о</w:t>
            </w:r>
            <w:r w:rsidRPr="00E8585E">
              <w:rPr>
                <w:spacing w:val="-1"/>
                <w:sz w:val="20"/>
              </w:rPr>
              <w:t>в</w:t>
            </w:r>
            <w:r w:rsidRPr="00E8585E">
              <w:rPr>
                <w:sz w:val="20"/>
              </w:rPr>
              <w:t>а</w:t>
            </w:r>
            <w:r w:rsidRPr="00E8585E">
              <w:rPr>
                <w:spacing w:val="-1"/>
                <w:sz w:val="20"/>
              </w:rPr>
              <w:t>ни</w:t>
            </w:r>
            <w:r w:rsidRPr="00E8585E">
              <w:rPr>
                <w:sz w:val="20"/>
              </w:rPr>
              <w:t>е)</w:t>
            </w:r>
          </w:p>
        </w:tc>
        <w:tc>
          <w:tcPr>
            <w:tcW w:w="1860"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right="3"/>
              <w:jc w:val="center"/>
              <w:rPr>
                <w:sz w:val="20"/>
              </w:rPr>
            </w:pPr>
            <w:r w:rsidRPr="00E8585E">
              <w:rPr>
                <w:sz w:val="20"/>
              </w:rPr>
              <w:t>О</w:t>
            </w:r>
            <w:r w:rsidRPr="00E8585E">
              <w:rPr>
                <w:spacing w:val="-1"/>
                <w:sz w:val="20"/>
              </w:rPr>
              <w:t>б</w:t>
            </w:r>
            <w:r w:rsidRPr="00E8585E">
              <w:rPr>
                <w:sz w:val="20"/>
              </w:rPr>
              <w:t>щая</w:t>
            </w:r>
            <w:r w:rsidRPr="00E8585E">
              <w:rPr>
                <w:spacing w:val="-1"/>
                <w:sz w:val="20"/>
              </w:rPr>
              <w:t>пл</w:t>
            </w:r>
            <w:r w:rsidRPr="00E8585E">
              <w:rPr>
                <w:spacing w:val="1"/>
                <w:sz w:val="20"/>
              </w:rPr>
              <w:t>о</w:t>
            </w:r>
            <w:r w:rsidRPr="00E8585E">
              <w:rPr>
                <w:sz w:val="20"/>
              </w:rPr>
              <w:t>ща</w:t>
            </w:r>
            <w:r w:rsidRPr="00E8585E">
              <w:rPr>
                <w:spacing w:val="-1"/>
                <w:sz w:val="20"/>
              </w:rPr>
              <w:t>д</w:t>
            </w:r>
            <w:r w:rsidRPr="00E8585E">
              <w:rPr>
                <w:sz w:val="20"/>
              </w:rPr>
              <w:t>ь,</w:t>
            </w:r>
          </w:p>
          <w:p w:rsidR="00E8585E" w:rsidRPr="00E8585E" w:rsidRDefault="00E8585E" w:rsidP="00E8585E">
            <w:pPr>
              <w:jc w:val="center"/>
              <w:rPr>
                <w:sz w:val="20"/>
              </w:rPr>
            </w:pPr>
            <w:r w:rsidRPr="00E8585E">
              <w:rPr>
                <w:spacing w:val="-1"/>
                <w:sz w:val="20"/>
              </w:rPr>
              <w:t>г</w:t>
            </w:r>
            <w:r w:rsidRPr="00E8585E">
              <w:rPr>
                <w:sz w:val="20"/>
              </w:rPr>
              <w:t>а</w:t>
            </w:r>
          </w:p>
        </w:tc>
      </w:tr>
      <w:tr w:rsidR="00E8585E" w:rsidRPr="00E8585E" w:rsidTr="00E8585E">
        <w:trPr>
          <w:trHeight w:hRule="exact" w:val="240"/>
        </w:trPr>
        <w:tc>
          <w:tcPr>
            <w:tcW w:w="557"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right="1"/>
              <w:jc w:val="center"/>
              <w:rPr>
                <w:sz w:val="20"/>
              </w:rPr>
            </w:pPr>
            <w:r w:rsidRPr="00E8585E">
              <w:rPr>
                <w:sz w:val="20"/>
              </w:rPr>
              <w:t>1</w:t>
            </w:r>
          </w:p>
        </w:tc>
        <w:tc>
          <w:tcPr>
            <w:tcW w:w="2885"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282" w:right="284"/>
              <w:jc w:val="center"/>
              <w:rPr>
                <w:sz w:val="20"/>
              </w:rPr>
            </w:pPr>
            <w:r w:rsidRPr="00E8585E">
              <w:rPr>
                <w:sz w:val="20"/>
              </w:rPr>
              <w:t>2</w:t>
            </w:r>
          </w:p>
        </w:tc>
        <w:tc>
          <w:tcPr>
            <w:tcW w:w="4553"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right="3"/>
              <w:jc w:val="center"/>
              <w:rPr>
                <w:sz w:val="20"/>
              </w:rPr>
            </w:pPr>
            <w:r w:rsidRPr="00E8585E">
              <w:rPr>
                <w:sz w:val="20"/>
              </w:rPr>
              <w:t>3</w:t>
            </w:r>
          </w:p>
        </w:tc>
        <w:tc>
          <w:tcPr>
            <w:tcW w:w="1860"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right="3"/>
              <w:jc w:val="center"/>
              <w:rPr>
                <w:sz w:val="20"/>
              </w:rPr>
            </w:pPr>
            <w:r w:rsidRPr="00E8585E">
              <w:rPr>
                <w:sz w:val="20"/>
              </w:rPr>
              <w:t>4</w:t>
            </w:r>
          </w:p>
        </w:tc>
      </w:tr>
      <w:tr w:rsidR="00E8585E" w:rsidRPr="00E8585E" w:rsidTr="00E8585E">
        <w:trPr>
          <w:trHeight w:hRule="exact" w:val="431"/>
        </w:trPr>
        <w:tc>
          <w:tcPr>
            <w:tcW w:w="557"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176" w:right="179"/>
              <w:jc w:val="center"/>
              <w:rPr>
                <w:sz w:val="20"/>
              </w:rPr>
            </w:pPr>
            <w:r w:rsidRPr="00E8585E">
              <w:rPr>
                <w:spacing w:val="1"/>
                <w:sz w:val="20"/>
              </w:rPr>
              <w:t>1</w:t>
            </w:r>
            <w:r w:rsidRPr="00E8585E">
              <w:rPr>
                <w:sz w:val="20"/>
              </w:rPr>
              <w:t>.</w:t>
            </w:r>
          </w:p>
        </w:tc>
        <w:tc>
          <w:tcPr>
            <w:tcW w:w="2885"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102"/>
              <w:jc w:val="center"/>
              <w:rPr>
                <w:sz w:val="20"/>
              </w:rPr>
            </w:pPr>
            <w:r w:rsidRPr="00E8585E">
              <w:rPr>
                <w:sz w:val="20"/>
              </w:rPr>
              <w:t>У</w:t>
            </w:r>
            <w:r w:rsidRPr="00E8585E">
              <w:rPr>
                <w:spacing w:val="-1"/>
                <w:sz w:val="20"/>
              </w:rPr>
              <w:t>г</w:t>
            </w:r>
            <w:r w:rsidRPr="00E8585E">
              <w:rPr>
                <w:spacing w:val="1"/>
                <w:sz w:val="20"/>
              </w:rPr>
              <w:t>о</w:t>
            </w:r>
            <w:r w:rsidRPr="00E8585E">
              <w:rPr>
                <w:spacing w:val="-1"/>
                <w:sz w:val="20"/>
              </w:rPr>
              <w:t>д</w:t>
            </w:r>
            <w:r w:rsidRPr="00E8585E">
              <w:rPr>
                <w:sz w:val="20"/>
              </w:rPr>
              <w:t>с</w:t>
            </w:r>
            <w:r w:rsidRPr="00E8585E">
              <w:rPr>
                <w:spacing w:val="-1"/>
                <w:sz w:val="20"/>
              </w:rPr>
              <w:t>к</w:t>
            </w:r>
            <w:r w:rsidRPr="00E8585E">
              <w:rPr>
                <w:spacing w:val="1"/>
                <w:sz w:val="20"/>
              </w:rPr>
              <w:t>о</w:t>
            </w:r>
            <w:r w:rsidRPr="00E8585E">
              <w:rPr>
                <w:spacing w:val="-2"/>
                <w:sz w:val="20"/>
              </w:rPr>
              <w:t>-</w:t>
            </w:r>
            <w:r w:rsidRPr="00E8585E">
              <w:rPr>
                <w:spacing w:val="1"/>
                <w:sz w:val="20"/>
              </w:rPr>
              <w:t>З</w:t>
            </w:r>
            <w:r w:rsidRPr="00E8585E">
              <w:rPr>
                <w:sz w:val="20"/>
              </w:rPr>
              <w:t>а</w:t>
            </w:r>
            <w:r w:rsidRPr="00E8585E">
              <w:rPr>
                <w:spacing w:val="-1"/>
                <w:sz w:val="20"/>
              </w:rPr>
              <w:t>в</w:t>
            </w:r>
            <w:r w:rsidRPr="00E8585E">
              <w:rPr>
                <w:spacing w:val="1"/>
                <w:sz w:val="20"/>
              </w:rPr>
              <w:t>о</w:t>
            </w:r>
            <w:r w:rsidRPr="00E8585E">
              <w:rPr>
                <w:spacing w:val="-1"/>
                <w:sz w:val="20"/>
              </w:rPr>
              <w:t>д</w:t>
            </w:r>
            <w:r w:rsidRPr="00E8585E">
              <w:rPr>
                <w:spacing w:val="2"/>
                <w:sz w:val="20"/>
              </w:rPr>
              <w:t>с</w:t>
            </w:r>
            <w:r w:rsidRPr="00E8585E">
              <w:rPr>
                <w:spacing w:val="-1"/>
                <w:sz w:val="20"/>
              </w:rPr>
              <w:t>к</w:t>
            </w:r>
            <w:r w:rsidRPr="00E8585E">
              <w:rPr>
                <w:spacing w:val="1"/>
                <w:sz w:val="20"/>
              </w:rPr>
              <w:t>о</w:t>
            </w:r>
            <w:r w:rsidRPr="00E8585E">
              <w:rPr>
                <w:sz w:val="20"/>
              </w:rPr>
              <w:t>е</w:t>
            </w:r>
          </w:p>
        </w:tc>
        <w:tc>
          <w:tcPr>
            <w:tcW w:w="4553"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right="1"/>
              <w:jc w:val="center"/>
              <w:rPr>
                <w:sz w:val="20"/>
              </w:rPr>
            </w:pPr>
            <w:r w:rsidRPr="00E8585E">
              <w:rPr>
                <w:spacing w:val="1"/>
                <w:sz w:val="20"/>
              </w:rPr>
              <w:t>Ж</w:t>
            </w:r>
            <w:r w:rsidRPr="00E8585E">
              <w:rPr>
                <w:spacing w:val="-2"/>
                <w:sz w:val="20"/>
              </w:rPr>
              <w:t>у</w:t>
            </w:r>
            <w:r w:rsidRPr="00E8585E">
              <w:rPr>
                <w:spacing w:val="-1"/>
                <w:sz w:val="20"/>
              </w:rPr>
              <w:t>к</w:t>
            </w:r>
            <w:r w:rsidRPr="00E8585E">
              <w:rPr>
                <w:spacing w:val="1"/>
                <w:sz w:val="20"/>
              </w:rPr>
              <w:t>о</w:t>
            </w:r>
            <w:r w:rsidRPr="00E8585E">
              <w:rPr>
                <w:spacing w:val="-1"/>
                <w:sz w:val="20"/>
              </w:rPr>
              <w:t>в</w:t>
            </w:r>
            <w:r w:rsidRPr="00E8585E">
              <w:rPr>
                <w:sz w:val="20"/>
              </w:rPr>
              <w:t>с</w:t>
            </w:r>
            <w:r w:rsidRPr="00E8585E">
              <w:rPr>
                <w:spacing w:val="1"/>
                <w:sz w:val="20"/>
              </w:rPr>
              <w:t>ки</w:t>
            </w:r>
            <w:r w:rsidRPr="00E8585E">
              <w:rPr>
                <w:sz w:val="20"/>
              </w:rPr>
              <w:t>й</w:t>
            </w:r>
          </w:p>
        </w:tc>
        <w:tc>
          <w:tcPr>
            <w:tcW w:w="1860"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1"/>
              <w:jc w:val="center"/>
              <w:rPr>
                <w:sz w:val="20"/>
              </w:rPr>
            </w:pPr>
            <w:r w:rsidRPr="00E8585E">
              <w:rPr>
                <w:spacing w:val="1"/>
                <w:sz w:val="20"/>
              </w:rPr>
              <w:t>1</w:t>
            </w:r>
            <w:r w:rsidRPr="00E8585E">
              <w:rPr>
                <w:sz w:val="20"/>
              </w:rPr>
              <w:t>0</w:t>
            </w:r>
            <w:r w:rsidRPr="00E8585E">
              <w:rPr>
                <w:spacing w:val="1"/>
                <w:sz w:val="20"/>
              </w:rPr>
              <w:t>0</w:t>
            </w:r>
            <w:r w:rsidRPr="00E8585E">
              <w:rPr>
                <w:spacing w:val="-2"/>
                <w:sz w:val="20"/>
              </w:rPr>
              <w:t>9</w:t>
            </w:r>
            <w:r w:rsidRPr="00E8585E">
              <w:rPr>
                <w:sz w:val="20"/>
              </w:rPr>
              <w:t>7</w:t>
            </w:r>
          </w:p>
        </w:tc>
      </w:tr>
      <w:tr w:rsidR="00E8585E" w:rsidRPr="00E8585E" w:rsidTr="00E8585E">
        <w:trPr>
          <w:trHeight w:hRule="exact" w:val="423"/>
        </w:trPr>
        <w:tc>
          <w:tcPr>
            <w:tcW w:w="557"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176" w:right="179"/>
              <w:jc w:val="center"/>
              <w:rPr>
                <w:sz w:val="20"/>
              </w:rPr>
            </w:pPr>
            <w:r w:rsidRPr="00E8585E">
              <w:rPr>
                <w:spacing w:val="1"/>
                <w:sz w:val="20"/>
              </w:rPr>
              <w:t>2</w:t>
            </w:r>
            <w:r w:rsidRPr="00E8585E">
              <w:rPr>
                <w:sz w:val="20"/>
              </w:rPr>
              <w:t>.</w:t>
            </w:r>
          </w:p>
        </w:tc>
        <w:tc>
          <w:tcPr>
            <w:tcW w:w="2885"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102"/>
              <w:jc w:val="center"/>
              <w:rPr>
                <w:sz w:val="20"/>
              </w:rPr>
            </w:pPr>
            <w:r w:rsidRPr="00E8585E">
              <w:rPr>
                <w:spacing w:val="1"/>
                <w:sz w:val="20"/>
              </w:rPr>
              <w:t>Воро</w:t>
            </w:r>
            <w:r w:rsidRPr="00E8585E">
              <w:rPr>
                <w:spacing w:val="-1"/>
                <w:sz w:val="20"/>
              </w:rPr>
              <w:t>б</w:t>
            </w:r>
            <w:r w:rsidRPr="00E8585E">
              <w:rPr>
                <w:sz w:val="20"/>
              </w:rPr>
              <w:t>ье</w:t>
            </w:r>
            <w:r w:rsidRPr="00E8585E">
              <w:rPr>
                <w:spacing w:val="-1"/>
                <w:sz w:val="20"/>
              </w:rPr>
              <w:t>в</w:t>
            </w:r>
            <w:r w:rsidRPr="00E8585E">
              <w:rPr>
                <w:sz w:val="20"/>
              </w:rPr>
              <w:t>с</w:t>
            </w:r>
            <w:r w:rsidRPr="00E8585E">
              <w:rPr>
                <w:spacing w:val="-1"/>
                <w:sz w:val="20"/>
              </w:rPr>
              <w:t>к</w:t>
            </w:r>
            <w:r w:rsidRPr="00E8585E">
              <w:rPr>
                <w:spacing w:val="1"/>
                <w:sz w:val="20"/>
              </w:rPr>
              <w:t>о</w:t>
            </w:r>
            <w:r w:rsidRPr="00E8585E">
              <w:rPr>
                <w:sz w:val="20"/>
              </w:rPr>
              <w:t>е</w:t>
            </w:r>
          </w:p>
        </w:tc>
        <w:tc>
          <w:tcPr>
            <w:tcW w:w="4553"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414" w:right="415"/>
              <w:jc w:val="center"/>
              <w:rPr>
                <w:sz w:val="20"/>
              </w:rPr>
            </w:pPr>
            <w:r w:rsidRPr="00E8585E">
              <w:rPr>
                <w:spacing w:val="1"/>
                <w:sz w:val="20"/>
              </w:rPr>
              <w:t>Ж</w:t>
            </w:r>
            <w:r w:rsidRPr="00E8585E">
              <w:rPr>
                <w:spacing w:val="-2"/>
                <w:sz w:val="20"/>
              </w:rPr>
              <w:t>у</w:t>
            </w:r>
            <w:r w:rsidRPr="00E8585E">
              <w:rPr>
                <w:spacing w:val="-1"/>
                <w:sz w:val="20"/>
              </w:rPr>
              <w:t>к</w:t>
            </w:r>
            <w:r w:rsidRPr="00E8585E">
              <w:rPr>
                <w:spacing w:val="1"/>
                <w:sz w:val="20"/>
              </w:rPr>
              <w:t>о</w:t>
            </w:r>
            <w:r w:rsidRPr="00E8585E">
              <w:rPr>
                <w:spacing w:val="-1"/>
                <w:sz w:val="20"/>
              </w:rPr>
              <w:t>в</w:t>
            </w:r>
            <w:r w:rsidRPr="00E8585E">
              <w:rPr>
                <w:sz w:val="20"/>
              </w:rPr>
              <w:t>с</w:t>
            </w:r>
            <w:r w:rsidRPr="00E8585E">
              <w:rPr>
                <w:spacing w:val="1"/>
                <w:sz w:val="20"/>
              </w:rPr>
              <w:t>ки</w:t>
            </w:r>
            <w:r w:rsidRPr="00E8585E">
              <w:rPr>
                <w:sz w:val="20"/>
              </w:rPr>
              <w:t>й</w:t>
            </w:r>
          </w:p>
        </w:tc>
        <w:tc>
          <w:tcPr>
            <w:tcW w:w="1860"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632" w:right="631"/>
              <w:jc w:val="center"/>
              <w:rPr>
                <w:sz w:val="20"/>
              </w:rPr>
            </w:pPr>
            <w:r w:rsidRPr="00E8585E">
              <w:rPr>
                <w:spacing w:val="1"/>
                <w:sz w:val="20"/>
              </w:rPr>
              <w:t>1</w:t>
            </w:r>
            <w:r w:rsidRPr="00E8585E">
              <w:rPr>
                <w:sz w:val="20"/>
              </w:rPr>
              <w:t>6</w:t>
            </w:r>
            <w:r w:rsidRPr="00E8585E">
              <w:rPr>
                <w:spacing w:val="1"/>
                <w:sz w:val="20"/>
              </w:rPr>
              <w:t>7</w:t>
            </w:r>
            <w:r w:rsidRPr="00E8585E">
              <w:rPr>
                <w:spacing w:val="-2"/>
                <w:sz w:val="20"/>
              </w:rPr>
              <w:t>8</w:t>
            </w:r>
            <w:r w:rsidRPr="00E8585E">
              <w:rPr>
                <w:sz w:val="20"/>
              </w:rPr>
              <w:t>2</w:t>
            </w:r>
          </w:p>
        </w:tc>
      </w:tr>
      <w:tr w:rsidR="00E8585E" w:rsidRPr="00E8585E" w:rsidTr="00E8585E">
        <w:trPr>
          <w:trHeight w:hRule="exact" w:val="381"/>
        </w:trPr>
        <w:tc>
          <w:tcPr>
            <w:tcW w:w="557"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176" w:right="179"/>
              <w:jc w:val="center"/>
              <w:rPr>
                <w:sz w:val="20"/>
              </w:rPr>
            </w:pPr>
            <w:r w:rsidRPr="00E8585E">
              <w:rPr>
                <w:spacing w:val="1"/>
                <w:sz w:val="20"/>
              </w:rPr>
              <w:t>3</w:t>
            </w:r>
            <w:r w:rsidRPr="00E8585E">
              <w:rPr>
                <w:sz w:val="20"/>
              </w:rPr>
              <w:t>.</w:t>
            </w:r>
          </w:p>
        </w:tc>
        <w:tc>
          <w:tcPr>
            <w:tcW w:w="2885"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102"/>
              <w:jc w:val="center"/>
              <w:rPr>
                <w:sz w:val="20"/>
              </w:rPr>
            </w:pPr>
            <w:r w:rsidRPr="00E8585E">
              <w:rPr>
                <w:spacing w:val="1"/>
                <w:sz w:val="20"/>
              </w:rPr>
              <w:t>З</w:t>
            </w:r>
            <w:r w:rsidRPr="00E8585E">
              <w:rPr>
                <w:sz w:val="20"/>
              </w:rPr>
              <w:t>а</w:t>
            </w:r>
            <w:r w:rsidRPr="00E8585E">
              <w:rPr>
                <w:spacing w:val="1"/>
                <w:sz w:val="20"/>
              </w:rPr>
              <w:t>р</w:t>
            </w:r>
            <w:r w:rsidRPr="00E8585E">
              <w:rPr>
                <w:sz w:val="20"/>
              </w:rPr>
              <w:t>ече</w:t>
            </w:r>
            <w:r w:rsidRPr="00E8585E">
              <w:rPr>
                <w:spacing w:val="-1"/>
                <w:sz w:val="20"/>
              </w:rPr>
              <w:t>н</w:t>
            </w:r>
            <w:r w:rsidRPr="00E8585E">
              <w:rPr>
                <w:sz w:val="20"/>
              </w:rPr>
              <w:t>с</w:t>
            </w:r>
            <w:r w:rsidRPr="00E8585E">
              <w:rPr>
                <w:spacing w:val="-1"/>
                <w:sz w:val="20"/>
              </w:rPr>
              <w:t>к</w:t>
            </w:r>
            <w:r w:rsidRPr="00E8585E">
              <w:rPr>
                <w:spacing w:val="1"/>
                <w:sz w:val="20"/>
              </w:rPr>
              <w:t>о</w:t>
            </w:r>
            <w:r w:rsidRPr="00E8585E">
              <w:rPr>
                <w:sz w:val="20"/>
              </w:rPr>
              <w:t>е</w:t>
            </w:r>
          </w:p>
        </w:tc>
        <w:tc>
          <w:tcPr>
            <w:tcW w:w="4553"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414" w:right="415"/>
              <w:jc w:val="center"/>
              <w:rPr>
                <w:sz w:val="20"/>
              </w:rPr>
            </w:pPr>
            <w:r w:rsidRPr="00E8585E">
              <w:rPr>
                <w:spacing w:val="1"/>
                <w:sz w:val="20"/>
              </w:rPr>
              <w:t>Ж</w:t>
            </w:r>
            <w:r w:rsidRPr="00E8585E">
              <w:rPr>
                <w:spacing w:val="-2"/>
                <w:sz w:val="20"/>
              </w:rPr>
              <w:t>у</w:t>
            </w:r>
            <w:r w:rsidRPr="00E8585E">
              <w:rPr>
                <w:spacing w:val="-1"/>
                <w:sz w:val="20"/>
              </w:rPr>
              <w:t>к</w:t>
            </w:r>
            <w:r w:rsidRPr="00E8585E">
              <w:rPr>
                <w:spacing w:val="1"/>
                <w:sz w:val="20"/>
              </w:rPr>
              <w:t>о</w:t>
            </w:r>
            <w:r w:rsidRPr="00E8585E">
              <w:rPr>
                <w:spacing w:val="-1"/>
                <w:sz w:val="20"/>
              </w:rPr>
              <w:t>в</w:t>
            </w:r>
            <w:r w:rsidRPr="00E8585E">
              <w:rPr>
                <w:sz w:val="20"/>
              </w:rPr>
              <w:t>с</w:t>
            </w:r>
            <w:r w:rsidRPr="00E8585E">
              <w:rPr>
                <w:spacing w:val="1"/>
                <w:sz w:val="20"/>
              </w:rPr>
              <w:t>ки</w:t>
            </w:r>
            <w:r w:rsidRPr="00E8585E">
              <w:rPr>
                <w:sz w:val="20"/>
              </w:rPr>
              <w:t>й</w:t>
            </w:r>
          </w:p>
        </w:tc>
        <w:tc>
          <w:tcPr>
            <w:tcW w:w="1860"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2" w:lineRule="exact"/>
              <w:ind w:left="632" w:right="631"/>
              <w:jc w:val="center"/>
              <w:rPr>
                <w:sz w:val="20"/>
              </w:rPr>
            </w:pPr>
            <w:r w:rsidRPr="00E8585E">
              <w:rPr>
                <w:spacing w:val="1"/>
                <w:sz w:val="20"/>
              </w:rPr>
              <w:t>1</w:t>
            </w:r>
            <w:r w:rsidRPr="00E8585E">
              <w:rPr>
                <w:sz w:val="20"/>
              </w:rPr>
              <w:t>6</w:t>
            </w:r>
            <w:r w:rsidRPr="00E8585E">
              <w:rPr>
                <w:spacing w:val="1"/>
                <w:sz w:val="20"/>
              </w:rPr>
              <w:t>4</w:t>
            </w:r>
            <w:r w:rsidRPr="00E8585E">
              <w:rPr>
                <w:spacing w:val="-2"/>
                <w:sz w:val="20"/>
              </w:rPr>
              <w:t>0</w:t>
            </w:r>
            <w:r w:rsidRPr="00E8585E">
              <w:rPr>
                <w:sz w:val="20"/>
              </w:rPr>
              <w:t>4</w:t>
            </w:r>
          </w:p>
        </w:tc>
      </w:tr>
      <w:tr w:rsidR="00E8585E" w:rsidRPr="00E8585E" w:rsidTr="00E8585E">
        <w:trPr>
          <w:trHeight w:hRule="exact" w:val="427"/>
        </w:trPr>
        <w:tc>
          <w:tcPr>
            <w:tcW w:w="3442" w:type="dxa"/>
            <w:gridSpan w:val="2"/>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7" w:lineRule="exact"/>
              <w:ind w:left="102"/>
              <w:jc w:val="center"/>
              <w:rPr>
                <w:sz w:val="20"/>
              </w:rPr>
            </w:pPr>
            <w:r w:rsidRPr="00E8585E">
              <w:rPr>
                <w:b/>
                <w:bCs/>
                <w:spacing w:val="1"/>
                <w:sz w:val="20"/>
              </w:rPr>
              <w:t>В</w:t>
            </w:r>
            <w:r w:rsidRPr="00E8585E">
              <w:rPr>
                <w:b/>
                <w:bCs/>
                <w:sz w:val="20"/>
              </w:rPr>
              <w:t>сегопо</w:t>
            </w:r>
            <w:r w:rsidRPr="00E8585E">
              <w:rPr>
                <w:b/>
                <w:bCs/>
                <w:spacing w:val="1"/>
                <w:sz w:val="20"/>
              </w:rPr>
              <w:t>л</w:t>
            </w:r>
            <w:r w:rsidRPr="00E8585E">
              <w:rPr>
                <w:b/>
                <w:bCs/>
                <w:sz w:val="20"/>
              </w:rPr>
              <w:t>есниче</w:t>
            </w:r>
            <w:r w:rsidRPr="00E8585E">
              <w:rPr>
                <w:b/>
                <w:bCs/>
                <w:spacing w:val="-2"/>
                <w:sz w:val="20"/>
              </w:rPr>
              <w:t>с</w:t>
            </w:r>
            <w:r w:rsidRPr="00E8585E">
              <w:rPr>
                <w:b/>
                <w:bCs/>
                <w:spacing w:val="3"/>
                <w:sz w:val="20"/>
              </w:rPr>
              <w:t>т</w:t>
            </w:r>
            <w:r w:rsidRPr="00E8585E">
              <w:rPr>
                <w:b/>
                <w:bCs/>
                <w:sz w:val="20"/>
              </w:rPr>
              <w:t>в</w:t>
            </w:r>
            <w:r w:rsidRPr="00E8585E">
              <w:rPr>
                <w:b/>
                <w:bCs/>
                <w:spacing w:val="1"/>
                <w:sz w:val="20"/>
              </w:rPr>
              <w:t>у</w:t>
            </w:r>
            <w:r w:rsidRPr="00E8585E">
              <w:rPr>
                <w:b/>
                <w:bCs/>
                <w:sz w:val="20"/>
              </w:rPr>
              <w:t>:</w:t>
            </w:r>
          </w:p>
        </w:tc>
        <w:tc>
          <w:tcPr>
            <w:tcW w:w="4553"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jc w:val="center"/>
              <w:rPr>
                <w:rFonts w:ascii="Calibri" w:hAnsi="Calibri"/>
              </w:rPr>
            </w:pPr>
          </w:p>
        </w:tc>
        <w:tc>
          <w:tcPr>
            <w:tcW w:w="1860" w:type="dxa"/>
            <w:tcBorders>
              <w:top w:val="single" w:sz="5" w:space="0" w:color="000000"/>
              <w:left w:val="single" w:sz="5" w:space="0" w:color="000000"/>
              <w:bottom w:val="single" w:sz="5" w:space="0" w:color="000000"/>
              <w:right w:val="single" w:sz="5" w:space="0" w:color="000000"/>
            </w:tcBorders>
            <w:vAlign w:val="center"/>
          </w:tcPr>
          <w:p w:rsidR="00E8585E" w:rsidRPr="00E8585E" w:rsidRDefault="00E8585E" w:rsidP="00E8585E">
            <w:pPr>
              <w:spacing w:line="227" w:lineRule="exact"/>
              <w:ind w:left="632" w:right="631"/>
              <w:jc w:val="center"/>
              <w:rPr>
                <w:sz w:val="20"/>
              </w:rPr>
            </w:pPr>
            <w:r w:rsidRPr="00E8585E">
              <w:rPr>
                <w:b/>
                <w:bCs/>
                <w:spacing w:val="1"/>
                <w:sz w:val="20"/>
              </w:rPr>
              <w:t>4</w:t>
            </w:r>
            <w:r w:rsidRPr="00E8585E">
              <w:rPr>
                <w:b/>
                <w:bCs/>
                <w:sz w:val="20"/>
              </w:rPr>
              <w:t>3</w:t>
            </w:r>
            <w:r w:rsidRPr="00E8585E">
              <w:rPr>
                <w:b/>
                <w:bCs/>
                <w:spacing w:val="1"/>
                <w:sz w:val="20"/>
              </w:rPr>
              <w:t>2</w:t>
            </w:r>
            <w:r w:rsidRPr="00E8585E">
              <w:rPr>
                <w:b/>
                <w:bCs/>
                <w:spacing w:val="-2"/>
                <w:sz w:val="20"/>
              </w:rPr>
              <w:t>8</w:t>
            </w:r>
            <w:r w:rsidRPr="00E8585E">
              <w:rPr>
                <w:b/>
                <w:bCs/>
                <w:sz w:val="20"/>
              </w:rPr>
              <w:t>3</w:t>
            </w:r>
          </w:p>
        </w:tc>
      </w:tr>
    </w:tbl>
    <w:p w:rsidR="00181EBF" w:rsidRDefault="00181EBF" w:rsidP="00181EBF">
      <w:pPr>
        <w:kinsoku w:val="0"/>
        <w:overflowPunct w:val="0"/>
        <w:autoSpaceDE w:val="0"/>
        <w:autoSpaceDN w:val="0"/>
        <w:adjustRightInd w:val="0"/>
        <w:rPr>
          <w:szCs w:val="24"/>
        </w:rPr>
      </w:pPr>
    </w:p>
    <w:p w:rsidR="0084258A" w:rsidRDefault="003B59DB" w:rsidP="00D80DA0">
      <w:pPr>
        <w:ind w:firstLine="567"/>
        <w:jc w:val="both"/>
      </w:pPr>
      <w:r w:rsidRPr="003B59DB">
        <w:t xml:space="preserve">Основными задачами </w:t>
      </w:r>
      <w:r w:rsidR="00931226">
        <w:t>Жуковского</w:t>
      </w:r>
      <w:r w:rsidRPr="003B59DB">
        <w:t xml:space="preserve"> лесничеств</w:t>
      </w:r>
      <w:r w:rsidR="007428B3">
        <w:t>а</w:t>
      </w:r>
      <w:r w:rsidRPr="003B59DB">
        <w:t xml:space="preserve"> Калужского управления лесами является сохранение экологического потенциала и биологического разнообразия лесов, воспроизводство лесов, поддержание состава и структуры лесного фонда.</w:t>
      </w:r>
      <w:r w:rsidRPr="003B59DB">
        <w:tab/>
      </w:r>
    </w:p>
    <w:p w:rsidR="003B59DB" w:rsidRPr="003B59DB" w:rsidRDefault="003B59DB" w:rsidP="00D80DA0">
      <w:pPr>
        <w:ind w:firstLine="567"/>
        <w:jc w:val="both"/>
      </w:pPr>
      <w:r w:rsidRPr="003B59DB">
        <w:lastRenderedPageBreak/>
        <w:t>Для этих целей проводятся лесовосстановительные работы, рубки ухода, все виды ландшафтных и санитарных рубок в лесопарковой зоне. Древесина, полученная от всех видов рубок, может поступать на местные деревообрабатывающие предприятия.</w:t>
      </w:r>
    </w:p>
    <w:p w:rsidR="003B59DB" w:rsidRPr="003B59DB" w:rsidRDefault="003B59DB" w:rsidP="00D80DA0">
      <w:pPr>
        <w:ind w:firstLine="567"/>
        <w:jc w:val="both"/>
      </w:pPr>
      <w:r w:rsidRPr="003B59DB">
        <w:t xml:space="preserve">Лесные угодья </w:t>
      </w:r>
      <w:r w:rsidR="00931226">
        <w:t>Жуковского</w:t>
      </w:r>
      <w:r w:rsidRPr="003B59DB">
        <w:t xml:space="preserve"> района могут использоваться:</w:t>
      </w:r>
    </w:p>
    <w:p w:rsidR="003B59DB" w:rsidRPr="003B59DB" w:rsidRDefault="003B59DB" w:rsidP="00FB1F25">
      <w:pPr>
        <w:numPr>
          <w:ilvl w:val="0"/>
          <w:numId w:val="38"/>
        </w:numPr>
        <w:tabs>
          <w:tab w:val="clear" w:pos="1701"/>
          <w:tab w:val="num" w:pos="994"/>
        </w:tabs>
        <w:ind w:left="851" w:firstLine="142"/>
        <w:jc w:val="both"/>
      </w:pPr>
      <w:r w:rsidRPr="003B59DB">
        <w:t>для побочного лесопользования: сенокошения, пастьбы скота, размещения ульев и пасек, заготовки древесных соков, заготовки и сбора дикорастущих плодов, ягод, грибов, лекарственных растений и технического сырья и др.;</w:t>
      </w:r>
    </w:p>
    <w:p w:rsidR="003B59DB" w:rsidRPr="003B59DB" w:rsidRDefault="003B59DB" w:rsidP="00FB1F25">
      <w:pPr>
        <w:numPr>
          <w:ilvl w:val="0"/>
          <w:numId w:val="38"/>
        </w:numPr>
        <w:tabs>
          <w:tab w:val="clear" w:pos="1701"/>
          <w:tab w:val="num" w:pos="994"/>
        </w:tabs>
        <w:ind w:left="851" w:firstLine="142"/>
        <w:jc w:val="both"/>
      </w:pPr>
      <w:r w:rsidRPr="003B59DB">
        <w:t xml:space="preserve">для заготовки второстепенных лесных ресурсов (пней, еловых и сосновых лап, новогодних елок и др.) </w:t>
      </w:r>
    </w:p>
    <w:p w:rsidR="006D07DC" w:rsidRDefault="00BA7CF6" w:rsidP="00D80DA0">
      <w:pPr>
        <w:ind w:left="851" w:firstLine="142"/>
        <w:jc w:val="both"/>
      </w:pPr>
      <w:r>
        <w:t xml:space="preserve">- </w:t>
      </w:r>
      <w:r w:rsidR="003B59DB" w:rsidRPr="003B59DB">
        <w:t>в охотничьих, научно-исследовательских, культурно-оздоровительных, туристских и спортивных целях.</w:t>
      </w:r>
    </w:p>
    <w:p w:rsidR="00D80DA0" w:rsidRPr="00D80DA0" w:rsidRDefault="00D80DA0" w:rsidP="00D80DA0">
      <w:pPr>
        <w:ind w:left="851" w:firstLine="142"/>
        <w:jc w:val="both"/>
      </w:pPr>
      <w:r w:rsidRPr="00D80DA0">
        <w:t>Лесохозяйственный регламент</w:t>
      </w:r>
      <w:r w:rsidR="00931226">
        <w:t>Жуковского</w:t>
      </w:r>
      <w:r>
        <w:t xml:space="preserve"> лесничества </w:t>
      </w:r>
      <w:r w:rsidRPr="00D80DA0">
        <w:t xml:space="preserve">является основой для осуществления использования, охраны, защиты и воспроизводства лесов, расположенных в границах </w:t>
      </w:r>
      <w:r w:rsidR="00931226">
        <w:t>Жуковского</w:t>
      </w:r>
      <w:r w:rsidRPr="00D80DA0">
        <w:t xml:space="preserve"> лесничества. </w:t>
      </w:r>
      <w:r w:rsidR="00A53918" w:rsidRPr="00A53918">
        <w:t xml:space="preserve">Лесохозяйственный регламент </w:t>
      </w:r>
      <w:r w:rsidR="00A53918">
        <w:t>р</w:t>
      </w:r>
      <w:r w:rsidRPr="00D80DA0">
        <w:t>азработан в соответствии с частью 7 статьи 87 Лесного кодекса Российской Федерации (далее - ЛК РФ), и приказом Минприроды России от 27 февраля 2017 г. № 72 «Об утверждении состава лесохозяйственных регламентов, порядка их разработки, сроков их действия и порядка внесения в них изменений».</w:t>
      </w:r>
    </w:p>
    <w:p w:rsidR="003B59DB" w:rsidRDefault="003B59DB" w:rsidP="00FD008F"/>
    <w:p w:rsidR="008616A0" w:rsidRPr="008616A0" w:rsidRDefault="008616A0" w:rsidP="005C2AC9">
      <w:pPr>
        <w:keepNext/>
        <w:spacing w:after="120"/>
        <w:ind w:firstLine="709"/>
        <w:jc w:val="center"/>
        <w:outlineLvl w:val="2"/>
        <w:rPr>
          <w:b/>
          <w:bCs/>
          <w:color w:val="000000" w:themeColor="text1"/>
          <w:szCs w:val="24"/>
        </w:rPr>
      </w:pPr>
      <w:bookmarkStart w:id="56" w:name="_Toc131760922"/>
      <w:r>
        <w:rPr>
          <w:b/>
          <w:bCs/>
          <w:color w:val="000000" w:themeColor="text1"/>
          <w:szCs w:val="24"/>
        </w:rPr>
        <w:t>2</w:t>
      </w:r>
      <w:r w:rsidRPr="003B59DB">
        <w:rPr>
          <w:b/>
          <w:bCs/>
          <w:color w:val="000000" w:themeColor="text1"/>
          <w:szCs w:val="24"/>
        </w:rPr>
        <w:t>.</w:t>
      </w:r>
      <w:r>
        <w:rPr>
          <w:b/>
          <w:bCs/>
          <w:color w:val="000000" w:themeColor="text1"/>
          <w:szCs w:val="24"/>
        </w:rPr>
        <w:t>1</w:t>
      </w:r>
      <w:r w:rsidRPr="003B59DB">
        <w:rPr>
          <w:b/>
          <w:bCs/>
          <w:color w:val="000000" w:themeColor="text1"/>
          <w:szCs w:val="24"/>
        </w:rPr>
        <w:t>.8.</w:t>
      </w:r>
      <w:r>
        <w:rPr>
          <w:b/>
          <w:bCs/>
          <w:color w:val="000000" w:themeColor="text1"/>
          <w:szCs w:val="24"/>
        </w:rPr>
        <w:t xml:space="preserve">1 </w:t>
      </w:r>
      <w:r w:rsidR="007428B3" w:rsidRPr="008616A0">
        <w:rPr>
          <w:b/>
          <w:bCs/>
          <w:color w:val="000000" w:themeColor="text1"/>
          <w:szCs w:val="24"/>
        </w:rPr>
        <w:t>Распределение лесов лесничества по лесорастительным зонам, лесным районам изонам лесозащитного и лесосеменного районирования.</w:t>
      </w:r>
      <w:bookmarkEnd w:id="56"/>
    </w:p>
    <w:p w:rsidR="007428B3" w:rsidRPr="007428B3" w:rsidRDefault="007428B3" w:rsidP="007428B3">
      <w:pPr>
        <w:jc w:val="both"/>
      </w:pPr>
      <w:r w:rsidRPr="007428B3">
        <w:t>В соответствии с «Перечнем лесорастительных зон Российской Федерации и лесныхрайонов Российской Федерации», утвержденным приказом Министерства природных ресурсов и экологии РФ от 18.08.2014 г. №367 вся территория лесничества относится к зоне хвойно-широколиственных лесов, к лесному району хвойно-широколиственных (смешанных) лесов европейской части Российской Федерации.</w:t>
      </w:r>
    </w:p>
    <w:p w:rsidR="007428B3" w:rsidRPr="007428B3" w:rsidRDefault="007428B3" w:rsidP="007428B3">
      <w:pPr>
        <w:jc w:val="both"/>
      </w:pPr>
      <w:r w:rsidRPr="007428B3">
        <w:t>Приказом Минприроды России от 09.01.2017 № 1 утвержден Порядок лесозащитного районирования, согласно которому лесозащитное районирование осуществляется Федеральным агентством лесного хозяйства.</w:t>
      </w:r>
    </w:p>
    <w:p w:rsidR="007428B3" w:rsidRPr="007428B3" w:rsidRDefault="007428B3" w:rsidP="007428B3">
      <w:pPr>
        <w:jc w:val="both"/>
      </w:pPr>
      <w:r w:rsidRPr="007428B3">
        <w:t>Распределение лесов лесничества по лесорастительным зонам и лесным районам представлено в типовой таблице в соответствии с приказом Рослесхоза от 08.10.2015 г.№353 «Об установлении лесосеменного районирования».</w:t>
      </w:r>
    </w:p>
    <w:p w:rsidR="007428B3" w:rsidRDefault="007428B3" w:rsidP="007428B3">
      <w:pPr>
        <w:jc w:val="both"/>
      </w:pPr>
    </w:p>
    <w:p w:rsidR="004B10D7" w:rsidRPr="004B10D7" w:rsidRDefault="004B10D7" w:rsidP="004B10D7">
      <w:pPr>
        <w:jc w:val="center"/>
      </w:pPr>
      <w:r w:rsidRPr="004B10D7">
        <w:rPr>
          <w:b/>
          <w:bCs/>
        </w:rPr>
        <w:t>Распределение лесов лесничества по лесорастительным зонам и лесным районам</w:t>
      </w:r>
    </w:p>
    <w:tbl>
      <w:tblPr>
        <w:tblStyle w:val="TableNormal26"/>
        <w:tblW w:w="977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
        <w:gridCol w:w="1319"/>
        <w:gridCol w:w="1276"/>
        <w:gridCol w:w="1799"/>
        <w:gridCol w:w="1374"/>
        <w:gridCol w:w="1133"/>
        <w:gridCol w:w="1560"/>
        <w:gridCol w:w="991"/>
      </w:tblGrid>
      <w:tr w:rsidR="00C86306" w:rsidRPr="00C86306" w:rsidTr="00283B80">
        <w:trPr>
          <w:trHeight w:hRule="exact" w:val="1495"/>
        </w:trPr>
        <w:tc>
          <w:tcPr>
            <w:tcW w:w="326" w:type="dxa"/>
            <w:vAlign w:val="center"/>
          </w:tcPr>
          <w:p w:rsidR="00C86306" w:rsidRPr="00CB78C0" w:rsidRDefault="00C86306" w:rsidP="00C86306">
            <w:pPr>
              <w:spacing w:before="8" w:line="130" w:lineRule="exact"/>
              <w:jc w:val="center"/>
              <w:rPr>
                <w:rFonts w:ascii="Calibri" w:hAnsi="Calibri"/>
                <w:sz w:val="13"/>
                <w:szCs w:val="13"/>
                <w:lang w:val="ru-RU"/>
              </w:rPr>
            </w:pPr>
          </w:p>
          <w:p w:rsidR="00C86306" w:rsidRPr="00CB78C0" w:rsidRDefault="00C86306" w:rsidP="00C86306">
            <w:pPr>
              <w:spacing w:line="200" w:lineRule="exact"/>
              <w:jc w:val="center"/>
              <w:rPr>
                <w:rFonts w:ascii="Calibri" w:hAnsi="Calibri"/>
                <w:sz w:val="20"/>
                <w:lang w:val="ru-RU"/>
              </w:rPr>
            </w:pPr>
          </w:p>
          <w:p w:rsidR="00C86306" w:rsidRPr="00C86306" w:rsidRDefault="00C86306" w:rsidP="00283B80">
            <w:pPr>
              <w:ind w:left="42"/>
              <w:jc w:val="center"/>
              <w:rPr>
                <w:sz w:val="20"/>
              </w:rPr>
            </w:pPr>
            <w:r w:rsidRPr="00C86306">
              <w:rPr>
                <w:sz w:val="20"/>
              </w:rPr>
              <w:t>№</w:t>
            </w:r>
            <w:r w:rsidRPr="00C86306">
              <w:rPr>
                <w:spacing w:val="-1"/>
                <w:w w:val="95"/>
                <w:sz w:val="20"/>
              </w:rPr>
              <w:t>п/</w:t>
            </w:r>
            <w:r w:rsidRPr="00C86306">
              <w:rPr>
                <w:w w:val="95"/>
                <w:sz w:val="20"/>
              </w:rPr>
              <w:t>п</w:t>
            </w:r>
          </w:p>
        </w:tc>
        <w:tc>
          <w:tcPr>
            <w:tcW w:w="1319" w:type="dxa"/>
            <w:vAlign w:val="center"/>
          </w:tcPr>
          <w:p w:rsidR="00C86306" w:rsidRPr="00C86306" w:rsidRDefault="00C86306" w:rsidP="00C86306">
            <w:pPr>
              <w:spacing w:before="3" w:line="220" w:lineRule="exact"/>
              <w:jc w:val="center"/>
              <w:rPr>
                <w:rFonts w:ascii="Calibri" w:hAnsi="Calibri"/>
              </w:rPr>
            </w:pPr>
          </w:p>
          <w:p w:rsidR="00C86306" w:rsidRPr="00C86306" w:rsidRDefault="00C86306" w:rsidP="000A7DF7">
            <w:pPr>
              <w:ind w:left="43"/>
              <w:jc w:val="center"/>
              <w:rPr>
                <w:sz w:val="20"/>
              </w:rPr>
            </w:pPr>
            <w:r w:rsidRPr="00C86306">
              <w:rPr>
                <w:w w:val="95"/>
                <w:sz w:val="20"/>
              </w:rPr>
              <w:t>На</w:t>
            </w:r>
            <w:r w:rsidRPr="00C86306">
              <w:rPr>
                <w:spacing w:val="-1"/>
                <w:w w:val="95"/>
                <w:sz w:val="20"/>
              </w:rPr>
              <w:t>и</w:t>
            </w:r>
            <w:r w:rsidRPr="00C86306">
              <w:rPr>
                <w:w w:val="95"/>
                <w:sz w:val="20"/>
              </w:rPr>
              <w:t>ме</w:t>
            </w:r>
            <w:r w:rsidRPr="00C86306">
              <w:rPr>
                <w:spacing w:val="-1"/>
                <w:w w:val="95"/>
                <w:sz w:val="20"/>
              </w:rPr>
              <w:t>н</w:t>
            </w:r>
            <w:r w:rsidRPr="00C86306">
              <w:rPr>
                <w:w w:val="95"/>
                <w:sz w:val="20"/>
              </w:rPr>
              <w:t>о</w:t>
            </w:r>
            <w:r w:rsidRPr="00C86306">
              <w:rPr>
                <w:spacing w:val="-1"/>
                <w:w w:val="95"/>
                <w:sz w:val="20"/>
              </w:rPr>
              <w:t>в</w:t>
            </w:r>
            <w:r w:rsidRPr="00C86306">
              <w:rPr>
                <w:spacing w:val="1"/>
                <w:w w:val="95"/>
                <w:sz w:val="20"/>
              </w:rPr>
              <w:t>а</w:t>
            </w:r>
            <w:r w:rsidRPr="00C86306">
              <w:rPr>
                <w:spacing w:val="-1"/>
                <w:w w:val="95"/>
                <w:sz w:val="20"/>
              </w:rPr>
              <w:t>ни</w:t>
            </w:r>
            <w:r w:rsidRPr="00C86306">
              <w:rPr>
                <w:w w:val="95"/>
                <w:sz w:val="20"/>
              </w:rPr>
              <w:t>е</w:t>
            </w:r>
            <w:r w:rsidRPr="00C86306">
              <w:rPr>
                <w:spacing w:val="-2"/>
                <w:sz w:val="20"/>
              </w:rPr>
              <w:t>у</w:t>
            </w:r>
            <w:r w:rsidRPr="00C86306">
              <w:rPr>
                <w:sz w:val="20"/>
              </w:rPr>
              <w:t>час</w:t>
            </w:r>
            <w:r w:rsidRPr="00C86306">
              <w:rPr>
                <w:spacing w:val="-1"/>
                <w:sz w:val="20"/>
              </w:rPr>
              <w:t>тк</w:t>
            </w:r>
            <w:r w:rsidRPr="00C86306">
              <w:rPr>
                <w:spacing w:val="1"/>
                <w:sz w:val="20"/>
              </w:rPr>
              <w:t>о</w:t>
            </w:r>
            <w:r w:rsidRPr="00C86306">
              <w:rPr>
                <w:spacing w:val="-1"/>
                <w:sz w:val="20"/>
              </w:rPr>
              <w:t>в</w:t>
            </w:r>
            <w:r w:rsidRPr="00C86306">
              <w:rPr>
                <w:spacing w:val="3"/>
                <w:sz w:val="20"/>
              </w:rPr>
              <w:t>ы</w:t>
            </w:r>
            <w:r w:rsidRPr="00C86306">
              <w:rPr>
                <w:sz w:val="20"/>
              </w:rPr>
              <w:t>х</w:t>
            </w:r>
            <w:r w:rsidRPr="00C86306">
              <w:rPr>
                <w:spacing w:val="-1"/>
                <w:sz w:val="20"/>
              </w:rPr>
              <w:t>л</w:t>
            </w:r>
            <w:r w:rsidRPr="00C86306">
              <w:rPr>
                <w:sz w:val="20"/>
              </w:rPr>
              <w:t>ес</w:t>
            </w:r>
            <w:r w:rsidRPr="00C86306">
              <w:rPr>
                <w:spacing w:val="1"/>
                <w:sz w:val="20"/>
              </w:rPr>
              <w:t>н</w:t>
            </w:r>
            <w:r w:rsidRPr="00C86306">
              <w:rPr>
                <w:spacing w:val="-1"/>
                <w:sz w:val="20"/>
              </w:rPr>
              <w:t>и</w:t>
            </w:r>
            <w:r w:rsidRPr="00C86306">
              <w:rPr>
                <w:sz w:val="20"/>
              </w:rPr>
              <w:t>чес</w:t>
            </w:r>
            <w:r w:rsidRPr="00C86306">
              <w:rPr>
                <w:spacing w:val="-1"/>
                <w:sz w:val="20"/>
              </w:rPr>
              <w:t>т</w:t>
            </w:r>
            <w:r w:rsidRPr="00C86306">
              <w:rPr>
                <w:sz w:val="20"/>
              </w:rPr>
              <w:t>в</w:t>
            </w:r>
          </w:p>
        </w:tc>
        <w:tc>
          <w:tcPr>
            <w:tcW w:w="1276" w:type="dxa"/>
            <w:vAlign w:val="center"/>
          </w:tcPr>
          <w:p w:rsidR="00C86306" w:rsidRPr="00C86306" w:rsidRDefault="00C86306" w:rsidP="00C86306">
            <w:pPr>
              <w:spacing w:before="3" w:line="220" w:lineRule="exact"/>
              <w:jc w:val="center"/>
              <w:rPr>
                <w:rFonts w:ascii="Calibri" w:hAnsi="Calibri"/>
              </w:rPr>
            </w:pPr>
          </w:p>
          <w:p w:rsidR="00C86306" w:rsidRPr="00C86306" w:rsidRDefault="00C86306" w:rsidP="000A7DF7">
            <w:pPr>
              <w:jc w:val="center"/>
              <w:rPr>
                <w:sz w:val="20"/>
              </w:rPr>
            </w:pPr>
            <w:r w:rsidRPr="00C86306">
              <w:rPr>
                <w:spacing w:val="-1"/>
                <w:w w:val="95"/>
                <w:sz w:val="20"/>
              </w:rPr>
              <w:t>Л</w:t>
            </w:r>
            <w:r w:rsidRPr="00C86306">
              <w:rPr>
                <w:w w:val="95"/>
                <w:sz w:val="20"/>
              </w:rPr>
              <w:t>есорас</w:t>
            </w:r>
            <w:r w:rsidRPr="00C86306">
              <w:rPr>
                <w:spacing w:val="-1"/>
                <w:w w:val="95"/>
                <w:sz w:val="20"/>
              </w:rPr>
              <w:t>т</w:t>
            </w:r>
            <w:r w:rsidRPr="00C86306">
              <w:rPr>
                <w:w w:val="95"/>
                <w:sz w:val="20"/>
              </w:rPr>
              <w:t>и-</w:t>
            </w:r>
            <w:r w:rsidRPr="00C86306">
              <w:rPr>
                <w:spacing w:val="-1"/>
                <w:sz w:val="20"/>
              </w:rPr>
              <w:t>т</w:t>
            </w:r>
            <w:r w:rsidRPr="00C86306">
              <w:rPr>
                <w:sz w:val="20"/>
              </w:rPr>
              <w:t>е</w:t>
            </w:r>
            <w:r w:rsidRPr="00C86306">
              <w:rPr>
                <w:spacing w:val="-1"/>
                <w:sz w:val="20"/>
              </w:rPr>
              <w:t>л</w:t>
            </w:r>
            <w:r w:rsidRPr="00C86306">
              <w:rPr>
                <w:spacing w:val="2"/>
                <w:sz w:val="20"/>
              </w:rPr>
              <w:t>ь</w:t>
            </w:r>
            <w:r w:rsidRPr="00C86306">
              <w:rPr>
                <w:spacing w:val="-1"/>
                <w:sz w:val="20"/>
              </w:rPr>
              <w:t>н</w:t>
            </w:r>
            <w:r w:rsidRPr="00C86306">
              <w:rPr>
                <w:sz w:val="20"/>
              </w:rPr>
              <w:t>аяз</w:t>
            </w:r>
            <w:r w:rsidRPr="00C86306">
              <w:rPr>
                <w:spacing w:val="1"/>
                <w:sz w:val="20"/>
              </w:rPr>
              <w:t>о</w:t>
            </w:r>
            <w:r w:rsidRPr="00C86306">
              <w:rPr>
                <w:spacing w:val="-1"/>
                <w:sz w:val="20"/>
              </w:rPr>
              <w:t>н</w:t>
            </w:r>
            <w:r w:rsidRPr="00C86306">
              <w:rPr>
                <w:sz w:val="20"/>
              </w:rPr>
              <w:t>а</w:t>
            </w:r>
          </w:p>
        </w:tc>
        <w:tc>
          <w:tcPr>
            <w:tcW w:w="1799" w:type="dxa"/>
            <w:vAlign w:val="center"/>
          </w:tcPr>
          <w:p w:rsidR="00C86306" w:rsidRPr="00C86306" w:rsidRDefault="00C86306" w:rsidP="00C86306">
            <w:pPr>
              <w:spacing w:line="200" w:lineRule="exact"/>
              <w:jc w:val="center"/>
              <w:rPr>
                <w:rFonts w:ascii="Calibri" w:hAnsi="Calibri"/>
                <w:sz w:val="20"/>
              </w:rPr>
            </w:pPr>
          </w:p>
          <w:p w:rsidR="00C86306" w:rsidRPr="00C86306" w:rsidRDefault="00C86306" w:rsidP="00C86306">
            <w:pPr>
              <w:spacing w:before="13" w:line="240" w:lineRule="exact"/>
              <w:jc w:val="center"/>
              <w:rPr>
                <w:rFonts w:ascii="Calibri" w:hAnsi="Calibri"/>
                <w:szCs w:val="24"/>
              </w:rPr>
            </w:pPr>
          </w:p>
          <w:p w:rsidR="00C86306" w:rsidRPr="00C86306" w:rsidRDefault="00C86306" w:rsidP="000A7DF7">
            <w:pPr>
              <w:jc w:val="center"/>
              <w:rPr>
                <w:sz w:val="20"/>
              </w:rPr>
            </w:pPr>
            <w:r w:rsidRPr="00C86306">
              <w:rPr>
                <w:spacing w:val="-1"/>
                <w:sz w:val="20"/>
              </w:rPr>
              <w:t>Л</w:t>
            </w:r>
            <w:r w:rsidRPr="00C86306">
              <w:rPr>
                <w:sz w:val="20"/>
              </w:rPr>
              <w:t>ес</w:t>
            </w:r>
            <w:r w:rsidRPr="00C86306">
              <w:rPr>
                <w:spacing w:val="-1"/>
                <w:sz w:val="20"/>
              </w:rPr>
              <w:t>н</w:t>
            </w:r>
            <w:r w:rsidRPr="00C86306">
              <w:rPr>
                <w:spacing w:val="1"/>
                <w:sz w:val="20"/>
              </w:rPr>
              <w:t>о</w:t>
            </w:r>
            <w:r w:rsidRPr="00C86306">
              <w:rPr>
                <w:sz w:val="20"/>
              </w:rPr>
              <w:t>й</w:t>
            </w:r>
            <w:r w:rsidRPr="00C86306">
              <w:rPr>
                <w:spacing w:val="1"/>
                <w:sz w:val="20"/>
              </w:rPr>
              <w:t>р</w:t>
            </w:r>
            <w:r w:rsidRPr="00C86306">
              <w:rPr>
                <w:sz w:val="20"/>
              </w:rPr>
              <w:t>а</w:t>
            </w:r>
            <w:r w:rsidRPr="00C86306">
              <w:rPr>
                <w:spacing w:val="-1"/>
                <w:sz w:val="20"/>
              </w:rPr>
              <w:t>й</w:t>
            </w:r>
            <w:r w:rsidRPr="00C86306">
              <w:rPr>
                <w:spacing w:val="3"/>
                <w:sz w:val="20"/>
              </w:rPr>
              <w:t>о</w:t>
            </w:r>
            <w:r w:rsidRPr="00C86306">
              <w:rPr>
                <w:sz w:val="20"/>
              </w:rPr>
              <w:t>н</w:t>
            </w:r>
          </w:p>
        </w:tc>
        <w:tc>
          <w:tcPr>
            <w:tcW w:w="1374" w:type="dxa"/>
            <w:vAlign w:val="center"/>
          </w:tcPr>
          <w:p w:rsidR="00C86306" w:rsidRPr="00C86306" w:rsidRDefault="00C86306" w:rsidP="000A7DF7">
            <w:pPr>
              <w:spacing w:line="225" w:lineRule="exact"/>
              <w:jc w:val="center"/>
              <w:rPr>
                <w:sz w:val="20"/>
              </w:rPr>
            </w:pPr>
            <w:r w:rsidRPr="00C86306">
              <w:rPr>
                <w:spacing w:val="1"/>
                <w:sz w:val="20"/>
              </w:rPr>
              <w:t>Зо</w:t>
            </w:r>
            <w:r w:rsidRPr="00C86306">
              <w:rPr>
                <w:spacing w:val="-1"/>
                <w:sz w:val="20"/>
              </w:rPr>
              <w:t>н</w:t>
            </w:r>
            <w:r w:rsidRPr="00C86306">
              <w:rPr>
                <w:sz w:val="20"/>
              </w:rPr>
              <w:t>а</w:t>
            </w:r>
            <w:r w:rsidRPr="00C86306">
              <w:rPr>
                <w:spacing w:val="-1"/>
                <w:sz w:val="20"/>
              </w:rPr>
              <w:t>л</w:t>
            </w:r>
            <w:r w:rsidRPr="00C86306">
              <w:rPr>
                <w:sz w:val="20"/>
              </w:rPr>
              <w:t>ес</w:t>
            </w:r>
            <w:r w:rsidRPr="00C86306">
              <w:rPr>
                <w:spacing w:val="1"/>
                <w:sz w:val="20"/>
              </w:rPr>
              <w:t>о</w:t>
            </w:r>
            <w:r w:rsidRPr="00C86306">
              <w:rPr>
                <w:sz w:val="20"/>
              </w:rPr>
              <w:t>за</w:t>
            </w:r>
            <w:r w:rsidRPr="00C86306">
              <w:rPr>
                <w:w w:val="95"/>
                <w:sz w:val="20"/>
              </w:rPr>
              <w:t>щ</w:t>
            </w:r>
            <w:r w:rsidRPr="00C86306">
              <w:rPr>
                <w:spacing w:val="-1"/>
                <w:w w:val="95"/>
                <w:sz w:val="20"/>
              </w:rPr>
              <w:t>и</w:t>
            </w:r>
            <w:r w:rsidRPr="00C86306">
              <w:rPr>
                <w:w w:val="95"/>
                <w:sz w:val="20"/>
              </w:rPr>
              <w:t>т</w:t>
            </w:r>
            <w:r w:rsidRPr="00C86306">
              <w:rPr>
                <w:spacing w:val="-1"/>
                <w:w w:val="95"/>
                <w:sz w:val="20"/>
              </w:rPr>
              <w:t>н</w:t>
            </w:r>
            <w:r w:rsidRPr="00C86306">
              <w:rPr>
                <w:w w:val="95"/>
                <w:sz w:val="20"/>
              </w:rPr>
              <w:t>о</w:t>
            </w:r>
            <w:r w:rsidRPr="00C86306">
              <w:rPr>
                <w:spacing w:val="-1"/>
                <w:w w:val="95"/>
                <w:sz w:val="20"/>
              </w:rPr>
              <w:t>г</w:t>
            </w:r>
            <w:r w:rsidRPr="00C86306">
              <w:rPr>
                <w:w w:val="95"/>
                <w:sz w:val="20"/>
              </w:rPr>
              <w:t>о</w:t>
            </w:r>
            <w:r w:rsidR="000A7DF7" w:rsidRPr="00C86306">
              <w:rPr>
                <w:spacing w:val="1"/>
                <w:sz w:val="20"/>
              </w:rPr>
              <w:t>р</w:t>
            </w:r>
            <w:r w:rsidR="000A7DF7" w:rsidRPr="00C86306">
              <w:rPr>
                <w:sz w:val="20"/>
              </w:rPr>
              <w:t>а</w:t>
            </w:r>
            <w:r w:rsidR="000A7DF7" w:rsidRPr="00C86306">
              <w:rPr>
                <w:spacing w:val="-1"/>
                <w:sz w:val="20"/>
              </w:rPr>
              <w:t>й</w:t>
            </w:r>
            <w:r w:rsidR="000A7DF7" w:rsidRPr="00C86306">
              <w:rPr>
                <w:spacing w:val="1"/>
                <w:sz w:val="20"/>
              </w:rPr>
              <w:t>о</w:t>
            </w:r>
            <w:r w:rsidR="000A7DF7" w:rsidRPr="00C86306">
              <w:rPr>
                <w:spacing w:val="-1"/>
                <w:sz w:val="20"/>
              </w:rPr>
              <w:t>н</w:t>
            </w:r>
            <w:r w:rsidR="000A7DF7" w:rsidRPr="00C86306">
              <w:rPr>
                <w:spacing w:val="1"/>
                <w:sz w:val="20"/>
              </w:rPr>
              <w:t>и</w:t>
            </w:r>
            <w:r w:rsidR="000A7DF7" w:rsidRPr="00C86306">
              <w:rPr>
                <w:sz w:val="20"/>
              </w:rPr>
              <w:t>рования</w:t>
            </w:r>
          </w:p>
        </w:tc>
        <w:tc>
          <w:tcPr>
            <w:tcW w:w="1133" w:type="dxa"/>
            <w:vAlign w:val="center"/>
          </w:tcPr>
          <w:p w:rsidR="00C86306" w:rsidRPr="00C86306" w:rsidRDefault="00C86306" w:rsidP="00C86306">
            <w:pPr>
              <w:spacing w:line="110" w:lineRule="exact"/>
              <w:jc w:val="center"/>
              <w:rPr>
                <w:rFonts w:ascii="Calibri" w:hAnsi="Calibri"/>
                <w:sz w:val="11"/>
                <w:szCs w:val="11"/>
              </w:rPr>
            </w:pPr>
          </w:p>
          <w:p w:rsidR="00C86306" w:rsidRPr="00C86306" w:rsidRDefault="00C86306" w:rsidP="00C86306">
            <w:pPr>
              <w:spacing w:line="239" w:lineRule="auto"/>
              <w:ind w:left="114" w:right="117"/>
              <w:jc w:val="center"/>
              <w:rPr>
                <w:sz w:val="20"/>
              </w:rPr>
            </w:pPr>
            <w:r w:rsidRPr="00C86306">
              <w:rPr>
                <w:spacing w:val="1"/>
                <w:sz w:val="20"/>
              </w:rPr>
              <w:t>Зо</w:t>
            </w:r>
            <w:r w:rsidRPr="00C86306">
              <w:rPr>
                <w:spacing w:val="-1"/>
                <w:sz w:val="20"/>
              </w:rPr>
              <w:t>н</w:t>
            </w:r>
            <w:r w:rsidRPr="00C86306">
              <w:rPr>
                <w:sz w:val="20"/>
              </w:rPr>
              <w:t>а</w:t>
            </w:r>
            <w:r w:rsidR="000A7DF7" w:rsidRPr="00C86306">
              <w:rPr>
                <w:spacing w:val="-1"/>
                <w:sz w:val="20"/>
              </w:rPr>
              <w:t>л</w:t>
            </w:r>
            <w:r w:rsidR="000A7DF7" w:rsidRPr="00C86306">
              <w:rPr>
                <w:sz w:val="20"/>
              </w:rPr>
              <w:t>ес</w:t>
            </w:r>
            <w:r w:rsidR="000A7DF7" w:rsidRPr="00C86306">
              <w:rPr>
                <w:spacing w:val="1"/>
                <w:sz w:val="20"/>
              </w:rPr>
              <w:t>о</w:t>
            </w:r>
            <w:r w:rsidR="000A7DF7" w:rsidRPr="00C86306">
              <w:rPr>
                <w:sz w:val="20"/>
              </w:rPr>
              <w:t>семенного</w:t>
            </w:r>
            <w:r w:rsidR="000A7DF7" w:rsidRPr="00C86306">
              <w:rPr>
                <w:w w:val="95"/>
                <w:sz w:val="20"/>
              </w:rPr>
              <w:t>ра</w:t>
            </w:r>
            <w:r w:rsidR="000A7DF7" w:rsidRPr="00C86306">
              <w:rPr>
                <w:spacing w:val="-1"/>
                <w:w w:val="95"/>
                <w:sz w:val="20"/>
              </w:rPr>
              <w:t>й</w:t>
            </w:r>
            <w:r w:rsidR="000A7DF7" w:rsidRPr="00C86306">
              <w:rPr>
                <w:w w:val="95"/>
                <w:sz w:val="20"/>
              </w:rPr>
              <w:t>о</w:t>
            </w:r>
            <w:r w:rsidR="000A7DF7" w:rsidRPr="00C86306">
              <w:rPr>
                <w:spacing w:val="-1"/>
                <w:w w:val="95"/>
                <w:sz w:val="20"/>
              </w:rPr>
              <w:t>н</w:t>
            </w:r>
            <w:r w:rsidR="000A7DF7" w:rsidRPr="00C86306">
              <w:rPr>
                <w:spacing w:val="-2"/>
                <w:w w:val="95"/>
                <w:sz w:val="20"/>
              </w:rPr>
              <w:t>и</w:t>
            </w:r>
            <w:r w:rsidR="000A7DF7" w:rsidRPr="00C86306">
              <w:rPr>
                <w:w w:val="95"/>
                <w:sz w:val="20"/>
              </w:rPr>
              <w:t>рования</w:t>
            </w:r>
          </w:p>
        </w:tc>
        <w:tc>
          <w:tcPr>
            <w:tcW w:w="1560" w:type="dxa"/>
            <w:vAlign w:val="center"/>
          </w:tcPr>
          <w:p w:rsidR="00C86306" w:rsidRPr="00C86306" w:rsidRDefault="00C86306" w:rsidP="00C86306">
            <w:pPr>
              <w:spacing w:before="3" w:line="220" w:lineRule="exact"/>
              <w:jc w:val="center"/>
              <w:rPr>
                <w:rFonts w:ascii="Calibri" w:hAnsi="Calibri"/>
              </w:rPr>
            </w:pPr>
          </w:p>
          <w:p w:rsidR="00C86306" w:rsidRPr="00C86306" w:rsidRDefault="00C86306" w:rsidP="00C86306">
            <w:pPr>
              <w:ind w:left="207" w:right="207" w:firstLine="1"/>
              <w:jc w:val="center"/>
              <w:rPr>
                <w:sz w:val="20"/>
              </w:rPr>
            </w:pPr>
            <w:r w:rsidRPr="00C86306">
              <w:rPr>
                <w:sz w:val="20"/>
              </w:rPr>
              <w:t>Пе</w:t>
            </w:r>
            <w:r w:rsidRPr="00C86306">
              <w:rPr>
                <w:spacing w:val="1"/>
                <w:sz w:val="20"/>
              </w:rPr>
              <w:t>р</w:t>
            </w:r>
            <w:r w:rsidRPr="00C86306">
              <w:rPr>
                <w:sz w:val="20"/>
              </w:rPr>
              <w:t>ече</w:t>
            </w:r>
            <w:r w:rsidRPr="00C86306">
              <w:rPr>
                <w:spacing w:val="-1"/>
                <w:sz w:val="20"/>
              </w:rPr>
              <w:t>н</w:t>
            </w:r>
            <w:r w:rsidRPr="00C86306">
              <w:rPr>
                <w:sz w:val="20"/>
              </w:rPr>
              <w:t>ь</w:t>
            </w:r>
            <w:r w:rsidRPr="00C86306">
              <w:rPr>
                <w:spacing w:val="-1"/>
                <w:sz w:val="20"/>
              </w:rPr>
              <w:t>л</w:t>
            </w:r>
            <w:r w:rsidRPr="00C86306">
              <w:rPr>
                <w:sz w:val="20"/>
              </w:rPr>
              <w:t>ес</w:t>
            </w:r>
            <w:r w:rsidRPr="00C86306">
              <w:rPr>
                <w:spacing w:val="-1"/>
                <w:sz w:val="20"/>
              </w:rPr>
              <w:t>н</w:t>
            </w:r>
            <w:r w:rsidRPr="00C86306">
              <w:rPr>
                <w:spacing w:val="3"/>
                <w:sz w:val="20"/>
              </w:rPr>
              <w:t>ы</w:t>
            </w:r>
            <w:r w:rsidRPr="00C86306">
              <w:rPr>
                <w:sz w:val="20"/>
              </w:rPr>
              <w:t>х</w:t>
            </w:r>
            <w:r w:rsidRPr="00C86306">
              <w:rPr>
                <w:spacing w:val="-1"/>
                <w:w w:val="95"/>
                <w:sz w:val="20"/>
              </w:rPr>
              <w:t>кв</w:t>
            </w:r>
            <w:r w:rsidRPr="00C86306">
              <w:rPr>
                <w:w w:val="95"/>
                <w:sz w:val="20"/>
              </w:rPr>
              <w:t>ар</w:t>
            </w:r>
            <w:r w:rsidRPr="00C86306">
              <w:rPr>
                <w:spacing w:val="-1"/>
                <w:w w:val="95"/>
                <w:sz w:val="20"/>
              </w:rPr>
              <w:t>т</w:t>
            </w:r>
            <w:r w:rsidRPr="00C86306">
              <w:rPr>
                <w:w w:val="95"/>
                <w:sz w:val="20"/>
              </w:rPr>
              <w:t>а</w:t>
            </w:r>
            <w:r w:rsidRPr="00C86306">
              <w:rPr>
                <w:spacing w:val="-1"/>
                <w:w w:val="95"/>
                <w:sz w:val="20"/>
              </w:rPr>
              <w:t>л</w:t>
            </w:r>
            <w:r w:rsidRPr="00C86306">
              <w:rPr>
                <w:spacing w:val="2"/>
                <w:w w:val="95"/>
                <w:sz w:val="20"/>
              </w:rPr>
              <w:t>о</w:t>
            </w:r>
            <w:r w:rsidRPr="00C86306">
              <w:rPr>
                <w:w w:val="95"/>
                <w:sz w:val="20"/>
              </w:rPr>
              <w:t>в</w:t>
            </w:r>
          </w:p>
        </w:tc>
        <w:tc>
          <w:tcPr>
            <w:tcW w:w="991" w:type="dxa"/>
            <w:vAlign w:val="center"/>
          </w:tcPr>
          <w:p w:rsidR="00C86306" w:rsidRPr="00C86306" w:rsidRDefault="00C86306" w:rsidP="00C86306">
            <w:pPr>
              <w:spacing w:before="3" w:line="220" w:lineRule="exact"/>
              <w:jc w:val="center"/>
              <w:rPr>
                <w:rFonts w:ascii="Calibri" w:hAnsi="Calibri"/>
              </w:rPr>
            </w:pPr>
          </w:p>
          <w:p w:rsidR="00C86306" w:rsidRPr="00C86306" w:rsidRDefault="00C86306" w:rsidP="00C86306">
            <w:pPr>
              <w:ind w:left="246" w:right="249" w:firstLine="2"/>
              <w:jc w:val="center"/>
              <w:rPr>
                <w:sz w:val="20"/>
              </w:rPr>
            </w:pPr>
            <w:r w:rsidRPr="00C86306">
              <w:rPr>
                <w:sz w:val="20"/>
              </w:rPr>
              <w:t>П</w:t>
            </w:r>
            <w:r w:rsidRPr="00C86306">
              <w:rPr>
                <w:spacing w:val="-1"/>
                <w:sz w:val="20"/>
              </w:rPr>
              <w:t>л</w:t>
            </w:r>
            <w:r w:rsidRPr="00C86306">
              <w:rPr>
                <w:spacing w:val="1"/>
                <w:sz w:val="20"/>
              </w:rPr>
              <w:t>о</w:t>
            </w:r>
            <w:r w:rsidRPr="00C86306">
              <w:rPr>
                <w:sz w:val="20"/>
              </w:rPr>
              <w:t>-</w:t>
            </w:r>
            <w:r w:rsidRPr="00C86306">
              <w:rPr>
                <w:w w:val="95"/>
                <w:sz w:val="20"/>
              </w:rPr>
              <w:t>ща</w:t>
            </w:r>
            <w:r w:rsidRPr="00C86306">
              <w:rPr>
                <w:spacing w:val="-1"/>
                <w:w w:val="95"/>
                <w:sz w:val="20"/>
              </w:rPr>
              <w:t>д</w:t>
            </w:r>
            <w:r w:rsidRPr="00C86306">
              <w:rPr>
                <w:w w:val="95"/>
                <w:sz w:val="20"/>
              </w:rPr>
              <w:t>ь,</w:t>
            </w:r>
            <w:r w:rsidRPr="00C86306">
              <w:rPr>
                <w:spacing w:val="-1"/>
                <w:sz w:val="20"/>
              </w:rPr>
              <w:t>г</w:t>
            </w:r>
            <w:r w:rsidRPr="00C86306">
              <w:rPr>
                <w:sz w:val="20"/>
              </w:rPr>
              <w:t>а</w:t>
            </w:r>
          </w:p>
        </w:tc>
      </w:tr>
      <w:tr w:rsidR="00C86306" w:rsidRPr="00C86306" w:rsidTr="00283B80">
        <w:trPr>
          <w:trHeight w:hRule="exact" w:val="240"/>
        </w:trPr>
        <w:tc>
          <w:tcPr>
            <w:tcW w:w="326" w:type="dxa"/>
            <w:vAlign w:val="center"/>
          </w:tcPr>
          <w:p w:rsidR="00C86306" w:rsidRPr="00283B80" w:rsidRDefault="00C86306" w:rsidP="00283B80">
            <w:pPr>
              <w:spacing w:line="222" w:lineRule="exact"/>
              <w:ind w:left="42"/>
              <w:jc w:val="center"/>
              <w:rPr>
                <w:spacing w:val="1"/>
                <w:sz w:val="20"/>
              </w:rPr>
            </w:pPr>
            <w:r w:rsidRPr="00283B80">
              <w:rPr>
                <w:spacing w:val="1"/>
                <w:sz w:val="20"/>
              </w:rPr>
              <w:t>1</w:t>
            </w:r>
          </w:p>
        </w:tc>
        <w:tc>
          <w:tcPr>
            <w:tcW w:w="1319" w:type="dxa"/>
            <w:vAlign w:val="center"/>
          </w:tcPr>
          <w:p w:rsidR="00C86306" w:rsidRPr="00283B80" w:rsidRDefault="00C86306" w:rsidP="00283B80">
            <w:pPr>
              <w:spacing w:line="222" w:lineRule="exact"/>
              <w:ind w:left="42"/>
              <w:jc w:val="center"/>
              <w:rPr>
                <w:spacing w:val="1"/>
                <w:sz w:val="20"/>
              </w:rPr>
            </w:pPr>
            <w:r w:rsidRPr="00283B80">
              <w:rPr>
                <w:spacing w:val="1"/>
                <w:sz w:val="20"/>
              </w:rPr>
              <w:t>2</w:t>
            </w:r>
          </w:p>
        </w:tc>
        <w:tc>
          <w:tcPr>
            <w:tcW w:w="1276" w:type="dxa"/>
            <w:vAlign w:val="center"/>
          </w:tcPr>
          <w:p w:rsidR="00C86306" w:rsidRPr="00283B80" w:rsidRDefault="00C86306" w:rsidP="00283B80">
            <w:pPr>
              <w:spacing w:line="222" w:lineRule="exact"/>
              <w:ind w:left="42"/>
              <w:jc w:val="center"/>
              <w:rPr>
                <w:spacing w:val="1"/>
                <w:sz w:val="20"/>
              </w:rPr>
            </w:pPr>
            <w:r w:rsidRPr="00283B80">
              <w:rPr>
                <w:spacing w:val="1"/>
                <w:sz w:val="20"/>
              </w:rPr>
              <w:t>3</w:t>
            </w:r>
          </w:p>
        </w:tc>
        <w:tc>
          <w:tcPr>
            <w:tcW w:w="1799" w:type="dxa"/>
            <w:vAlign w:val="center"/>
          </w:tcPr>
          <w:p w:rsidR="00C86306" w:rsidRPr="00283B80" w:rsidRDefault="00C86306" w:rsidP="00283B80">
            <w:pPr>
              <w:spacing w:line="222" w:lineRule="exact"/>
              <w:ind w:left="42"/>
              <w:jc w:val="center"/>
              <w:rPr>
                <w:spacing w:val="1"/>
                <w:sz w:val="20"/>
              </w:rPr>
            </w:pPr>
            <w:r w:rsidRPr="00283B80">
              <w:rPr>
                <w:spacing w:val="1"/>
                <w:sz w:val="20"/>
              </w:rPr>
              <w:t>4</w:t>
            </w:r>
          </w:p>
        </w:tc>
        <w:tc>
          <w:tcPr>
            <w:tcW w:w="1374" w:type="dxa"/>
            <w:vAlign w:val="center"/>
          </w:tcPr>
          <w:p w:rsidR="00C86306" w:rsidRPr="00283B80" w:rsidRDefault="00C86306" w:rsidP="00283B80">
            <w:pPr>
              <w:spacing w:line="222" w:lineRule="exact"/>
              <w:ind w:left="42"/>
              <w:jc w:val="center"/>
              <w:rPr>
                <w:spacing w:val="1"/>
                <w:sz w:val="20"/>
              </w:rPr>
            </w:pPr>
            <w:r w:rsidRPr="00283B80">
              <w:rPr>
                <w:spacing w:val="1"/>
                <w:sz w:val="20"/>
              </w:rPr>
              <w:t>5</w:t>
            </w:r>
          </w:p>
        </w:tc>
        <w:tc>
          <w:tcPr>
            <w:tcW w:w="1133" w:type="dxa"/>
            <w:vAlign w:val="center"/>
          </w:tcPr>
          <w:p w:rsidR="00C86306" w:rsidRPr="00283B80" w:rsidRDefault="00C86306" w:rsidP="00283B80">
            <w:pPr>
              <w:spacing w:line="222" w:lineRule="exact"/>
              <w:ind w:left="42"/>
              <w:jc w:val="center"/>
              <w:rPr>
                <w:spacing w:val="1"/>
                <w:sz w:val="20"/>
              </w:rPr>
            </w:pPr>
            <w:r w:rsidRPr="00283B80">
              <w:rPr>
                <w:spacing w:val="1"/>
                <w:sz w:val="20"/>
              </w:rPr>
              <w:t>6</w:t>
            </w:r>
          </w:p>
        </w:tc>
        <w:tc>
          <w:tcPr>
            <w:tcW w:w="1560" w:type="dxa"/>
            <w:vAlign w:val="center"/>
          </w:tcPr>
          <w:p w:rsidR="00C86306" w:rsidRPr="00283B80" w:rsidRDefault="00C86306" w:rsidP="00283B80">
            <w:pPr>
              <w:spacing w:line="222" w:lineRule="exact"/>
              <w:ind w:left="42"/>
              <w:jc w:val="center"/>
              <w:rPr>
                <w:spacing w:val="1"/>
                <w:sz w:val="20"/>
              </w:rPr>
            </w:pPr>
            <w:r w:rsidRPr="00283B80">
              <w:rPr>
                <w:spacing w:val="1"/>
                <w:sz w:val="20"/>
              </w:rPr>
              <w:t>7</w:t>
            </w:r>
          </w:p>
        </w:tc>
        <w:tc>
          <w:tcPr>
            <w:tcW w:w="991" w:type="dxa"/>
            <w:vAlign w:val="center"/>
          </w:tcPr>
          <w:p w:rsidR="00C86306" w:rsidRPr="00283B80" w:rsidRDefault="00C86306" w:rsidP="00283B80">
            <w:pPr>
              <w:spacing w:line="222" w:lineRule="exact"/>
              <w:ind w:left="42"/>
              <w:jc w:val="center"/>
              <w:rPr>
                <w:spacing w:val="1"/>
                <w:sz w:val="20"/>
              </w:rPr>
            </w:pPr>
            <w:r w:rsidRPr="00283B80">
              <w:rPr>
                <w:spacing w:val="1"/>
                <w:sz w:val="20"/>
              </w:rPr>
              <w:t>8</w:t>
            </w:r>
          </w:p>
        </w:tc>
      </w:tr>
      <w:tr w:rsidR="00C86306" w:rsidRPr="00C86306" w:rsidTr="00A754A3">
        <w:trPr>
          <w:trHeight w:hRule="exact" w:val="2022"/>
        </w:trPr>
        <w:tc>
          <w:tcPr>
            <w:tcW w:w="326" w:type="dxa"/>
            <w:vAlign w:val="center"/>
          </w:tcPr>
          <w:p w:rsidR="00C86306" w:rsidRPr="00C86306" w:rsidRDefault="00C86306" w:rsidP="00283B80">
            <w:pPr>
              <w:spacing w:line="222" w:lineRule="exact"/>
              <w:ind w:left="42"/>
              <w:jc w:val="center"/>
              <w:rPr>
                <w:sz w:val="20"/>
              </w:rPr>
            </w:pPr>
            <w:r w:rsidRPr="00C86306">
              <w:rPr>
                <w:spacing w:val="1"/>
                <w:sz w:val="20"/>
              </w:rPr>
              <w:t>1</w:t>
            </w:r>
          </w:p>
        </w:tc>
        <w:tc>
          <w:tcPr>
            <w:tcW w:w="1319" w:type="dxa"/>
            <w:vAlign w:val="center"/>
          </w:tcPr>
          <w:p w:rsidR="00C86306" w:rsidRPr="00283B80" w:rsidRDefault="00C86306" w:rsidP="00283B80">
            <w:pPr>
              <w:spacing w:line="222" w:lineRule="exact"/>
              <w:ind w:left="42"/>
              <w:jc w:val="center"/>
              <w:rPr>
                <w:spacing w:val="1"/>
                <w:sz w:val="20"/>
              </w:rPr>
            </w:pPr>
            <w:r w:rsidRPr="00283B80">
              <w:rPr>
                <w:spacing w:val="1"/>
                <w:sz w:val="20"/>
              </w:rPr>
              <w:t>Уг</w:t>
            </w:r>
            <w:r w:rsidRPr="00C86306">
              <w:rPr>
                <w:spacing w:val="1"/>
                <w:sz w:val="20"/>
              </w:rPr>
              <w:t>о</w:t>
            </w:r>
            <w:r w:rsidRPr="00283B80">
              <w:rPr>
                <w:spacing w:val="1"/>
                <w:sz w:val="20"/>
              </w:rPr>
              <w:t>дск</w:t>
            </w:r>
            <w:r w:rsidRPr="00C86306">
              <w:rPr>
                <w:spacing w:val="1"/>
                <w:sz w:val="20"/>
              </w:rPr>
              <w:t>о</w:t>
            </w:r>
            <w:r w:rsidRPr="00283B80">
              <w:rPr>
                <w:spacing w:val="1"/>
                <w:sz w:val="20"/>
              </w:rPr>
              <w:t>-</w:t>
            </w:r>
          </w:p>
          <w:p w:rsidR="00C86306" w:rsidRPr="00283B80" w:rsidRDefault="00C86306" w:rsidP="00283B80">
            <w:pPr>
              <w:ind w:left="42"/>
              <w:jc w:val="center"/>
              <w:rPr>
                <w:spacing w:val="1"/>
                <w:sz w:val="20"/>
              </w:rPr>
            </w:pPr>
            <w:r w:rsidRPr="00C86306">
              <w:rPr>
                <w:spacing w:val="1"/>
                <w:sz w:val="20"/>
              </w:rPr>
              <w:t>З</w:t>
            </w:r>
            <w:r w:rsidRPr="00283B80">
              <w:rPr>
                <w:spacing w:val="1"/>
                <w:sz w:val="20"/>
              </w:rPr>
              <w:t>ав</w:t>
            </w:r>
            <w:r w:rsidRPr="00C86306">
              <w:rPr>
                <w:spacing w:val="1"/>
                <w:sz w:val="20"/>
              </w:rPr>
              <w:t>о</w:t>
            </w:r>
            <w:r w:rsidRPr="00283B80">
              <w:rPr>
                <w:spacing w:val="1"/>
                <w:sz w:val="20"/>
              </w:rPr>
              <w:t>дск</w:t>
            </w:r>
            <w:r w:rsidRPr="00C86306">
              <w:rPr>
                <w:spacing w:val="1"/>
                <w:sz w:val="20"/>
              </w:rPr>
              <w:t>о</w:t>
            </w:r>
            <w:r w:rsidRPr="00283B80">
              <w:rPr>
                <w:spacing w:val="1"/>
                <w:sz w:val="20"/>
              </w:rPr>
              <w:t>е</w:t>
            </w:r>
          </w:p>
        </w:tc>
        <w:tc>
          <w:tcPr>
            <w:tcW w:w="1276" w:type="dxa"/>
            <w:vAlign w:val="center"/>
          </w:tcPr>
          <w:p w:rsidR="00C86306" w:rsidRPr="00283B80" w:rsidRDefault="00C86306" w:rsidP="00283B80">
            <w:pPr>
              <w:spacing w:line="222" w:lineRule="exact"/>
              <w:ind w:left="42"/>
              <w:jc w:val="center"/>
              <w:rPr>
                <w:spacing w:val="1"/>
                <w:sz w:val="20"/>
              </w:rPr>
            </w:pPr>
            <w:r w:rsidRPr="00283B80">
              <w:rPr>
                <w:spacing w:val="1"/>
                <w:sz w:val="20"/>
              </w:rPr>
              <w:t>Хвойно -</w:t>
            </w:r>
          </w:p>
          <w:p w:rsidR="00C86306" w:rsidRPr="00283B80" w:rsidRDefault="00C86306" w:rsidP="00283B80">
            <w:pPr>
              <w:spacing w:line="239" w:lineRule="auto"/>
              <w:ind w:left="42"/>
              <w:jc w:val="center"/>
              <w:rPr>
                <w:spacing w:val="1"/>
                <w:sz w:val="20"/>
              </w:rPr>
            </w:pPr>
            <w:r w:rsidRPr="00283B80">
              <w:rPr>
                <w:spacing w:val="1"/>
                <w:sz w:val="20"/>
              </w:rPr>
              <w:t>широколиственные леса</w:t>
            </w:r>
          </w:p>
        </w:tc>
        <w:tc>
          <w:tcPr>
            <w:tcW w:w="1799" w:type="dxa"/>
            <w:vAlign w:val="center"/>
          </w:tcPr>
          <w:p w:rsidR="00C86306" w:rsidRPr="00CB78C0" w:rsidRDefault="00C86306" w:rsidP="000A7DF7">
            <w:pPr>
              <w:spacing w:line="222" w:lineRule="exact"/>
              <w:ind w:left="1"/>
              <w:jc w:val="center"/>
              <w:rPr>
                <w:sz w:val="20"/>
                <w:lang w:val="ru-RU"/>
              </w:rPr>
            </w:pPr>
            <w:r w:rsidRPr="00CB78C0">
              <w:rPr>
                <w:sz w:val="20"/>
                <w:lang w:val="ru-RU"/>
              </w:rPr>
              <w:t>Х</w:t>
            </w:r>
            <w:r w:rsidRPr="00CB78C0">
              <w:rPr>
                <w:spacing w:val="-1"/>
                <w:sz w:val="20"/>
                <w:lang w:val="ru-RU"/>
              </w:rPr>
              <w:t>в</w:t>
            </w:r>
            <w:r w:rsidRPr="00CB78C0">
              <w:rPr>
                <w:spacing w:val="1"/>
                <w:sz w:val="20"/>
                <w:lang w:val="ru-RU"/>
              </w:rPr>
              <w:t>о</w:t>
            </w:r>
            <w:r w:rsidRPr="00CB78C0">
              <w:rPr>
                <w:spacing w:val="-1"/>
                <w:sz w:val="20"/>
                <w:lang w:val="ru-RU"/>
              </w:rPr>
              <w:t>йн</w:t>
            </w:r>
            <w:r w:rsidRPr="00CB78C0">
              <w:rPr>
                <w:sz w:val="20"/>
                <w:lang w:val="ru-RU"/>
              </w:rPr>
              <w:t>о-ш</w:t>
            </w:r>
            <w:r w:rsidRPr="00CB78C0">
              <w:rPr>
                <w:spacing w:val="-2"/>
                <w:sz w:val="20"/>
                <w:lang w:val="ru-RU"/>
              </w:rPr>
              <w:t>и</w:t>
            </w:r>
            <w:r w:rsidRPr="00CB78C0">
              <w:rPr>
                <w:spacing w:val="1"/>
                <w:sz w:val="20"/>
                <w:lang w:val="ru-RU"/>
              </w:rPr>
              <w:t>ро</w:t>
            </w:r>
            <w:r w:rsidRPr="00CB78C0">
              <w:rPr>
                <w:spacing w:val="-1"/>
                <w:sz w:val="20"/>
                <w:lang w:val="ru-RU"/>
              </w:rPr>
              <w:t>к</w:t>
            </w:r>
            <w:r w:rsidRPr="00CB78C0">
              <w:rPr>
                <w:spacing w:val="3"/>
                <w:sz w:val="20"/>
                <w:lang w:val="ru-RU"/>
              </w:rPr>
              <w:t>о</w:t>
            </w:r>
            <w:r w:rsidRPr="00CB78C0">
              <w:rPr>
                <w:spacing w:val="-1"/>
                <w:sz w:val="20"/>
                <w:lang w:val="ru-RU"/>
              </w:rPr>
              <w:t>ли</w:t>
            </w:r>
            <w:r w:rsidRPr="00CB78C0">
              <w:rPr>
                <w:spacing w:val="2"/>
                <w:sz w:val="20"/>
                <w:lang w:val="ru-RU"/>
              </w:rPr>
              <w:t>с</w:t>
            </w:r>
            <w:r w:rsidRPr="00CB78C0">
              <w:rPr>
                <w:spacing w:val="-1"/>
                <w:sz w:val="20"/>
                <w:lang w:val="ru-RU"/>
              </w:rPr>
              <w:t>тв</w:t>
            </w:r>
            <w:r w:rsidRPr="00CB78C0">
              <w:rPr>
                <w:spacing w:val="2"/>
                <w:sz w:val="20"/>
                <w:lang w:val="ru-RU"/>
              </w:rPr>
              <w:t>е</w:t>
            </w:r>
            <w:r w:rsidRPr="00CB78C0">
              <w:rPr>
                <w:spacing w:val="-1"/>
                <w:sz w:val="20"/>
                <w:lang w:val="ru-RU"/>
              </w:rPr>
              <w:t>нн</w:t>
            </w:r>
            <w:r w:rsidRPr="00CB78C0">
              <w:rPr>
                <w:sz w:val="20"/>
                <w:lang w:val="ru-RU"/>
              </w:rPr>
              <w:t>ые(с</w:t>
            </w:r>
            <w:r w:rsidRPr="00CB78C0">
              <w:rPr>
                <w:spacing w:val="1"/>
                <w:sz w:val="20"/>
                <w:lang w:val="ru-RU"/>
              </w:rPr>
              <w:t>м</w:t>
            </w:r>
            <w:r w:rsidRPr="00CB78C0">
              <w:rPr>
                <w:sz w:val="20"/>
                <w:lang w:val="ru-RU"/>
              </w:rPr>
              <w:t>ешанные)</w:t>
            </w:r>
            <w:r w:rsidRPr="00CB78C0">
              <w:rPr>
                <w:spacing w:val="-1"/>
                <w:sz w:val="20"/>
                <w:lang w:val="ru-RU"/>
              </w:rPr>
              <w:t>л</w:t>
            </w:r>
            <w:r w:rsidRPr="00CB78C0">
              <w:rPr>
                <w:sz w:val="20"/>
                <w:lang w:val="ru-RU"/>
              </w:rPr>
              <w:t>есае</w:t>
            </w:r>
            <w:r w:rsidRPr="00CB78C0">
              <w:rPr>
                <w:spacing w:val="-1"/>
                <w:sz w:val="20"/>
                <w:lang w:val="ru-RU"/>
              </w:rPr>
              <w:t>в</w:t>
            </w:r>
            <w:r w:rsidRPr="00CB78C0">
              <w:rPr>
                <w:sz w:val="20"/>
                <w:lang w:val="ru-RU"/>
              </w:rPr>
              <w:t>ропейскойчас</w:t>
            </w:r>
            <w:r w:rsidRPr="00CB78C0">
              <w:rPr>
                <w:spacing w:val="1"/>
                <w:sz w:val="20"/>
                <w:lang w:val="ru-RU"/>
              </w:rPr>
              <w:t>т</w:t>
            </w:r>
            <w:r w:rsidRPr="00CB78C0">
              <w:rPr>
                <w:sz w:val="20"/>
                <w:lang w:val="ru-RU"/>
              </w:rPr>
              <w:t>и</w:t>
            </w:r>
            <w:r w:rsidRPr="00CB78C0">
              <w:rPr>
                <w:spacing w:val="2"/>
                <w:sz w:val="20"/>
                <w:lang w:val="ru-RU"/>
              </w:rPr>
              <w:t>Р</w:t>
            </w:r>
            <w:r w:rsidRPr="00CB78C0">
              <w:rPr>
                <w:spacing w:val="1"/>
                <w:sz w:val="20"/>
                <w:lang w:val="ru-RU"/>
              </w:rPr>
              <w:t>о</w:t>
            </w:r>
            <w:r w:rsidRPr="00CB78C0">
              <w:rPr>
                <w:sz w:val="20"/>
                <w:lang w:val="ru-RU"/>
              </w:rPr>
              <w:t>сс</w:t>
            </w:r>
            <w:r w:rsidRPr="00CB78C0">
              <w:rPr>
                <w:spacing w:val="-1"/>
                <w:sz w:val="20"/>
                <w:lang w:val="ru-RU"/>
              </w:rPr>
              <w:t>ий</w:t>
            </w:r>
            <w:r w:rsidRPr="00CB78C0">
              <w:rPr>
                <w:sz w:val="20"/>
                <w:lang w:val="ru-RU"/>
              </w:rPr>
              <w:t>с</w:t>
            </w:r>
            <w:r w:rsidRPr="00CB78C0">
              <w:rPr>
                <w:spacing w:val="-1"/>
                <w:sz w:val="20"/>
                <w:lang w:val="ru-RU"/>
              </w:rPr>
              <w:t>к</w:t>
            </w:r>
            <w:r w:rsidRPr="00CB78C0">
              <w:rPr>
                <w:spacing w:val="1"/>
                <w:sz w:val="20"/>
                <w:lang w:val="ru-RU"/>
              </w:rPr>
              <w:t>о</w:t>
            </w:r>
            <w:r w:rsidRPr="00CB78C0">
              <w:rPr>
                <w:sz w:val="20"/>
                <w:lang w:val="ru-RU"/>
              </w:rPr>
              <w:t>й</w:t>
            </w:r>
            <w:r w:rsidRPr="00CB78C0">
              <w:rPr>
                <w:spacing w:val="1"/>
                <w:sz w:val="20"/>
                <w:lang w:val="ru-RU"/>
              </w:rPr>
              <w:t>Ф</w:t>
            </w:r>
            <w:r w:rsidRPr="00CB78C0">
              <w:rPr>
                <w:sz w:val="20"/>
                <w:lang w:val="ru-RU"/>
              </w:rPr>
              <w:t>е</w:t>
            </w:r>
            <w:r w:rsidRPr="00CB78C0">
              <w:rPr>
                <w:spacing w:val="-1"/>
                <w:sz w:val="20"/>
                <w:lang w:val="ru-RU"/>
              </w:rPr>
              <w:t>д</w:t>
            </w:r>
            <w:r w:rsidRPr="00CB78C0">
              <w:rPr>
                <w:sz w:val="20"/>
                <w:lang w:val="ru-RU"/>
              </w:rPr>
              <w:t>е</w:t>
            </w:r>
            <w:r w:rsidRPr="00CB78C0">
              <w:rPr>
                <w:spacing w:val="1"/>
                <w:sz w:val="20"/>
                <w:lang w:val="ru-RU"/>
              </w:rPr>
              <w:t>р</w:t>
            </w:r>
            <w:r w:rsidRPr="00CB78C0">
              <w:rPr>
                <w:sz w:val="20"/>
                <w:lang w:val="ru-RU"/>
              </w:rPr>
              <w:t>а</w:t>
            </w:r>
            <w:r w:rsidRPr="00CB78C0">
              <w:rPr>
                <w:spacing w:val="-1"/>
                <w:sz w:val="20"/>
                <w:lang w:val="ru-RU"/>
              </w:rPr>
              <w:t>ц</w:t>
            </w:r>
            <w:r w:rsidRPr="00CB78C0">
              <w:rPr>
                <w:spacing w:val="1"/>
                <w:sz w:val="20"/>
                <w:lang w:val="ru-RU"/>
              </w:rPr>
              <w:t>и</w:t>
            </w:r>
            <w:r w:rsidRPr="00CB78C0">
              <w:rPr>
                <w:sz w:val="20"/>
                <w:lang w:val="ru-RU"/>
              </w:rPr>
              <w:t>и</w:t>
            </w:r>
          </w:p>
        </w:tc>
        <w:tc>
          <w:tcPr>
            <w:tcW w:w="1374" w:type="dxa"/>
            <w:vAlign w:val="center"/>
          </w:tcPr>
          <w:p w:rsidR="00C86306" w:rsidRPr="00CB78C0" w:rsidRDefault="00C86306" w:rsidP="00C86306">
            <w:pPr>
              <w:spacing w:line="222" w:lineRule="exact"/>
              <w:ind w:right="108"/>
              <w:jc w:val="center"/>
              <w:rPr>
                <w:sz w:val="20"/>
                <w:lang w:val="ru-RU"/>
              </w:rPr>
            </w:pPr>
            <w:r w:rsidRPr="00CB78C0">
              <w:rPr>
                <w:spacing w:val="1"/>
                <w:sz w:val="20"/>
                <w:lang w:val="ru-RU"/>
              </w:rPr>
              <w:t>Зо</w:t>
            </w:r>
            <w:r w:rsidRPr="00CB78C0">
              <w:rPr>
                <w:spacing w:val="-1"/>
                <w:sz w:val="20"/>
                <w:lang w:val="ru-RU"/>
              </w:rPr>
              <w:t>н</w:t>
            </w:r>
            <w:r w:rsidRPr="00CB78C0">
              <w:rPr>
                <w:sz w:val="20"/>
                <w:lang w:val="ru-RU"/>
              </w:rPr>
              <w:t>а</w:t>
            </w:r>
          </w:p>
          <w:p w:rsidR="00C86306" w:rsidRPr="00CB78C0" w:rsidRDefault="00C86306" w:rsidP="000A7DF7">
            <w:pPr>
              <w:ind w:left="51" w:right="158" w:hanging="3"/>
              <w:jc w:val="center"/>
              <w:rPr>
                <w:sz w:val="20"/>
                <w:lang w:val="ru-RU"/>
              </w:rPr>
            </w:pPr>
            <w:r w:rsidRPr="00CB78C0">
              <w:rPr>
                <w:sz w:val="20"/>
                <w:lang w:val="ru-RU"/>
              </w:rPr>
              <w:t>с</w:t>
            </w:r>
            <w:r w:rsidRPr="00CB78C0">
              <w:rPr>
                <w:spacing w:val="1"/>
                <w:sz w:val="20"/>
                <w:lang w:val="ru-RU"/>
              </w:rPr>
              <w:t>р</w:t>
            </w:r>
            <w:r w:rsidRPr="00CB78C0">
              <w:rPr>
                <w:sz w:val="20"/>
                <w:lang w:val="ru-RU"/>
              </w:rPr>
              <w:t>е</w:t>
            </w:r>
            <w:r w:rsidRPr="00CB78C0">
              <w:rPr>
                <w:spacing w:val="-1"/>
                <w:sz w:val="20"/>
                <w:lang w:val="ru-RU"/>
              </w:rPr>
              <w:t>д</w:t>
            </w:r>
            <w:r w:rsidRPr="00CB78C0">
              <w:rPr>
                <w:spacing w:val="-2"/>
                <w:sz w:val="20"/>
                <w:lang w:val="ru-RU"/>
              </w:rPr>
              <w:t>н</w:t>
            </w:r>
            <w:r w:rsidRPr="00CB78C0">
              <w:rPr>
                <w:spacing w:val="-1"/>
                <w:sz w:val="20"/>
                <w:lang w:val="ru-RU"/>
              </w:rPr>
              <w:t>яя</w:t>
            </w:r>
            <w:r w:rsidRPr="00CB78C0">
              <w:rPr>
                <w:sz w:val="20"/>
                <w:lang w:val="ru-RU"/>
              </w:rPr>
              <w:t>,</w:t>
            </w:r>
            <w:r w:rsidRPr="00CB78C0">
              <w:rPr>
                <w:spacing w:val="1"/>
                <w:sz w:val="20"/>
                <w:lang w:val="ru-RU"/>
              </w:rPr>
              <w:t>Ж</w:t>
            </w:r>
            <w:r w:rsidRPr="00CB78C0">
              <w:rPr>
                <w:spacing w:val="-2"/>
                <w:sz w:val="20"/>
                <w:lang w:val="ru-RU"/>
              </w:rPr>
              <w:t>у</w:t>
            </w:r>
            <w:r w:rsidRPr="00CB78C0">
              <w:rPr>
                <w:spacing w:val="-1"/>
                <w:sz w:val="20"/>
                <w:lang w:val="ru-RU"/>
              </w:rPr>
              <w:t>к</w:t>
            </w:r>
            <w:r w:rsidRPr="00CB78C0">
              <w:rPr>
                <w:spacing w:val="1"/>
                <w:sz w:val="20"/>
                <w:lang w:val="ru-RU"/>
              </w:rPr>
              <w:t>о</w:t>
            </w:r>
            <w:r w:rsidRPr="00CB78C0">
              <w:rPr>
                <w:spacing w:val="2"/>
                <w:sz w:val="20"/>
                <w:lang w:val="ru-RU"/>
              </w:rPr>
              <w:t>в</w:t>
            </w:r>
            <w:r w:rsidRPr="00CB78C0">
              <w:rPr>
                <w:sz w:val="20"/>
                <w:lang w:val="ru-RU"/>
              </w:rPr>
              <w:t>ский</w:t>
            </w:r>
            <w:r w:rsidRPr="00CB78C0">
              <w:rPr>
                <w:spacing w:val="-1"/>
                <w:sz w:val="20"/>
                <w:lang w:val="ru-RU"/>
              </w:rPr>
              <w:t>л</w:t>
            </w:r>
            <w:r w:rsidRPr="00CB78C0">
              <w:rPr>
                <w:spacing w:val="2"/>
                <w:sz w:val="20"/>
                <w:lang w:val="ru-RU"/>
              </w:rPr>
              <w:t>е</w:t>
            </w:r>
            <w:r w:rsidRPr="00CB78C0">
              <w:rPr>
                <w:w w:val="95"/>
                <w:sz w:val="20"/>
                <w:lang w:val="ru-RU"/>
              </w:rPr>
              <w:t>созащ</w:t>
            </w:r>
            <w:r w:rsidRPr="00CB78C0">
              <w:rPr>
                <w:spacing w:val="-1"/>
                <w:w w:val="95"/>
                <w:sz w:val="20"/>
                <w:lang w:val="ru-RU"/>
              </w:rPr>
              <w:t>и</w:t>
            </w:r>
            <w:r w:rsidRPr="00CB78C0">
              <w:rPr>
                <w:w w:val="95"/>
                <w:sz w:val="20"/>
                <w:lang w:val="ru-RU"/>
              </w:rPr>
              <w:t>т</w:t>
            </w:r>
            <w:r w:rsidRPr="00CB78C0">
              <w:rPr>
                <w:spacing w:val="-1"/>
                <w:sz w:val="20"/>
                <w:lang w:val="ru-RU"/>
              </w:rPr>
              <w:t>н</w:t>
            </w:r>
            <w:r w:rsidRPr="00CB78C0">
              <w:rPr>
                <w:sz w:val="20"/>
                <w:lang w:val="ru-RU"/>
              </w:rPr>
              <w:t>ый</w:t>
            </w:r>
            <w:r w:rsidRPr="00CB78C0">
              <w:rPr>
                <w:spacing w:val="1"/>
                <w:sz w:val="20"/>
                <w:lang w:val="ru-RU"/>
              </w:rPr>
              <w:t>р</w:t>
            </w:r>
            <w:r w:rsidRPr="00CB78C0">
              <w:rPr>
                <w:sz w:val="20"/>
                <w:lang w:val="ru-RU"/>
              </w:rPr>
              <w:t>а</w:t>
            </w:r>
            <w:r w:rsidRPr="00CB78C0">
              <w:rPr>
                <w:spacing w:val="1"/>
                <w:sz w:val="20"/>
                <w:lang w:val="ru-RU"/>
              </w:rPr>
              <w:t>й</w:t>
            </w:r>
            <w:r w:rsidRPr="00CB78C0">
              <w:rPr>
                <w:sz w:val="20"/>
                <w:lang w:val="ru-RU"/>
              </w:rPr>
              <w:t>он</w:t>
            </w:r>
          </w:p>
        </w:tc>
        <w:tc>
          <w:tcPr>
            <w:tcW w:w="1133" w:type="dxa"/>
            <w:vAlign w:val="center"/>
          </w:tcPr>
          <w:p w:rsidR="00C86306" w:rsidRPr="00C86306" w:rsidRDefault="00C86306" w:rsidP="000A7DF7">
            <w:pPr>
              <w:spacing w:line="222" w:lineRule="exact"/>
              <w:jc w:val="center"/>
              <w:rPr>
                <w:sz w:val="20"/>
              </w:rPr>
            </w:pPr>
            <w:r w:rsidRPr="00C86306">
              <w:rPr>
                <w:spacing w:val="-1"/>
                <w:sz w:val="20"/>
              </w:rPr>
              <w:t>С</w:t>
            </w:r>
            <w:r w:rsidRPr="00C86306">
              <w:rPr>
                <w:spacing w:val="1"/>
                <w:sz w:val="20"/>
              </w:rPr>
              <w:t>о</w:t>
            </w:r>
            <w:r w:rsidRPr="00C86306">
              <w:rPr>
                <w:sz w:val="20"/>
              </w:rPr>
              <w:t>с</w:t>
            </w:r>
            <w:r w:rsidRPr="00C86306">
              <w:rPr>
                <w:spacing w:val="-1"/>
                <w:sz w:val="20"/>
              </w:rPr>
              <w:t>н</w:t>
            </w:r>
            <w:r w:rsidRPr="00C86306">
              <w:rPr>
                <w:spacing w:val="2"/>
                <w:sz w:val="20"/>
              </w:rPr>
              <w:t>а</w:t>
            </w:r>
            <w:r w:rsidRPr="00C86306">
              <w:rPr>
                <w:spacing w:val="-2"/>
                <w:sz w:val="20"/>
              </w:rPr>
              <w:t>-</w:t>
            </w:r>
            <w:r w:rsidRPr="00C86306">
              <w:rPr>
                <w:sz w:val="20"/>
              </w:rPr>
              <w:t>2</w:t>
            </w:r>
          </w:p>
          <w:p w:rsidR="00C86306" w:rsidRPr="00C86306" w:rsidRDefault="00C86306" w:rsidP="000A7DF7">
            <w:pPr>
              <w:jc w:val="center"/>
              <w:rPr>
                <w:sz w:val="20"/>
              </w:rPr>
            </w:pPr>
            <w:r w:rsidRPr="00C86306">
              <w:rPr>
                <w:sz w:val="20"/>
              </w:rPr>
              <w:t>Е</w:t>
            </w:r>
            <w:r w:rsidRPr="00C86306">
              <w:rPr>
                <w:spacing w:val="-1"/>
                <w:sz w:val="20"/>
              </w:rPr>
              <w:t>л</w:t>
            </w:r>
            <w:r w:rsidRPr="00C86306">
              <w:rPr>
                <w:sz w:val="20"/>
              </w:rPr>
              <w:t>ь–3</w:t>
            </w:r>
          </w:p>
          <w:p w:rsidR="00C86306" w:rsidRPr="00C86306" w:rsidRDefault="00C86306" w:rsidP="000A7DF7">
            <w:pPr>
              <w:jc w:val="center"/>
              <w:rPr>
                <w:sz w:val="20"/>
              </w:rPr>
            </w:pPr>
            <w:r w:rsidRPr="00C86306">
              <w:rPr>
                <w:spacing w:val="3"/>
                <w:sz w:val="20"/>
              </w:rPr>
              <w:t>Д</w:t>
            </w:r>
            <w:r w:rsidRPr="00C86306">
              <w:rPr>
                <w:spacing w:val="-5"/>
                <w:sz w:val="20"/>
              </w:rPr>
              <w:t>у</w:t>
            </w:r>
            <w:r w:rsidRPr="00C86306">
              <w:rPr>
                <w:sz w:val="20"/>
              </w:rPr>
              <w:t>б</w:t>
            </w:r>
            <w:r w:rsidRPr="00C86306">
              <w:rPr>
                <w:spacing w:val="-2"/>
                <w:sz w:val="20"/>
              </w:rPr>
              <w:t>-</w:t>
            </w:r>
            <w:r w:rsidRPr="00C86306">
              <w:rPr>
                <w:sz w:val="20"/>
              </w:rPr>
              <w:t>1</w:t>
            </w:r>
          </w:p>
        </w:tc>
        <w:tc>
          <w:tcPr>
            <w:tcW w:w="1560" w:type="dxa"/>
            <w:vAlign w:val="center"/>
          </w:tcPr>
          <w:p w:rsidR="00C86306" w:rsidRPr="00CB78C0" w:rsidRDefault="00C86306" w:rsidP="000A7DF7">
            <w:pPr>
              <w:spacing w:line="267" w:lineRule="exact"/>
              <w:ind w:left="104"/>
              <w:jc w:val="center"/>
              <w:rPr>
                <w:sz w:val="20"/>
                <w:lang w:val="ru-RU"/>
              </w:rPr>
            </w:pPr>
            <w:r w:rsidRPr="00CB78C0">
              <w:rPr>
                <w:spacing w:val="1"/>
                <w:sz w:val="20"/>
                <w:lang w:val="ru-RU"/>
              </w:rPr>
              <w:t>к</w:t>
            </w:r>
            <w:r w:rsidRPr="00CB78C0">
              <w:rPr>
                <w:spacing w:val="-1"/>
                <w:sz w:val="20"/>
                <w:lang w:val="ru-RU"/>
              </w:rPr>
              <w:t>в</w:t>
            </w:r>
            <w:r w:rsidRPr="00CB78C0">
              <w:rPr>
                <w:sz w:val="20"/>
                <w:lang w:val="ru-RU"/>
              </w:rPr>
              <w:t>.1-56,58</w:t>
            </w:r>
            <w:r w:rsidRPr="00CB78C0">
              <w:rPr>
                <w:spacing w:val="-1"/>
                <w:sz w:val="20"/>
                <w:lang w:val="ru-RU"/>
              </w:rPr>
              <w:t>-</w:t>
            </w:r>
            <w:r w:rsidRPr="00CB78C0">
              <w:rPr>
                <w:sz w:val="20"/>
                <w:lang w:val="ru-RU"/>
              </w:rPr>
              <w:t>67</w:t>
            </w:r>
          </w:p>
          <w:p w:rsidR="000A7DF7" w:rsidRPr="00CB78C0" w:rsidRDefault="00C86306" w:rsidP="000A7DF7">
            <w:pPr>
              <w:ind w:left="104"/>
              <w:jc w:val="center"/>
              <w:rPr>
                <w:w w:val="99"/>
                <w:sz w:val="20"/>
                <w:lang w:val="ru-RU"/>
              </w:rPr>
            </w:pPr>
            <w:r w:rsidRPr="00CB78C0">
              <w:rPr>
                <w:w w:val="95"/>
                <w:sz w:val="20"/>
                <w:lang w:val="ru-RU"/>
              </w:rPr>
              <w:t>ЖКЛ_У</w:t>
            </w:r>
            <w:r w:rsidRPr="00CB78C0">
              <w:rPr>
                <w:spacing w:val="-1"/>
                <w:w w:val="95"/>
                <w:sz w:val="20"/>
                <w:lang w:val="ru-RU"/>
              </w:rPr>
              <w:t>З</w:t>
            </w:r>
            <w:r w:rsidRPr="00CB78C0">
              <w:rPr>
                <w:w w:val="95"/>
                <w:sz w:val="20"/>
                <w:lang w:val="ru-RU"/>
              </w:rPr>
              <w:t>;</w:t>
            </w:r>
          </w:p>
          <w:p w:rsidR="00C86306" w:rsidRPr="00CB78C0" w:rsidRDefault="00C86306" w:rsidP="000A7DF7">
            <w:pPr>
              <w:ind w:left="104"/>
              <w:jc w:val="center"/>
              <w:rPr>
                <w:sz w:val="20"/>
                <w:lang w:val="ru-RU"/>
              </w:rPr>
            </w:pPr>
            <w:r w:rsidRPr="00CB78C0">
              <w:rPr>
                <w:spacing w:val="1"/>
                <w:sz w:val="20"/>
                <w:lang w:val="ru-RU"/>
              </w:rPr>
              <w:t>к</w:t>
            </w:r>
            <w:r w:rsidRPr="00CB78C0">
              <w:rPr>
                <w:spacing w:val="-1"/>
                <w:sz w:val="20"/>
                <w:lang w:val="ru-RU"/>
              </w:rPr>
              <w:t>в</w:t>
            </w:r>
            <w:r w:rsidRPr="00CB78C0">
              <w:rPr>
                <w:sz w:val="20"/>
                <w:lang w:val="ru-RU"/>
              </w:rPr>
              <w:t>.1</w:t>
            </w:r>
            <w:r w:rsidRPr="00CB78C0">
              <w:rPr>
                <w:spacing w:val="-1"/>
                <w:sz w:val="20"/>
                <w:lang w:val="ru-RU"/>
              </w:rPr>
              <w:t>-</w:t>
            </w:r>
            <w:r w:rsidRPr="00CB78C0">
              <w:rPr>
                <w:sz w:val="20"/>
                <w:lang w:val="ru-RU"/>
              </w:rPr>
              <w:t>13</w:t>
            </w:r>
            <w:r w:rsidRPr="00CB78C0">
              <w:rPr>
                <w:spacing w:val="1"/>
                <w:sz w:val="20"/>
                <w:lang w:val="ru-RU"/>
              </w:rPr>
              <w:t>Ж</w:t>
            </w:r>
            <w:r w:rsidRPr="00CB78C0">
              <w:rPr>
                <w:sz w:val="20"/>
                <w:lang w:val="ru-RU"/>
              </w:rPr>
              <w:t>КЛ_</w:t>
            </w:r>
            <w:r w:rsidRPr="00CB78C0">
              <w:rPr>
                <w:spacing w:val="-1"/>
                <w:sz w:val="20"/>
                <w:lang w:val="ru-RU"/>
              </w:rPr>
              <w:t>Б</w:t>
            </w:r>
            <w:r w:rsidRPr="00CB78C0">
              <w:rPr>
                <w:sz w:val="20"/>
                <w:lang w:val="ru-RU"/>
              </w:rPr>
              <w:t>;</w:t>
            </w:r>
          </w:p>
          <w:p w:rsidR="000A7DF7" w:rsidRPr="00CB78C0" w:rsidRDefault="00C86306" w:rsidP="000A7DF7">
            <w:pPr>
              <w:ind w:left="104"/>
              <w:jc w:val="center"/>
              <w:rPr>
                <w:w w:val="99"/>
                <w:sz w:val="20"/>
                <w:lang w:val="ru-RU"/>
              </w:rPr>
            </w:pPr>
            <w:r w:rsidRPr="00CB78C0">
              <w:rPr>
                <w:spacing w:val="1"/>
                <w:sz w:val="20"/>
                <w:lang w:val="ru-RU"/>
              </w:rPr>
              <w:t>к</w:t>
            </w:r>
            <w:r w:rsidRPr="00CB78C0">
              <w:rPr>
                <w:spacing w:val="-1"/>
                <w:sz w:val="20"/>
                <w:lang w:val="ru-RU"/>
              </w:rPr>
              <w:t>в</w:t>
            </w:r>
            <w:r w:rsidRPr="00CB78C0">
              <w:rPr>
                <w:sz w:val="20"/>
                <w:lang w:val="ru-RU"/>
              </w:rPr>
              <w:t>.1</w:t>
            </w:r>
            <w:r w:rsidRPr="00CB78C0">
              <w:rPr>
                <w:spacing w:val="-1"/>
                <w:sz w:val="20"/>
                <w:lang w:val="ru-RU"/>
              </w:rPr>
              <w:t>-</w:t>
            </w:r>
            <w:r w:rsidRPr="00CB78C0">
              <w:rPr>
                <w:sz w:val="20"/>
                <w:lang w:val="ru-RU"/>
              </w:rPr>
              <w:t>4</w:t>
            </w:r>
            <w:r w:rsidRPr="00CB78C0">
              <w:rPr>
                <w:w w:val="95"/>
                <w:sz w:val="20"/>
                <w:lang w:val="ru-RU"/>
              </w:rPr>
              <w:t>ЖКС_</w:t>
            </w:r>
            <w:r w:rsidRPr="00CB78C0">
              <w:rPr>
                <w:spacing w:val="-1"/>
                <w:w w:val="95"/>
                <w:sz w:val="20"/>
                <w:lang w:val="ru-RU"/>
              </w:rPr>
              <w:t>З</w:t>
            </w:r>
            <w:r w:rsidRPr="00CB78C0">
              <w:rPr>
                <w:w w:val="95"/>
                <w:sz w:val="20"/>
                <w:lang w:val="ru-RU"/>
              </w:rPr>
              <w:t>;</w:t>
            </w:r>
          </w:p>
          <w:p w:rsidR="00C86306" w:rsidRPr="00CB78C0" w:rsidRDefault="00C86306" w:rsidP="000A7DF7">
            <w:pPr>
              <w:ind w:left="104"/>
              <w:jc w:val="center"/>
              <w:rPr>
                <w:sz w:val="20"/>
                <w:lang w:val="ru-RU"/>
              </w:rPr>
            </w:pPr>
            <w:r w:rsidRPr="00CB78C0">
              <w:rPr>
                <w:spacing w:val="1"/>
                <w:sz w:val="20"/>
                <w:lang w:val="ru-RU"/>
              </w:rPr>
              <w:t>к</w:t>
            </w:r>
            <w:r w:rsidRPr="00CB78C0">
              <w:rPr>
                <w:spacing w:val="-1"/>
                <w:sz w:val="20"/>
                <w:lang w:val="ru-RU"/>
              </w:rPr>
              <w:t>в</w:t>
            </w:r>
            <w:r w:rsidRPr="00CB78C0">
              <w:rPr>
                <w:sz w:val="20"/>
                <w:lang w:val="ru-RU"/>
              </w:rPr>
              <w:t>.1</w:t>
            </w:r>
            <w:r w:rsidRPr="00CB78C0">
              <w:rPr>
                <w:spacing w:val="-1"/>
                <w:sz w:val="20"/>
                <w:lang w:val="ru-RU"/>
              </w:rPr>
              <w:t>-</w:t>
            </w:r>
            <w:r w:rsidRPr="00CB78C0">
              <w:rPr>
                <w:sz w:val="20"/>
                <w:lang w:val="ru-RU"/>
              </w:rPr>
              <w:t>12</w:t>
            </w:r>
          </w:p>
          <w:p w:rsidR="00A754A3" w:rsidRPr="00CB78C0" w:rsidRDefault="00A754A3" w:rsidP="00A754A3">
            <w:pPr>
              <w:spacing w:line="267" w:lineRule="exact"/>
              <w:ind w:left="104"/>
              <w:jc w:val="center"/>
              <w:rPr>
                <w:spacing w:val="1"/>
                <w:sz w:val="20"/>
                <w:lang w:val="ru-RU"/>
              </w:rPr>
            </w:pPr>
            <w:r w:rsidRPr="00CB78C0">
              <w:rPr>
                <w:spacing w:val="1"/>
                <w:sz w:val="20"/>
                <w:lang w:val="ru-RU"/>
              </w:rPr>
              <w:t xml:space="preserve">ЖКС_ИЖ; </w:t>
            </w:r>
          </w:p>
          <w:p w:rsidR="00A754A3" w:rsidRPr="000A7DF7" w:rsidRDefault="00A754A3" w:rsidP="00A754A3">
            <w:pPr>
              <w:ind w:left="104"/>
              <w:jc w:val="center"/>
              <w:rPr>
                <w:szCs w:val="24"/>
              </w:rPr>
            </w:pPr>
            <w:r w:rsidRPr="00C86306">
              <w:rPr>
                <w:spacing w:val="1"/>
                <w:sz w:val="20"/>
              </w:rPr>
              <w:t>к</w:t>
            </w:r>
            <w:r w:rsidRPr="00EC0CB1">
              <w:rPr>
                <w:spacing w:val="1"/>
                <w:sz w:val="20"/>
              </w:rPr>
              <w:t>в. 1-12 ЖКС_ЗМ</w:t>
            </w:r>
          </w:p>
        </w:tc>
        <w:tc>
          <w:tcPr>
            <w:tcW w:w="991" w:type="dxa"/>
            <w:vAlign w:val="center"/>
          </w:tcPr>
          <w:p w:rsidR="00C86306" w:rsidRPr="00C86306" w:rsidRDefault="00C86306" w:rsidP="00906E92">
            <w:pPr>
              <w:spacing w:line="222" w:lineRule="exact"/>
              <w:ind w:left="44"/>
              <w:jc w:val="center"/>
              <w:rPr>
                <w:sz w:val="20"/>
              </w:rPr>
            </w:pPr>
            <w:r w:rsidRPr="00C86306">
              <w:rPr>
                <w:spacing w:val="1"/>
                <w:sz w:val="20"/>
              </w:rPr>
              <w:t>1</w:t>
            </w:r>
            <w:r w:rsidRPr="00C86306">
              <w:rPr>
                <w:sz w:val="20"/>
              </w:rPr>
              <w:t>0</w:t>
            </w:r>
            <w:r w:rsidRPr="00C86306">
              <w:rPr>
                <w:spacing w:val="1"/>
                <w:sz w:val="20"/>
              </w:rPr>
              <w:t>0</w:t>
            </w:r>
            <w:r w:rsidRPr="00C86306">
              <w:rPr>
                <w:spacing w:val="-2"/>
                <w:sz w:val="20"/>
              </w:rPr>
              <w:t>9</w:t>
            </w:r>
            <w:r w:rsidRPr="00C86306">
              <w:rPr>
                <w:sz w:val="20"/>
              </w:rPr>
              <w:t>7</w:t>
            </w:r>
          </w:p>
        </w:tc>
      </w:tr>
      <w:tr w:rsidR="00906E92" w:rsidRPr="00C86306" w:rsidTr="008F02C4">
        <w:trPr>
          <w:trHeight w:hRule="exact" w:val="2122"/>
        </w:trPr>
        <w:tc>
          <w:tcPr>
            <w:tcW w:w="326" w:type="dxa"/>
            <w:vAlign w:val="center"/>
          </w:tcPr>
          <w:p w:rsidR="00906E92" w:rsidRPr="00906E92" w:rsidRDefault="00906E92" w:rsidP="00283B80">
            <w:pPr>
              <w:spacing w:line="222" w:lineRule="exact"/>
              <w:ind w:left="42"/>
              <w:jc w:val="center"/>
              <w:rPr>
                <w:spacing w:val="1"/>
                <w:sz w:val="20"/>
              </w:rPr>
            </w:pPr>
            <w:r>
              <w:rPr>
                <w:spacing w:val="1"/>
                <w:sz w:val="20"/>
              </w:rPr>
              <w:lastRenderedPageBreak/>
              <w:t>2</w:t>
            </w:r>
          </w:p>
        </w:tc>
        <w:tc>
          <w:tcPr>
            <w:tcW w:w="1319" w:type="dxa"/>
            <w:vAlign w:val="center"/>
          </w:tcPr>
          <w:p w:rsidR="00906E92" w:rsidRPr="00283B80" w:rsidRDefault="00906E92" w:rsidP="00283B80">
            <w:pPr>
              <w:spacing w:line="222" w:lineRule="exact"/>
              <w:ind w:left="42"/>
              <w:jc w:val="center"/>
              <w:rPr>
                <w:spacing w:val="1"/>
                <w:sz w:val="20"/>
              </w:rPr>
            </w:pPr>
            <w:r w:rsidRPr="000A7DF7">
              <w:rPr>
                <w:sz w:val="20"/>
              </w:rPr>
              <w:t>Воробьевское</w:t>
            </w:r>
          </w:p>
        </w:tc>
        <w:tc>
          <w:tcPr>
            <w:tcW w:w="1276" w:type="dxa"/>
            <w:vAlign w:val="center"/>
          </w:tcPr>
          <w:p w:rsidR="00906E92" w:rsidRPr="00283B80" w:rsidRDefault="00906E92" w:rsidP="00283B80">
            <w:pPr>
              <w:spacing w:line="222" w:lineRule="exact"/>
              <w:ind w:left="42"/>
              <w:jc w:val="center"/>
              <w:rPr>
                <w:spacing w:val="1"/>
                <w:sz w:val="20"/>
              </w:rPr>
            </w:pPr>
          </w:p>
        </w:tc>
        <w:tc>
          <w:tcPr>
            <w:tcW w:w="1799" w:type="dxa"/>
            <w:vAlign w:val="center"/>
          </w:tcPr>
          <w:p w:rsidR="00906E92" w:rsidRPr="00C86306" w:rsidRDefault="00906E92" w:rsidP="000A7DF7">
            <w:pPr>
              <w:spacing w:line="222" w:lineRule="exact"/>
              <w:ind w:left="1"/>
              <w:jc w:val="center"/>
              <w:rPr>
                <w:sz w:val="20"/>
              </w:rPr>
            </w:pPr>
          </w:p>
        </w:tc>
        <w:tc>
          <w:tcPr>
            <w:tcW w:w="1374" w:type="dxa"/>
            <w:vAlign w:val="center"/>
          </w:tcPr>
          <w:p w:rsidR="00906E92" w:rsidRPr="00C86306" w:rsidRDefault="00906E92" w:rsidP="00C86306">
            <w:pPr>
              <w:spacing w:line="222" w:lineRule="exact"/>
              <w:ind w:right="108"/>
              <w:jc w:val="center"/>
              <w:rPr>
                <w:spacing w:val="1"/>
                <w:sz w:val="20"/>
              </w:rPr>
            </w:pPr>
          </w:p>
        </w:tc>
        <w:tc>
          <w:tcPr>
            <w:tcW w:w="1133" w:type="dxa"/>
            <w:vAlign w:val="center"/>
          </w:tcPr>
          <w:p w:rsidR="00906E92" w:rsidRPr="00C86306" w:rsidRDefault="00906E92" w:rsidP="000A7DF7">
            <w:pPr>
              <w:spacing w:line="222" w:lineRule="exact"/>
              <w:jc w:val="center"/>
              <w:rPr>
                <w:spacing w:val="-1"/>
                <w:sz w:val="20"/>
              </w:rPr>
            </w:pPr>
          </w:p>
        </w:tc>
        <w:tc>
          <w:tcPr>
            <w:tcW w:w="1560" w:type="dxa"/>
            <w:vAlign w:val="center"/>
          </w:tcPr>
          <w:p w:rsidR="00906E92" w:rsidRPr="00CB78C0" w:rsidRDefault="00906E92" w:rsidP="00906E92">
            <w:pPr>
              <w:spacing w:line="267" w:lineRule="exact"/>
              <w:ind w:left="104"/>
              <w:jc w:val="center"/>
              <w:rPr>
                <w:spacing w:val="1"/>
                <w:sz w:val="20"/>
                <w:lang w:val="ru-RU"/>
              </w:rPr>
            </w:pPr>
            <w:r w:rsidRPr="00CB78C0">
              <w:rPr>
                <w:spacing w:val="1"/>
                <w:sz w:val="20"/>
                <w:lang w:val="ru-RU"/>
              </w:rPr>
              <w:t>кв. 1-94</w:t>
            </w:r>
          </w:p>
          <w:p w:rsidR="00906E92" w:rsidRPr="00CB78C0" w:rsidRDefault="00906E92" w:rsidP="00906E92">
            <w:pPr>
              <w:ind w:left="104" w:right="53"/>
              <w:jc w:val="center"/>
              <w:rPr>
                <w:spacing w:val="1"/>
                <w:sz w:val="20"/>
                <w:lang w:val="ru-RU"/>
              </w:rPr>
            </w:pPr>
            <w:r w:rsidRPr="00CB78C0">
              <w:rPr>
                <w:spacing w:val="1"/>
                <w:sz w:val="20"/>
                <w:lang w:val="ru-RU"/>
              </w:rPr>
              <w:t xml:space="preserve">ЖКЛ_в; </w:t>
            </w:r>
          </w:p>
          <w:p w:rsidR="00906E92" w:rsidRPr="00CB78C0" w:rsidRDefault="00906E92" w:rsidP="00906E92">
            <w:pPr>
              <w:ind w:left="104" w:right="53"/>
              <w:jc w:val="center"/>
              <w:rPr>
                <w:spacing w:val="1"/>
                <w:sz w:val="20"/>
                <w:lang w:val="ru-RU"/>
              </w:rPr>
            </w:pPr>
            <w:r w:rsidRPr="00CB78C0">
              <w:rPr>
                <w:spacing w:val="1"/>
                <w:sz w:val="20"/>
                <w:lang w:val="ru-RU"/>
              </w:rPr>
              <w:t>кв. 1-52 ЖКЛ_Т;</w:t>
            </w:r>
          </w:p>
          <w:p w:rsidR="00906E92" w:rsidRPr="00CB78C0" w:rsidRDefault="00906E92" w:rsidP="00906E92">
            <w:pPr>
              <w:ind w:left="104" w:right="53"/>
              <w:jc w:val="center"/>
              <w:rPr>
                <w:spacing w:val="1"/>
                <w:sz w:val="20"/>
                <w:lang w:val="ru-RU"/>
              </w:rPr>
            </w:pPr>
            <w:r w:rsidRPr="00CB78C0">
              <w:rPr>
                <w:spacing w:val="1"/>
                <w:sz w:val="20"/>
                <w:lang w:val="ru-RU"/>
              </w:rPr>
              <w:t>кв. 1,2 ЖКС_П;</w:t>
            </w:r>
          </w:p>
          <w:p w:rsidR="00906E92" w:rsidRPr="00CB78C0" w:rsidRDefault="00906E92" w:rsidP="00906E92">
            <w:pPr>
              <w:ind w:left="104" w:right="53"/>
              <w:jc w:val="center"/>
              <w:rPr>
                <w:spacing w:val="1"/>
                <w:sz w:val="20"/>
                <w:lang w:val="ru-RU"/>
              </w:rPr>
            </w:pPr>
            <w:r w:rsidRPr="00CB78C0">
              <w:rPr>
                <w:spacing w:val="1"/>
                <w:sz w:val="20"/>
                <w:lang w:val="ru-RU"/>
              </w:rPr>
              <w:t>кв. 1-5 ЖКС_а;</w:t>
            </w:r>
          </w:p>
          <w:p w:rsidR="00906E92" w:rsidRPr="00CB78C0" w:rsidRDefault="00906E92" w:rsidP="00906E92">
            <w:pPr>
              <w:ind w:left="104" w:right="297"/>
              <w:jc w:val="center"/>
              <w:rPr>
                <w:spacing w:val="1"/>
                <w:sz w:val="20"/>
                <w:lang w:val="ru-RU"/>
              </w:rPr>
            </w:pPr>
            <w:r w:rsidRPr="00CB78C0">
              <w:rPr>
                <w:spacing w:val="1"/>
                <w:sz w:val="20"/>
                <w:lang w:val="ru-RU"/>
              </w:rPr>
              <w:t>кв. 1-7 ЖКС_Г;</w:t>
            </w:r>
          </w:p>
          <w:p w:rsidR="00906E92" w:rsidRPr="00CB78C0" w:rsidRDefault="00906E92" w:rsidP="00906E92">
            <w:pPr>
              <w:spacing w:line="267" w:lineRule="exact"/>
              <w:ind w:left="104"/>
              <w:jc w:val="center"/>
              <w:rPr>
                <w:spacing w:val="1"/>
                <w:sz w:val="20"/>
                <w:lang w:val="ru-RU"/>
              </w:rPr>
            </w:pPr>
            <w:r w:rsidRPr="00CB78C0">
              <w:rPr>
                <w:spacing w:val="1"/>
                <w:sz w:val="20"/>
                <w:lang w:val="ru-RU"/>
              </w:rPr>
              <w:t>кв. 1-8 ЖКС_Т</w:t>
            </w:r>
          </w:p>
        </w:tc>
        <w:tc>
          <w:tcPr>
            <w:tcW w:w="991" w:type="dxa"/>
            <w:vAlign w:val="center"/>
          </w:tcPr>
          <w:p w:rsidR="00906E92" w:rsidRPr="00C86306" w:rsidRDefault="00906E92" w:rsidP="00906E92">
            <w:pPr>
              <w:spacing w:line="222" w:lineRule="exact"/>
              <w:ind w:left="44"/>
              <w:jc w:val="center"/>
              <w:rPr>
                <w:spacing w:val="1"/>
                <w:sz w:val="20"/>
              </w:rPr>
            </w:pPr>
            <w:r w:rsidRPr="00906E92">
              <w:rPr>
                <w:spacing w:val="1"/>
                <w:sz w:val="20"/>
              </w:rPr>
              <w:t>16 782</w:t>
            </w:r>
          </w:p>
        </w:tc>
      </w:tr>
      <w:tr w:rsidR="00906E92" w:rsidRPr="00C86306" w:rsidTr="008F02C4">
        <w:trPr>
          <w:trHeight w:hRule="exact" w:val="1986"/>
        </w:trPr>
        <w:tc>
          <w:tcPr>
            <w:tcW w:w="326" w:type="dxa"/>
            <w:vAlign w:val="center"/>
          </w:tcPr>
          <w:p w:rsidR="00906E92" w:rsidRPr="00906E92" w:rsidRDefault="00906E92" w:rsidP="00283B80">
            <w:pPr>
              <w:spacing w:line="222" w:lineRule="exact"/>
              <w:ind w:left="42"/>
              <w:jc w:val="center"/>
              <w:rPr>
                <w:spacing w:val="1"/>
                <w:sz w:val="20"/>
              </w:rPr>
            </w:pPr>
            <w:r>
              <w:rPr>
                <w:spacing w:val="1"/>
                <w:sz w:val="20"/>
              </w:rPr>
              <w:t>3</w:t>
            </w:r>
          </w:p>
        </w:tc>
        <w:tc>
          <w:tcPr>
            <w:tcW w:w="1319" w:type="dxa"/>
            <w:vAlign w:val="center"/>
          </w:tcPr>
          <w:p w:rsidR="00906E92" w:rsidRPr="000A7DF7" w:rsidRDefault="00906E92" w:rsidP="00283B80">
            <w:pPr>
              <w:spacing w:line="222" w:lineRule="exact"/>
              <w:ind w:left="42"/>
              <w:jc w:val="center"/>
              <w:rPr>
                <w:sz w:val="20"/>
              </w:rPr>
            </w:pPr>
            <w:r w:rsidRPr="00C86306">
              <w:rPr>
                <w:spacing w:val="1"/>
                <w:sz w:val="20"/>
              </w:rPr>
              <w:t>З</w:t>
            </w:r>
            <w:r w:rsidRPr="00C86306">
              <w:rPr>
                <w:sz w:val="20"/>
              </w:rPr>
              <w:t>а</w:t>
            </w:r>
            <w:r w:rsidRPr="00C86306">
              <w:rPr>
                <w:spacing w:val="1"/>
                <w:sz w:val="20"/>
              </w:rPr>
              <w:t>р</w:t>
            </w:r>
            <w:r w:rsidRPr="00C86306">
              <w:rPr>
                <w:sz w:val="20"/>
              </w:rPr>
              <w:t>ече</w:t>
            </w:r>
            <w:r w:rsidRPr="00C86306">
              <w:rPr>
                <w:spacing w:val="-1"/>
                <w:sz w:val="20"/>
              </w:rPr>
              <w:t>н</w:t>
            </w:r>
            <w:r w:rsidRPr="00C86306">
              <w:rPr>
                <w:sz w:val="20"/>
              </w:rPr>
              <w:t>с</w:t>
            </w:r>
            <w:r w:rsidRPr="00C86306">
              <w:rPr>
                <w:spacing w:val="-1"/>
                <w:sz w:val="20"/>
              </w:rPr>
              <w:t>к</w:t>
            </w:r>
            <w:r w:rsidRPr="00C86306">
              <w:rPr>
                <w:spacing w:val="1"/>
                <w:sz w:val="20"/>
              </w:rPr>
              <w:t>о</w:t>
            </w:r>
            <w:r w:rsidRPr="00C86306">
              <w:rPr>
                <w:sz w:val="20"/>
              </w:rPr>
              <w:t>е</w:t>
            </w:r>
          </w:p>
        </w:tc>
        <w:tc>
          <w:tcPr>
            <w:tcW w:w="1276" w:type="dxa"/>
            <w:vAlign w:val="center"/>
          </w:tcPr>
          <w:p w:rsidR="00906E92" w:rsidRPr="00283B80" w:rsidRDefault="00906E92" w:rsidP="00283B80">
            <w:pPr>
              <w:spacing w:line="222" w:lineRule="exact"/>
              <w:ind w:left="42"/>
              <w:jc w:val="center"/>
              <w:rPr>
                <w:spacing w:val="1"/>
                <w:sz w:val="20"/>
              </w:rPr>
            </w:pPr>
          </w:p>
        </w:tc>
        <w:tc>
          <w:tcPr>
            <w:tcW w:w="1799" w:type="dxa"/>
            <w:vAlign w:val="center"/>
          </w:tcPr>
          <w:p w:rsidR="00906E92" w:rsidRPr="00C86306" w:rsidRDefault="00906E92" w:rsidP="000A7DF7">
            <w:pPr>
              <w:spacing w:line="222" w:lineRule="exact"/>
              <w:ind w:left="1"/>
              <w:jc w:val="center"/>
              <w:rPr>
                <w:sz w:val="20"/>
              </w:rPr>
            </w:pPr>
          </w:p>
        </w:tc>
        <w:tc>
          <w:tcPr>
            <w:tcW w:w="1374" w:type="dxa"/>
            <w:vAlign w:val="center"/>
          </w:tcPr>
          <w:p w:rsidR="00906E92" w:rsidRPr="00C86306" w:rsidRDefault="00906E92" w:rsidP="00C86306">
            <w:pPr>
              <w:spacing w:line="222" w:lineRule="exact"/>
              <w:ind w:right="108"/>
              <w:jc w:val="center"/>
              <w:rPr>
                <w:spacing w:val="1"/>
                <w:sz w:val="20"/>
              </w:rPr>
            </w:pPr>
          </w:p>
        </w:tc>
        <w:tc>
          <w:tcPr>
            <w:tcW w:w="1133" w:type="dxa"/>
            <w:vAlign w:val="center"/>
          </w:tcPr>
          <w:p w:rsidR="00906E92" w:rsidRPr="00C86306" w:rsidRDefault="00906E92" w:rsidP="000A7DF7">
            <w:pPr>
              <w:spacing w:line="222" w:lineRule="exact"/>
              <w:jc w:val="center"/>
              <w:rPr>
                <w:spacing w:val="-1"/>
                <w:sz w:val="20"/>
              </w:rPr>
            </w:pPr>
          </w:p>
        </w:tc>
        <w:tc>
          <w:tcPr>
            <w:tcW w:w="1560" w:type="dxa"/>
            <w:vAlign w:val="center"/>
          </w:tcPr>
          <w:p w:rsidR="00906E92" w:rsidRPr="00CB78C0" w:rsidRDefault="00906E92" w:rsidP="00906E92">
            <w:pPr>
              <w:spacing w:line="267" w:lineRule="exact"/>
              <w:ind w:left="104"/>
              <w:jc w:val="center"/>
              <w:rPr>
                <w:spacing w:val="1"/>
                <w:sz w:val="20"/>
                <w:lang w:val="ru-RU"/>
              </w:rPr>
            </w:pPr>
            <w:r w:rsidRPr="00CB78C0">
              <w:rPr>
                <w:spacing w:val="1"/>
                <w:sz w:val="20"/>
                <w:lang w:val="ru-RU"/>
              </w:rPr>
              <w:t>кв. 1-37</w:t>
            </w:r>
          </w:p>
          <w:p w:rsidR="00906E92" w:rsidRPr="00CB78C0" w:rsidRDefault="00906E92" w:rsidP="00906E92">
            <w:pPr>
              <w:spacing w:line="267" w:lineRule="exact"/>
              <w:ind w:left="104"/>
              <w:jc w:val="center"/>
              <w:rPr>
                <w:spacing w:val="1"/>
                <w:sz w:val="20"/>
                <w:lang w:val="ru-RU"/>
              </w:rPr>
            </w:pPr>
            <w:r w:rsidRPr="00CB78C0">
              <w:rPr>
                <w:spacing w:val="1"/>
                <w:sz w:val="20"/>
                <w:lang w:val="ru-RU"/>
              </w:rPr>
              <w:t xml:space="preserve">ЖКЛ_З; </w:t>
            </w:r>
          </w:p>
          <w:p w:rsidR="00906E92" w:rsidRPr="00CB78C0" w:rsidRDefault="00906E92" w:rsidP="00906E92">
            <w:pPr>
              <w:spacing w:line="267" w:lineRule="exact"/>
              <w:ind w:left="104"/>
              <w:jc w:val="center"/>
              <w:rPr>
                <w:spacing w:val="1"/>
                <w:sz w:val="20"/>
                <w:lang w:val="ru-RU"/>
              </w:rPr>
            </w:pPr>
            <w:r w:rsidRPr="00CB78C0">
              <w:rPr>
                <w:spacing w:val="1"/>
                <w:sz w:val="20"/>
                <w:lang w:val="ru-RU"/>
              </w:rPr>
              <w:t xml:space="preserve">кв. 1-80 ЖКЛ_ВС; </w:t>
            </w:r>
          </w:p>
          <w:p w:rsidR="00906E92" w:rsidRPr="00CB78C0" w:rsidRDefault="00906E92" w:rsidP="00906E92">
            <w:pPr>
              <w:spacing w:line="267" w:lineRule="exact"/>
              <w:ind w:left="104"/>
              <w:jc w:val="center"/>
              <w:rPr>
                <w:spacing w:val="1"/>
                <w:sz w:val="20"/>
                <w:lang w:val="ru-RU"/>
              </w:rPr>
            </w:pPr>
            <w:r w:rsidRPr="00CB78C0">
              <w:rPr>
                <w:spacing w:val="1"/>
                <w:sz w:val="20"/>
                <w:lang w:val="ru-RU"/>
              </w:rPr>
              <w:t xml:space="preserve">кв. 1-15 ЖКС_Л; </w:t>
            </w:r>
          </w:p>
          <w:p w:rsidR="00906E92" w:rsidRPr="00CB78C0" w:rsidRDefault="00906E92" w:rsidP="00906E92">
            <w:pPr>
              <w:spacing w:line="267" w:lineRule="exact"/>
              <w:ind w:left="104"/>
              <w:jc w:val="center"/>
              <w:rPr>
                <w:spacing w:val="1"/>
                <w:sz w:val="20"/>
                <w:lang w:val="ru-RU"/>
              </w:rPr>
            </w:pPr>
            <w:r w:rsidRPr="00CB78C0">
              <w:rPr>
                <w:spacing w:val="1"/>
                <w:sz w:val="20"/>
                <w:lang w:val="ru-RU"/>
              </w:rPr>
              <w:t>кв. 1-16 ЖКС_Ч</w:t>
            </w:r>
          </w:p>
        </w:tc>
        <w:tc>
          <w:tcPr>
            <w:tcW w:w="991" w:type="dxa"/>
            <w:vAlign w:val="center"/>
          </w:tcPr>
          <w:p w:rsidR="00906E92" w:rsidRPr="00C86306" w:rsidRDefault="00906E92" w:rsidP="00906E92">
            <w:pPr>
              <w:spacing w:line="222" w:lineRule="exact"/>
              <w:ind w:left="44"/>
              <w:jc w:val="center"/>
              <w:rPr>
                <w:spacing w:val="1"/>
                <w:sz w:val="20"/>
              </w:rPr>
            </w:pPr>
            <w:r w:rsidRPr="00C86306">
              <w:rPr>
                <w:spacing w:val="1"/>
                <w:sz w:val="20"/>
              </w:rPr>
              <w:t>1</w:t>
            </w:r>
            <w:r w:rsidRPr="00C86306">
              <w:rPr>
                <w:sz w:val="20"/>
              </w:rPr>
              <w:t>6</w:t>
            </w:r>
            <w:r w:rsidRPr="00C86306">
              <w:rPr>
                <w:spacing w:val="1"/>
                <w:sz w:val="20"/>
              </w:rPr>
              <w:t>4</w:t>
            </w:r>
            <w:r w:rsidRPr="00C86306">
              <w:rPr>
                <w:spacing w:val="-2"/>
                <w:sz w:val="20"/>
              </w:rPr>
              <w:t>0</w:t>
            </w:r>
            <w:r w:rsidRPr="00C86306">
              <w:rPr>
                <w:sz w:val="20"/>
              </w:rPr>
              <w:t>4</w:t>
            </w:r>
          </w:p>
        </w:tc>
      </w:tr>
      <w:tr w:rsidR="008F02C4" w:rsidRPr="00C86306" w:rsidTr="008F02C4">
        <w:trPr>
          <w:trHeight w:hRule="exact" w:val="575"/>
        </w:trPr>
        <w:tc>
          <w:tcPr>
            <w:tcW w:w="326" w:type="dxa"/>
            <w:vAlign w:val="center"/>
          </w:tcPr>
          <w:p w:rsidR="008F02C4" w:rsidRDefault="008F02C4" w:rsidP="008F02C4">
            <w:pPr>
              <w:spacing w:line="222" w:lineRule="exact"/>
              <w:ind w:left="42"/>
              <w:jc w:val="center"/>
              <w:rPr>
                <w:spacing w:val="1"/>
                <w:sz w:val="20"/>
              </w:rPr>
            </w:pPr>
          </w:p>
        </w:tc>
        <w:tc>
          <w:tcPr>
            <w:tcW w:w="1319" w:type="dxa"/>
            <w:vAlign w:val="center"/>
          </w:tcPr>
          <w:p w:rsidR="008F02C4" w:rsidRPr="00C86306" w:rsidRDefault="008F02C4" w:rsidP="008F02C4">
            <w:pPr>
              <w:spacing w:before="2" w:line="110" w:lineRule="exact"/>
              <w:jc w:val="center"/>
              <w:rPr>
                <w:sz w:val="20"/>
              </w:rPr>
            </w:pPr>
          </w:p>
          <w:p w:rsidR="008F02C4" w:rsidRPr="00C86306" w:rsidRDefault="008F02C4" w:rsidP="008F02C4">
            <w:pPr>
              <w:ind w:left="104"/>
              <w:jc w:val="center"/>
              <w:rPr>
                <w:sz w:val="20"/>
              </w:rPr>
            </w:pPr>
            <w:r w:rsidRPr="00C86306">
              <w:rPr>
                <w:b/>
                <w:bCs/>
                <w:spacing w:val="-2"/>
                <w:sz w:val="20"/>
              </w:rPr>
              <w:t>И</w:t>
            </w:r>
            <w:r w:rsidRPr="00C86306">
              <w:rPr>
                <w:b/>
                <w:bCs/>
                <w:spacing w:val="3"/>
                <w:sz w:val="20"/>
              </w:rPr>
              <w:t>т</w:t>
            </w:r>
            <w:r w:rsidRPr="00C86306">
              <w:rPr>
                <w:b/>
                <w:bCs/>
                <w:spacing w:val="1"/>
                <w:sz w:val="20"/>
              </w:rPr>
              <w:t>о</w:t>
            </w:r>
            <w:r w:rsidRPr="00C86306">
              <w:rPr>
                <w:b/>
                <w:bCs/>
                <w:sz w:val="20"/>
              </w:rPr>
              <w:t>г</w:t>
            </w:r>
            <w:r w:rsidRPr="00C86306">
              <w:rPr>
                <w:b/>
                <w:bCs/>
                <w:spacing w:val="1"/>
                <w:sz w:val="20"/>
              </w:rPr>
              <w:t>о</w:t>
            </w:r>
            <w:r w:rsidRPr="00C86306">
              <w:rPr>
                <w:b/>
                <w:bCs/>
                <w:sz w:val="20"/>
              </w:rPr>
              <w:t>:</w:t>
            </w:r>
          </w:p>
        </w:tc>
        <w:tc>
          <w:tcPr>
            <w:tcW w:w="1276" w:type="dxa"/>
            <w:vAlign w:val="center"/>
          </w:tcPr>
          <w:p w:rsidR="008F02C4" w:rsidRPr="00C86306" w:rsidRDefault="008F02C4" w:rsidP="008F02C4">
            <w:pPr>
              <w:jc w:val="center"/>
              <w:rPr>
                <w:sz w:val="20"/>
              </w:rPr>
            </w:pPr>
          </w:p>
        </w:tc>
        <w:tc>
          <w:tcPr>
            <w:tcW w:w="1799" w:type="dxa"/>
            <w:vAlign w:val="center"/>
          </w:tcPr>
          <w:p w:rsidR="008F02C4" w:rsidRPr="00C86306" w:rsidRDefault="008F02C4" w:rsidP="008F02C4">
            <w:pPr>
              <w:jc w:val="center"/>
              <w:rPr>
                <w:sz w:val="20"/>
              </w:rPr>
            </w:pPr>
          </w:p>
        </w:tc>
        <w:tc>
          <w:tcPr>
            <w:tcW w:w="1374" w:type="dxa"/>
            <w:vAlign w:val="center"/>
          </w:tcPr>
          <w:p w:rsidR="008F02C4" w:rsidRPr="00C86306" w:rsidRDefault="008F02C4" w:rsidP="008F02C4">
            <w:pPr>
              <w:jc w:val="center"/>
              <w:rPr>
                <w:sz w:val="20"/>
              </w:rPr>
            </w:pPr>
          </w:p>
        </w:tc>
        <w:tc>
          <w:tcPr>
            <w:tcW w:w="1133" w:type="dxa"/>
            <w:vAlign w:val="center"/>
          </w:tcPr>
          <w:p w:rsidR="008F02C4" w:rsidRPr="00C86306" w:rsidRDefault="008F02C4" w:rsidP="008F02C4">
            <w:pPr>
              <w:jc w:val="center"/>
              <w:rPr>
                <w:sz w:val="20"/>
              </w:rPr>
            </w:pPr>
          </w:p>
        </w:tc>
        <w:tc>
          <w:tcPr>
            <w:tcW w:w="1560" w:type="dxa"/>
            <w:vAlign w:val="center"/>
          </w:tcPr>
          <w:p w:rsidR="008F02C4" w:rsidRPr="00C86306" w:rsidRDefault="008F02C4" w:rsidP="008F02C4">
            <w:pPr>
              <w:jc w:val="center"/>
              <w:rPr>
                <w:sz w:val="20"/>
              </w:rPr>
            </w:pPr>
          </w:p>
        </w:tc>
        <w:tc>
          <w:tcPr>
            <w:tcW w:w="991" w:type="dxa"/>
            <w:vAlign w:val="center"/>
          </w:tcPr>
          <w:p w:rsidR="008F02C4" w:rsidRPr="00C86306" w:rsidRDefault="008F02C4" w:rsidP="008F02C4">
            <w:pPr>
              <w:spacing w:before="2" w:line="110" w:lineRule="exact"/>
              <w:jc w:val="center"/>
              <w:rPr>
                <w:sz w:val="20"/>
              </w:rPr>
            </w:pPr>
          </w:p>
          <w:p w:rsidR="008F02C4" w:rsidRPr="00C86306" w:rsidRDefault="008F02C4" w:rsidP="008F02C4">
            <w:pPr>
              <w:ind w:left="215"/>
              <w:jc w:val="center"/>
              <w:rPr>
                <w:sz w:val="20"/>
              </w:rPr>
            </w:pPr>
            <w:r w:rsidRPr="00C86306">
              <w:rPr>
                <w:b/>
                <w:bCs/>
                <w:spacing w:val="1"/>
                <w:sz w:val="20"/>
              </w:rPr>
              <w:t>4</w:t>
            </w:r>
            <w:r w:rsidRPr="00C86306">
              <w:rPr>
                <w:b/>
                <w:bCs/>
                <w:sz w:val="20"/>
              </w:rPr>
              <w:t>3</w:t>
            </w:r>
            <w:r w:rsidRPr="00C86306">
              <w:rPr>
                <w:b/>
                <w:bCs/>
                <w:spacing w:val="1"/>
                <w:sz w:val="20"/>
              </w:rPr>
              <w:t>2</w:t>
            </w:r>
            <w:r w:rsidRPr="00C86306">
              <w:rPr>
                <w:b/>
                <w:bCs/>
                <w:spacing w:val="-2"/>
                <w:sz w:val="20"/>
              </w:rPr>
              <w:t>8</w:t>
            </w:r>
            <w:r w:rsidRPr="00C86306">
              <w:rPr>
                <w:b/>
                <w:bCs/>
                <w:sz w:val="20"/>
              </w:rPr>
              <w:t>3</w:t>
            </w:r>
          </w:p>
        </w:tc>
      </w:tr>
    </w:tbl>
    <w:p w:rsidR="004B10D7" w:rsidRPr="004B10D7" w:rsidRDefault="004B10D7" w:rsidP="004B10D7">
      <w:pPr>
        <w:kinsoku w:val="0"/>
        <w:overflowPunct w:val="0"/>
        <w:autoSpaceDE w:val="0"/>
        <w:autoSpaceDN w:val="0"/>
        <w:adjustRightInd w:val="0"/>
        <w:spacing w:before="7" w:line="40" w:lineRule="exact"/>
        <w:rPr>
          <w:sz w:val="4"/>
          <w:szCs w:val="4"/>
        </w:rPr>
      </w:pPr>
    </w:p>
    <w:p w:rsidR="004B10D7" w:rsidRDefault="004B10D7" w:rsidP="004B10D7">
      <w:pPr>
        <w:kinsoku w:val="0"/>
        <w:overflowPunct w:val="0"/>
        <w:autoSpaceDE w:val="0"/>
        <w:autoSpaceDN w:val="0"/>
        <w:adjustRightInd w:val="0"/>
        <w:rPr>
          <w:szCs w:val="24"/>
        </w:rPr>
      </w:pPr>
    </w:p>
    <w:p w:rsidR="00C86306" w:rsidRDefault="00C86306" w:rsidP="004B10D7">
      <w:pPr>
        <w:kinsoku w:val="0"/>
        <w:overflowPunct w:val="0"/>
        <w:autoSpaceDE w:val="0"/>
        <w:autoSpaceDN w:val="0"/>
        <w:adjustRightInd w:val="0"/>
        <w:rPr>
          <w:szCs w:val="24"/>
        </w:rPr>
      </w:pPr>
    </w:p>
    <w:p w:rsidR="008616A0" w:rsidRPr="008616A0" w:rsidRDefault="008616A0" w:rsidP="005C2AC9">
      <w:pPr>
        <w:keepNext/>
        <w:spacing w:after="120"/>
        <w:ind w:firstLine="709"/>
        <w:jc w:val="center"/>
        <w:outlineLvl w:val="2"/>
        <w:rPr>
          <w:b/>
          <w:bCs/>
          <w:color w:val="000000" w:themeColor="text1"/>
          <w:szCs w:val="24"/>
        </w:rPr>
      </w:pPr>
      <w:bookmarkStart w:id="57" w:name="_Toc131760923"/>
      <w:r>
        <w:rPr>
          <w:b/>
          <w:bCs/>
          <w:color w:val="000000" w:themeColor="text1"/>
          <w:szCs w:val="24"/>
        </w:rPr>
        <w:t xml:space="preserve">2.1.8.2 </w:t>
      </w:r>
      <w:r w:rsidR="004B10D7" w:rsidRPr="008616A0">
        <w:rPr>
          <w:b/>
          <w:bCs/>
          <w:color w:val="000000" w:themeColor="text1"/>
          <w:szCs w:val="24"/>
        </w:rPr>
        <w:t>Распределение лесов по целевому назначению и категориям защитных лесов по</w:t>
      </w:r>
      <w:r w:rsidRPr="008616A0">
        <w:rPr>
          <w:b/>
          <w:bCs/>
          <w:color w:val="000000" w:themeColor="text1"/>
          <w:szCs w:val="24"/>
        </w:rPr>
        <w:t>кварталам или их частям, а также основания выделения защитных, эксплуатационныхи резервных лесов</w:t>
      </w:r>
      <w:bookmarkEnd w:id="57"/>
    </w:p>
    <w:p w:rsidR="009901F7" w:rsidRDefault="009901F7" w:rsidP="004B10D7">
      <w:pPr>
        <w:ind w:firstLine="567"/>
        <w:jc w:val="both"/>
      </w:pPr>
      <w:r w:rsidRPr="009901F7">
        <w:t xml:space="preserve">Согласно статьи 10 ЛК РФ леса, расположенные на землях лесного фонда, по целевому назначению подразделяются на защитные леса, эксплуатационные леса и резервные леса. В соответствии со ст. 8 Федерального закона от 04.12.2006 года № 201-ФЗ «О введении в действие Лесного кодекса Российской Федерации», леса, ранее отнесенные к лесам </w:t>
      </w:r>
      <w:r w:rsidRPr="009901F7">
        <w:rPr>
          <w:lang w:val="en-US"/>
        </w:rPr>
        <w:t>I</w:t>
      </w:r>
      <w:r w:rsidRPr="009901F7">
        <w:t xml:space="preserve"> группы, следует признать защитными лесами. Категории защитных лесов установлены в соответствии со ст.102 Лесного кодекса РФ, ст. 8 Федерального закона № 201-ФЗ «О введении в действие Лесного кодекса РФ» и приказа Федерального агентства лесного хозяйства от 15.09.2009 г. № 363 «Об отнесении лесов на территории Калужской области к ценным лесам, эксплуатационным лесам и установлении их границ» без изменения границ ранее существовавших категорий защитности</w:t>
      </w:r>
      <w:r>
        <w:t>.</w:t>
      </w:r>
    </w:p>
    <w:p w:rsidR="004B10D7" w:rsidRDefault="004B10D7" w:rsidP="004B10D7">
      <w:pPr>
        <w:ind w:firstLine="567"/>
        <w:jc w:val="both"/>
      </w:pPr>
      <w:r w:rsidRPr="004B10D7">
        <w:t>В защитных лесах, в зависимости от выполняемых ими функций, выделяют разные категории. Для каждой категории защитных лесов в соответствии с действующим законодательством устанавливается определенный режим ведения хозяйства и пользования лесов, зависящий от основного целевого назначения и категории защитных лесов.</w:t>
      </w:r>
    </w:p>
    <w:p w:rsidR="009901F7" w:rsidRPr="009901F7" w:rsidRDefault="009901F7" w:rsidP="009901F7">
      <w:pPr>
        <w:ind w:firstLine="567"/>
        <w:jc w:val="both"/>
      </w:pPr>
      <w:r w:rsidRPr="009901F7">
        <w:t>В пределах лесничества выделены следующие категории защитных лесов:</w:t>
      </w:r>
    </w:p>
    <w:p w:rsidR="009901F7" w:rsidRPr="009901F7" w:rsidRDefault="009901F7" w:rsidP="00710B30">
      <w:pPr>
        <w:numPr>
          <w:ilvl w:val="3"/>
          <w:numId w:val="53"/>
        </w:numPr>
        <w:ind w:left="426"/>
        <w:jc w:val="both"/>
      </w:pPr>
      <w:r w:rsidRPr="009901F7">
        <w:t>Леса, расположенные на особо охраняемых природных территориях.</w:t>
      </w:r>
    </w:p>
    <w:p w:rsidR="009901F7" w:rsidRPr="009901F7" w:rsidRDefault="009901F7" w:rsidP="00710B30">
      <w:pPr>
        <w:numPr>
          <w:ilvl w:val="3"/>
          <w:numId w:val="53"/>
        </w:numPr>
        <w:ind w:left="426"/>
        <w:jc w:val="both"/>
      </w:pPr>
      <w:r w:rsidRPr="009901F7">
        <w:t>Леса, выполняющие функции защиты природных и иных объектов:</w:t>
      </w:r>
    </w:p>
    <w:p w:rsidR="009901F7" w:rsidRPr="009901F7" w:rsidRDefault="009901F7" w:rsidP="00710B30">
      <w:pPr>
        <w:numPr>
          <w:ilvl w:val="3"/>
          <w:numId w:val="52"/>
        </w:numPr>
        <w:ind w:left="426"/>
        <w:jc w:val="both"/>
      </w:pPr>
      <w:r w:rsidRPr="009901F7">
        <w:t>леса, расположенные в первом и втором поясах зон санитарной охраны источников питьевого и хозяйственно-бытового водоснабжения;</w:t>
      </w:r>
    </w:p>
    <w:p w:rsidR="009901F7" w:rsidRPr="009901F7" w:rsidRDefault="009901F7" w:rsidP="00710B30">
      <w:pPr>
        <w:numPr>
          <w:ilvl w:val="3"/>
          <w:numId w:val="52"/>
        </w:numPr>
        <w:ind w:left="426"/>
        <w:jc w:val="both"/>
      </w:pPr>
      <w:r w:rsidRPr="009901F7">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901F7" w:rsidRPr="009901F7" w:rsidRDefault="009901F7" w:rsidP="00710B30">
      <w:pPr>
        <w:numPr>
          <w:ilvl w:val="3"/>
          <w:numId w:val="52"/>
        </w:numPr>
        <w:ind w:left="426"/>
        <w:jc w:val="both"/>
        <w:rPr>
          <w:lang w:val="en-US"/>
        </w:rPr>
      </w:pPr>
      <w:r w:rsidRPr="009901F7">
        <w:rPr>
          <w:lang w:val="en-US"/>
        </w:rPr>
        <w:t>зеленые зоны;</w:t>
      </w:r>
    </w:p>
    <w:p w:rsidR="009901F7" w:rsidRPr="009901F7" w:rsidRDefault="009901F7" w:rsidP="00710B30">
      <w:pPr>
        <w:numPr>
          <w:ilvl w:val="3"/>
          <w:numId w:val="52"/>
        </w:numPr>
        <w:ind w:left="426"/>
        <w:jc w:val="both"/>
        <w:rPr>
          <w:lang w:val="en-US"/>
        </w:rPr>
      </w:pPr>
      <w:r>
        <w:t>л</w:t>
      </w:r>
      <w:r w:rsidRPr="009901F7">
        <w:rPr>
          <w:lang w:val="en-US"/>
        </w:rPr>
        <w:t>есопарковые зоны.</w:t>
      </w:r>
    </w:p>
    <w:p w:rsidR="009901F7" w:rsidRPr="009901F7" w:rsidRDefault="009901F7" w:rsidP="00710B30">
      <w:pPr>
        <w:numPr>
          <w:ilvl w:val="3"/>
          <w:numId w:val="53"/>
        </w:numPr>
        <w:ind w:left="426"/>
        <w:jc w:val="both"/>
        <w:rPr>
          <w:lang w:val="en-US"/>
        </w:rPr>
      </w:pPr>
      <w:r w:rsidRPr="009901F7">
        <w:rPr>
          <w:lang w:val="en-US"/>
        </w:rPr>
        <w:t>Ценные леса:</w:t>
      </w:r>
    </w:p>
    <w:p w:rsidR="009901F7" w:rsidRPr="009901F7" w:rsidRDefault="009901F7" w:rsidP="00710B30">
      <w:pPr>
        <w:numPr>
          <w:ilvl w:val="3"/>
          <w:numId w:val="52"/>
        </w:numPr>
        <w:ind w:left="426"/>
        <w:jc w:val="both"/>
      </w:pPr>
      <w:r w:rsidRPr="009901F7">
        <w:t>запретные полосы лесов, расположенные вдоль водных объектов.</w:t>
      </w:r>
    </w:p>
    <w:p w:rsidR="009901F7" w:rsidRPr="009901F7" w:rsidRDefault="009901F7" w:rsidP="00710B30">
      <w:pPr>
        <w:numPr>
          <w:ilvl w:val="3"/>
          <w:numId w:val="53"/>
        </w:numPr>
        <w:ind w:left="426"/>
        <w:jc w:val="both"/>
        <w:rPr>
          <w:lang w:val="en-US"/>
        </w:rPr>
      </w:pPr>
      <w:r w:rsidRPr="009901F7">
        <w:rPr>
          <w:lang w:val="en-US"/>
        </w:rPr>
        <w:t>Эксплуатационные леса</w:t>
      </w:r>
    </w:p>
    <w:p w:rsidR="004B10D7" w:rsidRPr="004B10D7" w:rsidRDefault="004B10D7" w:rsidP="004B10D7">
      <w:pPr>
        <w:ind w:firstLine="567"/>
        <w:jc w:val="both"/>
      </w:pPr>
      <w:r w:rsidRPr="004B10D7">
        <w:t xml:space="preserve">Защитные леса подлежат освоению в целях сохранения средообразующих, водо- 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w:t>
      </w:r>
      <w:r w:rsidRPr="004B10D7">
        <w:lastRenderedPageBreak/>
        <w:t>совместимо с целевым назначением защитных лесов и выполняемыми ими полезными функциями.</w:t>
      </w:r>
    </w:p>
    <w:p w:rsidR="004B10D7" w:rsidRPr="004B10D7" w:rsidRDefault="004B10D7" w:rsidP="004B10D7">
      <w:pPr>
        <w:ind w:firstLine="567"/>
        <w:jc w:val="both"/>
      </w:pPr>
      <w:r w:rsidRPr="004B10D7">
        <w:t>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 В соответствии с Федеральным законом №201-ФЗ (ст. 8 Лесного кодекса) леса, ранее отнесенные к лесам второй группы, следует признать эксплуатационными лесами.</w:t>
      </w:r>
    </w:p>
    <w:p w:rsidR="004B10D7" w:rsidRPr="004B10D7" w:rsidRDefault="004B10D7" w:rsidP="004B10D7">
      <w:pPr>
        <w:ind w:firstLine="567"/>
        <w:jc w:val="both"/>
      </w:pPr>
      <w:r w:rsidRPr="004B10D7">
        <w:t>К резервным лесам относятся леса, в которых в течение двадцати лет не планируется осуществлять заготовку древесины.</w:t>
      </w:r>
    </w:p>
    <w:p w:rsidR="004B10D7" w:rsidRPr="004B10D7" w:rsidRDefault="004B10D7" w:rsidP="004B10D7">
      <w:pPr>
        <w:ind w:firstLine="567"/>
        <w:jc w:val="both"/>
      </w:pPr>
      <w:r w:rsidRPr="004B10D7">
        <w:t xml:space="preserve">Распределение лесов по целевому назначению и категориям защитных лесов по участковым лесничествам, по кварталам или их частям представлено в таблице </w:t>
      </w:r>
    </w:p>
    <w:p w:rsidR="004B10D7" w:rsidRDefault="004B10D7" w:rsidP="007428B3">
      <w:pPr>
        <w:jc w:val="both"/>
      </w:pPr>
    </w:p>
    <w:p w:rsidR="004911FF" w:rsidRDefault="004B10D7" w:rsidP="004911FF">
      <w:pPr>
        <w:jc w:val="center"/>
        <w:rPr>
          <w:b/>
          <w:bCs/>
        </w:rPr>
      </w:pPr>
      <w:r w:rsidRPr="004B10D7">
        <w:rPr>
          <w:b/>
          <w:bCs/>
        </w:rPr>
        <w:t>Распределение лесов лесничества по целевому назначению и</w:t>
      </w:r>
    </w:p>
    <w:p w:rsidR="004B10D7" w:rsidRPr="004B10D7" w:rsidRDefault="004B10D7" w:rsidP="004911FF">
      <w:pPr>
        <w:jc w:val="center"/>
      </w:pPr>
      <w:r w:rsidRPr="004B10D7">
        <w:rPr>
          <w:b/>
          <w:bCs/>
        </w:rPr>
        <w:t>категориям защитныхлесов</w:t>
      </w:r>
    </w:p>
    <w:p w:rsidR="008D630E" w:rsidRPr="008D630E" w:rsidRDefault="008D630E" w:rsidP="008D630E">
      <w:pPr>
        <w:kinsoku w:val="0"/>
        <w:overflowPunct w:val="0"/>
        <w:autoSpaceDE w:val="0"/>
        <w:autoSpaceDN w:val="0"/>
        <w:adjustRightInd w:val="0"/>
        <w:jc w:val="center"/>
        <w:rPr>
          <w:sz w:val="20"/>
        </w:rPr>
      </w:pPr>
      <w:r w:rsidRPr="008D630E">
        <w:rPr>
          <w:sz w:val="20"/>
        </w:rPr>
        <w:t>(по данным Формы № 1.4 - ГЛР на 01.01.2018 г.)</w:t>
      </w:r>
    </w:p>
    <w:p w:rsidR="0073715F" w:rsidRPr="0073715F" w:rsidRDefault="0073715F" w:rsidP="0073715F">
      <w:pPr>
        <w:kinsoku w:val="0"/>
        <w:overflowPunct w:val="0"/>
        <w:autoSpaceDE w:val="0"/>
        <w:autoSpaceDN w:val="0"/>
        <w:adjustRightInd w:val="0"/>
        <w:rPr>
          <w:sz w:val="20"/>
        </w:rPr>
      </w:pPr>
    </w:p>
    <w:tbl>
      <w:tblPr>
        <w:tblStyle w:val="TableNormal28"/>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1486"/>
        <w:gridCol w:w="3358"/>
        <w:gridCol w:w="1082"/>
        <w:gridCol w:w="1692"/>
      </w:tblGrid>
      <w:tr w:rsidR="008D630E" w:rsidRPr="008D630E" w:rsidTr="00BF4184">
        <w:trPr>
          <w:trHeight w:hRule="exact" w:val="931"/>
          <w:jc w:val="center"/>
        </w:trPr>
        <w:tc>
          <w:tcPr>
            <w:tcW w:w="2234" w:type="dxa"/>
            <w:vAlign w:val="center"/>
          </w:tcPr>
          <w:p w:rsidR="008D630E" w:rsidRPr="00CB78C0" w:rsidRDefault="008D630E" w:rsidP="009E3FDC">
            <w:pPr>
              <w:spacing w:before="3" w:line="220" w:lineRule="exact"/>
              <w:jc w:val="center"/>
              <w:rPr>
                <w:rFonts w:ascii="Calibri" w:hAnsi="Calibri"/>
                <w:lang w:val="ru-RU"/>
              </w:rPr>
            </w:pPr>
          </w:p>
          <w:p w:rsidR="008D630E" w:rsidRPr="008D630E" w:rsidRDefault="008D630E" w:rsidP="00BF4184">
            <w:pPr>
              <w:ind w:left="279" w:right="112" w:firstLine="53"/>
              <w:jc w:val="center"/>
              <w:rPr>
                <w:sz w:val="20"/>
              </w:rPr>
            </w:pPr>
            <w:r w:rsidRPr="008D630E">
              <w:rPr>
                <w:sz w:val="20"/>
              </w:rPr>
              <w:t>Це</w:t>
            </w:r>
            <w:r w:rsidRPr="008D630E">
              <w:rPr>
                <w:spacing w:val="-1"/>
                <w:sz w:val="20"/>
              </w:rPr>
              <w:t>л</w:t>
            </w:r>
            <w:r w:rsidRPr="008D630E">
              <w:rPr>
                <w:sz w:val="20"/>
              </w:rPr>
              <w:t>е</w:t>
            </w:r>
            <w:r w:rsidRPr="008D630E">
              <w:rPr>
                <w:spacing w:val="-1"/>
                <w:sz w:val="20"/>
              </w:rPr>
              <w:t>в</w:t>
            </w:r>
            <w:r w:rsidRPr="008D630E">
              <w:rPr>
                <w:spacing w:val="1"/>
                <w:sz w:val="20"/>
              </w:rPr>
              <w:t>о</w:t>
            </w:r>
            <w:r w:rsidRPr="008D630E">
              <w:rPr>
                <w:sz w:val="20"/>
              </w:rPr>
              <w:t>е</w:t>
            </w:r>
            <w:r w:rsidRPr="008D630E">
              <w:rPr>
                <w:spacing w:val="-1"/>
                <w:sz w:val="20"/>
              </w:rPr>
              <w:t>н</w:t>
            </w:r>
            <w:r w:rsidRPr="008D630E">
              <w:rPr>
                <w:sz w:val="20"/>
              </w:rPr>
              <w:t>аз</w:t>
            </w:r>
            <w:r w:rsidRPr="008D630E">
              <w:rPr>
                <w:spacing w:val="-1"/>
                <w:sz w:val="20"/>
              </w:rPr>
              <w:t>н</w:t>
            </w:r>
            <w:r w:rsidRPr="008D630E">
              <w:rPr>
                <w:sz w:val="20"/>
              </w:rPr>
              <w:t>ач</w:t>
            </w:r>
            <w:r w:rsidRPr="008D630E">
              <w:rPr>
                <w:spacing w:val="2"/>
                <w:sz w:val="20"/>
              </w:rPr>
              <w:t>е</w:t>
            </w:r>
            <w:r w:rsidRPr="008D630E">
              <w:rPr>
                <w:spacing w:val="-1"/>
                <w:sz w:val="20"/>
              </w:rPr>
              <w:t>ни</w:t>
            </w:r>
            <w:r w:rsidRPr="008D630E">
              <w:rPr>
                <w:sz w:val="20"/>
              </w:rPr>
              <w:t>е</w:t>
            </w:r>
            <w:r w:rsidRPr="008D630E">
              <w:rPr>
                <w:spacing w:val="-1"/>
                <w:sz w:val="20"/>
              </w:rPr>
              <w:t>л</w:t>
            </w:r>
            <w:r w:rsidRPr="008D630E">
              <w:rPr>
                <w:sz w:val="20"/>
              </w:rPr>
              <w:t>ес</w:t>
            </w:r>
            <w:r w:rsidRPr="008D630E">
              <w:rPr>
                <w:spacing w:val="1"/>
                <w:sz w:val="20"/>
              </w:rPr>
              <w:t>о</w:t>
            </w:r>
            <w:r w:rsidRPr="008D630E">
              <w:rPr>
                <w:sz w:val="20"/>
              </w:rPr>
              <w:t>в</w:t>
            </w:r>
          </w:p>
        </w:tc>
        <w:tc>
          <w:tcPr>
            <w:tcW w:w="1486" w:type="dxa"/>
            <w:vAlign w:val="center"/>
          </w:tcPr>
          <w:p w:rsidR="008D630E" w:rsidRPr="008D630E" w:rsidRDefault="008D630E" w:rsidP="009E3FDC">
            <w:pPr>
              <w:spacing w:before="3" w:line="220" w:lineRule="exact"/>
              <w:jc w:val="center"/>
              <w:rPr>
                <w:rFonts w:ascii="Calibri" w:hAnsi="Calibri"/>
              </w:rPr>
            </w:pPr>
          </w:p>
          <w:p w:rsidR="008D630E" w:rsidRPr="008D630E" w:rsidRDefault="008D630E" w:rsidP="00BF4184">
            <w:pPr>
              <w:ind w:left="171" w:right="181" w:firstLine="33"/>
              <w:jc w:val="center"/>
              <w:rPr>
                <w:sz w:val="20"/>
              </w:rPr>
            </w:pPr>
            <w:r w:rsidRPr="008D630E">
              <w:rPr>
                <w:sz w:val="20"/>
              </w:rPr>
              <w:t>Учас</w:t>
            </w:r>
            <w:r w:rsidRPr="008D630E">
              <w:rPr>
                <w:spacing w:val="-1"/>
                <w:sz w:val="20"/>
              </w:rPr>
              <w:t>тк</w:t>
            </w:r>
            <w:r w:rsidRPr="008D630E">
              <w:rPr>
                <w:spacing w:val="1"/>
                <w:sz w:val="20"/>
              </w:rPr>
              <w:t>о</w:t>
            </w:r>
            <w:r w:rsidRPr="008D630E">
              <w:rPr>
                <w:spacing w:val="-1"/>
                <w:sz w:val="20"/>
              </w:rPr>
              <w:t>в</w:t>
            </w:r>
            <w:r w:rsidRPr="008D630E">
              <w:rPr>
                <w:spacing w:val="1"/>
                <w:sz w:val="20"/>
              </w:rPr>
              <w:t>о</w:t>
            </w:r>
            <w:r w:rsidRPr="008D630E">
              <w:rPr>
                <w:sz w:val="20"/>
              </w:rPr>
              <w:t>е</w:t>
            </w:r>
            <w:r w:rsidRPr="008D630E">
              <w:rPr>
                <w:spacing w:val="-1"/>
                <w:w w:val="95"/>
                <w:sz w:val="20"/>
              </w:rPr>
              <w:t>л</w:t>
            </w:r>
            <w:r w:rsidRPr="008D630E">
              <w:rPr>
                <w:w w:val="95"/>
                <w:sz w:val="20"/>
              </w:rPr>
              <w:t>есн</w:t>
            </w:r>
            <w:r w:rsidRPr="008D630E">
              <w:rPr>
                <w:spacing w:val="-1"/>
                <w:w w:val="95"/>
                <w:sz w:val="20"/>
              </w:rPr>
              <w:t>и</w:t>
            </w:r>
            <w:r w:rsidRPr="008D630E">
              <w:rPr>
                <w:w w:val="95"/>
                <w:sz w:val="20"/>
              </w:rPr>
              <w:t>чес</w:t>
            </w:r>
            <w:r w:rsidRPr="008D630E">
              <w:rPr>
                <w:spacing w:val="-1"/>
                <w:w w:val="95"/>
                <w:sz w:val="20"/>
              </w:rPr>
              <w:t>тв</w:t>
            </w:r>
            <w:r w:rsidRPr="008D630E">
              <w:rPr>
                <w:w w:val="95"/>
                <w:sz w:val="20"/>
              </w:rPr>
              <w:t>о</w:t>
            </w:r>
          </w:p>
        </w:tc>
        <w:tc>
          <w:tcPr>
            <w:tcW w:w="3358" w:type="dxa"/>
            <w:vAlign w:val="center"/>
          </w:tcPr>
          <w:p w:rsidR="008D630E" w:rsidRPr="00CB78C0" w:rsidRDefault="008D630E" w:rsidP="009E3FDC">
            <w:pPr>
              <w:spacing w:before="3" w:line="220" w:lineRule="exact"/>
              <w:jc w:val="center"/>
              <w:rPr>
                <w:rFonts w:ascii="Calibri" w:hAnsi="Calibri"/>
                <w:lang w:val="ru-RU"/>
              </w:rPr>
            </w:pPr>
          </w:p>
          <w:p w:rsidR="008D630E" w:rsidRPr="00CB78C0" w:rsidRDefault="008D630E" w:rsidP="00BF4184">
            <w:pPr>
              <w:ind w:left="386" w:right="279"/>
              <w:jc w:val="center"/>
              <w:rPr>
                <w:sz w:val="20"/>
                <w:lang w:val="ru-RU"/>
              </w:rPr>
            </w:pPr>
            <w:r w:rsidRPr="00CB78C0">
              <w:rPr>
                <w:sz w:val="20"/>
                <w:lang w:val="ru-RU"/>
              </w:rPr>
              <w:t>Н</w:t>
            </w:r>
            <w:r w:rsidRPr="00CB78C0">
              <w:rPr>
                <w:spacing w:val="1"/>
                <w:sz w:val="20"/>
                <w:lang w:val="ru-RU"/>
              </w:rPr>
              <w:t>ом</w:t>
            </w:r>
            <w:r w:rsidRPr="00CB78C0">
              <w:rPr>
                <w:sz w:val="20"/>
                <w:lang w:val="ru-RU"/>
              </w:rPr>
              <w:t>е</w:t>
            </w:r>
            <w:r w:rsidRPr="00CB78C0">
              <w:rPr>
                <w:spacing w:val="1"/>
                <w:sz w:val="20"/>
                <w:lang w:val="ru-RU"/>
              </w:rPr>
              <w:t>р</w:t>
            </w:r>
            <w:r w:rsidRPr="00CB78C0">
              <w:rPr>
                <w:sz w:val="20"/>
                <w:lang w:val="ru-RU"/>
              </w:rPr>
              <w:t>а</w:t>
            </w:r>
            <w:r w:rsidRPr="00CB78C0">
              <w:rPr>
                <w:spacing w:val="-1"/>
                <w:sz w:val="20"/>
                <w:lang w:val="ru-RU"/>
              </w:rPr>
              <w:t>кв</w:t>
            </w:r>
            <w:r w:rsidRPr="00CB78C0">
              <w:rPr>
                <w:sz w:val="20"/>
                <w:lang w:val="ru-RU"/>
              </w:rPr>
              <w:t>а</w:t>
            </w:r>
            <w:r w:rsidRPr="00CB78C0">
              <w:rPr>
                <w:spacing w:val="1"/>
                <w:sz w:val="20"/>
                <w:lang w:val="ru-RU"/>
              </w:rPr>
              <w:t>р</w:t>
            </w:r>
            <w:r w:rsidRPr="00CB78C0">
              <w:rPr>
                <w:spacing w:val="-1"/>
                <w:sz w:val="20"/>
                <w:lang w:val="ru-RU"/>
              </w:rPr>
              <w:t>т</w:t>
            </w:r>
            <w:r w:rsidRPr="00CB78C0">
              <w:rPr>
                <w:sz w:val="20"/>
                <w:lang w:val="ru-RU"/>
              </w:rPr>
              <w:t>а</w:t>
            </w:r>
            <w:r w:rsidRPr="00CB78C0">
              <w:rPr>
                <w:spacing w:val="-1"/>
                <w:sz w:val="20"/>
                <w:lang w:val="ru-RU"/>
              </w:rPr>
              <w:t>л</w:t>
            </w:r>
            <w:r w:rsidRPr="00CB78C0">
              <w:rPr>
                <w:spacing w:val="1"/>
                <w:sz w:val="20"/>
                <w:lang w:val="ru-RU"/>
              </w:rPr>
              <w:t>о</w:t>
            </w:r>
            <w:r w:rsidRPr="00CB78C0">
              <w:rPr>
                <w:sz w:val="20"/>
                <w:lang w:val="ru-RU"/>
              </w:rPr>
              <w:t>в</w:t>
            </w:r>
            <w:r w:rsidRPr="00CB78C0">
              <w:rPr>
                <w:spacing w:val="1"/>
                <w:sz w:val="20"/>
                <w:lang w:val="ru-RU"/>
              </w:rPr>
              <w:t>и</w:t>
            </w:r>
            <w:r w:rsidRPr="00CB78C0">
              <w:rPr>
                <w:spacing w:val="-1"/>
                <w:sz w:val="20"/>
                <w:lang w:val="ru-RU"/>
              </w:rPr>
              <w:t>л</w:t>
            </w:r>
            <w:r w:rsidRPr="00CB78C0">
              <w:rPr>
                <w:sz w:val="20"/>
                <w:lang w:val="ru-RU"/>
              </w:rPr>
              <w:t>и</w:t>
            </w:r>
            <w:r w:rsidRPr="00CB78C0">
              <w:rPr>
                <w:spacing w:val="-1"/>
                <w:sz w:val="20"/>
                <w:lang w:val="ru-RU"/>
              </w:rPr>
              <w:t>и</w:t>
            </w:r>
            <w:r w:rsidRPr="00CB78C0">
              <w:rPr>
                <w:sz w:val="20"/>
                <w:lang w:val="ru-RU"/>
              </w:rPr>
              <w:t>хчас</w:t>
            </w:r>
            <w:r w:rsidRPr="00CB78C0">
              <w:rPr>
                <w:spacing w:val="-1"/>
                <w:sz w:val="20"/>
                <w:lang w:val="ru-RU"/>
              </w:rPr>
              <w:t>т</w:t>
            </w:r>
            <w:r w:rsidRPr="00CB78C0">
              <w:rPr>
                <w:spacing w:val="2"/>
                <w:sz w:val="20"/>
                <w:lang w:val="ru-RU"/>
              </w:rPr>
              <w:t>е</w:t>
            </w:r>
            <w:r w:rsidRPr="00CB78C0">
              <w:rPr>
                <w:sz w:val="20"/>
                <w:lang w:val="ru-RU"/>
              </w:rPr>
              <w:t>й</w:t>
            </w:r>
          </w:p>
        </w:tc>
        <w:tc>
          <w:tcPr>
            <w:tcW w:w="1082" w:type="dxa"/>
            <w:vAlign w:val="center"/>
          </w:tcPr>
          <w:p w:rsidR="008D630E" w:rsidRPr="00CB78C0" w:rsidRDefault="008D630E" w:rsidP="009E3FDC">
            <w:pPr>
              <w:spacing w:before="3" w:line="220" w:lineRule="exact"/>
              <w:jc w:val="center"/>
              <w:rPr>
                <w:rFonts w:ascii="Calibri" w:hAnsi="Calibri"/>
                <w:lang w:val="ru-RU"/>
              </w:rPr>
            </w:pPr>
          </w:p>
          <w:p w:rsidR="00BF4184" w:rsidRDefault="008D630E" w:rsidP="00BF4184">
            <w:pPr>
              <w:ind w:left="147" w:right="11" w:hanging="37"/>
              <w:jc w:val="center"/>
              <w:rPr>
                <w:w w:val="95"/>
                <w:sz w:val="20"/>
              </w:rPr>
            </w:pPr>
            <w:r w:rsidRPr="008D630E">
              <w:rPr>
                <w:w w:val="95"/>
                <w:sz w:val="20"/>
              </w:rPr>
              <w:t>П</w:t>
            </w:r>
            <w:r w:rsidRPr="008D630E">
              <w:rPr>
                <w:spacing w:val="-1"/>
                <w:w w:val="95"/>
                <w:sz w:val="20"/>
              </w:rPr>
              <w:t>л</w:t>
            </w:r>
            <w:r w:rsidRPr="008D630E">
              <w:rPr>
                <w:w w:val="95"/>
                <w:sz w:val="20"/>
              </w:rPr>
              <w:t>оща</w:t>
            </w:r>
            <w:r w:rsidRPr="008D630E">
              <w:rPr>
                <w:spacing w:val="-1"/>
                <w:w w:val="95"/>
                <w:sz w:val="20"/>
              </w:rPr>
              <w:t>д</w:t>
            </w:r>
            <w:r w:rsidRPr="008D630E">
              <w:rPr>
                <w:w w:val="95"/>
                <w:sz w:val="20"/>
              </w:rPr>
              <w:t>ь,</w:t>
            </w:r>
          </w:p>
          <w:p w:rsidR="008D630E" w:rsidRPr="008D630E" w:rsidRDefault="008D630E" w:rsidP="00BF4184">
            <w:pPr>
              <w:ind w:left="147" w:right="11" w:hanging="37"/>
              <w:jc w:val="center"/>
              <w:rPr>
                <w:sz w:val="20"/>
              </w:rPr>
            </w:pPr>
            <w:r w:rsidRPr="008D630E">
              <w:rPr>
                <w:spacing w:val="-1"/>
                <w:sz w:val="20"/>
              </w:rPr>
              <w:t>г</w:t>
            </w:r>
            <w:r w:rsidRPr="008D630E">
              <w:rPr>
                <w:sz w:val="20"/>
              </w:rPr>
              <w:t>а</w:t>
            </w:r>
          </w:p>
        </w:tc>
        <w:tc>
          <w:tcPr>
            <w:tcW w:w="1692" w:type="dxa"/>
            <w:vAlign w:val="center"/>
          </w:tcPr>
          <w:p w:rsidR="008D630E" w:rsidRPr="00CB78C0" w:rsidRDefault="008D630E" w:rsidP="009E3FDC">
            <w:pPr>
              <w:spacing w:line="225" w:lineRule="exact"/>
              <w:ind w:left="355" w:right="357"/>
              <w:jc w:val="center"/>
              <w:rPr>
                <w:sz w:val="20"/>
                <w:lang w:val="ru-RU"/>
              </w:rPr>
            </w:pPr>
            <w:r w:rsidRPr="00CB78C0">
              <w:rPr>
                <w:sz w:val="20"/>
                <w:lang w:val="ru-RU"/>
              </w:rPr>
              <w:t>Ос</w:t>
            </w:r>
            <w:r w:rsidRPr="00CB78C0">
              <w:rPr>
                <w:spacing w:val="-1"/>
                <w:sz w:val="20"/>
                <w:lang w:val="ru-RU"/>
              </w:rPr>
              <w:t>н</w:t>
            </w:r>
            <w:r w:rsidRPr="00CB78C0">
              <w:rPr>
                <w:spacing w:val="1"/>
                <w:sz w:val="20"/>
                <w:lang w:val="ru-RU"/>
              </w:rPr>
              <w:t>о</w:t>
            </w:r>
            <w:r w:rsidRPr="00CB78C0">
              <w:rPr>
                <w:spacing w:val="-1"/>
                <w:sz w:val="20"/>
                <w:lang w:val="ru-RU"/>
              </w:rPr>
              <w:t>в</w:t>
            </w:r>
            <w:r w:rsidRPr="00CB78C0">
              <w:rPr>
                <w:sz w:val="20"/>
                <w:lang w:val="ru-RU"/>
              </w:rPr>
              <w:t>а</w:t>
            </w:r>
            <w:r w:rsidRPr="00CB78C0">
              <w:rPr>
                <w:spacing w:val="1"/>
                <w:sz w:val="20"/>
                <w:lang w:val="ru-RU"/>
              </w:rPr>
              <w:t>н</w:t>
            </w:r>
            <w:r w:rsidRPr="00CB78C0">
              <w:rPr>
                <w:spacing w:val="-2"/>
                <w:sz w:val="20"/>
                <w:lang w:val="ru-RU"/>
              </w:rPr>
              <w:t>и</w:t>
            </w:r>
            <w:r w:rsidRPr="00CB78C0">
              <w:rPr>
                <w:sz w:val="20"/>
                <w:lang w:val="ru-RU"/>
              </w:rPr>
              <w:t>я</w:t>
            </w:r>
          </w:p>
          <w:p w:rsidR="008D630E" w:rsidRPr="00CB78C0" w:rsidRDefault="00BF4184" w:rsidP="009E3FDC">
            <w:pPr>
              <w:spacing w:line="230" w:lineRule="exact"/>
              <w:ind w:left="109" w:right="110"/>
              <w:jc w:val="center"/>
              <w:rPr>
                <w:sz w:val="20"/>
                <w:lang w:val="ru-RU"/>
              </w:rPr>
            </w:pPr>
            <w:r>
              <w:rPr>
                <w:spacing w:val="-1"/>
                <w:sz w:val="20"/>
                <w:lang w:val="ru-RU"/>
              </w:rPr>
              <w:t>д</w:t>
            </w:r>
            <w:r w:rsidR="008D630E" w:rsidRPr="00CB78C0">
              <w:rPr>
                <w:sz w:val="20"/>
                <w:lang w:val="ru-RU"/>
              </w:rPr>
              <w:t>е</w:t>
            </w:r>
            <w:r w:rsidR="008D630E" w:rsidRPr="00CB78C0">
              <w:rPr>
                <w:spacing w:val="-1"/>
                <w:sz w:val="20"/>
                <w:lang w:val="ru-RU"/>
              </w:rPr>
              <w:t>л</w:t>
            </w:r>
            <w:r w:rsidR="008D630E" w:rsidRPr="00CB78C0">
              <w:rPr>
                <w:spacing w:val="2"/>
                <w:sz w:val="20"/>
                <w:lang w:val="ru-RU"/>
              </w:rPr>
              <w:t>е</w:t>
            </w:r>
            <w:r w:rsidR="008D630E" w:rsidRPr="00CB78C0">
              <w:rPr>
                <w:spacing w:val="-1"/>
                <w:sz w:val="20"/>
                <w:lang w:val="ru-RU"/>
              </w:rPr>
              <w:t>н</w:t>
            </w:r>
            <w:r w:rsidR="008D630E" w:rsidRPr="00CB78C0">
              <w:rPr>
                <w:spacing w:val="1"/>
                <w:sz w:val="20"/>
                <w:lang w:val="ru-RU"/>
              </w:rPr>
              <w:t>и</w:t>
            </w:r>
            <w:r w:rsidR="008D630E" w:rsidRPr="00CB78C0">
              <w:rPr>
                <w:sz w:val="20"/>
                <w:lang w:val="ru-RU"/>
              </w:rPr>
              <w:t>я</w:t>
            </w:r>
            <w:r w:rsidR="008D630E" w:rsidRPr="00CB78C0">
              <w:rPr>
                <w:spacing w:val="-1"/>
                <w:sz w:val="20"/>
                <w:lang w:val="ru-RU"/>
              </w:rPr>
              <w:t>л</w:t>
            </w:r>
            <w:r w:rsidR="008D630E" w:rsidRPr="00CB78C0">
              <w:rPr>
                <w:sz w:val="20"/>
                <w:lang w:val="ru-RU"/>
              </w:rPr>
              <w:t>ес</w:t>
            </w:r>
            <w:r w:rsidR="008D630E" w:rsidRPr="00CB78C0">
              <w:rPr>
                <w:spacing w:val="1"/>
                <w:sz w:val="20"/>
                <w:lang w:val="ru-RU"/>
              </w:rPr>
              <w:t>о</w:t>
            </w:r>
            <w:r w:rsidR="008D630E" w:rsidRPr="00CB78C0">
              <w:rPr>
                <w:sz w:val="20"/>
                <w:lang w:val="ru-RU"/>
              </w:rPr>
              <w:t>в</w:t>
            </w:r>
            <w:r w:rsidR="008D630E" w:rsidRPr="00CB78C0">
              <w:rPr>
                <w:spacing w:val="-1"/>
                <w:sz w:val="20"/>
                <w:lang w:val="ru-RU"/>
              </w:rPr>
              <w:t>п</w:t>
            </w:r>
            <w:r w:rsidR="008D630E" w:rsidRPr="00CB78C0">
              <w:rPr>
                <w:sz w:val="20"/>
                <w:lang w:val="ru-RU"/>
              </w:rPr>
              <w:t>о</w:t>
            </w:r>
            <w:r w:rsidR="008D630E" w:rsidRPr="00CB78C0">
              <w:rPr>
                <w:spacing w:val="-1"/>
                <w:sz w:val="20"/>
                <w:lang w:val="ru-RU"/>
              </w:rPr>
              <w:t>ц</w:t>
            </w:r>
            <w:r w:rsidR="008D630E" w:rsidRPr="00CB78C0">
              <w:rPr>
                <w:sz w:val="20"/>
                <w:lang w:val="ru-RU"/>
              </w:rPr>
              <w:t>е</w:t>
            </w:r>
            <w:r w:rsidR="008D630E" w:rsidRPr="00CB78C0">
              <w:rPr>
                <w:spacing w:val="-1"/>
                <w:sz w:val="20"/>
                <w:lang w:val="ru-RU"/>
              </w:rPr>
              <w:t>л</w:t>
            </w:r>
            <w:r w:rsidR="008D630E" w:rsidRPr="00CB78C0">
              <w:rPr>
                <w:spacing w:val="2"/>
                <w:sz w:val="20"/>
                <w:lang w:val="ru-RU"/>
              </w:rPr>
              <w:t>е</w:t>
            </w:r>
            <w:r w:rsidR="008D630E" w:rsidRPr="00CB78C0">
              <w:rPr>
                <w:spacing w:val="-1"/>
                <w:sz w:val="20"/>
                <w:lang w:val="ru-RU"/>
              </w:rPr>
              <w:t>в</w:t>
            </w:r>
            <w:r w:rsidR="008D630E" w:rsidRPr="00CB78C0">
              <w:rPr>
                <w:spacing w:val="1"/>
                <w:sz w:val="20"/>
                <w:lang w:val="ru-RU"/>
              </w:rPr>
              <w:t>о</w:t>
            </w:r>
            <w:r w:rsidR="008D630E" w:rsidRPr="00CB78C0">
              <w:rPr>
                <w:spacing w:val="3"/>
                <w:sz w:val="20"/>
                <w:lang w:val="ru-RU"/>
              </w:rPr>
              <w:t>м</w:t>
            </w:r>
            <w:r w:rsidR="008D630E" w:rsidRPr="00CB78C0">
              <w:rPr>
                <w:sz w:val="20"/>
                <w:lang w:val="ru-RU"/>
              </w:rPr>
              <w:t>у</w:t>
            </w:r>
            <w:r w:rsidR="008D630E" w:rsidRPr="00CB78C0">
              <w:rPr>
                <w:spacing w:val="-1"/>
                <w:sz w:val="20"/>
                <w:lang w:val="ru-RU"/>
              </w:rPr>
              <w:t>н</w:t>
            </w:r>
            <w:r w:rsidR="008D630E" w:rsidRPr="00CB78C0">
              <w:rPr>
                <w:sz w:val="20"/>
                <w:lang w:val="ru-RU"/>
              </w:rPr>
              <w:t>аз</w:t>
            </w:r>
            <w:r w:rsidR="008D630E" w:rsidRPr="00CB78C0">
              <w:rPr>
                <w:spacing w:val="-1"/>
                <w:sz w:val="20"/>
                <w:lang w:val="ru-RU"/>
              </w:rPr>
              <w:t>н</w:t>
            </w:r>
            <w:r w:rsidR="008D630E" w:rsidRPr="00CB78C0">
              <w:rPr>
                <w:sz w:val="20"/>
                <w:lang w:val="ru-RU"/>
              </w:rPr>
              <w:t>ач</w:t>
            </w:r>
            <w:r w:rsidR="008D630E" w:rsidRPr="00CB78C0">
              <w:rPr>
                <w:spacing w:val="2"/>
                <w:sz w:val="20"/>
                <w:lang w:val="ru-RU"/>
              </w:rPr>
              <w:t>е</w:t>
            </w:r>
            <w:r w:rsidR="008D630E" w:rsidRPr="00CB78C0">
              <w:rPr>
                <w:spacing w:val="-1"/>
                <w:sz w:val="20"/>
                <w:lang w:val="ru-RU"/>
              </w:rPr>
              <w:t>ни</w:t>
            </w:r>
            <w:r w:rsidR="008D630E" w:rsidRPr="00CB78C0">
              <w:rPr>
                <w:sz w:val="20"/>
                <w:lang w:val="ru-RU"/>
              </w:rPr>
              <w:t>ю</w:t>
            </w:r>
          </w:p>
        </w:tc>
      </w:tr>
      <w:tr w:rsidR="008D630E" w:rsidRPr="008D630E" w:rsidTr="00BF4184">
        <w:trPr>
          <w:trHeight w:hRule="exact" w:val="240"/>
          <w:jc w:val="center"/>
        </w:trPr>
        <w:tc>
          <w:tcPr>
            <w:tcW w:w="7078" w:type="dxa"/>
            <w:gridSpan w:val="3"/>
            <w:vAlign w:val="center"/>
          </w:tcPr>
          <w:p w:rsidR="008D630E" w:rsidRPr="008D630E" w:rsidRDefault="008D630E" w:rsidP="009E3FDC">
            <w:pPr>
              <w:spacing w:line="227" w:lineRule="exact"/>
              <w:ind w:left="102"/>
              <w:jc w:val="center"/>
              <w:rPr>
                <w:sz w:val="20"/>
              </w:rPr>
            </w:pPr>
            <w:r w:rsidRPr="008D630E">
              <w:rPr>
                <w:b/>
                <w:bCs/>
                <w:spacing w:val="1"/>
                <w:sz w:val="20"/>
              </w:rPr>
              <w:t>В</w:t>
            </w:r>
            <w:r w:rsidRPr="008D630E">
              <w:rPr>
                <w:b/>
                <w:bCs/>
                <w:sz w:val="20"/>
              </w:rPr>
              <w:t>сего</w:t>
            </w:r>
            <w:r w:rsidRPr="008D630E">
              <w:rPr>
                <w:b/>
                <w:bCs/>
                <w:spacing w:val="1"/>
                <w:sz w:val="20"/>
              </w:rPr>
              <w:t>л</w:t>
            </w:r>
            <w:r w:rsidRPr="008D630E">
              <w:rPr>
                <w:b/>
                <w:bCs/>
                <w:sz w:val="20"/>
              </w:rPr>
              <w:t>е</w:t>
            </w:r>
            <w:r w:rsidRPr="008D630E">
              <w:rPr>
                <w:b/>
                <w:bCs/>
                <w:spacing w:val="-2"/>
                <w:sz w:val="20"/>
              </w:rPr>
              <w:t>с</w:t>
            </w:r>
            <w:r w:rsidRPr="008D630E">
              <w:rPr>
                <w:b/>
                <w:bCs/>
                <w:spacing w:val="1"/>
                <w:sz w:val="20"/>
              </w:rPr>
              <w:t>о</w:t>
            </w:r>
            <w:r w:rsidRPr="008D630E">
              <w:rPr>
                <w:b/>
                <w:bCs/>
                <w:sz w:val="20"/>
              </w:rPr>
              <w:t>в</w:t>
            </w:r>
          </w:p>
        </w:tc>
        <w:tc>
          <w:tcPr>
            <w:tcW w:w="1082" w:type="dxa"/>
            <w:vAlign w:val="center"/>
          </w:tcPr>
          <w:p w:rsidR="008D630E" w:rsidRPr="008D630E" w:rsidRDefault="008D630E" w:rsidP="009E3FDC">
            <w:pPr>
              <w:spacing w:line="227" w:lineRule="exact"/>
              <w:ind w:left="263"/>
              <w:jc w:val="center"/>
              <w:rPr>
                <w:sz w:val="20"/>
              </w:rPr>
            </w:pPr>
            <w:r w:rsidRPr="008D630E">
              <w:rPr>
                <w:b/>
                <w:bCs/>
                <w:spacing w:val="1"/>
                <w:sz w:val="20"/>
              </w:rPr>
              <w:t>4</w:t>
            </w:r>
            <w:r w:rsidRPr="008D630E">
              <w:rPr>
                <w:b/>
                <w:bCs/>
                <w:sz w:val="20"/>
              </w:rPr>
              <w:t>3</w:t>
            </w:r>
            <w:r w:rsidRPr="008D630E">
              <w:rPr>
                <w:b/>
                <w:bCs/>
                <w:spacing w:val="1"/>
                <w:sz w:val="20"/>
              </w:rPr>
              <w:t>2</w:t>
            </w:r>
            <w:r w:rsidRPr="008D630E">
              <w:rPr>
                <w:b/>
                <w:bCs/>
                <w:spacing w:val="-2"/>
                <w:sz w:val="20"/>
              </w:rPr>
              <w:t>8</w:t>
            </w:r>
            <w:r w:rsidRPr="008D630E">
              <w:rPr>
                <w:b/>
                <w:bCs/>
                <w:sz w:val="20"/>
              </w:rPr>
              <w:t>3</w:t>
            </w:r>
          </w:p>
        </w:tc>
        <w:tc>
          <w:tcPr>
            <w:tcW w:w="1692" w:type="dxa"/>
            <w:vAlign w:val="center"/>
          </w:tcPr>
          <w:p w:rsidR="008D630E" w:rsidRPr="008D630E" w:rsidRDefault="008D630E" w:rsidP="009E3FDC">
            <w:pPr>
              <w:jc w:val="center"/>
              <w:rPr>
                <w:rFonts w:ascii="Calibri" w:hAnsi="Calibri"/>
              </w:rPr>
            </w:pPr>
          </w:p>
        </w:tc>
      </w:tr>
      <w:tr w:rsidR="008D630E" w:rsidRPr="008D630E" w:rsidTr="00BF4184">
        <w:trPr>
          <w:trHeight w:hRule="exact" w:val="240"/>
          <w:jc w:val="center"/>
        </w:trPr>
        <w:tc>
          <w:tcPr>
            <w:tcW w:w="7078" w:type="dxa"/>
            <w:gridSpan w:val="3"/>
            <w:vAlign w:val="center"/>
          </w:tcPr>
          <w:p w:rsidR="008D630E" w:rsidRPr="008D630E" w:rsidRDefault="008D630E" w:rsidP="009E3FDC">
            <w:pPr>
              <w:spacing w:line="227" w:lineRule="exact"/>
              <w:ind w:left="102"/>
              <w:jc w:val="center"/>
              <w:rPr>
                <w:sz w:val="20"/>
              </w:rPr>
            </w:pPr>
            <w:r w:rsidRPr="008D630E">
              <w:rPr>
                <w:b/>
                <w:bCs/>
                <w:sz w:val="20"/>
              </w:rPr>
              <w:t>З</w:t>
            </w:r>
            <w:r w:rsidRPr="008D630E">
              <w:rPr>
                <w:b/>
                <w:bCs/>
                <w:spacing w:val="1"/>
                <w:sz w:val="20"/>
              </w:rPr>
              <w:t>а</w:t>
            </w:r>
            <w:r w:rsidRPr="008D630E">
              <w:rPr>
                <w:b/>
                <w:bCs/>
                <w:spacing w:val="2"/>
                <w:sz w:val="20"/>
              </w:rPr>
              <w:t>щ</w:t>
            </w:r>
            <w:r w:rsidRPr="008D630E">
              <w:rPr>
                <w:b/>
                <w:bCs/>
                <w:spacing w:val="-2"/>
                <w:sz w:val="20"/>
              </w:rPr>
              <w:t>и</w:t>
            </w:r>
            <w:r w:rsidRPr="008D630E">
              <w:rPr>
                <w:b/>
                <w:bCs/>
                <w:spacing w:val="3"/>
                <w:sz w:val="20"/>
              </w:rPr>
              <w:t>т</w:t>
            </w:r>
            <w:r w:rsidRPr="008D630E">
              <w:rPr>
                <w:b/>
                <w:bCs/>
                <w:sz w:val="20"/>
              </w:rPr>
              <w:t>ные</w:t>
            </w:r>
            <w:r w:rsidRPr="008D630E">
              <w:rPr>
                <w:b/>
                <w:bCs/>
                <w:spacing w:val="1"/>
                <w:sz w:val="20"/>
              </w:rPr>
              <w:t>л</w:t>
            </w:r>
            <w:r w:rsidRPr="008D630E">
              <w:rPr>
                <w:b/>
                <w:bCs/>
                <w:sz w:val="20"/>
              </w:rPr>
              <w:t>е</w:t>
            </w:r>
            <w:r w:rsidRPr="008D630E">
              <w:rPr>
                <w:b/>
                <w:bCs/>
                <w:spacing w:val="-2"/>
                <w:sz w:val="20"/>
              </w:rPr>
              <w:t>с</w:t>
            </w:r>
            <w:r w:rsidRPr="008D630E">
              <w:rPr>
                <w:b/>
                <w:bCs/>
                <w:spacing w:val="1"/>
                <w:sz w:val="20"/>
              </w:rPr>
              <w:t>а</w:t>
            </w:r>
            <w:r w:rsidRPr="008D630E">
              <w:rPr>
                <w:b/>
                <w:bCs/>
                <w:sz w:val="20"/>
              </w:rPr>
              <w:t>,все</w:t>
            </w:r>
            <w:r w:rsidRPr="008D630E">
              <w:rPr>
                <w:b/>
                <w:bCs/>
                <w:spacing w:val="-2"/>
                <w:sz w:val="20"/>
              </w:rPr>
              <w:t>г</w:t>
            </w:r>
            <w:r w:rsidRPr="008D630E">
              <w:rPr>
                <w:b/>
                <w:bCs/>
                <w:sz w:val="20"/>
              </w:rPr>
              <w:t>о</w:t>
            </w:r>
          </w:p>
        </w:tc>
        <w:tc>
          <w:tcPr>
            <w:tcW w:w="1082" w:type="dxa"/>
            <w:vAlign w:val="center"/>
          </w:tcPr>
          <w:p w:rsidR="008D630E" w:rsidRPr="008D630E" w:rsidRDefault="008D630E" w:rsidP="009E3FDC">
            <w:pPr>
              <w:spacing w:line="227" w:lineRule="exact"/>
              <w:ind w:left="263"/>
              <w:jc w:val="center"/>
              <w:rPr>
                <w:sz w:val="20"/>
              </w:rPr>
            </w:pPr>
            <w:r w:rsidRPr="008D630E">
              <w:rPr>
                <w:b/>
                <w:bCs/>
                <w:spacing w:val="1"/>
                <w:sz w:val="20"/>
              </w:rPr>
              <w:t>2</w:t>
            </w:r>
            <w:r w:rsidRPr="008D630E">
              <w:rPr>
                <w:b/>
                <w:bCs/>
                <w:sz w:val="20"/>
              </w:rPr>
              <w:t>6</w:t>
            </w:r>
            <w:r w:rsidRPr="008D630E">
              <w:rPr>
                <w:b/>
                <w:bCs/>
                <w:spacing w:val="1"/>
                <w:sz w:val="20"/>
              </w:rPr>
              <w:t>0</w:t>
            </w:r>
            <w:r w:rsidRPr="008D630E">
              <w:rPr>
                <w:b/>
                <w:bCs/>
                <w:spacing w:val="-2"/>
                <w:sz w:val="20"/>
              </w:rPr>
              <w:t>4</w:t>
            </w:r>
            <w:r w:rsidRPr="008D630E">
              <w:rPr>
                <w:b/>
                <w:bCs/>
                <w:sz w:val="20"/>
              </w:rPr>
              <w:t>6</w:t>
            </w:r>
          </w:p>
        </w:tc>
        <w:tc>
          <w:tcPr>
            <w:tcW w:w="1692" w:type="dxa"/>
            <w:vAlign w:val="center"/>
          </w:tcPr>
          <w:p w:rsidR="008D630E" w:rsidRPr="008D630E" w:rsidRDefault="008D630E" w:rsidP="009E3FDC">
            <w:pPr>
              <w:jc w:val="center"/>
              <w:rPr>
                <w:rFonts w:ascii="Calibri" w:hAnsi="Calibri"/>
              </w:rPr>
            </w:pPr>
          </w:p>
        </w:tc>
      </w:tr>
      <w:tr w:rsidR="008D630E" w:rsidRPr="008D630E" w:rsidTr="00BF4184">
        <w:trPr>
          <w:trHeight w:hRule="exact" w:val="240"/>
          <w:jc w:val="center"/>
        </w:trPr>
        <w:tc>
          <w:tcPr>
            <w:tcW w:w="7078" w:type="dxa"/>
            <w:gridSpan w:val="3"/>
            <w:vAlign w:val="center"/>
          </w:tcPr>
          <w:p w:rsidR="008D630E" w:rsidRPr="008D630E" w:rsidRDefault="008D630E" w:rsidP="009E3FDC">
            <w:pPr>
              <w:spacing w:line="222" w:lineRule="exact"/>
              <w:ind w:left="102"/>
              <w:jc w:val="center"/>
              <w:rPr>
                <w:sz w:val="20"/>
              </w:rPr>
            </w:pPr>
            <w:r w:rsidRPr="008D630E">
              <w:rPr>
                <w:sz w:val="20"/>
              </w:rPr>
              <w:t>в</w:t>
            </w:r>
            <w:r w:rsidRPr="008D630E">
              <w:rPr>
                <w:spacing w:val="-1"/>
                <w:sz w:val="20"/>
              </w:rPr>
              <w:t>т</w:t>
            </w:r>
            <w:r w:rsidRPr="008D630E">
              <w:rPr>
                <w:spacing w:val="1"/>
                <w:sz w:val="20"/>
              </w:rPr>
              <w:t>о</w:t>
            </w:r>
            <w:r w:rsidRPr="008D630E">
              <w:rPr>
                <w:sz w:val="20"/>
              </w:rPr>
              <w:t>мч</w:t>
            </w:r>
            <w:r w:rsidRPr="008D630E">
              <w:rPr>
                <w:spacing w:val="-1"/>
                <w:sz w:val="20"/>
              </w:rPr>
              <w:t>и</w:t>
            </w:r>
            <w:r w:rsidRPr="008D630E">
              <w:rPr>
                <w:sz w:val="20"/>
              </w:rPr>
              <w:t>с</w:t>
            </w:r>
            <w:r w:rsidRPr="008D630E">
              <w:rPr>
                <w:spacing w:val="-1"/>
                <w:sz w:val="20"/>
              </w:rPr>
              <w:t>л</w:t>
            </w:r>
            <w:r w:rsidRPr="008D630E">
              <w:rPr>
                <w:sz w:val="20"/>
              </w:rPr>
              <w:t>е:</w:t>
            </w:r>
          </w:p>
        </w:tc>
        <w:tc>
          <w:tcPr>
            <w:tcW w:w="1082" w:type="dxa"/>
            <w:vAlign w:val="center"/>
          </w:tcPr>
          <w:p w:rsidR="008D630E" w:rsidRPr="008D630E" w:rsidRDefault="008D630E" w:rsidP="009E3FDC">
            <w:pPr>
              <w:jc w:val="center"/>
              <w:rPr>
                <w:rFonts w:ascii="Calibri" w:hAnsi="Calibri"/>
              </w:rPr>
            </w:pPr>
          </w:p>
        </w:tc>
        <w:tc>
          <w:tcPr>
            <w:tcW w:w="1692" w:type="dxa"/>
            <w:vAlign w:val="center"/>
          </w:tcPr>
          <w:p w:rsidR="008D630E" w:rsidRPr="008D630E" w:rsidRDefault="008D630E" w:rsidP="009E3FDC">
            <w:pPr>
              <w:jc w:val="center"/>
              <w:rPr>
                <w:rFonts w:ascii="Calibri" w:hAnsi="Calibri"/>
              </w:rPr>
            </w:pPr>
          </w:p>
        </w:tc>
      </w:tr>
      <w:tr w:rsidR="005B1403" w:rsidRPr="008D630E" w:rsidTr="00BF4184">
        <w:trPr>
          <w:trHeight w:hRule="exact" w:val="239"/>
          <w:jc w:val="center"/>
        </w:trPr>
        <w:tc>
          <w:tcPr>
            <w:tcW w:w="2234" w:type="dxa"/>
            <w:vMerge w:val="restart"/>
            <w:vAlign w:val="center"/>
          </w:tcPr>
          <w:p w:rsidR="005B1403" w:rsidRPr="00BF4184" w:rsidRDefault="005B1403" w:rsidP="00BF4184">
            <w:pPr>
              <w:spacing w:line="222" w:lineRule="exact"/>
              <w:ind w:left="102"/>
              <w:jc w:val="center"/>
              <w:rPr>
                <w:sz w:val="20"/>
                <w:lang w:val="ru-RU"/>
              </w:rPr>
            </w:pPr>
            <w:r w:rsidRPr="00BF4184">
              <w:rPr>
                <w:spacing w:val="1"/>
                <w:sz w:val="20"/>
                <w:lang w:val="ru-RU"/>
              </w:rPr>
              <w:t>1</w:t>
            </w:r>
            <w:r w:rsidRPr="00BF4184">
              <w:rPr>
                <w:sz w:val="20"/>
                <w:lang w:val="ru-RU"/>
              </w:rPr>
              <w:t>.</w:t>
            </w:r>
            <w:r w:rsidRPr="00BF4184">
              <w:rPr>
                <w:spacing w:val="-1"/>
                <w:sz w:val="20"/>
                <w:lang w:val="ru-RU"/>
              </w:rPr>
              <w:t>Л</w:t>
            </w:r>
            <w:r w:rsidRPr="00BF4184">
              <w:rPr>
                <w:sz w:val="20"/>
                <w:lang w:val="ru-RU"/>
              </w:rPr>
              <w:t>еса,</w:t>
            </w:r>
            <w:r w:rsidRPr="00BF4184">
              <w:rPr>
                <w:spacing w:val="1"/>
                <w:sz w:val="20"/>
                <w:lang w:val="ru-RU"/>
              </w:rPr>
              <w:t xml:space="preserve"> расположен</w:t>
            </w:r>
            <w:r>
              <w:rPr>
                <w:spacing w:val="1"/>
                <w:sz w:val="20"/>
                <w:lang w:val="ru-RU"/>
              </w:rPr>
              <w:t>н</w:t>
            </w:r>
            <w:r w:rsidRPr="00BF4184">
              <w:rPr>
                <w:sz w:val="20"/>
                <w:lang w:val="ru-RU"/>
              </w:rPr>
              <w:t>ые</w:t>
            </w:r>
            <w:r w:rsidRPr="00BF4184">
              <w:rPr>
                <w:spacing w:val="-1"/>
                <w:sz w:val="20"/>
                <w:lang w:val="ru-RU"/>
              </w:rPr>
              <w:t>н</w:t>
            </w:r>
            <w:r w:rsidRPr="00BF4184">
              <w:rPr>
                <w:sz w:val="20"/>
                <w:lang w:val="ru-RU"/>
              </w:rPr>
              <w:t>а</w:t>
            </w:r>
            <w:r w:rsidRPr="00BF4184">
              <w:rPr>
                <w:spacing w:val="1"/>
                <w:sz w:val="20"/>
                <w:lang w:val="ru-RU"/>
              </w:rPr>
              <w:t>о</w:t>
            </w:r>
            <w:r w:rsidRPr="00BF4184">
              <w:rPr>
                <w:sz w:val="20"/>
                <w:lang w:val="ru-RU"/>
              </w:rPr>
              <w:t>с</w:t>
            </w:r>
            <w:r w:rsidRPr="00BF4184">
              <w:rPr>
                <w:spacing w:val="1"/>
                <w:sz w:val="20"/>
                <w:lang w:val="ru-RU"/>
              </w:rPr>
              <w:t>о</w:t>
            </w:r>
            <w:r w:rsidRPr="00BF4184">
              <w:rPr>
                <w:spacing w:val="-1"/>
                <w:sz w:val="20"/>
                <w:lang w:val="ru-RU"/>
              </w:rPr>
              <w:t>б</w:t>
            </w:r>
            <w:r w:rsidRPr="00BF4184">
              <w:rPr>
                <w:sz w:val="20"/>
                <w:lang w:val="ru-RU"/>
              </w:rPr>
              <w:t>о</w:t>
            </w:r>
            <w:r w:rsidRPr="00BF4184">
              <w:rPr>
                <w:spacing w:val="1"/>
                <w:sz w:val="20"/>
                <w:lang w:val="ru-RU"/>
              </w:rPr>
              <w:t>о</w:t>
            </w:r>
            <w:r w:rsidRPr="00BF4184">
              <w:rPr>
                <w:spacing w:val="-2"/>
                <w:sz w:val="20"/>
                <w:lang w:val="ru-RU"/>
              </w:rPr>
              <w:t>х</w:t>
            </w:r>
            <w:r w:rsidRPr="00BF4184">
              <w:rPr>
                <w:spacing w:val="1"/>
                <w:sz w:val="20"/>
                <w:lang w:val="ru-RU"/>
              </w:rPr>
              <w:t>р</w:t>
            </w:r>
            <w:r w:rsidRPr="00BF4184">
              <w:rPr>
                <w:sz w:val="20"/>
                <w:lang w:val="ru-RU"/>
              </w:rPr>
              <w:t>а</w:t>
            </w:r>
            <w:r w:rsidRPr="00BF4184">
              <w:rPr>
                <w:spacing w:val="-2"/>
                <w:sz w:val="20"/>
                <w:lang w:val="ru-RU"/>
              </w:rPr>
              <w:t>н</w:t>
            </w:r>
            <w:r w:rsidRPr="00BF4184">
              <w:rPr>
                <w:spacing w:val="-1"/>
                <w:sz w:val="20"/>
                <w:lang w:val="ru-RU"/>
              </w:rPr>
              <w:t>я</w:t>
            </w:r>
            <w:r w:rsidRPr="00BF4184">
              <w:rPr>
                <w:spacing w:val="2"/>
                <w:sz w:val="20"/>
                <w:lang w:val="ru-RU"/>
              </w:rPr>
              <w:t>е</w:t>
            </w:r>
            <w:r>
              <w:rPr>
                <w:spacing w:val="2"/>
                <w:sz w:val="20"/>
                <w:lang w:val="ru-RU"/>
              </w:rPr>
              <w:t>м</w:t>
            </w:r>
            <w:r w:rsidRPr="00BF4184">
              <w:rPr>
                <w:sz w:val="20"/>
                <w:lang w:val="ru-RU"/>
              </w:rPr>
              <w:t>ых</w:t>
            </w:r>
            <w:r w:rsidRPr="00BF4184">
              <w:rPr>
                <w:spacing w:val="-2"/>
                <w:sz w:val="20"/>
                <w:lang w:val="ru-RU"/>
              </w:rPr>
              <w:t>п</w:t>
            </w:r>
            <w:r w:rsidRPr="00BF4184">
              <w:rPr>
                <w:spacing w:val="1"/>
                <w:sz w:val="20"/>
                <w:lang w:val="ru-RU"/>
              </w:rPr>
              <w:t>р</w:t>
            </w:r>
            <w:r w:rsidRPr="00BF4184">
              <w:rPr>
                <w:spacing w:val="-2"/>
                <w:sz w:val="20"/>
                <w:lang w:val="ru-RU"/>
              </w:rPr>
              <w:t>и</w:t>
            </w:r>
            <w:r w:rsidRPr="00BF4184">
              <w:rPr>
                <w:spacing w:val="1"/>
                <w:sz w:val="20"/>
                <w:lang w:val="ru-RU"/>
              </w:rPr>
              <w:t>ро</w:t>
            </w:r>
            <w:r w:rsidRPr="00BF4184">
              <w:rPr>
                <w:spacing w:val="-1"/>
                <w:sz w:val="20"/>
                <w:lang w:val="ru-RU"/>
              </w:rPr>
              <w:t>дн</w:t>
            </w:r>
            <w:r w:rsidRPr="00BF4184">
              <w:rPr>
                <w:spacing w:val="3"/>
                <w:sz w:val="20"/>
                <w:lang w:val="ru-RU"/>
              </w:rPr>
              <w:t>ы</w:t>
            </w:r>
            <w:r w:rsidRPr="00BF4184">
              <w:rPr>
                <w:sz w:val="20"/>
                <w:lang w:val="ru-RU"/>
              </w:rPr>
              <w:t>х</w:t>
            </w:r>
            <w:r w:rsidRPr="00BF4184">
              <w:rPr>
                <w:spacing w:val="-1"/>
                <w:sz w:val="20"/>
                <w:lang w:val="ru-RU"/>
              </w:rPr>
              <w:t>т</w:t>
            </w:r>
            <w:r w:rsidRPr="00BF4184">
              <w:rPr>
                <w:sz w:val="20"/>
                <w:lang w:val="ru-RU"/>
              </w:rPr>
              <w:t>е</w:t>
            </w:r>
            <w:r w:rsidRPr="00BF4184">
              <w:rPr>
                <w:spacing w:val="1"/>
                <w:sz w:val="20"/>
                <w:lang w:val="ru-RU"/>
              </w:rPr>
              <w:t>рри</w:t>
            </w:r>
            <w:r w:rsidRPr="00BF4184">
              <w:rPr>
                <w:spacing w:val="-1"/>
                <w:sz w:val="20"/>
                <w:lang w:val="ru-RU"/>
              </w:rPr>
              <w:t>т</w:t>
            </w:r>
            <w:r w:rsidRPr="00BF4184">
              <w:rPr>
                <w:spacing w:val="1"/>
                <w:sz w:val="20"/>
                <w:lang w:val="ru-RU"/>
              </w:rPr>
              <w:t>ор</w:t>
            </w:r>
            <w:r w:rsidRPr="00BF4184">
              <w:rPr>
                <w:spacing w:val="-2"/>
                <w:sz w:val="20"/>
                <w:lang w:val="ru-RU"/>
              </w:rPr>
              <w:t>и</w:t>
            </w:r>
            <w:r w:rsidRPr="00BF4184">
              <w:rPr>
                <w:spacing w:val="-1"/>
                <w:sz w:val="20"/>
                <w:lang w:val="ru-RU"/>
              </w:rPr>
              <w:t>я</w:t>
            </w:r>
            <w:r w:rsidRPr="00BF4184">
              <w:rPr>
                <w:sz w:val="20"/>
                <w:lang w:val="ru-RU"/>
              </w:rPr>
              <w:t>х</w:t>
            </w:r>
          </w:p>
        </w:tc>
        <w:tc>
          <w:tcPr>
            <w:tcW w:w="1486" w:type="dxa"/>
            <w:vAlign w:val="center"/>
          </w:tcPr>
          <w:p w:rsidR="005B1403" w:rsidRPr="008D630E" w:rsidRDefault="005B1403" w:rsidP="009E3FDC">
            <w:pPr>
              <w:spacing w:line="222" w:lineRule="exact"/>
              <w:ind w:left="102"/>
              <w:jc w:val="center"/>
              <w:rPr>
                <w:sz w:val="20"/>
              </w:rPr>
            </w:pPr>
            <w:r w:rsidRPr="008D630E">
              <w:rPr>
                <w:sz w:val="20"/>
              </w:rPr>
              <w:t>У</w:t>
            </w:r>
            <w:r w:rsidRPr="008D630E">
              <w:rPr>
                <w:spacing w:val="-1"/>
                <w:sz w:val="20"/>
              </w:rPr>
              <w:t>г</w:t>
            </w:r>
            <w:r w:rsidRPr="008D630E">
              <w:rPr>
                <w:spacing w:val="1"/>
                <w:sz w:val="20"/>
              </w:rPr>
              <w:t>о</w:t>
            </w:r>
            <w:r w:rsidRPr="008D630E">
              <w:rPr>
                <w:spacing w:val="-1"/>
                <w:sz w:val="20"/>
              </w:rPr>
              <w:t>д</w:t>
            </w:r>
            <w:r w:rsidRPr="008D630E">
              <w:rPr>
                <w:sz w:val="20"/>
              </w:rPr>
              <w:t>с</w:t>
            </w:r>
            <w:r w:rsidRPr="008D630E">
              <w:rPr>
                <w:spacing w:val="-1"/>
                <w:sz w:val="20"/>
              </w:rPr>
              <w:t>к</w:t>
            </w:r>
            <w:r w:rsidRPr="008D630E">
              <w:rPr>
                <w:spacing w:val="1"/>
                <w:sz w:val="20"/>
              </w:rPr>
              <w:t>о</w:t>
            </w:r>
            <w:r w:rsidRPr="008D630E">
              <w:rPr>
                <w:sz w:val="20"/>
              </w:rPr>
              <w:t>-</w:t>
            </w:r>
          </w:p>
        </w:tc>
        <w:tc>
          <w:tcPr>
            <w:tcW w:w="3358" w:type="dxa"/>
            <w:vAlign w:val="center"/>
          </w:tcPr>
          <w:p w:rsidR="005B1403" w:rsidRPr="00CB78C0" w:rsidRDefault="005B1403" w:rsidP="009E3FDC">
            <w:pPr>
              <w:spacing w:line="222" w:lineRule="exact"/>
              <w:ind w:left="102"/>
              <w:jc w:val="center"/>
              <w:rPr>
                <w:sz w:val="20"/>
                <w:lang w:val="ru-RU"/>
              </w:rPr>
            </w:pPr>
            <w:r w:rsidRPr="00CB78C0">
              <w:rPr>
                <w:spacing w:val="-1"/>
                <w:sz w:val="20"/>
                <w:lang w:val="ru-RU"/>
              </w:rPr>
              <w:t>кв</w:t>
            </w:r>
            <w:r w:rsidRPr="00CB78C0">
              <w:rPr>
                <w:sz w:val="20"/>
                <w:lang w:val="ru-RU"/>
              </w:rPr>
              <w:t>.</w:t>
            </w:r>
            <w:r w:rsidRPr="00CB78C0">
              <w:rPr>
                <w:spacing w:val="1"/>
                <w:sz w:val="20"/>
                <w:lang w:val="ru-RU"/>
              </w:rPr>
              <w:t>3</w:t>
            </w:r>
            <w:r w:rsidRPr="00CB78C0">
              <w:rPr>
                <w:sz w:val="20"/>
                <w:lang w:val="ru-RU"/>
              </w:rPr>
              <w:t>5</w:t>
            </w:r>
            <w:r w:rsidRPr="00CB78C0">
              <w:rPr>
                <w:spacing w:val="-1"/>
                <w:sz w:val="20"/>
                <w:lang w:val="ru-RU"/>
              </w:rPr>
              <w:t>ЖКЛ</w:t>
            </w:r>
            <w:r w:rsidRPr="00CB78C0">
              <w:rPr>
                <w:spacing w:val="1"/>
                <w:sz w:val="20"/>
                <w:lang w:val="ru-RU"/>
              </w:rPr>
              <w:t>_</w:t>
            </w:r>
            <w:r w:rsidR="00155D8D" w:rsidRPr="00CB78C0">
              <w:rPr>
                <w:sz w:val="20"/>
                <w:lang w:val="ru-RU"/>
              </w:rPr>
              <w:t>У</w:t>
            </w:r>
            <w:r w:rsidR="00155D8D" w:rsidRPr="00CB78C0">
              <w:rPr>
                <w:spacing w:val="1"/>
                <w:sz w:val="20"/>
                <w:lang w:val="ru-RU"/>
              </w:rPr>
              <w:t>З</w:t>
            </w:r>
            <w:r w:rsidR="00155D8D" w:rsidRPr="00CB78C0">
              <w:rPr>
                <w:sz w:val="20"/>
                <w:lang w:val="ru-RU"/>
              </w:rPr>
              <w:t>,</w:t>
            </w:r>
            <w:r w:rsidR="00155D8D" w:rsidRPr="00CB78C0">
              <w:rPr>
                <w:spacing w:val="-1"/>
                <w:sz w:val="20"/>
                <w:lang w:val="ru-RU"/>
              </w:rPr>
              <w:t xml:space="preserve"> кв.</w:t>
            </w:r>
            <w:r w:rsidRPr="00CB78C0">
              <w:rPr>
                <w:spacing w:val="1"/>
                <w:sz w:val="20"/>
                <w:lang w:val="ru-RU"/>
              </w:rPr>
              <w:t>8</w:t>
            </w:r>
            <w:r w:rsidRPr="00CB78C0">
              <w:rPr>
                <w:sz w:val="20"/>
                <w:lang w:val="ru-RU"/>
              </w:rPr>
              <w:t>,</w:t>
            </w:r>
            <w:r w:rsidRPr="00CB78C0">
              <w:rPr>
                <w:spacing w:val="1"/>
                <w:sz w:val="20"/>
                <w:lang w:val="ru-RU"/>
              </w:rPr>
              <w:t>1</w:t>
            </w:r>
            <w:r w:rsidRPr="00CB78C0">
              <w:rPr>
                <w:sz w:val="20"/>
                <w:lang w:val="ru-RU"/>
              </w:rPr>
              <w:t>0</w:t>
            </w:r>
            <w:r w:rsidRPr="00CB78C0">
              <w:rPr>
                <w:spacing w:val="-1"/>
                <w:sz w:val="20"/>
                <w:lang w:val="ru-RU"/>
              </w:rPr>
              <w:t>Ж</w:t>
            </w:r>
            <w:r w:rsidRPr="00CB78C0">
              <w:rPr>
                <w:spacing w:val="1"/>
                <w:sz w:val="20"/>
                <w:lang w:val="ru-RU"/>
              </w:rPr>
              <w:t>К</w:t>
            </w:r>
            <w:r w:rsidRPr="00CB78C0">
              <w:rPr>
                <w:spacing w:val="-1"/>
                <w:sz w:val="20"/>
                <w:lang w:val="ru-RU"/>
              </w:rPr>
              <w:t>С</w:t>
            </w:r>
            <w:r w:rsidRPr="00CB78C0">
              <w:rPr>
                <w:spacing w:val="1"/>
                <w:sz w:val="20"/>
                <w:lang w:val="ru-RU"/>
              </w:rPr>
              <w:t>_</w:t>
            </w:r>
            <w:r w:rsidRPr="00CB78C0">
              <w:rPr>
                <w:sz w:val="20"/>
                <w:lang w:val="ru-RU"/>
              </w:rPr>
              <w:t>И</w:t>
            </w:r>
            <w:r w:rsidRPr="00CB78C0">
              <w:rPr>
                <w:spacing w:val="-1"/>
                <w:sz w:val="20"/>
                <w:lang w:val="ru-RU"/>
              </w:rPr>
              <w:t>Ж</w:t>
            </w:r>
            <w:r w:rsidRPr="00CB78C0">
              <w:rPr>
                <w:sz w:val="20"/>
                <w:lang w:val="ru-RU"/>
              </w:rPr>
              <w:t>,</w:t>
            </w:r>
          </w:p>
        </w:tc>
        <w:tc>
          <w:tcPr>
            <w:tcW w:w="1082" w:type="dxa"/>
            <w:vMerge w:val="restart"/>
            <w:vAlign w:val="center"/>
          </w:tcPr>
          <w:p w:rsidR="005B1403" w:rsidRPr="00CB78C0" w:rsidRDefault="005B1403" w:rsidP="009E3FDC">
            <w:pPr>
              <w:jc w:val="center"/>
              <w:rPr>
                <w:rFonts w:ascii="Calibri" w:hAnsi="Calibri"/>
                <w:lang w:val="ru-RU"/>
              </w:rPr>
            </w:pPr>
          </w:p>
        </w:tc>
        <w:tc>
          <w:tcPr>
            <w:tcW w:w="1692" w:type="dxa"/>
            <w:vMerge w:val="restart"/>
            <w:vAlign w:val="center"/>
          </w:tcPr>
          <w:p w:rsidR="005B1403" w:rsidRPr="002F0875" w:rsidRDefault="005B1403" w:rsidP="009E3FDC">
            <w:pPr>
              <w:spacing w:line="222" w:lineRule="exact"/>
              <w:ind w:left="44"/>
              <w:jc w:val="center"/>
              <w:rPr>
                <w:sz w:val="20"/>
                <w:lang w:val="ru-RU"/>
              </w:rPr>
            </w:pPr>
            <w:r w:rsidRPr="002F0875">
              <w:rPr>
                <w:spacing w:val="-1"/>
                <w:sz w:val="20"/>
                <w:lang w:val="ru-RU"/>
              </w:rPr>
              <w:t>Л</w:t>
            </w:r>
            <w:r w:rsidRPr="002F0875">
              <w:rPr>
                <w:sz w:val="20"/>
                <w:lang w:val="ru-RU"/>
              </w:rPr>
              <w:t>ес</w:t>
            </w:r>
            <w:r w:rsidRPr="002F0875">
              <w:rPr>
                <w:spacing w:val="-1"/>
                <w:sz w:val="20"/>
                <w:lang w:val="ru-RU"/>
              </w:rPr>
              <w:t>н</w:t>
            </w:r>
            <w:r w:rsidRPr="002F0875">
              <w:rPr>
                <w:spacing w:val="1"/>
                <w:sz w:val="20"/>
                <w:lang w:val="ru-RU"/>
              </w:rPr>
              <w:t>о</w:t>
            </w:r>
            <w:r w:rsidRPr="002F0875">
              <w:rPr>
                <w:sz w:val="20"/>
                <w:lang w:val="ru-RU"/>
              </w:rPr>
              <w:t>й</w:t>
            </w:r>
            <w:r w:rsidRPr="002F0875">
              <w:rPr>
                <w:spacing w:val="-1"/>
                <w:sz w:val="20"/>
                <w:lang w:val="ru-RU"/>
              </w:rPr>
              <w:t>к</w:t>
            </w:r>
            <w:r w:rsidRPr="002F0875">
              <w:rPr>
                <w:spacing w:val="1"/>
                <w:sz w:val="20"/>
                <w:lang w:val="ru-RU"/>
              </w:rPr>
              <w:t>о</w:t>
            </w:r>
            <w:r w:rsidRPr="002F0875">
              <w:rPr>
                <w:spacing w:val="-1"/>
                <w:sz w:val="20"/>
                <w:lang w:val="ru-RU"/>
              </w:rPr>
              <w:t>д</w:t>
            </w:r>
            <w:r w:rsidRPr="002F0875">
              <w:rPr>
                <w:sz w:val="20"/>
                <w:lang w:val="ru-RU"/>
              </w:rPr>
              <w:t>е</w:t>
            </w:r>
            <w:r w:rsidRPr="002F0875">
              <w:rPr>
                <w:spacing w:val="-1"/>
                <w:sz w:val="20"/>
                <w:lang w:val="ru-RU"/>
              </w:rPr>
              <w:t>к</w:t>
            </w:r>
            <w:r w:rsidRPr="002F0875">
              <w:rPr>
                <w:sz w:val="20"/>
                <w:lang w:val="ru-RU"/>
              </w:rPr>
              <w:t>с</w:t>
            </w:r>
            <w:r w:rsidRPr="002F0875">
              <w:rPr>
                <w:spacing w:val="2"/>
                <w:sz w:val="20"/>
                <w:lang w:val="ru-RU"/>
              </w:rPr>
              <w:t>Р</w:t>
            </w:r>
            <w:r w:rsidRPr="002F0875">
              <w:rPr>
                <w:sz w:val="20"/>
                <w:lang w:val="ru-RU"/>
              </w:rPr>
              <w:t>Ф</w:t>
            </w:r>
          </w:p>
          <w:p w:rsidR="005B1403" w:rsidRPr="005B1403" w:rsidRDefault="005B1403" w:rsidP="009E3FDC">
            <w:pPr>
              <w:spacing w:line="219" w:lineRule="exact"/>
              <w:ind w:left="44"/>
              <w:jc w:val="center"/>
              <w:rPr>
                <w:sz w:val="20"/>
                <w:lang w:val="ru-RU"/>
              </w:rPr>
            </w:pPr>
            <w:r w:rsidRPr="005B1403">
              <w:rPr>
                <w:sz w:val="20"/>
                <w:lang w:val="ru-RU"/>
              </w:rPr>
              <w:t>с</w:t>
            </w:r>
            <w:r w:rsidRPr="005B1403">
              <w:rPr>
                <w:spacing w:val="-1"/>
                <w:sz w:val="20"/>
                <w:lang w:val="ru-RU"/>
              </w:rPr>
              <w:t>т</w:t>
            </w:r>
            <w:r w:rsidRPr="005B1403">
              <w:rPr>
                <w:sz w:val="20"/>
                <w:lang w:val="ru-RU"/>
              </w:rPr>
              <w:t>.</w:t>
            </w:r>
            <w:r w:rsidRPr="005B1403">
              <w:rPr>
                <w:spacing w:val="1"/>
                <w:sz w:val="20"/>
                <w:lang w:val="ru-RU"/>
              </w:rPr>
              <w:t>102</w:t>
            </w:r>
            <w:r w:rsidRPr="005B1403">
              <w:rPr>
                <w:sz w:val="20"/>
                <w:lang w:val="ru-RU"/>
              </w:rPr>
              <w:t>;</w:t>
            </w:r>
          </w:p>
          <w:p w:rsidR="005B1403" w:rsidRPr="005B1403" w:rsidRDefault="005B1403" w:rsidP="009E3FDC">
            <w:pPr>
              <w:spacing w:line="219" w:lineRule="exact"/>
              <w:ind w:left="44"/>
              <w:jc w:val="center"/>
              <w:rPr>
                <w:sz w:val="20"/>
                <w:lang w:val="ru-RU"/>
              </w:rPr>
            </w:pPr>
            <w:r w:rsidRPr="005B1403">
              <w:rPr>
                <w:sz w:val="20"/>
                <w:lang w:val="ru-RU"/>
              </w:rPr>
              <w:t>П</w:t>
            </w:r>
            <w:r w:rsidRPr="005B1403">
              <w:rPr>
                <w:spacing w:val="1"/>
                <w:sz w:val="20"/>
                <w:lang w:val="ru-RU"/>
              </w:rPr>
              <w:t>о</w:t>
            </w:r>
            <w:r w:rsidRPr="005B1403">
              <w:rPr>
                <w:sz w:val="20"/>
                <w:lang w:val="ru-RU"/>
              </w:rPr>
              <w:t>с</w:t>
            </w:r>
            <w:r w:rsidRPr="005B1403">
              <w:rPr>
                <w:spacing w:val="-1"/>
                <w:sz w:val="20"/>
                <w:lang w:val="ru-RU"/>
              </w:rPr>
              <w:t>т</w:t>
            </w:r>
            <w:r w:rsidRPr="005B1403">
              <w:rPr>
                <w:sz w:val="20"/>
                <w:lang w:val="ru-RU"/>
              </w:rPr>
              <w:t>а</w:t>
            </w:r>
            <w:r w:rsidRPr="005B1403">
              <w:rPr>
                <w:spacing w:val="-1"/>
                <w:sz w:val="20"/>
                <w:lang w:val="ru-RU"/>
              </w:rPr>
              <w:t>н</w:t>
            </w:r>
            <w:r w:rsidRPr="005B1403">
              <w:rPr>
                <w:spacing w:val="1"/>
                <w:sz w:val="20"/>
                <w:lang w:val="ru-RU"/>
              </w:rPr>
              <w:t>о</w:t>
            </w:r>
            <w:r w:rsidRPr="005B1403">
              <w:rPr>
                <w:spacing w:val="-1"/>
                <w:sz w:val="20"/>
                <w:lang w:val="ru-RU"/>
              </w:rPr>
              <w:t>вл</w:t>
            </w:r>
            <w:r w:rsidRPr="005B1403">
              <w:rPr>
                <w:spacing w:val="2"/>
                <w:sz w:val="20"/>
                <w:lang w:val="ru-RU"/>
              </w:rPr>
              <w:t>е</w:t>
            </w:r>
            <w:r w:rsidRPr="005B1403">
              <w:rPr>
                <w:spacing w:val="1"/>
                <w:sz w:val="20"/>
                <w:lang w:val="ru-RU"/>
              </w:rPr>
              <w:t>н</w:t>
            </w:r>
            <w:r w:rsidRPr="005B1403">
              <w:rPr>
                <w:spacing w:val="-1"/>
                <w:sz w:val="20"/>
                <w:lang w:val="ru-RU"/>
              </w:rPr>
              <w:t>и</w:t>
            </w:r>
            <w:r w:rsidRPr="005B1403">
              <w:rPr>
                <w:sz w:val="20"/>
                <w:lang w:val="ru-RU"/>
              </w:rPr>
              <w:t>е</w:t>
            </w:r>
          </w:p>
          <w:p w:rsidR="005B1403" w:rsidRPr="005B1403" w:rsidRDefault="005B1403" w:rsidP="009E3FDC">
            <w:pPr>
              <w:spacing w:line="218" w:lineRule="exact"/>
              <w:ind w:left="44"/>
              <w:jc w:val="center"/>
              <w:rPr>
                <w:sz w:val="20"/>
                <w:lang w:val="ru-RU"/>
              </w:rPr>
            </w:pPr>
            <w:r w:rsidRPr="005B1403">
              <w:rPr>
                <w:sz w:val="20"/>
                <w:lang w:val="ru-RU"/>
              </w:rPr>
              <w:t>П</w:t>
            </w:r>
            <w:r w:rsidRPr="005B1403">
              <w:rPr>
                <w:spacing w:val="1"/>
                <w:sz w:val="20"/>
                <w:lang w:val="ru-RU"/>
              </w:rPr>
              <w:t>р</w:t>
            </w:r>
            <w:r w:rsidRPr="005B1403">
              <w:rPr>
                <w:sz w:val="20"/>
                <w:lang w:val="ru-RU"/>
              </w:rPr>
              <w:t>а</w:t>
            </w:r>
            <w:r w:rsidRPr="005B1403">
              <w:rPr>
                <w:spacing w:val="-1"/>
                <w:sz w:val="20"/>
                <w:lang w:val="ru-RU"/>
              </w:rPr>
              <w:t>вит</w:t>
            </w:r>
            <w:r w:rsidRPr="005B1403">
              <w:rPr>
                <w:spacing w:val="2"/>
                <w:sz w:val="20"/>
                <w:lang w:val="ru-RU"/>
              </w:rPr>
              <w:t>е</w:t>
            </w:r>
            <w:r w:rsidRPr="005B1403">
              <w:rPr>
                <w:spacing w:val="-1"/>
                <w:sz w:val="20"/>
                <w:lang w:val="ru-RU"/>
              </w:rPr>
              <w:t>л</w:t>
            </w:r>
            <w:r w:rsidRPr="005B1403">
              <w:rPr>
                <w:sz w:val="20"/>
                <w:lang w:val="ru-RU"/>
              </w:rPr>
              <w:t>ьс</w:t>
            </w:r>
            <w:r w:rsidRPr="005B1403">
              <w:rPr>
                <w:spacing w:val="1"/>
                <w:sz w:val="20"/>
                <w:lang w:val="ru-RU"/>
              </w:rPr>
              <w:t>т</w:t>
            </w:r>
            <w:r w:rsidRPr="005B1403">
              <w:rPr>
                <w:spacing w:val="-1"/>
                <w:sz w:val="20"/>
                <w:lang w:val="ru-RU"/>
              </w:rPr>
              <w:t>в</w:t>
            </w:r>
            <w:r w:rsidRPr="005B1403">
              <w:rPr>
                <w:sz w:val="20"/>
                <w:lang w:val="ru-RU"/>
              </w:rPr>
              <w:t>а</w:t>
            </w:r>
          </w:p>
          <w:p w:rsidR="005B1403" w:rsidRPr="005B1403" w:rsidRDefault="005B1403" w:rsidP="009E3FDC">
            <w:pPr>
              <w:spacing w:line="219" w:lineRule="exact"/>
              <w:ind w:left="44"/>
              <w:jc w:val="center"/>
              <w:rPr>
                <w:sz w:val="20"/>
                <w:lang w:val="ru-RU"/>
              </w:rPr>
            </w:pPr>
            <w:r w:rsidRPr="005B1403">
              <w:rPr>
                <w:spacing w:val="-1"/>
                <w:sz w:val="20"/>
                <w:lang w:val="ru-RU"/>
              </w:rPr>
              <w:t>К</w:t>
            </w:r>
            <w:r w:rsidRPr="005B1403">
              <w:rPr>
                <w:sz w:val="20"/>
                <w:lang w:val="ru-RU"/>
              </w:rPr>
              <w:t>а</w:t>
            </w:r>
            <w:r w:rsidRPr="005B1403">
              <w:rPr>
                <w:spacing w:val="1"/>
                <w:sz w:val="20"/>
                <w:lang w:val="ru-RU"/>
              </w:rPr>
              <w:t>л</w:t>
            </w:r>
            <w:r w:rsidRPr="005B1403">
              <w:rPr>
                <w:spacing w:val="-2"/>
                <w:sz w:val="20"/>
                <w:lang w:val="ru-RU"/>
              </w:rPr>
              <w:t>у</w:t>
            </w:r>
            <w:r w:rsidRPr="005B1403">
              <w:rPr>
                <w:spacing w:val="-1"/>
                <w:sz w:val="20"/>
                <w:lang w:val="ru-RU"/>
              </w:rPr>
              <w:t>ж</w:t>
            </w:r>
            <w:r w:rsidRPr="005B1403">
              <w:rPr>
                <w:spacing w:val="2"/>
                <w:sz w:val="20"/>
                <w:lang w:val="ru-RU"/>
              </w:rPr>
              <w:t>с</w:t>
            </w:r>
            <w:r w:rsidRPr="005B1403">
              <w:rPr>
                <w:spacing w:val="-1"/>
                <w:sz w:val="20"/>
                <w:lang w:val="ru-RU"/>
              </w:rPr>
              <w:t>к</w:t>
            </w:r>
            <w:r w:rsidRPr="005B1403">
              <w:rPr>
                <w:spacing w:val="1"/>
                <w:sz w:val="20"/>
                <w:lang w:val="ru-RU"/>
              </w:rPr>
              <w:t>о</w:t>
            </w:r>
            <w:r w:rsidRPr="005B1403">
              <w:rPr>
                <w:sz w:val="20"/>
                <w:lang w:val="ru-RU"/>
              </w:rPr>
              <w:t>й</w:t>
            </w:r>
            <w:r w:rsidRPr="005B1403">
              <w:rPr>
                <w:spacing w:val="1"/>
                <w:sz w:val="20"/>
                <w:lang w:val="ru-RU"/>
              </w:rPr>
              <w:t>об</w:t>
            </w:r>
            <w:r w:rsidRPr="005B1403">
              <w:rPr>
                <w:spacing w:val="-1"/>
                <w:sz w:val="20"/>
                <w:lang w:val="ru-RU"/>
              </w:rPr>
              <w:t>л</w:t>
            </w:r>
            <w:r w:rsidRPr="005B1403">
              <w:rPr>
                <w:sz w:val="20"/>
                <w:lang w:val="ru-RU"/>
              </w:rPr>
              <w:t>а-</w:t>
            </w:r>
          </w:p>
          <w:p w:rsidR="005B1403" w:rsidRPr="005B1403" w:rsidRDefault="005B1403" w:rsidP="009E3FDC">
            <w:pPr>
              <w:spacing w:line="219" w:lineRule="exact"/>
              <w:ind w:left="44"/>
              <w:jc w:val="center"/>
              <w:rPr>
                <w:sz w:val="20"/>
                <w:lang w:val="ru-RU"/>
              </w:rPr>
            </w:pPr>
            <w:r w:rsidRPr="005B1403">
              <w:rPr>
                <w:sz w:val="20"/>
                <w:lang w:val="ru-RU"/>
              </w:rPr>
              <w:t>С</w:t>
            </w:r>
            <w:r w:rsidRPr="005B1403">
              <w:rPr>
                <w:spacing w:val="-1"/>
                <w:sz w:val="20"/>
                <w:lang w:val="ru-RU"/>
              </w:rPr>
              <w:t>т</w:t>
            </w:r>
            <w:r w:rsidRPr="005B1403">
              <w:rPr>
                <w:sz w:val="20"/>
                <w:lang w:val="ru-RU"/>
              </w:rPr>
              <w:t>и№</w:t>
            </w:r>
            <w:r w:rsidRPr="005B1403">
              <w:rPr>
                <w:spacing w:val="1"/>
                <w:sz w:val="20"/>
                <w:lang w:val="ru-RU"/>
              </w:rPr>
              <w:t>8</w:t>
            </w:r>
            <w:r w:rsidRPr="005B1403">
              <w:rPr>
                <w:sz w:val="20"/>
                <w:lang w:val="ru-RU"/>
              </w:rPr>
              <w:t>6</w:t>
            </w:r>
            <w:r w:rsidRPr="005B1403">
              <w:rPr>
                <w:spacing w:val="1"/>
                <w:sz w:val="20"/>
                <w:lang w:val="ru-RU"/>
              </w:rPr>
              <w:t>о</w:t>
            </w:r>
            <w:r w:rsidRPr="005B1403">
              <w:rPr>
                <w:sz w:val="20"/>
                <w:lang w:val="ru-RU"/>
              </w:rPr>
              <w:t>т</w:t>
            </w:r>
          </w:p>
          <w:p w:rsidR="005B1403" w:rsidRDefault="005B1403" w:rsidP="009E3FDC">
            <w:pPr>
              <w:spacing w:line="219" w:lineRule="exact"/>
              <w:ind w:left="44"/>
              <w:jc w:val="center"/>
              <w:rPr>
                <w:sz w:val="20"/>
                <w:lang w:val="ru-RU"/>
              </w:rPr>
            </w:pPr>
            <w:r w:rsidRPr="005B1403">
              <w:rPr>
                <w:spacing w:val="1"/>
                <w:sz w:val="20"/>
                <w:lang w:val="ru-RU"/>
              </w:rPr>
              <w:t>10</w:t>
            </w:r>
            <w:r w:rsidRPr="005B1403">
              <w:rPr>
                <w:sz w:val="20"/>
                <w:lang w:val="ru-RU"/>
              </w:rPr>
              <w:t>.</w:t>
            </w:r>
            <w:r w:rsidRPr="005B1403">
              <w:rPr>
                <w:spacing w:val="1"/>
                <w:sz w:val="20"/>
                <w:lang w:val="ru-RU"/>
              </w:rPr>
              <w:t>0</w:t>
            </w:r>
            <w:r w:rsidRPr="005B1403">
              <w:rPr>
                <w:spacing w:val="-2"/>
                <w:sz w:val="20"/>
                <w:lang w:val="ru-RU"/>
              </w:rPr>
              <w:t>3</w:t>
            </w:r>
            <w:r w:rsidRPr="005B1403">
              <w:rPr>
                <w:sz w:val="20"/>
                <w:lang w:val="ru-RU"/>
              </w:rPr>
              <w:t>.</w:t>
            </w:r>
            <w:r w:rsidRPr="005B1403">
              <w:rPr>
                <w:spacing w:val="1"/>
                <w:sz w:val="20"/>
                <w:lang w:val="ru-RU"/>
              </w:rPr>
              <w:t>2</w:t>
            </w:r>
            <w:r w:rsidRPr="005B1403">
              <w:rPr>
                <w:spacing w:val="-2"/>
                <w:sz w:val="20"/>
                <w:lang w:val="ru-RU"/>
              </w:rPr>
              <w:t>0</w:t>
            </w:r>
            <w:r w:rsidRPr="005B1403">
              <w:rPr>
                <w:spacing w:val="1"/>
                <w:sz w:val="20"/>
                <w:lang w:val="ru-RU"/>
              </w:rPr>
              <w:t>0</w:t>
            </w:r>
            <w:r w:rsidRPr="005B1403">
              <w:rPr>
                <w:sz w:val="20"/>
                <w:lang w:val="ru-RU"/>
              </w:rPr>
              <w:t>4</w:t>
            </w:r>
            <w:r w:rsidRPr="005B1403">
              <w:rPr>
                <w:spacing w:val="-1"/>
                <w:sz w:val="20"/>
                <w:lang w:val="ru-RU"/>
              </w:rPr>
              <w:t>г</w:t>
            </w:r>
            <w:r w:rsidRPr="005B1403">
              <w:rPr>
                <w:sz w:val="20"/>
                <w:lang w:val="ru-RU"/>
              </w:rPr>
              <w:t>.;</w:t>
            </w:r>
          </w:p>
          <w:p w:rsidR="005B1403" w:rsidRPr="005B1403" w:rsidRDefault="005B1403" w:rsidP="009E3FDC">
            <w:pPr>
              <w:spacing w:line="219" w:lineRule="exact"/>
              <w:ind w:left="44"/>
              <w:jc w:val="center"/>
              <w:rPr>
                <w:sz w:val="20"/>
                <w:lang w:val="ru-RU"/>
              </w:rPr>
            </w:pPr>
            <w:r w:rsidRPr="005B1403">
              <w:rPr>
                <w:spacing w:val="2"/>
                <w:sz w:val="20"/>
                <w:lang w:val="ru-RU"/>
              </w:rPr>
              <w:t xml:space="preserve"> Ре</w:t>
            </w:r>
            <w:r>
              <w:rPr>
                <w:sz w:val="20"/>
                <w:lang w:val="ru-RU"/>
              </w:rPr>
              <w:t>ш</w:t>
            </w:r>
            <w:r w:rsidRPr="005B1403">
              <w:rPr>
                <w:sz w:val="20"/>
                <w:lang w:val="ru-RU"/>
              </w:rPr>
              <w:t>е</w:t>
            </w:r>
            <w:r w:rsidRPr="005B1403">
              <w:rPr>
                <w:spacing w:val="-1"/>
                <w:sz w:val="20"/>
                <w:lang w:val="ru-RU"/>
              </w:rPr>
              <w:t>ни</w:t>
            </w:r>
            <w:r w:rsidRPr="005B1403">
              <w:rPr>
                <w:sz w:val="20"/>
                <w:lang w:val="ru-RU"/>
              </w:rPr>
              <w:t>е</w:t>
            </w:r>
            <w:r w:rsidRPr="005B1403">
              <w:rPr>
                <w:spacing w:val="-1"/>
                <w:sz w:val="20"/>
                <w:lang w:val="ru-RU"/>
              </w:rPr>
              <w:t>К</w:t>
            </w:r>
            <w:r w:rsidRPr="005B1403">
              <w:rPr>
                <w:sz w:val="20"/>
                <w:lang w:val="ru-RU"/>
              </w:rPr>
              <w:t>а</w:t>
            </w:r>
            <w:r w:rsidRPr="005B1403">
              <w:rPr>
                <w:spacing w:val="1"/>
                <w:sz w:val="20"/>
                <w:lang w:val="ru-RU"/>
              </w:rPr>
              <w:t>л</w:t>
            </w:r>
            <w:r w:rsidRPr="005B1403">
              <w:rPr>
                <w:spacing w:val="-2"/>
                <w:sz w:val="20"/>
                <w:lang w:val="ru-RU"/>
              </w:rPr>
              <w:t>у</w:t>
            </w:r>
            <w:r w:rsidRPr="005B1403">
              <w:rPr>
                <w:spacing w:val="1"/>
                <w:sz w:val="20"/>
                <w:lang w:val="ru-RU"/>
              </w:rPr>
              <w:t>ж</w:t>
            </w:r>
            <w:r w:rsidRPr="005B1403">
              <w:rPr>
                <w:sz w:val="20"/>
                <w:lang w:val="ru-RU"/>
              </w:rPr>
              <w:t>с</w:t>
            </w:r>
            <w:r w:rsidRPr="005B1403">
              <w:rPr>
                <w:spacing w:val="-1"/>
                <w:sz w:val="20"/>
                <w:lang w:val="ru-RU"/>
              </w:rPr>
              <w:t>к</w:t>
            </w:r>
            <w:r w:rsidRPr="005B1403">
              <w:rPr>
                <w:spacing w:val="3"/>
                <w:sz w:val="20"/>
                <w:lang w:val="ru-RU"/>
              </w:rPr>
              <w:t>о</w:t>
            </w:r>
            <w:r>
              <w:rPr>
                <w:spacing w:val="-1"/>
                <w:sz w:val="20"/>
                <w:lang w:val="ru-RU"/>
              </w:rPr>
              <w:t>г</w:t>
            </w:r>
            <w:r w:rsidRPr="005B1403">
              <w:rPr>
                <w:sz w:val="20"/>
                <w:lang w:val="ru-RU"/>
              </w:rPr>
              <w:t>о</w:t>
            </w:r>
            <w:r w:rsidRPr="005B1403">
              <w:rPr>
                <w:spacing w:val="1"/>
                <w:sz w:val="20"/>
                <w:lang w:val="ru-RU"/>
              </w:rPr>
              <w:t>о</w:t>
            </w:r>
            <w:r w:rsidRPr="005B1403">
              <w:rPr>
                <w:spacing w:val="-1"/>
                <w:sz w:val="20"/>
                <w:lang w:val="ru-RU"/>
              </w:rPr>
              <w:t>бли</w:t>
            </w:r>
            <w:r w:rsidRPr="005B1403">
              <w:rPr>
                <w:spacing w:val="2"/>
                <w:sz w:val="20"/>
                <w:lang w:val="ru-RU"/>
              </w:rPr>
              <w:t>с</w:t>
            </w:r>
            <w:r w:rsidRPr="005B1403">
              <w:rPr>
                <w:spacing w:val="-1"/>
                <w:sz w:val="20"/>
                <w:lang w:val="ru-RU"/>
              </w:rPr>
              <w:t>п</w:t>
            </w:r>
            <w:r w:rsidRPr="005B1403">
              <w:rPr>
                <w:spacing w:val="1"/>
                <w:sz w:val="20"/>
                <w:lang w:val="ru-RU"/>
              </w:rPr>
              <w:t>о</w:t>
            </w:r>
            <w:r w:rsidRPr="005B1403">
              <w:rPr>
                <w:spacing w:val="-1"/>
                <w:sz w:val="20"/>
                <w:lang w:val="ru-RU"/>
              </w:rPr>
              <w:t>лк</w:t>
            </w:r>
            <w:r w:rsidRPr="005B1403">
              <w:rPr>
                <w:spacing w:val="1"/>
                <w:sz w:val="20"/>
                <w:lang w:val="ru-RU"/>
              </w:rPr>
              <w:t>ом</w:t>
            </w:r>
            <w:r w:rsidRPr="005B1403">
              <w:rPr>
                <w:sz w:val="20"/>
                <w:lang w:val="ru-RU"/>
              </w:rPr>
              <w:t>а</w:t>
            </w:r>
          </w:p>
          <w:p w:rsidR="005B1403" w:rsidRDefault="005B1403" w:rsidP="009E3FDC">
            <w:pPr>
              <w:spacing w:line="218" w:lineRule="exact"/>
              <w:ind w:left="44"/>
              <w:jc w:val="center"/>
              <w:rPr>
                <w:sz w:val="20"/>
                <w:lang w:val="ru-RU"/>
              </w:rPr>
            </w:pPr>
            <w:r w:rsidRPr="005B1403">
              <w:rPr>
                <w:spacing w:val="-1"/>
                <w:sz w:val="20"/>
                <w:lang w:val="ru-RU"/>
              </w:rPr>
              <w:t>№</w:t>
            </w:r>
            <w:r w:rsidRPr="005B1403">
              <w:rPr>
                <w:spacing w:val="1"/>
                <w:sz w:val="20"/>
                <w:lang w:val="ru-RU"/>
              </w:rPr>
              <w:t>4</w:t>
            </w:r>
            <w:r w:rsidRPr="005B1403">
              <w:rPr>
                <w:sz w:val="20"/>
                <w:lang w:val="ru-RU"/>
              </w:rPr>
              <w:t>8</w:t>
            </w:r>
          </w:p>
          <w:p w:rsidR="005B1403" w:rsidRPr="005B1403" w:rsidRDefault="005B1403" w:rsidP="005B1403">
            <w:pPr>
              <w:spacing w:line="218" w:lineRule="exact"/>
              <w:ind w:left="44"/>
              <w:jc w:val="center"/>
              <w:rPr>
                <w:sz w:val="20"/>
                <w:lang w:val="ru-RU"/>
              </w:rPr>
            </w:pPr>
            <w:r>
              <w:rPr>
                <w:spacing w:val="1"/>
                <w:sz w:val="20"/>
                <w:lang w:val="ru-RU"/>
              </w:rPr>
              <w:t>о</w:t>
            </w:r>
            <w:r w:rsidRPr="005B1403">
              <w:rPr>
                <w:spacing w:val="1"/>
                <w:sz w:val="20"/>
                <w:lang w:val="ru-RU"/>
              </w:rPr>
              <w:t>т17</w:t>
            </w:r>
            <w:r w:rsidRPr="005B1403">
              <w:rPr>
                <w:spacing w:val="-2"/>
                <w:sz w:val="20"/>
                <w:lang w:val="ru-RU"/>
              </w:rPr>
              <w:t>.</w:t>
            </w:r>
            <w:r w:rsidRPr="005B1403">
              <w:rPr>
                <w:spacing w:val="1"/>
                <w:sz w:val="20"/>
                <w:lang w:val="ru-RU"/>
              </w:rPr>
              <w:t>04</w:t>
            </w:r>
            <w:r w:rsidRPr="005B1403">
              <w:rPr>
                <w:sz w:val="20"/>
                <w:lang w:val="ru-RU"/>
              </w:rPr>
              <w:t>.</w:t>
            </w:r>
            <w:r w:rsidRPr="005B1403">
              <w:rPr>
                <w:spacing w:val="-2"/>
                <w:sz w:val="20"/>
                <w:lang w:val="ru-RU"/>
              </w:rPr>
              <w:t>1</w:t>
            </w:r>
            <w:r w:rsidRPr="005B1403">
              <w:rPr>
                <w:spacing w:val="1"/>
                <w:sz w:val="20"/>
                <w:lang w:val="ru-RU"/>
              </w:rPr>
              <w:t>99</w:t>
            </w:r>
            <w:r w:rsidRPr="005B1403">
              <w:rPr>
                <w:sz w:val="20"/>
                <w:lang w:val="ru-RU"/>
              </w:rPr>
              <w:t>2</w:t>
            </w:r>
            <w:r w:rsidRPr="005B1403">
              <w:rPr>
                <w:spacing w:val="-1"/>
                <w:sz w:val="20"/>
                <w:lang w:val="ru-RU"/>
              </w:rPr>
              <w:t>г</w:t>
            </w:r>
            <w:r w:rsidRPr="005B1403">
              <w:rPr>
                <w:sz w:val="20"/>
                <w:lang w:val="ru-RU"/>
              </w:rPr>
              <w:t>.</w:t>
            </w:r>
          </w:p>
        </w:tc>
      </w:tr>
      <w:tr w:rsidR="005B1403" w:rsidRPr="008D630E" w:rsidTr="00BF4184">
        <w:trPr>
          <w:trHeight w:hRule="exact" w:val="230"/>
          <w:jc w:val="center"/>
        </w:trPr>
        <w:tc>
          <w:tcPr>
            <w:tcW w:w="2234" w:type="dxa"/>
            <w:vMerge/>
            <w:vAlign w:val="center"/>
          </w:tcPr>
          <w:p w:rsidR="005B1403" w:rsidRPr="005B1403" w:rsidRDefault="005B1403" w:rsidP="009E3FDC">
            <w:pPr>
              <w:spacing w:line="218" w:lineRule="exact"/>
              <w:ind w:left="102"/>
              <w:jc w:val="center"/>
              <w:rPr>
                <w:sz w:val="20"/>
                <w:lang w:val="ru-RU"/>
              </w:rPr>
            </w:pPr>
          </w:p>
        </w:tc>
        <w:tc>
          <w:tcPr>
            <w:tcW w:w="1486" w:type="dxa"/>
            <w:vMerge w:val="restart"/>
            <w:vAlign w:val="center"/>
          </w:tcPr>
          <w:p w:rsidR="005B1403" w:rsidRPr="008D630E" w:rsidRDefault="005B1403" w:rsidP="009E3FDC">
            <w:pPr>
              <w:spacing w:line="219" w:lineRule="exact"/>
              <w:ind w:left="102"/>
              <w:jc w:val="center"/>
              <w:rPr>
                <w:sz w:val="20"/>
              </w:rPr>
            </w:pPr>
            <w:r w:rsidRPr="008D630E">
              <w:rPr>
                <w:spacing w:val="1"/>
                <w:sz w:val="20"/>
              </w:rPr>
              <w:t>З</w:t>
            </w:r>
            <w:r w:rsidRPr="008D630E">
              <w:rPr>
                <w:sz w:val="20"/>
              </w:rPr>
              <w:t>а</w:t>
            </w:r>
            <w:r w:rsidRPr="008D630E">
              <w:rPr>
                <w:spacing w:val="-1"/>
                <w:sz w:val="20"/>
              </w:rPr>
              <w:t>в</w:t>
            </w:r>
            <w:r w:rsidRPr="008D630E">
              <w:rPr>
                <w:spacing w:val="1"/>
                <w:sz w:val="20"/>
              </w:rPr>
              <w:t>о</w:t>
            </w:r>
            <w:r w:rsidRPr="008D630E">
              <w:rPr>
                <w:spacing w:val="-1"/>
                <w:sz w:val="20"/>
              </w:rPr>
              <w:t>д</w:t>
            </w:r>
            <w:r w:rsidRPr="008D630E">
              <w:rPr>
                <w:sz w:val="20"/>
              </w:rPr>
              <w:t>с</w:t>
            </w:r>
            <w:r w:rsidRPr="008D630E">
              <w:rPr>
                <w:spacing w:val="-1"/>
                <w:sz w:val="20"/>
              </w:rPr>
              <w:t>к</w:t>
            </w:r>
            <w:r w:rsidRPr="008D630E">
              <w:rPr>
                <w:spacing w:val="1"/>
                <w:sz w:val="20"/>
              </w:rPr>
              <w:t>о</w:t>
            </w:r>
            <w:r w:rsidRPr="008D630E">
              <w:rPr>
                <w:sz w:val="20"/>
              </w:rPr>
              <w:t>е</w:t>
            </w:r>
          </w:p>
        </w:tc>
        <w:tc>
          <w:tcPr>
            <w:tcW w:w="3358" w:type="dxa"/>
            <w:vAlign w:val="center"/>
          </w:tcPr>
          <w:p w:rsidR="005B1403" w:rsidRPr="00CB78C0" w:rsidRDefault="005B1403" w:rsidP="009E3FDC">
            <w:pPr>
              <w:spacing w:line="219" w:lineRule="exact"/>
              <w:ind w:left="102"/>
              <w:jc w:val="center"/>
              <w:rPr>
                <w:sz w:val="20"/>
                <w:lang w:val="ru-RU"/>
              </w:rPr>
            </w:pPr>
            <w:r w:rsidRPr="00CB78C0">
              <w:rPr>
                <w:spacing w:val="-1"/>
                <w:sz w:val="20"/>
                <w:lang w:val="ru-RU"/>
              </w:rPr>
              <w:t>кв</w:t>
            </w:r>
            <w:r w:rsidRPr="00CB78C0">
              <w:rPr>
                <w:sz w:val="20"/>
                <w:lang w:val="ru-RU"/>
              </w:rPr>
              <w:t>.</w:t>
            </w:r>
            <w:r w:rsidRPr="00CB78C0">
              <w:rPr>
                <w:spacing w:val="1"/>
                <w:sz w:val="20"/>
                <w:lang w:val="ru-RU"/>
              </w:rPr>
              <w:t>1</w:t>
            </w:r>
            <w:r w:rsidRPr="00CB78C0">
              <w:rPr>
                <w:spacing w:val="-2"/>
                <w:sz w:val="20"/>
                <w:lang w:val="ru-RU"/>
              </w:rPr>
              <w:t>-</w:t>
            </w:r>
            <w:r w:rsidRPr="00CB78C0">
              <w:rPr>
                <w:spacing w:val="1"/>
                <w:sz w:val="20"/>
                <w:lang w:val="ru-RU"/>
              </w:rPr>
              <w:t>1</w:t>
            </w:r>
            <w:r w:rsidRPr="00CB78C0">
              <w:rPr>
                <w:sz w:val="20"/>
                <w:lang w:val="ru-RU"/>
              </w:rPr>
              <w:t>2</w:t>
            </w:r>
            <w:r w:rsidRPr="00CB78C0">
              <w:rPr>
                <w:spacing w:val="-1"/>
                <w:sz w:val="20"/>
                <w:lang w:val="ru-RU"/>
              </w:rPr>
              <w:t>Ж</w:t>
            </w:r>
            <w:r w:rsidRPr="00CB78C0">
              <w:rPr>
                <w:spacing w:val="1"/>
                <w:sz w:val="20"/>
                <w:lang w:val="ru-RU"/>
              </w:rPr>
              <w:t>К</w:t>
            </w:r>
            <w:r w:rsidRPr="00CB78C0">
              <w:rPr>
                <w:spacing w:val="-1"/>
                <w:sz w:val="20"/>
                <w:lang w:val="ru-RU"/>
              </w:rPr>
              <w:t>С</w:t>
            </w:r>
            <w:r w:rsidRPr="00CB78C0">
              <w:rPr>
                <w:spacing w:val="1"/>
                <w:sz w:val="20"/>
                <w:lang w:val="ru-RU"/>
              </w:rPr>
              <w:t>_</w:t>
            </w:r>
            <w:r w:rsidR="00155D8D" w:rsidRPr="00CB78C0">
              <w:rPr>
                <w:spacing w:val="1"/>
                <w:sz w:val="20"/>
                <w:lang w:val="ru-RU"/>
              </w:rPr>
              <w:t>З</w:t>
            </w:r>
            <w:r w:rsidR="00155D8D" w:rsidRPr="00CB78C0">
              <w:rPr>
                <w:sz w:val="20"/>
                <w:lang w:val="ru-RU"/>
              </w:rPr>
              <w:t>М, частьквартала</w:t>
            </w:r>
            <w:r w:rsidRPr="00CB78C0">
              <w:rPr>
                <w:sz w:val="20"/>
                <w:lang w:val="ru-RU"/>
              </w:rPr>
              <w:t>8</w:t>
            </w:r>
          </w:p>
        </w:tc>
        <w:tc>
          <w:tcPr>
            <w:tcW w:w="1082" w:type="dxa"/>
            <w:vMerge/>
            <w:vAlign w:val="center"/>
          </w:tcPr>
          <w:p w:rsidR="005B1403" w:rsidRPr="00CB78C0" w:rsidRDefault="005B1403" w:rsidP="009E3FDC">
            <w:pPr>
              <w:jc w:val="center"/>
              <w:rPr>
                <w:rFonts w:ascii="Calibri" w:hAnsi="Calibri"/>
                <w:lang w:val="ru-RU"/>
              </w:rPr>
            </w:pPr>
          </w:p>
        </w:tc>
        <w:tc>
          <w:tcPr>
            <w:tcW w:w="1692" w:type="dxa"/>
            <w:vMerge/>
            <w:vAlign w:val="center"/>
          </w:tcPr>
          <w:p w:rsidR="005B1403" w:rsidRPr="008D630E" w:rsidRDefault="005B1403" w:rsidP="009E3FDC">
            <w:pPr>
              <w:spacing w:line="219" w:lineRule="exact"/>
              <w:ind w:left="44"/>
              <w:jc w:val="center"/>
              <w:rPr>
                <w:sz w:val="20"/>
              </w:rPr>
            </w:pPr>
          </w:p>
        </w:tc>
      </w:tr>
      <w:tr w:rsidR="005B1403" w:rsidRPr="008D630E" w:rsidTr="00BF4184">
        <w:trPr>
          <w:trHeight w:hRule="exact" w:val="229"/>
          <w:jc w:val="center"/>
        </w:trPr>
        <w:tc>
          <w:tcPr>
            <w:tcW w:w="2234" w:type="dxa"/>
            <w:vMerge/>
            <w:vAlign w:val="center"/>
          </w:tcPr>
          <w:p w:rsidR="005B1403" w:rsidRPr="008D630E" w:rsidRDefault="005B1403" w:rsidP="009E3FDC">
            <w:pPr>
              <w:spacing w:line="218" w:lineRule="exact"/>
              <w:ind w:left="102"/>
              <w:jc w:val="center"/>
              <w:rPr>
                <w:sz w:val="20"/>
              </w:rPr>
            </w:pPr>
          </w:p>
        </w:tc>
        <w:tc>
          <w:tcPr>
            <w:tcW w:w="1486" w:type="dxa"/>
            <w:vMerge/>
            <w:vAlign w:val="center"/>
          </w:tcPr>
          <w:p w:rsidR="005B1403" w:rsidRPr="008D630E" w:rsidRDefault="005B1403" w:rsidP="009E3FDC">
            <w:pPr>
              <w:jc w:val="center"/>
              <w:rPr>
                <w:rFonts w:ascii="Calibri" w:hAnsi="Calibri"/>
              </w:rPr>
            </w:pPr>
          </w:p>
        </w:tc>
        <w:tc>
          <w:tcPr>
            <w:tcW w:w="3358" w:type="dxa"/>
            <w:vAlign w:val="center"/>
          </w:tcPr>
          <w:p w:rsidR="005B1403" w:rsidRPr="008D630E" w:rsidRDefault="005B1403" w:rsidP="009E3FDC">
            <w:pPr>
              <w:spacing w:line="219" w:lineRule="exact"/>
              <w:ind w:left="102"/>
              <w:jc w:val="center"/>
              <w:rPr>
                <w:sz w:val="20"/>
              </w:rPr>
            </w:pPr>
            <w:r w:rsidRPr="008D630E">
              <w:rPr>
                <w:spacing w:val="-1"/>
                <w:sz w:val="20"/>
              </w:rPr>
              <w:t>Ж</w:t>
            </w:r>
            <w:r w:rsidRPr="008D630E">
              <w:rPr>
                <w:spacing w:val="1"/>
                <w:sz w:val="20"/>
              </w:rPr>
              <w:t>К</w:t>
            </w:r>
            <w:r w:rsidRPr="008D630E">
              <w:rPr>
                <w:spacing w:val="-1"/>
                <w:sz w:val="20"/>
              </w:rPr>
              <w:t>С</w:t>
            </w:r>
            <w:r w:rsidRPr="008D630E">
              <w:rPr>
                <w:spacing w:val="1"/>
                <w:sz w:val="20"/>
              </w:rPr>
              <w:t>_</w:t>
            </w:r>
            <w:r w:rsidRPr="008D630E">
              <w:rPr>
                <w:sz w:val="20"/>
              </w:rPr>
              <w:t>Б,</w:t>
            </w:r>
          </w:p>
        </w:tc>
        <w:tc>
          <w:tcPr>
            <w:tcW w:w="1082" w:type="dxa"/>
            <w:vMerge/>
            <w:vAlign w:val="center"/>
          </w:tcPr>
          <w:p w:rsidR="005B1403" w:rsidRPr="008D630E" w:rsidRDefault="005B1403" w:rsidP="009E3FDC">
            <w:pPr>
              <w:jc w:val="center"/>
              <w:rPr>
                <w:rFonts w:ascii="Calibri" w:hAnsi="Calibri"/>
              </w:rPr>
            </w:pPr>
          </w:p>
        </w:tc>
        <w:tc>
          <w:tcPr>
            <w:tcW w:w="1692" w:type="dxa"/>
            <w:vMerge/>
            <w:vAlign w:val="center"/>
          </w:tcPr>
          <w:p w:rsidR="005B1403" w:rsidRPr="008D630E" w:rsidRDefault="005B1403" w:rsidP="009E3FDC">
            <w:pPr>
              <w:spacing w:line="219" w:lineRule="exact"/>
              <w:ind w:left="44"/>
              <w:jc w:val="center"/>
              <w:rPr>
                <w:sz w:val="20"/>
              </w:rPr>
            </w:pPr>
          </w:p>
        </w:tc>
      </w:tr>
      <w:tr w:rsidR="005B1403" w:rsidRPr="008D630E" w:rsidTr="0029361F">
        <w:trPr>
          <w:trHeight w:val="1829"/>
          <w:jc w:val="center"/>
        </w:trPr>
        <w:tc>
          <w:tcPr>
            <w:tcW w:w="2234" w:type="dxa"/>
            <w:vMerge/>
            <w:tcBorders>
              <w:bottom w:val="single" w:sz="4" w:space="0" w:color="auto"/>
            </w:tcBorders>
            <w:vAlign w:val="center"/>
          </w:tcPr>
          <w:p w:rsidR="005B1403" w:rsidRPr="008D630E" w:rsidRDefault="005B1403" w:rsidP="009E3FDC">
            <w:pPr>
              <w:spacing w:line="218" w:lineRule="exact"/>
              <w:ind w:left="102"/>
              <w:jc w:val="center"/>
              <w:rPr>
                <w:sz w:val="20"/>
              </w:rPr>
            </w:pPr>
          </w:p>
        </w:tc>
        <w:tc>
          <w:tcPr>
            <w:tcW w:w="1486" w:type="dxa"/>
            <w:tcBorders>
              <w:bottom w:val="single" w:sz="4" w:space="0" w:color="auto"/>
            </w:tcBorders>
            <w:vAlign w:val="center"/>
          </w:tcPr>
          <w:p w:rsidR="005B1403" w:rsidRPr="008D630E" w:rsidRDefault="005B1403" w:rsidP="009E3FDC">
            <w:pPr>
              <w:spacing w:line="225" w:lineRule="exact"/>
              <w:ind w:left="102"/>
              <w:jc w:val="center"/>
              <w:rPr>
                <w:sz w:val="20"/>
              </w:rPr>
            </w:pPr>
            <w:r w:rsidRPr="008D630E">
              <w:rPr>
                <w:spacing w:val="1"/>
                <w:sz w:val="20"/>
              </w:rPr>
              <w:t>З</w:t>
            </w:r>
            <w:r w:rsidRPr="008D630E">
              <w:rPr>
                <w:sz w:val="20"/>
              </w:rPr>
              <w:t>а</w:t>
            </w:r>
            <w:r w:rsidRPr="008D630E">
              <w:rPr>
                <w:spacing w:val="1"/>
                <w:sz w:val="20"/>
              </w:rPr>
              <w:t>р</w:t>
            </w:r>
            <w:r w:rsidRPr="008D630E">
              <w:rPr>
                <w:sz w:val="20"/>
              </w:rPr>
              <w:t>ече</w:t>
            </w:r>
            <w:r w:rsidRPr="008D630E">
              <w:rPr>
                <w:spacing w:val="-1"/>
                <w:sz w:val="20"/>
              </w:rPr>
              <w:t>н</w:t>
            </w:r>
            <w:r w:rsidRPr="008D630E">
              <w:rPr>
                <w:sz w:val="20"/>
              </w:rPr>
              <w:t>с</w:t>
            </w:r>
            <w:r w:rsidRPr="008D630E">
              <w:rPr>
                <w:spacing w:val="-1"/>
                <w:sz w:val="20"/>
              </w:rPr>
              <w:t>к</w:t>
            </w:r>
            <w:r w:rsidRPr="008D630E">
              <w:rPr>
                <w:spacing w:val="1"/>
                <w:sz w:val="20"/>
              </w:rPr>
              <w:t>о</w:t>
            </w:r>
            <w:r w:rsidRPr="008D630E">
              <w:rPr>
                <w:sz w:val="20"/>
              </w:rPr>
              <w:t>е</w:t>
            </w:r>
          </w:p>
        </w:tc>
        <w:tc>
          <w:tcPr>
            <w:tcW w:w="3358" w:type="dxa"/>
            <w:tcBorders>
              <w:bottom w:val="single" w:sz="4" w:space="0" w:color="auto"/>
            </w:tcBorders>
            <w:vAlign w:val="center"/>
          </w:tcPr>
          <w:p w:rsidR="005B1403" w:rsidRPr="008D630E" w:rsidRDefault="005B1403" w:rsidP="009E3FDC">
            <w:pPr>
              <w:spacing w:line="225" w:lineRule="exact"/>
              <w:ind w:left="102"/>
              <w:jc w:val="center"/>
              <w:rPr>
                <w:sz w:val="20"/>
              </w:rPr>
            </w:pPr>
            <w:r w:rsidRPr="008D630E">
              <w:rPr>
                <w:spacing w:val="-1"/>
                <w:sz w:val="20"/>
              </w:rPr>
              <w:t>кв</w:t>
            </w:r>
            <w:r w:rsidRPr="008D630E">
              <w:rPr>
                <w:sz w:val="20"/>
              </w:rPr>
              <w:t>.</w:t>
            </w:r>
            <w:r w:rsidRPr="008D630E">
              <w:rPr>
                <w:spacing w:val="1"/>
                <w:sz w:val="20"/>
              </w:rPr>
              <w:t>1</w:t>
            </w:r>
            <w:r w:rsidRPr="008D630E">
              <w:rPr>
                <w:sz w:val="20"/>
              </w:rPr>
              <w:t>,</w:t>
            </w:r>
            <w:r w:rsidRPr="008D630E">
              <w:rPr>
                <w:spacing w:val="1"/>
                <w:sz w:val="20"/>
              </w:rPr>
              <w:t>6</w:t>
            </w:r>
            <w:r w:rsidRPr="008D630E">
              <w:rPr>
                <w:sz w:val="20"/>
              </w:rPr>
              <w:t>,</w:t>
            </w:r>
            <w:r w:rsidRPr="008D630E">
              <w:rPr>
                <w:spacing w:val="1"/>
                <w:sz w:val="20"/>
              </w:rPr>
              <w:t>8</w:t>
            </w:r>
            <w:r w:rsidRPr="008D630E">
              <w:rPr>
                <w:sz w:val="20"/>
              </w:rPr>
              <w:t>,9</w:t>
            </w:r>
            <w:r w:rsidRPr="008D630E">
              <w:rPr>
                <w:spacing w:val="-1"/>
                <w:sz w:val="20"/>
              </w:rPr>
              <w:t>ЖКС</w:t>
            </w:r>
            <w:r w:rsidRPr="008D630E">
              <w:rPr>
                <w:spacing w:val="1"/>
                <w:sz w:val="20"/>
              </w:rPr>
              <w:t>_</w:t>
            </w:r>
            <w:r w:rsidRPr="008D630E">
              <w:rPr>
                <w:sz w:val="20"/>
              </w:rPr>
              <w:t>Л</w:t>
            </w:r>
          </w:p>
        </w:tc>
        <w:tc>
          <w:tcPr>
            <w:tcW w:w="1082" w:type="dxa"/>
            <w:vMerge/>
            <w:tcBorders>
              <w:bottom w:val="single" w:sz="4" w:space="0" w:color="auto"/>
            </w:tcBorders>
            <w:vAlign w:val="center"/>
          </w:tcPr>
          <w:p w:rsidR="005B1403" w:rsidRPr="008D630E" w:rsidRDefault="005B1403" w:rsidP="009E3FDC">
            <w:pPr>
              <w:jc w:val="center"/>
              <w:rPr>
                <w:rFonts w:ascii="Calibri" w:hAnsi="Calibri"/>
              </w:rPr>
            </w:pPr>
          </w:p>
        </w:tc>
        <w:tc>
          <w:tcPr>
            <w:tcW w:w="1692" w:type="dxa"/>
            <w:vMerge/>
            <w:tcBorders>
              <w:bottom w:val="single" w:sz="4" w:space="0" w:color="auto"/>
            </w:tcBorders>
            <w:vAlign w:val="center"/>
          </w:tcPr>
          <w:p w:rsidR="005B1403" w:rsidRPr="008D630E" w:rsidRDefault="005B1403" w:rsidP="009E3FDC">
            <w:pPr>
              <w:spacing w:line="219" w:lineRule="exact"/>
              <w:ind w:left="44"/>
              <w:jc w:val="center"/>
              <w:rPr>
                <w:sz w:val="20"/>
              </w:rPr>
            </w:pPr>
          </w:p>
        </w:tc>
      </w:tr>
      <w:tr w:rsidR="008D630E" w:rsidRPr="008D630E" w:rsidTr="00BF4184">
        <w:trPr>
          <w:trHeight w:hRule="exact" w:val="240"/>
          <w:jc w:val="center"/>
        </w:trPr>
        <w:tc>
          <w:tcPr>
            <w:tcW w:w="2234" w:type="dxa"/>
            <w:vAlign w:val="center"/>
          </w:tcPr>
          <w:p w:rsidR="008D630E" w:rsidRPr="008D630E" w:rsidRDefault="008D630E" w:rsidP="009E3FDC">
            <w:pPr>
              <w:spacing w:line="222" w:lineRule="exact"/>
              <w:ind w:left="102"/>
              <w:jc w:val="center"/>
              <w:rPr>
                <w:sz w:val="20"/>
              </w:rPr>
            </w:pPr>
            <w:r w:rsidRPr="008D630E">
              <w:rPr>
                <w:sz w:val="20"/>
              </w:rPr>
              <w:t>И</w:t>
            </w:r>
            <w:r w:rsidRPr="008D630E">
              <w:rPr>
                <w:spacing w:val="-1"/>
                <w:sz w:val="20"/>
              </w:rPr>
              <w:t>т</w:t>
            </w:r>
            <w:r w:rsidRPr="008D630E">
              <w:rPr>
                <w:spacing w:val="1"/>
                <w:sz w:val="20"/>
              </w:rPr>
              <w:t>о</w:t>
            </w:r>
            <w:r w:rsidRPr="008D630E">
              <w:rPr>
                <w:spacing w:val="-1"/>
                <w:sz w:val="20"/>
              </w:rPr>
              <w:t>г</w:t>
            </w:r>
            <w:r w:rsidRPr="008D630E">
              <w:rPr>
                <w:spacing w:val="1"/>
                <w:sz w:val="20"/>
              </w:rPr>
              <w:t>о</w:t>
            </w:r>
            <w:r w:rsidRPr="008D630E">
              <w:rPr>
                <w:sz w:val="20"/>
              </w:rPr>
              <w:t>:</w:t>
            </w:r>
          </w:p>
        </w:tc>
        <w:tc>
          <w:tcPr>
            <w:tcW w:w="1486" w:type="dxa"/>
            <w:vAlign w:val="center"/>
          </w:tcPr>
          <w:p w:rsidR="008D630E" w:rsidRPr="008D630E" w:rsidRDefault="008D630E" w:rsidP="009E3FDC">
            <w:pPr>
              <w:jc w:val="center"/>
              <w:rPr>
                <w:rFonts w:ascii="Calibri" w:hAnsi="Calibri"/>
              </w:rPr>
            </w:pPr>
          </w:p>
        </w:tc>
        <w:tc>
          <w:tcPr>
            <w:tcW w:w="3358" w:type="dxa"/>
            <w:vAlign w:val="center"/>
          </w:tcPr>
          <w:p w:rsidR="008D630E" w:rsidRPr="008D630E" w:rsidRDefault="008D630E" w:rsidP="009E3FDC">
            <w:pPr>
              <w:jc w:val="center"/>
              <w:rPr>
                <w:rFonts w:ascii="Calibri" w:hAnsi="Calibri"/>
              </w:rPr>
            </w:pPr>
          </w:p>
        </w:tc>
        <w:tc>
          <w:tcPr>
            <w:tcW w:w="1082" w:type="dxa"/>
            <w:vAlign w:val="center"/>
          </w:tcPr>
          <w:p w:rsidR="008D630E" w:rsidRPr="008D630E" w:rsidRDefault="008D630E" w:rsidP="009E3FDC">
            <w:pPr>
              <w:spacing w:line="222" w:lineRule="exact"/>
              <w:ind w:left="311"/>
              <w:jc w:val="center"/>
              <w:rPr>
                <w:sz w:val="20"/>
              </w:rPr>
            </w:pPr>
            <w:r w:rsidRPr="008D630E">
              <w:rPr>
                <w:sz w:val="20"/>
              </w:rPr>
              <w:t>1</w:t>
            </w:r>
            <w:r w:rsidRPr="008D630E">
              <w:rPr>
                <w:spacing w:val="1"/>
                <w:sz w:val="20"/>
              </w:rPr>
              <w:t>40</w:t>
            </w:r>
            <w:r w:rsidRPr="008D630E">
              <w:rPr>
                <w:sz w:val="20"/>
              </w:rPr>
              <w:t>4</w:t>
            </w:r>
          </w:p>
        </w:tc>
        <w:tc>
          <w:tcPr>
            <w:tcW w:w="1692" w:type="dxa"/>
            <w:vAlign w:val="center"/>
          </w:tcPr>
          <w:p w:rsidR="008D630E" w:rsidRPr="008D630E" w:rsidRDefault="008D630E" w:rsidP="009E3FDC">
            <w:pPr>
              <w:jc w:val="center"/>
              <w:rPr>
                <w:rFonts w:ascii="Calibri" w:hAnsi="Calibri"/>
              </w:rPr>
            </w:pPr>
          </w:p>
        </w:tc>
      </w:tr>
      <w:tr w:rsidR="008D630E" w:rsidRPr="008D630E" w:rsidTr="00BF4184">
        <w:trPr>
          <w:trHeight w:hRule="exact" w:val="931"/>
          <w:jc w:val="center"/>
        </w:trPr>
        <w:tc>
          <w:tcPr>
            <w:tcW w:w="2234" w:type="dxa"/>
            <w:vAlign w:val="center"/>
          </w:tcPr>
          <w:p w:rsidR="008D630E" w:rsidRPr="00CB78C0" w:rsidRDefault="008D630E" w:rsidP="009E3FDC">
            <w:pPr>
              <w:spacing w:line="222" w:lineRule="exact"/>
              <w:ind w:left="102" w:right="186"/>
              <w:jc w:val="center"/>
              <w:rPr>
                <w:sz w:val="20"/>
                <w:lang w:val="ru-RU"/>
              </w:rPr>
            </w:pPr>
            <w:r w:rsidRPr="00CB78C0">
              <w:rPr>
                <w:spacing w:val="1"/>
                <w:sz w:val="20"/>
                <w:lang w:val="ru-RU"/>
              </w:rPr>
              <w:t>2</w:t>
            </w:r>
            <w:r w:rsidRPr="00CB78C0">
              <w:rPr>
                <w:sz w:val="20"/>
                <w:lang w:val="ru-RU"/>
              </w:rPr>
              <w:t>.</w:t>
            </w:r>
            <w:r w:rsidRPr="00CB78C0">
              <w:rPr>
                <w:spacing w:val="-1"/>
                <w:sz w:val="20"/>
                <w:lang w:val="ru-RU"/>
              </w:rPr>
              <w:t>Л</w:t>
            </w:r>
            <w:r w:rsidRPr="00CB78C0">
              <w:rPr>
                <w:sz w:val="20"/>
                <w:lang w:val="ru-RU"/>
              </w:rPr>
              <w:t>еса,</w:t>
            </w:r>
            <w:r w:rsidRPr="00CB78C0">
              <w:rPr>
                <w:spacing w:val="-1"/>
                <w:sz w:val="20"/>
                <w:lang w:val="ru-RU"/>
              </w:rPr>
              <w:t>в</w:t>
            </w:r>
            <w:r w:rsidRPr="00CB78C0">
              <w:rPr>
                <w:sz w:val="20"/>
                <w:lang w:val="ru-RU"/>
              </w:rPr>
              <w:t>ы</w:t>
            </w:r>
            <w:r w:rsidRPr="00CB78C0">
              <w:rPr>
                <w:spacing w:val="-1"/>
                <w:sz w:val="20"/>
                <w:lang w:val="ru-RU"/>
              </w:rPr>
              <w:t>п</w:t>
            </w:r>
            <w:r w:rsidRPr="00CB78C0">
              <w:rPr>
                <w:spacing w:val="1"/>
                <w:sz w:val="20"/>
                <w:lang w:val="ru-RU"/>
              </w:rPr>
              <w:t>о</w:t>
            </w:r>
            <w:r w:rsidRPr="00CB78C0">
              <w:rPr>
                <w:spacing w:val="-1"/>
                <w:sz w:val="20"/>
                <w:lang w:val="ru-RU"/>
              </w:rPr>
              <w:t>л</w:t>
            </w:r>
            <w:r w:rsidRPr="00CB78C0">
              <w:rPr>
                <w:spacing w:val="1"/>
                <w:sz w:val="20"/>
                <w:lang w:val="ru-RU"/>
              </w:rPr>
              <w:t>н</w:t>
            </w:r>
            <w:r w:rsidRPr="00CB78C0">
              <w:rPr>
                <w:spacing w:val="-1"/>
                <w:sz w:val="20"/>
                <w:lang w:val="ru-RU"/>
              </w:rPr>
              <w:t>я</w:t>
            </w:r>
            <w:r w:rsidRPr="00CB78C0">
              <w:rPr>
                <w:sz w:val="20"/>
                <w:lang w:val="ru-RU"/>
              </w:rPr>
              <w:t>ю</w:t>
            </w:r>
            <w:r w:rsidRPr="00CB78C0">
              <w:rPr>
                <w:spacing w:val="2"/>
                <w:sz w:val="20"/>
                <w:lang w:val="ru-RU"/>
              </w:rPr>
              <w:t>щ</w:t>
            </w:r>
            <w:r w:rsidRPr="00CB78C0">
              <w:rPr>
                <w:spacing w:val="-1"/>
                <w:sz w:val="20"/>
                <w:lang w:val="ru-RU"/>
              </w:rPr>
              <w:t>и</w:t>
            </w:r>
            <w:r w:rsidRPr="00CB78C0">
              <w:rPr>
                <w:sz w:val="20"/>
                <w:lang w:val="ru-RU"/>
              </w:rPr>
              <w:t>е</w:t>
            </w:r>
          </w:p>
          <w:p w:rsidR="008D630E" w:rsidRPr="00CB78C0" w:rsidRDefault="00BF4184" w:rsidP="00BF4184">
            <w:pPr>
              <w:ind w:left="102" w:right="215"/>
              <w:jc w:val="center"/>
              <w:rPr>
                <w:sz w:val="20"/>
                <w:lang w:val="ru-RU"/>
              </w:rPr>
            </w:pPr>
            <w:r w:rsidRPr="00CB78C0">
              <w:rPr>
                <w:spacing w:val="3"/>
                <w:sz w:val="20"/>
                <w:lang w:val="ru-RU"/>
              </w:rPr>
              <w:t>Ф</w:t>
            </w:r>
            <w:r w:rsidR="008D630E" w:rsidRPr="00CB78C0">
              <w:rPr>
                <w:spacing w:val="-5"/>
                <w:sz w:val="20"/>
                <w:lang w:val="ru-RU"/>
              </w:rPr>
              <w:t>у</w:t>
            </w:r>
            <w:r w:rsidR="008D630E" w:rsidRPr="00CB78C0">
              <w:rPr>
                <w:spacing w:val="1"/>
                <w:sz w:val="20"/>
                <w:lang w:val="ru-RU"/>
              </w:rPr>
              <w:t>н</w:t>
            </w:r>
            <w:r w:rsidR="008D630E" w:rsidRPr="00CB78C0">
              <w:rPr>
                <w:spacing w:val="-1"/>
                <w:sz w:val="20"/>
                <w:lang w:val="ru-RU"/>
              </w:rPr>
              <w:t>к</w:t>
            </w:r>
            <w:r w:rsidR="008D630E" w:rsidRPr="00CB78C0">
              <w:rPr>
                <w:spacing w:val="1"/>
                <w:sz w:val="20"/>
                <w:lang w:val="ru-RU"/>
              </w:rPr>
              <w:t>ци</w:t>
            </w:r>
            <w:r w:rsidR="008D630E" w:rsidRPr="00CB78C0">
              <w:rPr>
                <w:sz w:val="20"/>
                <w:lang w:val="ru-RU"/>
              </w:rPr>
              <w:t>изащ</w:t>
            </w:r>
            <w:r w:rsidR="008D630E" w:rsidRPr="00CB78C0">
              <w:rPr>
                <w:spacing w:val="-1"/>
                <w:sz w:val="20"/>
                <w:lang w:val="ru-RU"/>
              </w:rPr>
              <w:t>ит</w:t>
            </w:r>
            <w:r w:rsidR="008D630E" w:rsidRPr="00CB78C0">
              <w:rPr>
                <w:sz w:val="20"/>
                <w:lang w:val="ru-RU"/>
              </w:rPr>
              <w:t>ы</w:t>
            </w:r>
            <w:r w:rsidR="008D630E" w:rsidRPr="00CB78C0">
              <w:rPr>
                <w:spacing w:val="-2"/>
                <w:sz w:val="20"/>
                <w:lang w:val="ru-RU"/>
              </w:rPr>
              <w:t>п</w:t>
            </w:r>
            <w:r w:rsidR="008D630E" w:rsidRPr="00CB78C0">
              <w:rPr>
                <w:spacing w:val="1"/>
                <w:sz w:val="20"/>
                <w:lang w:val="ru-RU"/>
              </w:rPr>
              <w:t>риро</w:t>
            </w:r>
            <w:r w:rsidR="008D630E" w:rsidRPr="00CB78C0">
              <w:rPr>
                <w:spacing w:val="-1"/>
                <w:sz w:val="20"/>
                <w:lang w:val="ru-RU"/>
              </w:rPr>
              <w:t>дн</w:t>
            </w:r>
            <w:r w:rsidR="008D630E" w:rsidRPr="00CB78C0">
              <w:rPr>
                <w:sz w:val="20"/>
                <w:lang w:val="ru-RU"/>
              </w:rPr>
              <w:t>ыхи</w:t>
            </w:r>
            <w:r w:rsidR="008D630E" w:rsidRPr="00CB78C0">
              <w:rPr>
                <w:spacing w:val="-1"/>
                <w:sz w:val="20"/>
                <w:lang w:val="ru-RU"/>
              </w:rPr>
              <w:t>ин</w:t>
            </w:r>
            <w:r w:rsidR="008D630E" w:rsidRPr="00CB78C0">
              <w:rPr>
                <w:spacing w:val="3"/>
                <w:sz w:val="20"/>
                <w:lang w:val="ru-RU"/>
              </w:rPr>
              <w:t>ы</w:t>
            </w:r>
            <w:r w:rsidR="008D630E" w:rsidRPr="00CB78C0">
              <w:rPr>
                <w:sz w:val="20"/>
                <w:lang w:val="ru-RU"/>
              </w:rPr>
              <w:t>х</w:t>
            </w:r>
            <w:r w:rsidRPr="00CB78C0">
              <w:rPr>
                <w:spacing w:val="1"/>
                <w:sz w:val="20"/>
                <w:lang w:val="ru-RU"/>
              </w:rPr>
              <w:t>о</w:t>
            </w:r>
            <w:r w:rsidRPr="00CB78C0">
              <w:rPr>
                <w:spacing w:val="-1"/>
                <w:sz w:val="20"/>
                <w:lang w:val="ru-RU"/>
              </w:rPr>
              <w:t>б</w:t>
            </w:r>
            <w:r w:rsidRPr="00CB78C0">
              <w:rPr>
                <w:sz w:val="20"/>
                <w:lang w:val="ru-RU"/>
              </w:rPr>
              <w:t>ъ</w:t>
            </w:r>
            <w:r w:rsidRPr="00CB78C0">
              <w:rPr>
                <w:spacing w:val="2"/>
                <w:sz w:val="20"/>
                <w:lang w:val="ru-RU"/>
              </w:rPr>
              <w:t>е</w:t>
            </w:r>
            <w:r w:rsidRPr="00CB78C0">
              <w:rPr>
                <w:spacing w:val="-1"/>
                <w:sz w:val="20"/>
                <w:lang w:val="ru-RU"/>
              </w:rPr>
              <w:t>кт</w:t>
            </w:r>
            <w:r w:rsidRPr="00CB78C0">
              <w:rPr>
                <w:spacing w:val="1"/>
                <w:sz w:val="20"/>
                <w:lang w:val="ru-RU"/>
              </w:rPr>
              <w:t>о</w:t>
            </w:r>
            <w:r w:rsidRPr="00CB78C0">
              <w:rPr>
                <w:spacing w:val="-1"/>
                <w:sz w:val="20"/>
                <w:lang w:val="ru-RU"/>
              </w:rPr>
              <w:t>в</w:t>
            </w:r>
            <w:r w:rsidRPr="00CB78C0">
              <w:rPr>
                <w:sz w:val="20"/>
                <w:lang w:val="ru-RU"/>
              </w:rPr>
              <w:t>,</w:t>
            </w:r>
            <w:r w:rsidRPr="00CB78C0">
              <w:rPr>
                <w:spacing w:val="-1"/>
                <w:sz w:val="20"/>
                <w:lang w:val="ru-RU"/>
              </w:rPr>
              <w:t xml:space="preserve"> всего</w:t>
            </w:r>
            <w:r w:rsidR="008D630E" w:rsidRPr="00CB78C0">
              <w:rPr>
                <w:sz w:val="20"/>
                <w:lang w:val="ru-RU"/>
              </w:rPr>
              <w:t>:</w:t>
            </w:r>
          </w:p>
        </w:tc>
        <w:tc>
          <w:tcPr>
            <w:tcW w:w="1486" w:type="dxa"/>
            <w:vAlign w:val="center"/>
          </w:tcPr>
          <w:p w:rsidR="008D630E" w:rsidRPr="00CB78C0" w:rsidRDefault="008D630E" w:rsidP="009E3FDC">
            <w:pPr>
              <w:jc w:val="center"/>
              <w:rPr>
                <w:rFonts w:ascii="Calibri" w:hAnsi="Calibri"/>
                <w:lang w:val="ru-RU"/>
              </w:rPr>
            </w:pPr>
          </w:p>
        </w:tc>
        <w:tc>
          <w:tcPr>
            <w:tcW w:w="3358" w:type="dxa"/>
            <w:vAlign w:val="center"/>
          </w:tcPr>
          <w:p w:rsidR="008D630E" w:rsidRPr="00CB78C0" w:rsidRDefault="008D630E" w:rsidP="009E3FDC">
            <w:pPr>
              <w:jc w:val="center"/>
              <w:rPr>
                <w:rFonts w:ascii="Calibri" w:hAnsi="Calibri"/>
                <w:lang w:val="ru-RU"/>
              </w:rPr>
            </w:pPr>
          </w:p>
        </w:tc>
        <w:tc>
          <w:tcPr>
            <w:tcW w:w="1082" w:type="dxa"/>
            <w:vAlign w:val="center"/>
          </w:tcPr>
          <w:p w:rsidR="008D630E" w:rsidRPr="008D630E" w:rsidRDefault="008D630E" w:rsidP="009E3FDC">
            <w:pPr>
              <w:spacing w:line="222" w:lineRule="exact"/>
              <w:ind w:left="263"/>
              <w:jc w:val="center"/>
              <w:rPr>
                <w:sz w:val="20"/>
              </w:rPr>
            </w:pPr>
            <w:r w:rsidRPr="008D630E">
              <w:rPr>
                <w:spacing w:val="1"/>
                <w:sz w:val="20"/>
              </w:rPr>
              <w:t>1</w:t>
            </w:r>
            <w:r w:rsidRPr="008D630E">
              <w:rPr>
                <w:sz w:val="20"/>
              </w:rPr>
              <w:t>2</w:t>
            </w:r>
            <w:r w:rsidRPr="008D630E">
              <w:rPr>
                <w:spacing w:val="1"/>
                <w:sz w:val="20"/>
              </w:rPr>
              <w:t>0</w:t>
            </w:r>
            <w:r w:rsidRPr="008D630E">
              <w:rPr>
                <w:spacing w:val="-2"/>
                <w:sz w:val="20"/>
              </w:rPr>
              <w:t>7</w:t>
            </w:r>
            <w:r w:rsidRPr="008D630E">
              <w:rPr>
                <w:sz w:val="20"/>
              </w:rPr>
              <w:t>2</w:t>
            </w:r>
          </w:p>
        </w:tc>
        <w:tc>
          <w:tcPr>
            <w:tcW w:w="1692" w:type="dxa"/>
            <w:vAlign w:val="center"/>
          </w:tcPr>
          <w:p w:rsidR="008D630E" w:rsidRPr="008D630E" w:rsidRDefault="008D630E" w:rsidP="009E3FDC">
            <w:pPr>
              <w:jc w:val="center"/>
              <w:rPr>
                <w:rFonts w:ascii="Calibri" w:hAnsi="Calibri"/>
              </w:rPr>
            </w:pPr>
          </w:p>
        </w:tc>
      </w:tr>
      <w:tr w:rsidR="008D630E" w:rsidRPr="008D630E" w:rsidTr="00BF4184">
        <w:trPr>
          <w:trHeight w:hRule="exact" w:val="240"/>
          <w:jc w:val="center"/>
        </w:trPr>
        <w:tc>
          <w:tcPr>
            <w:tcW w:w="2234" w:type="dxa"/>
            <w:vAlign w:val="center"/>
          </w:tcPr>
          <w:p w:rsidR="008D630E" w:rsidRPr="008D630E" w:rsidRDefault="00A50F8B" w:rsidP="009E3FDC">
            <w:pPr>
              <w:spacing w:line="222" w:lineRule="exact"/>
              <w:ind w:left="44"/>
              <w:jc w:val="center"/>
              <w:rPr>
                <w:sz w:val="20"/>
              </w:rPr>
            </w:pPr>
            <w:r w:rsidRPr="008D630E">
              <w:rPr>
                <w:sz w:val="20"/>
              </w:rPr>
              <w:t>В</w:t>
            </w:r>
            <w:r w:rsidR="008D630E" w:rsidRPr="008D630E">
              <w:rPr>
                <w:spacing w:val="-1"/>
                <w:sz w:val="20"/>
              </w:rPr>
              <w:t>т</w:t>
            </w:r>
            <w:r w:rsidR="008D630E" w:rsidRPr="008D630E">
              <w:rPr>
                <w:spacing w:val="1"/>
                <w:sz w:val="20"/>
              </w:rPr>
              <w:t>о</w:t>
            </w:r>
            <w:r w:rsidR="008D630E" w:rsidRPr="008D630E">
              <w:rPr>
                <w:sz w:val="20"/>
              </w:rPr>
              <w:t>мч</w:t>
            </w:r>
            <w:r w:rsidR="008D630E" w:rsidRPr="008D630E">
              <w:rPr>
                <w:spacing w:val="-1"/>
                <w:sz w:val="20"/>
              </w:rPr>
              <w:t>и</w:t>
            </w:r>
            <w:r w:rsidR="008D630E" w:rsidRPr="008D630E">
              <w:rPr>
                <w:sz w:val="20"/>
              </w:rPr>
              <w:t>с</w:t>
            </w:r>
            <w:r w:rsidR="008D630E" w:rsidRPr="008D630E">
              <w:rPr>
                <w:spacing w:val="-1"/>
                <w:sz w:val="20"/>
              </w:rPr>
              <w:t>л</w:t>
            </w:r>
            <w:r w:rsidR="008D630E" w:rsidRPr="008D630E">
              <w:rPr>
                <w:sz w:val="20"/>
              </w:rPr>
              <w:t>е:</w:t>
            </w:r>
          </w:p>
        </w:tc>
        <w:tc>
          <w:tcPr>
            <w:tcW w:w="1486" w:type="dxa"/>
            <w:vAlign w:val="center"/>
          </w:tcPr>
          <w:p w:rsidR="008D630E" w:rsidRPr="008D630E" w:rsidRDefault="008D630E" w:rsidP="009E3FDC">
            <w:pPr>
              <w:jc w:val="center"/>
              <w:rPr>
                <w:rFonts w:ascii="Calibri" w:hAnsi="Calibri"/>
              </w:rPr>
            </w:pPr>
          </w:p>
        </w:tc>
        <w:tc>
          <w:tcPr>
            <w:tcW w:w="3358" w:type="dxa"/>
            <w:vAlign w:val="center"/>
          </w:tcPr>
          <w:p w:rsidR="008D630E" w:rsidRPr="008D630E" w:rsidRDefault="008D630E" w:rsidP="009E3FDC">
            <w:pPr>
              <w:jc w:val="center"/>
              <w:rPr>
                <w:rFonts w:ascii="Calibri" w:hAnsi="Calibri"/>
              </w:rPr>
            </w:pPr>
          </w:p>
        </w:tc>
        <w:tc>
          <w:tcPr>
            <w:tcW w:w="1082" w:type="dxa"/>
            <w:vAlign w:val="center"/>
          </w:tcPr>
          <w:p w:rsidR="008D630E" w:rsidRPr="008D630E" w:rsidRDefault="008D630E" w:rsidP="009E3FDC">
            <w:pPr>
              <w:jc w:val="center"/>
              <w:rPr>
                <w:rFonts w:ascii="Calibri" w:hAnsi="Calibri"/>
              </w:rPr>
            </w:pPr>
          </w:p>
        </w:tc>
        <w:tc>
          <w:tcPr>
            <w:tcW w:w="1692" w:type="dxa"/>
            <w:vAlign w:val="center"/>
          </w:tcPr>
          <w:p w:rsidR="008D630E" w:rsidRPr="008D630E" w:rsidRDefault="008D630E" w:rsidP="009E3FDC">
            <w:pPr>
              <w:jc w:val="center"/>
              <w:rPr>
                <w:rFonts w:ascii="Calibri" w:hAnsi="Calibri"/>
              </w:rPr>
            </w:pPr>
          </w:p>
        </w:tc>
      </w:tr>
    </w:tbl>
    <w:p w:rsidR="004B10D7" w:rsidRDefault="004B10D7" w:rsidP="007428B3">
      <w:pPr>
        <w:jc w:val="both"/>
      </w:pPr>
    </w:p>
    <w:tbl>
      <w:tblPr>
        <w:tblStyle w:val="TableNormal29"/>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1486"/>
        <w:gridCol w:w="3358"/>
        <w:gridCol w:w="1082"/>
        <w:gridCol w:w="1692"/>
      </w:tblGrid>
      <w:tr w:rsidR="00806C4C" w:rsidRPr="00806C4C" w:rsidTr="009E3FDC">
        <w:trPr>
          <w:trHeight w:hRule="exact" w:val="931"/>
          <w:jc w:val="center"/>
        </w:trPr>
        <w:tc>
          <w:tcPr>
            <w:tcW w:w="2234" w:type="dxa"/>
            <w:vAlign w:val="center"/>
          </w:tcPr>
          <w:p w:rsidR="00806C4C" w:rsidRPr="00806C4C" w:rsidRDefault="00806C4C" w:rsidP="009E3FDC">
            <w:pPr>
              <w:spacing w:before="3" w:line="220" w:lineRule="exact"/>
              <w:jc w:val="center"/>
              <w:rPr>
                <w:rFonts w:ascii="Calibri" w:hAnsi="Calibri"/>
              </w:rPr>
            </w:pPr>
          </w:p>
          <w:p w:rsidR="00806C4C" w:rsidRPr="00806C4C" w:rsidRDefault="00806C4C" w:rsidP="009E3FDC">
            <w:pPr>
              <w:ind w:left="48"/>
              <w:jc w:val="center"/>
              <w:rPr>
                <w:sz w:val="20"/>
              </w:rPr>
            </w:pPr>
            <w:r w:rsidRPr="00806C4C">
              <w:rPr>
                <w:sz w:val="20"/>
              </w:rPr>
              <w:t>Це</w:t>
            </w:r>
            <w:r w:rsidRPr="00806C4C">
              <w:rPr>
                <w:spacing w:val="-1"/>
                <w:sz w:val="20"/>
              </w:rPr>
              <w:t>л</w:t>
            </w:r>
            <w:r w:rsidRPr="00806C4C">
              <w:rPr>
                <w:sz w:val="20"/>
              </w:rPr>
              <w:t>е</w:t>
            </w:r>
            <w:r w:rsidRPr="00806C4C">
              <w:rPr>
                <w:spacing w:val="-1"/>
                <w:sz w:val="20"/>
              </w:rPr>
              <w:t>в</w:t>
            </w:r>
            <w:r w:rsidRPr="00806C4C">
              <w:rPr>
                <w:spacing w:val="1"/>
                <w:sz w:val="20"/>
              </w:rPr>
              <w:t>о</w:t>
            </w:r>
            <w:r w:rsidRPr="00806C4C">
              <w:rPr>
                <w:sz w:val="20"/>
              </w:rPr>
              <w:t>е</w:t>
            </w:r>
            <w:r w:rsidRPr="00806C4C">
              <w:rPr>
                <w:spacing w:val="-1"/>
                <w:sz w:val="20"/>
              </w:rPr>
              <w:t>н</w:t>
            </w:r>
            <w:r w:rsidRPr="00806C4C">
              <w:rPr>
                <w:sz w:val="20"/>
              </w:rPr>
              <w:t>аз</w:t>
            </w:r>
            <w:r w:rsidRPr="00806C4C">
              <w:rPr>
                <w:spacing w:val="-1"/>
                <w:sz w:val="20"/>
              </w:rPr>
              <w:t>н</w:t>
            </w:r>
            <w:r w:rsidRPr="00806C4C">
              <w:rPr>
                <w:sz w:val="20"/>
              </w:rPr>
              <w:t>ач</w:t>
            </w:r>
            <w:r w:rsidRPr="00806C4C">
              <w:rPr>
                <w:spacing w:val="2"/>
                <w:sz w:val="20"/>
              </w:rPr>
              <w:t>е</w:t>
            </w:r>
            <w:r w:rsidRPr="00806C4C">
              <w:rPr>
                <w:spacing w:val="-1"/>
                <w:sz w:val="20"/>
              </w:rPr>
              <w:t>ни</w:t>
            </w:r>
            <w:r w:rsidRPr="00806C4C">
              <w:rPr>
                <w:sz w:val="20"/>
              </w:rPr>
              <w:t>е</w:t>
            </w:r>
            <w:r w:rsidRPr="00806C4C">
              <w:rPr>
                <w:spacing w:val="-1"/>
                <w:sz w:val="20"/>
              </w:rPr>
              <w:t>л</w:t>
            </w:r>
            <w:r w:rsidRPr="00806C4C">
              <w:rPr>
                <w:sz w:val="20"/>
              </w:rPr>
              <w:t>ес</w:t>
            </w:r>
            <w:r w:rsidRPr="00806C4C">
              <w:rPr>
                <w:spacing w:val="1"/>
                <w:sz w:val="20"/>
              </w:rPr>
              <w:t>о</w:t>
            </w:r>
            <w:r w:rsidRPr="00806C4C">
              <w:rPr>
                <w:sz w:val="20"/>
              </w:rPr>
              <w:t>в</w:t>
            </w:r>
          </w:p>
        </w:tc>
        <w:tc>
          <w:tcPr>
            <w:tcW w:w="1486" w:type="dxa"/>
            <w:vAlign w:val="center"/>
          </w:tcPr>
          <w:p w:rsidR="00806C4C" w:rsidRPr="00806C4C" w:rsidRDefault="00806C4C" w:rsidP="009E3FDC">
            <w:pPr>
              <w:spacing w:before="3" w:line="220" w:lineRule="exact"/>
              <w:jc w:val="center"/>
              <w:rPr>
                <w:rFonts w:ascii="Calibri" w:hAnsi="Calibri"/>
              </w:rPr>
            </w:pPr>
          </w:p>
          <w:p w:rsidR="00806C4C" w:rsidRPr="00806C4C" w:rsidRDefault="00806C4C" w:rsidP="009E3FDC">
            <w:pPr>
              <w:jc w:val="center"/>
              <w:rPr>
                <w:sz w:val="20"/>
              </w:rPr>
            </w:pPr>
            <w:r w:rsidRPr="00806C4C">
              <w:rPr>
                <w:sz w:val="20"/>
              </w:rPr>
              <w:t>Учас</w:t>
            </w:r>
            <w:r w:rsidRPr="00806C4C">
              <w:rPr>
                <w:spacing w:val="-1"/>
                <w:sz w:val="20"/>
              </w:rPr>
              <w:t>тк</w:t>
            </w:r>
            <w:r w:rsidRPr="00806C4C">
              <w:rPr>
                <w:spacing w:val="1"/>
                <w:sz w:val="20"/>
              </w:rPr>
              <w:t>о</w:t>
            </w:r>
            <w:r w:rsidRPr="00806C4C">
              <w:rPr>
                <w:spacing w:val="-1"/>
                <w:sz w:val="20"/>
              </w:rPr>
              <w:t>в</w:t>
            </w:r>
            <w:r w:rsidRPr="00806C4C">
              <w:rPr>
                <w:spacing w:val="1"/>
                <w:sz w:val="20"/>
              </w:rPr>
              <w:t>о</w:t>
            </w:r>
            <w:r w:rsidRPr="00806C4C">
              <w:rPr>
                <w:sz w:val="20"/>
              </w:rPr>
              <w:t>е</w:t>
            </w:r>
            <w:r w:rsidRPr="00806C4C">
              <w:rPr>
                <w:spacing w:val="-1"/>
                <w:w w:val="95"/>
                <w:sz w:val="20"/>
              </w:rPr>
              <w:t>л</w:t>
            </w:r>
            <w:r w:rsidRPr="00806C4C">
              <w:rPr>
                <w:w w:val="95"/>
                <w:sz w:val="20"/>
              </w:rPr>
              <w:t>есн</w:t>
            </w:r>
            <w:r w:rsidRPr="00806C4C">
              <w:rPr>
                <w:spacing w:val="-1"/>
                <w:w w:val="95"/>
                <w:sz w:val="20"/>
              </w:rPr>
              <w:t>и</w:t>
            </w:r>
            <w:r w:rsidRPr="00806C4C">
              <w:rPr>
                <w:w w:val="95"/>
                <w:sz w:val="20"/>
              </w:rPr>
              <w:t>чес</w:t>
            </w:r>
            <w:r w:rsidRPr="00806C4C">
              <w:rPr>
                <w:spacing w:val="-1"/>
                <w:w w:val="95"/>
                <w:sz w:val="20"/>
              </w:rPr>
              <w:t>тв</w:t>
            </w:r>
            <w:r w:rsidRPr="00806C4C">
              <w:rPr>
                <w:w w:val="95"/>
                <w:sz w:val="20"/>
              </w:rPr>
              <w:t>о</w:t>
            </w:r>
          </w:p>
        </w:tc>
        <w:tc>
          <w:tcPr>
            <w:tcW w:w="3358" w:type="dxa"/>
            <w:vAlign w:val="center"/>
          </w:tcPr>
          <w:p w:rsidR="00806C4C" w:rsidRPr="00CB78C0" w:rsidRDefault="00806C4C" w:rsidP="009E3FDC">
            <w:pPr>
              <w:spacing w:before="3" w:line="220" w:lineRule="exact"/>
              <w:ind w:left="156"/>
              <w:jc w:val="center"/>
              <w:rPr>
                <w:rFonts w:ascii="Calibri" w:hAnsi="Calibri"/>
                <w:lang w:val="ru-RU"/>
              </w:rPr>
            </w:pPr>
          </w:p>
          <w:p w:rsidR="00806C4C" w:rsidRPr="00CB78C0" w:rsidRDefault="00806C4C" w:rsidP="00A50F8B">
            <w:pPr>
              <w:ind w:left="156" w:right="137"/>
              <w:jc w:val="center"/>
              <w:rPr>
                <w:sz w:val="20"/>
                <w:lang w:val="ru-RU"/>
              </w:rPr>
            </w:pPr>
            <w:r w:rsidRPr="00CB78C0">
              <w:rPr>
                <w:sz w:val="20"/>
                <w:lang w:val="ru-RU"/>
              </w:rPr>
              <w:t>Н</w:t>
            </w:r>
            <w:r w:rsidRPr="00CB78C0">
              <w:rPr>
                <w:spacing w:val="1"/>
                <w:sz w:val="20"/>
                <w:lang w:val="ru-RU"/>
              </w:rPr>
              <w:t>ом</w:t>
            </w:r>
            <w:r w:rsidRPr="00CB78C0">
              <w:rPr>
                <w:sz w:val="20"/>
                <w:lang w:val="ru-RU"/>
              </w:rPr>
              <w:t>е</w:t>
            </w:r>
            <w:r w:rsidRPr="00CB78C0">
              <w:rPr>
                <w:spacing w:val="1"/>
                <w:sz w:val="20"/>
                <w:lang w:val="ru-RU"/>
              </w:rPr>
              <w:t>р</w:t>
            </w:r>
            <w:r w:rsidRPr="00CB78C0">
              <w:rPr>
                <w:sz w:val="20"/>
                <w:lang w:val="ru-RU"/>
              </w:rPr>
              <w:t>а</w:t>
            </w:r>
            <w:r w:rsidRPr="00CB78C0">
              <w:rPr>
                <w:spacing w:val="-1"/>
                <w:sz w:val="20"/>
                <w:lang w:val="ru-RU"/>
              </w:rPr>
              <w:t>кв</w:t>
            </w:r>
            <w:r w:rsidRPr="00CB78C0">
              <w:rPr>
                <w:sz w:val="20"/>
                <w:lang w:val="ru-RU"/>
              </w:rPr>
              <w:t>а</w:t>
            </w:r>
            <w:r w:rsidRPr="00CB78C0">
              <w:rPr>
                <w:spacing w:val="1"/>
                <w:sz w:val="20"/>
                <w:lang w:val="ru-RU"/>
              </w:rPr>
              <w:t>р</w:t>
            </w:r>
            <w:r w:rsidRPr="00CB78C0">
              <w:rPr>
                <w:spacing w:val="-1"/>
                <w:sz w:val="20"/>
                <w:lang w:val="ru-RU"/>
              </w:rPr>
              <w:t>т</w:t>
            </w:r>
            <w:r w:rsidRPr="00CB78C0">
              <w:rPr>
                <w:sz w:val="20"/>
                <w:lang w:val="ru-RU"/>
              </w:rPr>
              <w:t>а</w:t>
            </w:r>
            <w:r w:rsidRPr="00CB78C0">
              <w:rPr>
                <w:spacing w:val="-1"/>
                <w:sz w:val="20"/>
                <w:lang w:val="ru-RU"/>
              </w:rPr>
              <w:t>л</w:t>
            </w:r>
            <w:r w:rsidRPr="00CB78C0">
              <w:rPr>
                <w:spacing w:val="1"/>
                <w:sz w:val="20"/>
                <w:lang w:val="ru-RU"/>
              </w:rPr>
              <w:t>о</w:t>
            </w:r>
            <w:r w:rsidRPr="00CB78C0">
              <w:rPr>
                <w:sz w:val="20"/>
                <w:lang w:val="ru-RU"/>
              </w:rPr>
              <w:t>в</w:t>
            </w:r>
            <w:r w:rsidRPr="00CB78C0">
              <w:rPr>
                <w:spacing w:val="1"/>
                <w:sz w:val="20"/>
                <w:lang w:val="ru-RU"/>
              </w:rPr>
              <w:t>и</w:t>
            </w:r>
            <w:r w:rsidRPr="00CB78C0">
              <w:rPr>
                <w:spacing w:val="-1"/>
                <w:sz w:val="20"/>
                <w:lang w:val="ru-RU"/>
              </w:rPr>
              <w:t>л</w:t>
            </w:r>
            <w:r w:rsidRPr="00CB78C0">
              <w:rPr>
                <w:sz w:val="20"/>
                <w:lang w:val="ru-RU"/>
              </w:rPr>
              <w:t>и</w:t>
            </w:r>
            <w:r w:rsidRPr="00CB78C0">
              <w:rPr>
                <w:spacing w:val="-1"/>
                <w:sz w:val="20"/>
                <w:lang w:val="ru-RU"/>
              </w:rPr>
              <w:t>и</w:t>
            </w:r>
            <w:r w:rsidRPr="00CB78C0">
              <w:rPr>
                <w:sz w:val="20"/>
                <w:lang w:val="ru-RU"/>
              </w:rPr>
              <w:t>х</w:t>
            </w:r>
            <w:r w:rsidR="00A50F8B">
              <w:rPr>
                <w:sz w:val="20"/>
                <w:lang w:val="ru-RU"/>
              </w:rPr>
              <w:t xml:space="preserve"> ч</w:t>
            </w:r>
            <w:r w:rsidRPr="00CB78C0">
              <w:rPr>
                <w:sz w:val="20"/>
                <w:lang w:val="ru-RU"/>
              </w:rPr>
              <w:t>ас</w:t>
            </w:r>
            <w:r w:rsidRPr="00CB78C0">
              <w:rPr>
                <w:spacing w:val="-1"/>
                <w:sz w:val="20"/>
                <w:lang w:val="ru-RU"/>
              </w:rPr>
              <w:t>т</w:t>
            </w:r>
            <w:r w:rsidRPr="00CB78C0">
              <w:rPr>
                <w:spacing w:val="2"/>
                <w:sz w:val="20"/>
                <w:lang w:val="ru-RU"/>
              </w:rPr>
              <w:t>е</w:t>
            </w:r>
            <w:r w:rsidRPr="00CB78C0">
              <w:rPr>
                <w:sz w:val="20"/>
                <w:lang w:val="ru-RU"/>
              </w:rPr>
              <w:t>й</w:t>
            </w:r>
          </w:p>
        </w:tc>
        <w:tc>
          <w:tcPr>
            <w:tcW w:w="1082" w:type="dxa"/>
            <w:vAlign w:val="center"/>
          </w:tcPr>
          <w:p w:rsidR="00806C4C" w:rsidRPr="00CB78C0" w:rsidRDefault="00806C4C" w:rsidP="009E3FDC">
            <w:pPr>
              <w:spacing w:before="3" w:line="220" w:lineRule="exact"/>
              <w:jc w:val="center"/>
              <w:rPr>
                <w:rFonts w:ascii="Calibri" w:hAnsi="Calibri"/>
                <w:lang w:val="ru-RU"/>
              </w:rPr>
            </w:pPr>
          </w:p>
          <w:p w:rsidR="00806C4C" w:rsidRPr="00806C4C" w:rsidRDefault="00806C4C" w:rsidP="009E3FDC">
            <w:pPr>
              <w:ind w:right="11"/>
              <w:jc w:val="center"/>
              <w:rPr>
                <w:sz w:val="20"/>
              </w:rPr>
            </w:pPr>
            <w:r w:rsidRPr="00806C4C">
              <w:rPr>
                <w:w w:val="95"/>
                <w:sz w:val="20"/>
              </w:rPr>
              <w:t>П</w:t>
            </w:r>
            <w:r w:rsidRPr="00806C4C">
              <w:rPr>
                <w:spacing w:val="-1"/>
                <w:w w:val="95"/>
                <w:sz w:val="20"/>
              </w:rPr>
              <w:t>л</w:t>
            </w:r>
            <w:r w:rsidRPr="00806C4C">
              <w:rPr>
                <w:w w:val="95"/>
                <w:sz w:val="20"/>
              </w:rPr>
              <w:t>оща</w:t>
            </w:r>
            <w:r w:rsidRPr="00806C4C">
              <w:rPr>
                <w:spacing w:val="-1"/>
                <w:w w:val="95"/>
                <w:sz w:val="20"/>
              </w:rPr>
              <w:t>д</w:t>
            </w:r>
            <w:r w:rsidRPr="00806C4C">
              <w:rPr>
                <w:w w:val="95"/>
                <w:sz w:val="20"/>
              </w:rPr>
              <w:t>ь,</w:t>
            </w:r>
            <w:r w:rsidRPr="00806C4C">
              <w:rPr>
                <w:spacing w:val="-1"/>
                <w:sz w:val="20"/>
              </w:rPr>
              <w:t>г</w:t>
            </w:r>
            <w:r w:rsidRPr="00806C4C">
              <w:rPr>
                <w:sz w:val="20"/>
              </w:rPr>
              <w:t>а</w:t>
            </w:r>
          </w:p>
        </w:tc>
        <w:tc>
          <w:tcPr>
            <w:tcW w:w="1692" w:type="dxa"/>
            <w:vAlign w:val="center"/>
          </w:tcPr>
          <w:p w:rsidR="00806C4C" w:rsidRPr="00CB78C0" w:rsidRDefault="00806C4C" w:rsidP="009E3FDC">
            <w:pPr>
              <w:spacing w:line="225" w:lineRule="exact"/>
              <w:ind w:right="357"/>
              <w:jc w:val="center"/>
              <w:rPr>
                <w:sz w:val="20"/>
                <w:lang w:val="ru-RU"/>
              </w:rPr>
            </w:pPr>
            <w:r w:rsidRPr="00CB78C0">
              <w:rPr>
                <w:sz w:val="20"/>
                <w:lang w:val="ru-RU"/>
              </w:rPr>
              <w:t>Ос</w:t>
            </w:r>
            <w:r w:rsidRPr="00CB78C0">
              <w:rPr>
                <w:spacing w:val="-1"/>
                <w:sz w:val="20"/>
                <w:lang w:val="ru-RU"/>
              </w:rPr>
              <w:t>н</w:t>
            </w:r>
            <w:r w:rsidRPr="00CB78C0">
              <w:rPr>
                <w:spacing w:val="1"/>
                <w:sz w:val="20"/>
                <w:lang w:val="ru-RU"/>
              </w:rPr>
              <w:t>о</w:t>
            </w:r>
            <w:r w:rsidRPr="00CB78C0">
              <w:rPr>
                <w:spacing w:val="-1"/>
                <w:sz w:val="20"/>
                <w:lang w:val="ru-RU"/>
              </w:rPr>
              <w:t>в</w:t>
            </w:r>
            <w:r w:rsidRPr="00CB78C0">
              <w:rPr>
                <w:sz w:val="20"/>
                <w:lang w:val="ru-RU"/>
              </w:rPr>
              <w:t>а</w:t>
            </w:r>
            <w:r w:rsidRPr="00CB78C0">
              <w:rPr>
                <w:spacing w:val="1"/>
                <w:sz w:val="20"/>
                <w:lang w:val="ru-RU"/>
              </w:rPr>
              <w:t>н</w:t>
            </w:r>
            <w:r w:rsidRPr="00CB78C0">
              <w:rPr>
                <w:spacing w:val="-2"/>
                <w:sz w:val="20"/>
                <w:lang w:val="ru-RU"/>
              </w:rPr>
              <w:t>и</w:t>
            </w:r>
            <w:r w:rsidRPr="00CB78C0">
              <w:rPr>
                <w:sz w:val="20"/>
                <w:lang w:val="ru-RU"/>
              </w:rPr>
              <w:t>я</w:t>
            </w:r>
          </w:p>
          <w:p w:rsidR="00806C4C" w:rsidRPr="00CB78C0" w:rsidRDefault="00A50F8B" w:rsidP="009E3FDC">
            <w:pPr>
              <w:spacing w:line="230" w:lineRule="exact"/>
              <w:ind w:right="110"/>
              <w:jc w:val="center"/>
              <w:rPr>
                <w:sz w:val="20"/>
                <w:lang w:val="ru-RU"/>
              </w:rPr>
            </w:pPr>
            <w:r>
              <w:rPr>
                <w:spacing w:val="-1"/>
                <w:sz w:val="20"/>
                <w:lang w:val="ru-RU"/>
              </w:rPr>
              <w:t>д</w:t>
            </w:r>
            <w:r w:rsidR="00806C4C" w:rsidRPr="00CB78C0">
              <w:rPr>
                <w:sz w:val="20"/>
                <w:lang w:val="ru-RU"/>
              </w:rPr>
              <w:t>е</w:t>
            </w:r>
            <w:r w:rsidR="00806C4C" w:rsidRPr="00CB78C0">
              <w:rPr>
                <w:spacing w:val="-1"/>
                <w:sz w:val="20"/>
                <w:lang w:val="ru-RU"/>
              </w:rPr>
              <w:t>л</w:t>
            </w:r>
            <w:r w:rsidR="00806C4C" w:rsidRPr="00CB78C0">
              <w:rPr>
                <w:spacing w:val="2"/>
                <w:sz w:val="20"/>
                <w:lang w:val="ru-RU"/>
              </w:rPr>
              <w:t>е</w:t>
            </w:r>
            <w:r w:rsidR="00806C4C" w:rsidRPr="00CB78C0">
              <w:rPr>
                <w:spacing w:val="-1"/>
                <w:sz w:val="20"/>
                <w:lang w:val="ru-RU"/>
              </w:rPr>
              <w:t>н</w:t>
            </w:r>
            <w:r w:rsidR="00806C4C" w:rsidRPr="00CB78C0">
              <w:rPr>
                <w:spacing w:val="1"/>
                <w:sz w:val="20"/>
                <w:lang w:val="ru-RU"/>
              </w:rPr>
              <w:t>и</w:t>
            </w:r>
            <w:r w:rsidR="00806C4C" w:rsidRPr="00CB78C0">
              <w:rPr>
                <w:sz w:val="20"/>
                <w:lang w:val="ru-RU"/>
              </w:rPr>
              <w:t>я</w:t>
            </w:r>
            <w:r w:rsidR="00806C4C" w:rsidRPr="00CB78C0">
              <w:rPr>
                <w:spacing w:val="-1"/>
                <w:sz w:val="20"/>
                <w:lang w:val="ru-RU"/>
              </w:rPr>
              <w:t>л</w:t>
            </w:r>
            <w:r w:rsidR="00806C4C" w:rsidRPr="00CB78C0">
              <w:rPr>
                <w:sz w:val="20"/>
                <w:lang w:val="ru-RU"/>
              </w:rPr>
              <w:t>ес</w:t>
            </w:r>
            <w:r w:rsidR="00806C4C" w:rsidRPr="00CB78C0">
              <w:rPr>
                <w:spacing w:val="1"/>
                <w:sz w:val="20"/>
                <w:lang w:val="ru-RU"/>
              </w:rPr>
              <w:t>о</w:t>
            </w:r>
            <w:r w:rsidR="00806C4C" w:rsidRPr="00CB78C0">
              <w:rPr>
                <w:sz w:val="20"/>
                <w:lang w:val="ru-RU"/>
              </w:rPr>
              <w:t>в</w:t>
            </w:r>
            <w:r w:rsidR="00806C4C" w:rsidRPr="00CB78C0">
              <w:rPr>
                <w:spacing w:val="-1"/>
                <w:sz w:val="20"/>
                <w:lang w:val="ru-RU"/>
              </w:rPr>
              <w:t>п</w:t>
            </w:r>
            <w:r w:rsidR="00806C4C" w:rsidRPr="00CB78C0">
              <w:rPr>
                <w:sz w:val="20"/>
                <w:lang w:val="ru-RU"/>
              </w:rPr>
              <w:t>о</w:t>
            </w:r>
            <w:r w:rsidR="00806C4C" w:rsidRPr="00CB78C0">
              <w:rPr>
                <w:spacing w:val="-1"/>
                <w:sz w:val="20"/>
                <w:lang w:val="ru-RU"/>
              </w:rPr>
              <w:t>ц</w:t>
            </w:r>
            <w:r w:rsidR="00806C4C" w:rsidRPr="00CB78C0">
              <w:rPr>
                <w:sz w:val="20"/>
                <w:lang w:val="ru-RU"/>
              </w:rPr>
              <w:t>е</w:t>
            </w:r>
            <w:r w:rsidR="00806C4C" w:rsidRPr="00CB78C0">
              <w:rPr>
                <w:spacing w:val="-1"/>
                <w:sz w:val="20"/>
                <w:lang w:val="ru-RU"/>
              </w:rPr>
              <w:t>л</w:t>
            </w:r>
            <w:r w:rsidR="00806C4C" w:rsidRPr="00CB78C0">
              <w:rPr>
                <w:spacing w:val="2"/>
                <w:sz w:val="20"/>
                <w:lang w:val="ru-RU"/>
              </w:rPr>
              <w:t>е</w:t>
            </w:r>
            <w:r w:rsidR="00806C4C" w:rsidRPr="00CB78C0">
              <w:rPr>
                <w:spacing w:val="-1"/>
                <w:sz w:val="20"/>
                <w:lang w:val="ru-RU"/>
              </w:rPr>
              <w:t>в</w:t>
            </w:r>
            <w:r w:rsidR="00806C4C" w:rsidRPr="00CB78C0">
              <w:rPr>
                <w:spacing w:val="1"/>
                <w:sz w:val="20"/>
                <w:lang w:val="ru-RU"/>
              </w:rPr>
              <w:t>о</w:t>
            </w:r>
            <w:r w:rsidR="00806C4C" w:rsidRPr="00CB78C0">
              <w:rPr>
                <w:spacing w:val="3"/>
                <w:sz w:val="20"/>
                <w:lang w:val="ru-RU"/>
              </w:rPr>
              <w:t>м</w:t>
            </w:r>
            <w:r w:rsidR="00806C4C" w:rsidRPr="00CB78C0">
              <w:rPr>
                <w:sz w:val="20"/>
                <w:lang w:val="ru-RU"/>
              </w:rPr>
              <w:t>у</w:t>
            </w:r>
            <w:r w:rsidR="00806C4C" w:rsidRPr="00CB78C0">
              <w:rPr>
                <w:spacing w:val="-1"/>
                <w:sz w:val="20"/>
                <w:lang w:val="ru-RU"/>
              </w:rPr>
              <w:t>н</w:t>
            </w:r>
            <w:r w:rsidR="00806C4C" w:rsidRPr="00CB78C0">
              <w:rPr>
                <w:sz w:val="20"/>
                <w:lang w:val="ru-RU"/>
              </w:rPr>
              <w:t>аз</w:t>
            </w:r>
            <w:r w:rsidR="00806C4C" w:rsidRPr="00CB78C0">
              <w:rPr>
                <w:spacing w:val="-1"/>
                <w:sz w:val="20"/>
                <w:lang w:val="ru-RU"/>
              </w:rPr>
              <w:t>н</w:t>
            </w:r>
            <w:r w:rsidR="00806C4C" w:rsidRPr="00CB78C0">
              <w:rPr>
                <w:sz w:val="20"/>
                <w:lang w:val="ru-RU"/>
              </w:rPr>
              <w:t>ач</w:t>
            </w:r>
            <w:r w:rsidR="00806C4C" w:rsidRPr="00CB78C0">
              <w:rPr>
                <w:spacing w:val="2"/>
                <w:sz w:val="20"/>
                <w:lang w:val="ru-RU"/>
              </w:rPr>
              <w:t>е</w:t>
            </w:r>
            <w:r w:rsidR="00806C4C" w:rsidRPr="00CB78C0">
              <w:rPr>
                <w:spacing w:val="-1"/>
                <w:sz w:val="20"/>
                <w:lang w:val="ru-RU"/>
              </w:rPr>
              <w:t>ни</w:t>
            </w:r>
            <w:r w:rsidR="00806C4C" w:rsidRPr="00CB78C0">
              <w:rPr>
                <w:sz w:val="20"/>
                <w:lang w:val="ru-RU"/>
              </w:rPr>
              <w:t>ю</w:t>
            </w:r>
          </w:p>
        </w:tc>
      </w:tr>
      <w:tr w:rsidR="00806C4C" w:rsidRPr="00806C4C" w:rsidTr="009E3FDC">
        <w:trPr>
          <w:trHeight w:hRule="exact" w:val="1620"/>
          <w:jc w:val="center"/>
        </w:trPr>
        <w:tc>
          <w:tcPr>
            <w:tcW w:w="2234" w:type="dxa"/>
            <w:vAlign w:val="center"/>
          </w:tcPr>
          <w:p w:rsidR="00806C4C" w:rsidRPr="00CB78C0" w:rsidRDefault="00806C4C" w:rsidP="009E3FDC">
            <w:pPr>
              <w:ind w:left="48"/>
              <w:jc w:val="center"/>
              <w:rPr>
                <w:sz w:val="20"/>
                <w:lang w:val="ru-RU"/>
              </w:rPr>
            </w:pPr>
            <w:r w:rsidRPr="00CB78C0">
              <w:rPr>
                <w:sz w:val="20"/>
                <w:lang w:val="ru-RU"/>
              </w:rPr>
              <w:t>а)леса, располо-</w:t>
            </w:r>
          </w:p>
          <w:p w:rsidR="00806C4C" w:rsidRPr="00CB78C0" w:rsidRDefault="00806C4C" w:rsidP="009E3FDC">
            <w:pPr>
              <w:ind w:left="48"/>
              <w:jc w:val="center"/>
              <w:rPr>
                <w:sz w:val="20"/>
                <w:lang w:val="ru-RU"/>
              </w:rPr>
            </w:pPr>
            <w:r w:rsidRPr="00CB78C0">
              <w:rPr>
                <w:sz w:val="20"/>
                <w:lang w:val="ru-RU"/>
              </w:rPr>
              <w:t>женные в первом и втором поясах зон са- нитарной охраны ис- точников питьевого и хозяйственно-бытового водоснабжения</w:t>
            </w:r>
          </w:p>
        </w:tc>
        <w:tc>
          <w:tcPr>
            <w:tcW w:w="1486" w:type="dxa"/>
            <w:vAlign w:val="center"/>
          </w:tcPr>
          <w:p w:rsidR="00806C4C" w:rsidRPr="00806C4C" w:rsidRDefault="00806C4C" w:rsidP="009E3FDC">
            <w:pPr>
              <w:spacing w:line="222" w:lineRule="exact"/>
              <w:jc w:val="center"/>
              <w:rPr>
                <w:sz w:val="20"/>
              </w:rPr>
            </w:pPr>
            <w:r w:rsidRPr="00806C4C">
              <w:rPr>
                <w:spacing w:val="1"/>
                <w:sz w:val="20"/>
              </w:rPr>
              <w:t>З</w:t>
            </w:r>
            <w:r w:rsidRPr="00806C4C">
              <w:rPr>
                <w:sz w:val="20"/>
              </w:rPr>
              <w:t>а</w:t>
            </w:r>
            <w:r w:rsidRPr="00806C4C">
              <w:rPr>
                <w:spacing w:val="1"/>
                <w:sz w:val="20"/>
              </w:rPr>
              <w:t>р</w:t>
            </w:r>
            <w:r w:rsidRPr="00806C4C">
              <w:rPr>
                <w:sz w:val="20"/>
              </w:rPr>
              <w:t>ече</w:t>
            </w:r>
            <w:r w:rsidRPr="00806C4C">
              <w:rPr>
                <w:spacing w:val="-1"/>
                <w:sz w:val="20"/>
              </w:rPr>
              <w:t>н</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806C4C" w:rsidRDefault="00806C4C" w:rsidP="009E3FDC">
            <w:pPr>
              <w:spacing w:line="222" w:lineRule="exact"/>
              <w:ind w:left="156"/>
              <w:jc w:val="center"/>
              <w:rPr>
                <w:sz w:val="20"/>
              </w:rPr>
            </w:pPr>
            <w:r w:rsidRPr="00806C4C">
              <w:rPr>
                <w:spacing w:val="-1"/>
                <w:sz w:val="20"/>
              </w:rPr>
              <w:t>кв</w:t>
            </w:r>
            <w:r w:rsidRPr="00806C4C">
              <w:rPr>
                <w:sz w:val="20"/>
              </w:rPr>
              <w:t>.</w:t>
            </w:r>
            <w:r w:rsidRPr="00806C4C">
              <w:rPr>
                <w:spacing w:val="1"/>
                <w:sz w:val="20"/>
              </w:rPr>
              <w:t>1</w:t>
            </w:r>
            <w:r w:rsidRPr="00806C4C">
              <w:rPr>
                <w:sz w:val="20"/>
              </w:rPr>
              <w:t>0</w:t>
            </w:r>
            <w:r w:rsidRPr="00806C4C">
              <w:rPr>
                <w:spacing w:val="-1"/>
                <w:sz w:val="20"/>
              </w:rPr>
              <w:t>Ж</w:t>
            </w:r>
            <w:r w:rsidRPr="00806C4C">
              <w:rPr>
                <w:spacing w:val="1"/>
                <w:sz w:val="20"/>
              </w:rPr>
              <w:t>К</w:t>
            </w:r>
            <w:r w:rsidRPr="00806C4C">
              <w:rPr>
                <w:spacing w:val="-1"/>
                <w:sz w:val="20"/>
              </w:rPr>
              <w:t>С</w:t>
            </w:r>
            <w:r w:rsidRPr="00806C4C">
              <w:rPr>
                <w:spacing w:val="1"/>
                <w:sz w:val="20"/>
              </w:rPr>
              <w:t>_</w:t>
            </w:r>
            <w:r w:rsidRPr="00806C4C">
              <w:rPr>
                <w:sz w:val="20"/>
              </w:rPr>
              <w:t>Л</w:t>
            </w:r>
          </w:p>
        </w:tc>
        <w:tc>
          <w:tcPr>
            <w:tcW w:w="1082" w:type="dxa"/>
            <w:vAlign w:val="center"/>
          </w:tcPr>
          <w:p w:rsidR="00806C4C" w:rsidRPr="00806C4C" w:rsidRDefault="00806C4C" w:rsidP="009E3FDC">
            <w:pPr>
              <w:spacing w:line="222" w:lineRule="exact"/>
              <w:jc w:val="center"/>
              <w:rPr>
                <w:sz w:val="20"/>
              </w:rPr>
            </w:pPr>
            <w:r w:rsidRPr="00806C4C">
              <w:rPr>
                <w:spacing w:val="1"/>
                <w:sz w:val="20"/>
              </w:rPr>
              <w:t>5</w:t>
            </w:r>
            <w:r w:rsidRPr="00806C4C">
              <w:rPr>
                <w:sz w:val="20"/>
              </w:rPr>
              <w:t>1</w:t>
            </w:r>
          </w:p>
        </w:tc>
        <w:tc>
          <w:tcPr>
            <w:tcW w:w="1692" w:type="dxa"/>
            <w:vAlign w:val="center"/>
          </w:tcPr>
          <w:p w:rsidR="00806C4C" w:rsidRPr="00806C4C" w:rsidRDefault="00806C4C" w:rsidP="009E3FDC">
            <w:pPr>
              <w:spacing w:line="222" w:lineRule="exact"/>
              <w:jc w:val="center"/>
              <w:rPr>
                <w:sz w:val="20"/>
              </w:rPr>
            </w:pPr>
            <w:r w:rsidRPr="00806C4C">
              <w:rPr>
                <w:spacing w:val="-12"/>
                <w:sz w:val="20"/>
              </w:rPr>
              <w:t>Л</w:t>
            </w:r>
            <w:r w:rsidRPr="00806C4C">
              <w:rPr>
                <w:spacing w:val="-11"/>
                <w:sz w:val="20"/>
              </w:rPr>
              <w:t>ес</w:t>
            </w:r>
            <w:r w:rsidRPr="00806C4C">
              <w:rPr>
                <w:spacing w:val="-12"/>
                <w:sz w:val="20"/>
              </w:rPr>
              <w:t>н</w:t>
            </w:r>
            <w:r w:rsidRPr="00806C4C">
              <w:rPr>
                <w:spacing w:val="-10"/>
                <w:sz w:val="20"/>
              </w:rPr>
              <w:t>о</w:t>
            </w:r>
            <w:r w:rsidRPr="00806C4C">
              <w:rPr>
                <w:sz w:val="20"/>
              </w:rPr>
              <w:t>й</w:t>
            </w:r>
            <w:r w:rsidRPr="00806C4C">
              <w:rPr>
                <w:spacing w:val="-12"/>
                <w:sz w:val="20"/>
              </w:rPr>
              <w:t>к</w:t>
            </w:r>
            <w:r w:rsidRPr="00806C4C">
              <w:rPr>
                <w:spacing w:val="-10"/>
                <w:sz w:val="20"/>
              </w:rPr>
              <w:t>о</w:t>
            </w:r>
            <w:r w:rsidRPr="00806C4C">
              <w:rPr>
                <w:spacing w:val="-12"/>
                <w:sz w:val="20"/>
              </w:rPr>
              <w:t>д</w:t>
            </w:r>
            <w:r w:rsidRPr="00806C4C">
              <w:rPr>
                <w:spacing w:val="-11"/>
                <w:sz w:val="20"/>
              </w:rPr>
              <w:t>е</w:t>
            </w:r>
            <w:r w:rsidRPr="00806C4C">
              <w:rPr>
                <w:spacing w:val="-12"/>
                <w:sz w:val="20"/>
              </w:rPr>
              <w:t>к</w:t>
            </w:r>
            <w:r w:rsidRPr="00806C4C">
              <w:rPr>
                <w:sz w:val="20"/>
              </w:rPr>
              <w:t>с</w:t>
            </w:r>
            <w:r w:rsidRPr="00806C4C">
              <w:rPr>
                <w:spacing w:val="-9"/>
                <w:sz w:val="20"/>
              </w:rPr>
              <w:t>Р</w:t>
            </w:r>
            <w:r w:rsidRPr="00806C4C">
              <w:rPr>
                <w:sz w:val="20"/>
              </w:rPr>
              <w:t>Ф</w:t>
            </w:r>
          </w:p>
        </w:tc>
      </w:tr>
      <w:tr w:rsidR="00806C4C" w:rsidRPr="00806C4C" w:rsidTr="009E3FDC">
        <w:trPr>
          <w:trHeight w:hRule="exact" w:val="1258"/>
          <w:jc w:val="center"/>
        </w:trPr>
        <w:tc>
          <w:tcPr>
            <w:tcW w:w="2234" w:type="dxa"/>
            <w:vMerge w:val="restart"/>
            <w:vAlign w:val="center"/>
          </w:tcPr>
          <w:p w:rsidR="00806C4C" w:rsidRPr="00CB78C0" w:rsidRDefault="00806C4C" w:rsidP="009E3FDC">
            <w:pPr>
              <w:ind w:left="48"/>
              <w:jc w:val="center"/>
              <w:rPr>
                <w:sz w:val="20"/>
                <w:lang w:val="ru-RU"/>
              </w:rPr>
            </w:pPr>
            <w:r w:rsidRPr="00CB78C0">
              <w:rPr>
                <w:sz w:val="20"/>
                <w:lang w:val="ru-RU"/>
              </w:rPr>
              <w:t>б) защитные полосы</w:t>
            </w:r>
          </w:p>
          <w:p w:rsidR="00806C4C" w:rsidRPr="00CB78C0" w:rsidRDefault="00806C4C" w:rsidP="00191732">
            <w:pPr>
              <w:ind w:left="48"/>
              <w:jc w:val="center"/>
              <w:rPr>
                <w:sz w:val="20"/>
                <w:lang w:val="ru-RU"/>
              </w:rPr>
            </w:pPr>
            <w:r w:rsidRPr="00CB78C0">
              <w:rPr>
                <w:sz w:val="20"/>
                <w:lang w:val="ru-RU"/>
              </w:rPr>
              <w:t xml:space="preserve">лесов, расположенные вдоль </w:t>
            </w:r>
            <w:r w:rsidR="00155D8D" w:rsidRPr="00CB78C0">
              <w:rPr>
                <w:sz w:val="20"/>
                <w:lang w:val="ru-RU"/>
              </w:rPr>
              <w:t>железнодорожных</w:t>
            </w:r>
            <w:r w:rsidRPr="00CB78C0">
              <w:rPr>
                <w:sz w:val="20"/>
                <w:lang w:val="ru-RU"/>
              </w:rPr>
              <w:t xml:space="preserve"> путей общего пользования, </w:t>
            </w:r>
            <w:r w:rsidR="00191732" w:rsidRPr="00CB78C0">
              <w:rPr>
                <w:sz w:val="20"/>
                <w:lang w:val="ru-RU"/>
              </w:rPr>
              <w:lastRenderedPageBreak/>
              <w:t>федеральных</w:t>
            </w:r>
            <w:r w:rsidRPr="00CB78C0">
              <w:rPr>
                <w:sz w:val="20"/>
                <w:lang w:val="ru-RU"/>
              </w:rPr>
              <w:t xml:space="preserve"> дорог общего пользования, автомобильных дорог общего пользования, находя- щихся в собственности субъектов РФ</w:t>
            </w:r>
          </w:p>
        </w:tc>
        <w:tc>
          <w:tcPr>
            <w:tcW w:w="1486" w:type="dxa"/>
            <w:vAlign w:val="center"/>
          </w:tcPr>
          <w:p w:rsidR="00806C4C" w:rsidRPr="00806C4C" w:rsidRDefault="00806C4C" w:rsidP="009E3FDC">
            <w:pPr>
              <w:spacing w:line="222" w:lineRule="exact"/>
              <w:jc w:val="center"/>
              <w:rPr>
                <w:sz w:val="20"/>
              </w:rPr>
            </w:pPr>
            <w:r w:rsidRPr="00806C4C">
              <w:rPr>
                <w:sz w:val="20"/>
              </w:rPr>
              <w:lastRenderedPageBreak/>
              <w:t>У</w:t>
            </w:r>
            <w:r w:rsidRPr="00806C4C">
              <w:rPr>
                <w:spacing w:val="-1"/>
                <w:sz w:val="20"/>
              </w:rPr>
              <w:t>г</w:t>
            </w:r>
            <w:r w:rsidRPr="00806C4C">
              <w:rPr>
                <w:spacing w:val="1"/>
                <w:sz w:val="20"/>
              </w:rPr>
              <w:t>о</w:t>
            </w:r>
            <w:r w:rsidRPr="00806C4C">
              <w:rPr>
                <w:spacing w:val="-1"/>
                <w:sz w:val="20"/>
              </w:rPr>
              <w:t>д</w:t>
            </w:r>
            <w:r w:rsidRPr="00806C4C">
              <w:rPr>
                <w:sz w:val="20"/>
              </w:rPr>
              <w:t>с</w:t>
            </w:r>
            <w:r w:rsidRPr="00806C4C">
              <w:rPr>
                <w:spacing w:val="-1"/>
                <w:sz w:val="20"/>
              </w:rPr>
              <w:t>к</w:t>
            </w:r>
            <w:r w:rsidRPr="00806C4C">
              <w:rPr>
                <w:spacing w:val="1"/>
                <w:sz w:val="20"/>
              </w:rPr>
              <w:t>о</w:t>
            </w:r>
            <w:r w:rsidRPr="00806C4C">
              <w:rPr>
                <w:sz w:val="20"/>
              </w:rPr>
              <w:t>-</w:t>
            </w:r>
          </w:p>
          <w:p w:rsidR="00806C4C" w:rsidRPr="00806C4C" w:rsidRDefault="00806C4C" w:rsidP="009E3FDC">
            <w:pPr>
              <w:jc w:val="center"/>
              <w:rPr>
                <w:sz w:val="20"/>
              </w:rPr>
            </w:pPr>
            <w:r w:rsidRPr="00806C4C">
              <w:rPr>
                <w:spacing w:val="1"/>
                <w:sz w:val="20"/>
              </w:rPr>
              <w:t>З</w:t>
            </w:r>
            <w:r w:rsidRPr="00806C4C">
              <w:rPr>
                <w:sz w:val="20"/>
              </w:rPr>
              <w:t>а</w:t>
            </w:r>
            <w:r w:rsidRPr="00806C4C">
              <w:rPr>
                <w:spacing w:val="-1"/>
                <w:sz w:val="20"/>
              </w:rPr>
              <w:t>в</w:t>
            </w:r>
            <w:r w:rsidRPr="00806C4C">
              <w:rPr>
                <w:spacing w:val="1"/>
                <w:sz w:val="20"/>
              </w:rPr>
              <w:t>о</w:t>
            </w:r>
            <w:r w:rsidRPr="00806C4C">
              <w:rPr>
                <w:spacing w:val="-1"/>
                <w:sz w:val="20"/>
              </w:rPr>
              <w:t>д</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CB78C0" w:rsidRDefault="00806C4C" w:rsidP="009E3FDC">
            <w:pPr>
              <w:spacing w:line="222" w:lineRule="exact"/>
              <w:ind w:left="156"/>
              <w:jc w:val="center"/>
              <w:rPr>
                <w:sz w:val="20"/>
                <w:lang w:val="ru-RU"/>
              </w:rPr>
            </w:pPr>
            <w:r w:rsidRPr="00CB78C0">
              <w:rPr>
                <w:sz w:val="20"/>
                <w:lang w:val="ru-RU"/>
              </w:rPr>
              <w:t>части кварталов 2-4,6,7 ЖКЛ_УЗ; кв.</w:t>
            </w:r>
          </w:p>
          <w:p w:rsidR="00806C4C" w:rsidRPr="00806C4C" w:rsidRDefault="00806C4C" w:rsidP="009E3FDC">
            <w:pPr>
              <w:ind w:left="156"/>
              <w:jc w:val="center"/>
              <w:rPr>
                <w:sz w:val="20"/>
              </w:rPr>
            </w:pPr>
            <w:r w:rsidRPr="00806C4C">
              <w:rPr>
                <w:sz w:val="20"/>
              </w:rPr>
              <w:t>1,2,4, 5,7,11-13 ЖКС_Б</w:t>
            </w:r>
          </w:p>
        </w:tc>
        <w:tc>
          <w:tcPr>
            <w:tcW w:w="1082" w:type="dxa"/>
            <w:vAlign w:val="center"/>
          </w:tcPr>
          <w:p w:rsidR="00806C4C" w:rsidRPr="00806C4C" w:rsidRDefault="00806C4C" w:rsidP="009E3FDC">
            <w:pPr>
              <w:jc w:val="center"/>
              <w:rPr>
                <w:rFonts w:ascii="Calibri" w:hAnsi="Calibri"/>
              </w:rPr>
            </w:pPr>
          </w:p>
        </w:tc>
        <w:tc>
          <w:tcPr>
            <w:tcW w:w="1692" w:type="dxa"/>
            <w:vMerge w:val="restart"/>
            <w:vAlign w:val="center"/>
          </w:tcPr>
          <w:p w:rsidR="00806C4C" w:rsidRPr="00CB78C0" w:rsidRDefault="00806C4C" w:rsidP="009E3FDC">
            <w:pPr>
              <w:spacing w:line="222" w:lineRule="exact"/>
              <w:ind w:right="109"/>
              <w:jc w:val="center"/>
              <w:rPr>
                <w:sz w:val="20"/>
                <w:lang w:val="ru-RU"/>
              </w:rPr>
            </w:pPr>
            <w:r w:rsidRPr="00CB78C0">
              <w:rPr>
                <w:spacing w:val="-12"/>
                <w:sz w:val="20"/>
                <w:lang w:val="ru-RU"/>
              </w:rPr>
              <w:t>Л</w:t>
            </w:r>
            <w:r w:rsidRPr="00CB78C0">
              <w:rPr>
                <w:spacing w:val="-11"/>
                <w:sz w:val="20"/>
                <w:lang w:val="ru-RU"/>
              </w:rPr>
              <w:t>ес</w:t>
            </w:r>
            <w:r w:rsidRPr="00CB78C0">
              <w:rPr>
                <w:spacing w:val="-12"/>
                <w:sz w:val="20"/>
                <w:lang w:val="ru-RU"/>
              </w:rPr>
              <w:t>н</w:t>
            </w:r>
            <w:r w:rsidRPr="00CB78C0">
              <w:rPr>
                <w:spacing w:val="-10"/>
                <w:sz w:val="20"/>
                <w:lang w:val="ru-RU"/>
              </w:rPr>
              <w:t>о</w:t>
            </w:r>
            <w:r w:rsidRPr="00CB78C0">
              <w:rPr>
                <w:sz w:val="20"/>
                <w:lang w:val="ru-RU"/>
              </w:rPr>
              <w:t>й</w:t>
            </w:r>
            <w:r w:rsidRPr="00CB78C0">
              <w:rPr>
                <w:spacing w:val="-12"/>
                <w:sz w:val="20"/>
                <w:lang w:val="ru-RU"/>
              </w:rPr>
              <w:t>к</w:t>
            </w:r>
            <w:r w:rsidRPr="00CB78C0">
              <w:rPr>
                <w:spacing w:val="-10"/>
                <w:sz w:val="20"/>
                <w:lang w:val="ru-RU"/>
              </w:rPr>
              <w:t>о</w:t>
            </w:r>
            <w:r w:rsidRPr="00CB78C0">
              <w:rPr>
                <w:spacing w:val="-12"/>
                <w:sz w:val="20"/>
                <w:lang w:val="ru-RU"/>
              </w:rPr>
              <w:t>д</w:t>
            </w:r>
            <w:r w:rsidRPr="00CB78C0">
              <w:rPr>
                <w:spacing w:val="-11"/>
                <w:sz w:val="20"/>
                <w:lang w:val="ru-RU"/>
              </w:rPr>
              <w:t>е</w:t>
            </w:r>
            <w:r w:rsidRPr="00CB78C0">
              <w:rPr>
                <w:spacing w:val="-12"/>
                <w:sz w:val="20"/>
                <w:lang w:val="ru-RU"/>
              </w:rPr>
              <w:t>к</w:t>
            </w:r>
            <w:r w:rsidRPr="00CB78C0">
              <w:rPr>
                <w:sz w:val="20"/>
                <w:lang w:val="ru-RU"/>
              </w:rPr>
              <w:t>с</w:t>
            </w:r>
            <w:r w:rsidRPr="00CB78C0">
              <w:rPr>
                <w:spacing w:val="-9"/>
                <w:sz w:val="20"/>
                <w:lang w:val="ru-RU"/>
              </w:rPr>
              <w:t>Р</w:t>
            </w:r>
            <w:r w:rsidRPr="00CB78C0">
              <w:rPr>
                <w:spacing w:val="-10"/>
                <w:sz w:val="20"/>
                <w:lang w:val="ru-RU"/>
              </w:rPr>
              <w:t>Ф</w:t>
            </w:r>
            <w:r w:rsidRPr="00CB78C0">
              <w:rPr>
                <w:sz w:val="20"/>
                <w:lang w:val="ru-RU"/>
              </w:rPr>
              <w:t>;</w:t>
            </w:r>
          </w:p>
          <w:p w:rsidR="005D6863" w:rsidRDefault="00806C4C" w:rsidP="005D6863">
            <w:pPr>
              <w:ind w:right="76"/>
              <w:jc w:val="center"/>
              <w:rPr>
                <w:sz w:val="20"/>
                <w:lang w:val="ru-RU"/>
              </w:rPr>
            </w:pPr>
            <w:r w:rsidRPr="00CB78C0">
              <w:rPr>
                <w:sz w:val="20"/>
                <w:lang w:val="ru-RU"/>
              </w:rPr>
              <w:t>П</w:t>
            </w:r>
            <w:r w:rsidRPr="00CB78C0">
              <w:rPr>
                <w:spacing w:val="1"/>
                <w:sz w:val="20"/>
                <w:lang w:val="ru-RU"/>
              </w:rPr>
              <w:t>о</w:t>
            </w:r>
            <w:r w:rsidRPr="00CB78C0">
              <w:rPr>
                <w:sz w:val="20"/>
                <w:lang w:val="ru-RU"/>
              </w:rPr>
              <w:t>с</w:t>
            </w:r>
            <w:r w:rsidRPr="00CB78C0">
              <w:rPr>
                <w:spacing w:val="-1"/>
                <w:sz w:val="20"/>
                <w:lang w:val="ru-RU"/>
              </w:rPr>
              <w:t>т</w:t>
            </w:r>
            <w:r w:rsidRPr="00CB78C0">
              <w:rPr>
                <w:sz w:val="20"/>
                <w:lang w:val="ru-RU"/>
              </w:rPr>
              <w:t>а</w:t>
            </w:r>
            <w:r w:rsidRPr="00CB78C0">
              <w:rPr>
                <w:spacing w:val="-1"/>
                <w:sz w:val="20"/>
                <w:lang w:val="ru-RU"/>
              </w:rPr>
              <w:t>н</w:t>
            </w:r>
            <w:r w:rsidRPr="00CB78C0">
              <w:rPr>
                <w:spacing w:val="1"/>
                <w:sz w:val="20"/>
                <w:lang w:val="ru-RU"/>
              </w:rPr>
              <w:t>о</w:t>
            </w:r>
            <w:r w:rsidRPr="00CB78C0">
              <w:rPr>
                <w:spacing w:val="-1"/>
                <w:sz w:val="20"/>
                <w:lang w:val="ru-RU"/>
              </w:rPr>
              <w:t>вл</w:t>
            </w:r>
            <w:r w:rsidRPr="00CB78C0">
              <w:rPr>
                <w:spacing w:val="2"/>
                <w:sz w:val="20"/>
                <w:lang w:val="ru-RU"/>
              </w:rPr>
              <w:t>е</w:t>
            </w:r>
            <w:r w:rsidRPr="00CB78C0">
              <w:rPr>
                <w:spacing w:val="1"/>
                <w:sz w:val="20"/>
                <w:lang w:val="ru-RU"/>
              </w:rPr>
              <w:t>н</w:t>
            </w:r>
            <w:r w:rsidRPr="00CB78C0">
              <w:rPr>
                <w:spacing w:val="-1"/>
                <w:sz w:val="20"/>
                <w:lang w:val="ru-RU"/>
              </w:rPr>
              <w:t>и</w:t>
            </w:r>
            <w:r w:rsidRPr="00CB78C0">
              <w:rPr>
                <w:sz w:val="20"/>
                <w:lang w:val="ru-RU"/>
              </w:rPr>
              <w:t>е</w:t>
            </w:r>
            <w:r w:rsidRPr="00CB78C0">
              <w:rPr>
                <w:spacing w:val="-1"/>
                <w:sz w:val="20"/>
                <w:lang w:val="ru-RU"/>
              </w:rPr>
              <w:t>С</w:t>
            </w:r>
            <w:r w:rsidRPr="00CB78C0">
              <w:rPr>
                <w:sz w:val="20"/>
                <w:lang w:val="ru-RU"/>
              </w:rPr>
              <w:t>М</w:t>
            </w:r>
            <w:r w:rsidRPr="00CB78C0">
              <w:rPr>
                <w:spacing w:val="2"/>
                <w:sz w:val="20"/>
                <w:lang w:val="ru-RU"/>
              </w:rPr>
              <w:t>Р</w:t>
            </w:r>
            <w:r w:rsidRPr="00CB78C0">
              <w:rPr>
                <w:spacing w:val="-1"/>
                <w:sz w:val="20"/>
                <w:lang w:val="ru-RU"/>
              </w:rPr>
              <w:t>С</w:t>
            </w:r>
            <w:r w:rsidRPr="00CB78C0">
              <w:rPr>
                <w:spacing w:val="1"/>
                <w:sz w:val="20"/>
                <w:lang w:val="ru-RU"/>
              </w:rPr>
              <w:t>Ф</w:t>
            </w:r>
            <w:r w:rsidRPr="00CB78C0">
              <w:rPr>
                <w:spacing w:val="-1"/>
                <w:sz w:val="20"/>
                <w:lang w:val="ru-RU"/>
              </w:rPr>
              <w:t>С</w:t>
            </w:r>
            <w:r w:rsidRPr="00CB78C0">
              <w:rPr>
                <w:sz w:val="20"/>
                <w:lang w:val="ru-RU"/>
              </w:rPr>
              <w:t>Р</w:t>
            </w:r>
          </w:p>
          <w:p w:rsidR="005D6863" w:rsidRPr="00CB78C0" w:rsidRDefault="00806C4C" w:rsidP="005D6863">
            <w:pPr>
              <w:ind w:right="277"/>
              <w:jc w:val="center"/>
              <w:rPr>
                <w:sz w:val="20"/>
                <w:lang w:val="ru-RU"/>
              </w:rPr>
            </w:pPr>
            <w:r w:rsidRPr="00CB78C0">
              <w:rPr>
                <w:spacing w:val="1"/>
                <w:sz w:val="20"/>
                <w:lang w:val="ru-RU"/>
              </w:rPr>
              <w:t>о</w:t>
            </w:r>
            <w:r w:rsidRPr="00CB78C0">
              <w:rPr>
                <w:sz w:val="20"/>
                <w:lang w:val="ru-RU"/>
              </w:rPr>
              <w:t>т</w:t>
            </w:r>
            <w:r w:rsidRPr="00CB78C0">
              <w:rPr>
                <w:spacing w:val="1"/>
                <w:sz w:val="20"/>
                <w:lang w:val="ru-RU"/>
              </w:rPr>
              <w:t>04</w:t>
            </w:r>
            <w:r w:rsidRPr="00CB78C0">
              <w:rPr>
                <w:sz w:val="20"/>
                <w:lang w:val="ru-RU"/>
              </w:rPr>
              <w:t>.</w:t>
            </w:r>
            <w:r w:rsidRPr="00CB78C0">
              <w:rPr>
                <w:spacing w:val="1"/>
                <w:sz w:val="20"/>
                <w:lang w:val="ru-RU"/>
              </w:rPr>
              <w:t>1</w:t>
            </w:r>
            <w:r w:rsidRPr="00CB78C0">
              <w:rPr>
                <w:spacing w:val="-2"/>
                <w:sz w:val="20"/>
                <w:lang w:val="ru-RU"/>
              </w:rPr>
              <w:t>9</w:t>
            </w:r>
            <w:r w:rsidRPr="00CB78C0">
              <w:rPr>
                <w:spacing w:val="1"/>
                <w:sz w:val="20"/>
                <w:lang w:val="ru-RU"/>
              </w:rPr>
              <w:t>4</w:t>
            </w:r>
            <w:r w:rsidRPr="00CB78C0">
              <w:rPr>
                <w:sz w:val="20"/>
                <w:lang w:val="ru-RU"/>
              </w:rPr>
              <w:t>8</w:t>
            </w:r>
            <w:r w:rsidRPr="00CB78C0">
              <w:rPr>
                <w:spacing w:val="-1"/>
                <w:sz w:val="20"/>
                <w:lang w:val="ru-RU"/>
              </w:rPr>
              <w:t>г</w:t>
            </w:r>
            <w:r w:rsidRPr="00CB78C0">
              <w:rPr>
                <w:sz w:val="20"/>
                <w:lang w:val="ru-RU"/>
              </w:rPr>
              <w:t>.</w:t>
            </w:r>
          </w:p>
          <w:p w:rsidR="00806C4C" w:rsidRPr="00CB78C0" w:rsidRDefault="00806C4C" w:rsidP="005D6863">
            <w:pPr>
              <w:spacing w:line="228" w:lineRule="exact"/>
              <w:ind w:right="76"/>
              <w:jc w:val="center"/>
              <w:rPr>
                <w:sz w:val="20"/>
                <w:lang w:val="ru-RU"/>
              </w:rPr>
            </w:pPr>
            <w:r w:rsidRPr="00CB78C0">
              <w:rPr>
                <w:sz w:val="20"/>
                <w:lang w:val="ru-RU"/>
              </w:rPr>
              <w:t>№</w:t>
            </w:r>
            <w:r w:rsidRPr="00CB78C0">
              <w:rPr>
                <w:spacing w:val="1"/>
                <w:sz w:val="20"/>
                <w:lang w:val="ru-RU"/>
              </w:rPr>
              <w:t>4214</w:t>
            </w:r>
            <w:r w:rsidRPr="00CB78C0">
              <w:rPr>
                <w:sz w:val="20"/>
                <w:lang w:val="ru-RU"/>
              </w:rPr>
              <w:t>;</w:t>
            </w:r>
          </w:p>
          <w:p w:rsidR="005D6863" w:rsidRDefault="00806C4C" w:rsidP="005D6863">
            <w:pPr>
              <w:ind w:right="76"/>
              <w:jc w:val="center"/>
              <w:rPr>
                <w:w w:val="95"/>
                <w:sz w:val="20"/>
                <w:lang w:val="ru-RU"/>
              </w:rPr>
            </w:pPr>
            <w:r w:rsidRPr="00CB78C0">
              <w:rPr>
                <w:spacing w:val="1"/>
                <w:w w:val="95"/>
                <w:sz w:val="20"/>
                <w:lang w:val="ru-RU"/>
              </w:rPr>
              <w:lastRenderedPageBreak/>
              <w:t>Р</w:t>
            </w:r>
            <w:r w:rsidRPr="00CB78C0">
              <w:rPr>
                <w:w w:val="95"/>
                <w:sz w:val="20"/>
                <w:lang w:val="ru-RU"/>
              </w:rPr>
              <w:t>ас</w:t>
            </w:r>
            <w:r w:rsidRPr="00CB78C0">
              <w:rPr>
                <w:spacing w:val="-1"/>
                <w:w w:val="95"/>
                <w:sz w:val="20"/>
                <w:lang w:val="ru-RU"/>
              </w:rPr>
              <w:t>п</w:t>
            </w:r>
            <w:r w:rsidRPr="00CB78C0">
              <w:rPr>
                <w:w w:val="95"/>
                <w:sz w:val="20"/>
                <w:lang w:val="ru-RU"/>
              </w:rPr>
              <w:t>ор</w:t>
            </w:r>
            <w:r w:rsidRPr="00CB78C0">
              <w:rPr>
                <w:spacing w:val="-1"/>
                <w:w w:val="95"/>
                <w:sz w:val="20"/>
                <w:lang w:val="ru-RU"/>
              </w:rPr>
              <w:t>яж</w:t>
            </w:r>
            <w:r w:rsidRPr="00CB78C0">
              <w:rPr>
                <w:w w:val="95"/>
                <w:sz w:val="20"/>
                <w:lang w:val="ru-RU"/>
              </w:rPr>
              <w:t>е</w:t>
            </w:r>
            <w:r w:rsidRPr="00CB78C0">
              <w:rPr>
                <w:spacing w:val="-1"/>
                <w:w w:val="95"/>
                <w:sz w:val="20"/>
                <w:lang w:val="ru-RU"/>
              </w:rPr>
              <w:t>ни</w:t>
            </w:r>
            <w:r w:rsidRPr="00CB78C0">
              <w:rPr>
                <w:w w:val="95"/>
                <w:sz w:val="20"/>
                <w:lang w:val="ru-RU"/>
              </w:rPr>
              <w:t>е</w:t>
            </w:r>
          </w:p>
          <w:p w:rsidR="005D6863" w:rsidRDefault="00806C4C" w:rsidP="005D6863">
            <w:pPr>
              <w:ind w:right="76"/>
              <w:jc w:val="center"/>
              <w:rPr>
                <w:sz w:val="20"/>
                <w:lang w:val="ru-RU"/>
              </w:rPr>
            </w:pPr>
            <w:r w:rsidRPr="00CB78C0">
              <w:rPr>
                <w:spacing w:val="-1"/>
                <w:sz w:val="20"/>
                <w:lang w:val="ru-RU"/>
              </w:rPr>
              <w:t>С</w:t>
            </w:r>
            <w:r w:rsidRPr="00CB78C0">
              <w:rPr>
                <w:sz w:val="20"/>
                <w:lang w:val="ru-RU"/>
              </w:rPr>
              <w:t>НК</w:t>
            </w:r>
            <w:r w:rsidRPr="00CB78C0">
              <w:rPr>
                <w:spacing w:val="-1"/>
                <w:sz w:val="20"/>
                <w:lang w:val="ru-RU"/>
              </w:rPr>
              <w:t>С</w:t>
            </w:r>
            <w:r w:rsidRPr="00CB78C0">
              <w:rPr>
                <w:spacing w:val="1"/>
                <w:sz w:val="20"/>
                <w:lang w:val="ru-RU"/>
              </w:rPr>
              <w:t>С</w:t>
            </w:r>
            <w:r w:rsidRPr="00CB78C0">
              <w:rPr>
                <w:spacing w:val="-1"/>
                <w:sz w:val="20"/>
                <w:lang w:val="ru-RU"/>
              </w:rPr>
              <w:t>С</w:t>
            </w:r>
            <w:r w:rsidRPr="00CB78C0">
              <w:rPr>
                <w:sz w:val="20"/>
                <w:lang w:val="ru-RU"/>
              </w:rPr>
              <w:t>Р</w:t>
            </w:r>
          </w:p>
          <w:p w:rsidR="00806C4C" w:rsidRPr="00CB78C0" w:rsidRDefault="005D6863" w:rsidP="005D6863">
            <w:pPr>
              <w:ind w:right="76"/>
              <w:jc w:val="center"/>
              <w:rPr>
                <w:sz w:val="20"/>
                <w:lang w:val="ru-RU"/>
              </w:rPr>
            </w:pPr>
            <w:r w:rsidRPr="00CB78C0">
              <w:rPr>
                <w:spacing w:val="1"/>
                <w:sz w:val="20"/>
                <w:lang w:val="ru-RU"/>
              </w:rPr>
              <w:t>О</w:t>
            </w:r>
            <w:r w:rsidR="00806C4C" w:rsidRPr="00CB78C0">
              <w:rPr>
                <w:sz w:val="20"/>
                <w:lang w:val="ru-RU"/>
              </w:rPr>
              <w:t>т</w:t>
            </w:r>
            <w:r w:rsidR="00806C4C" w:rsidRPr="00CB78C0">
              <w:rPr>
                <w:spacing w:val="1"/>
                <w:sz w:val="20"/>
                <w:lang w:val="ru-RU"/>
              </w:rPr>
              <w:t>14</w:t>
            </w:r>
            <w:r w:rsidR="00806C4C" w:rsidRPr="00CB78C0">
              <w:rPr>
                <w:sz w:val="20"/>
                <w:lang w:val="ru-RU"/>
              </w:rPr>
              <w:t>.</w:t>
            </w:r>
            <w:r w:rsidR="00806C4C" w:rsidRPr="00CB78C0">
              <w:rPr>
                <w:spacing w:val="1"/>
                <w:sz w:val="20"/>
                <w:lang w:val="ru-RU"/>
              </w:rPr>
              <w:t>0</w:t>
            </w:r>
            <w:r w:rsidR="00806C4C" w:rsidRPr="00CB78C0">
              <w:rPr>
                <w:spacing w:val="-2"/>
                <w:sz w:val="20"/>
                <w:lang w:val="ru-RU"/>
              </w:rPr>
              <w:t>6</w:t>
            </w:r>
            <w:r w:rsidR="00806C4C" w:rsidRPr="00CB78C0">
              <w:rPr>
                <w:sz w:val="20"/>
                <w:lang w:val="ru-RU"/>
              </w:rPr>
              <w:t>.</w:t>
            </w:r>
            <w:r w:rsidR="00806C4C" w:rsidRPr="00CB78C0">
              <w:rPr>
                <w:spacing w:val="1"/>
                <w:sz w:val="20"/>
                <w:lang w:val="ru-RU"/>
              </w:rPr>
              <w:t>1</w:t>
            </w:r>
            <w:r w:rsidR="00806C4C" w:rsidRPr="00CB78C0">
              <w:rPr>
                <w:spacing w:val="-2"/>
                <w:sz w:val="20"/>
                <w:lang w:val="ru-RU"/>
              </w:rPr>
              <w:t>9</w:t>
            </w:r>
            <w:r w:rsidR="00806C4C" w:rsidRPr="00CB78C0">
              <w:rPr>
                <w:spacing w:val="1"/>
                <w:sz w:val="20"/>
                <w:lang w:val="ru-RU"/>
              </w:rPr>
              <w:t>4</w:t>
            </w:r>
            <w:r w:rsidR="00806C4C" w:rsidRPr="00CB78C0">
              <w:rPr>
                <w:sz w:val="20"/>
                <w:lang w:val="ru-RU"/>
              </w:rPr>
              <w:t>4</w:t>
            </w:r>
            <w:r w:rsidR="00806C4C" w:rsidRPr="00CB78C0">
              <w:rPr>
                <w:spacing w:val="-1"/>
                <w:sz w:val="20"/>
                <w:lang w:val="ru-RU"/>
              </w:rPr>
              <w:t>г</w:t>
            </w:r>
            <w:r w:rsidR="00806C4C" w:rsidRPr="00CB78C0">
              <w:rPr>
                <w:sz w:val="20"/>
                <w:lang w:val="ru-RU"/>
              </w:rPr>
              <w:t>.</w:t>
            </w:r>
          </w:p>
          <w:p w:rsidR="00806C4C" w:rsidRPr="005D6863" w:rsidRDefault="00806C4C" w:rsidP="005D6863">
            <w:pPr>
              <w:ind w:right="76"/>
              <w:jc w:val="center"/>
              <w:rPr>
                <w:sz w:val="20"/>
                <w:lang w:val="ru-RU"/>
              </w:rPr>
            </w:pPr>
            <w:r w:rsidRPr="005D6863">
              <w:rPr>
                <w:spacing w:val="-1"/>
                <w:w w:val="95"/>
                <w:sz w:val="20"/>
                <w:lang w:val="ru-RU"/>
              </w:rPr>
              <w:t>№</w:t>
            </w:r>
            <w:r w:rsidRPr="005D6863">
              <w:rPr>
                <w:w w:val="95"/>
                <w:sz w:val="20"/>
                <w:lang w:val="ru-RU"/>
              </w:rPr>
              <w:t>14587</w:t>
            </w:r>
            <w:r w:rsidRPr="005D6863">
              <w:rPr>
                <w:spacing w:val="-2"/>
                <w:w w:val="95"/>
                <w:sz w:val="20"/>
                <w:lang w:val="ru-RU"/>
              </w:rPr>
              <w:t>-</w:t>
            </w:r>
            <w:r w:rsidRPr="005D6863">
              <w:rPr>
                <w:w w:val="95"/>
                <w:sz w:val="20"/>
                <w:lang w:val="ru-RU"/>
              </w:rPr>
              <w:t>р</w:t>
            </w:r>
          </w:p>
        </w:tc>
      </w:tr>
      <w:tr w:rsidR="00806C4C" w:rsidRPr="00806C4C" w:rsidTr="009E3FDC">
        <w:trPr>
          <w:trHeight w:hRule="exact" w:val="2028"/>
          <w:jc w:val="center"/>
        </w:trPr>
        <w:tc>
          <w:tcPr>
            <w:tcW w:w="2234" w:type="dxa"/>
            <w:vMerge/>
            <w:vAlign w:val="center"/>
          </w:tcPr>
          <w:p w:rsidR="00806C4C" w:rsidRPr="005D6863" w:rsidRDefault="00806C4C" w:rsidP="009E3FDC">
            <w:pPr>
              <w:jc w:val="center"/>
              <w:rPr>
                <w:rFonts w:ascii="Calibri" w:hAnsi="Calibri"/>
                <w:lang w:val="ru-RU"/>
              </w:rPr>
            </w:pPr>
          </w:p>
        </w:tc>
        <w:tc>
          <w:tcPr>
            <w:tcW w:w="1486" w:type="dxa"/>
            <w:vAlign w:val="center"/>
          </w:tcPr>
          <w:p w:rsidR="00806C4C" w:rsidRPr="00806C4C" w:rsidRDefault="00806C4C" w:rsidP="009E3FDC">
            <w:pPr>
              <w:spacing w:line="222" w:lineRule="exact"/>
              <w:jc w:val="center"/>
              <w:rPr>
                <w:sz w:val="20"/>
              </w:rPr>
            </w:pPr>
            <w:r w:rsidRPr="00806C4C">
              <w:rPr>
                <w:spacing w:val="1"/>
                <w:sz w:val="20"/>
              </w:rPr>
              <w:t>Воро</w:t>
            </w:r>
            <w:r w:rsidRPr="00806C4C">
              <w:rPr>
                <w:spacing w:val="-1"/>
                <w:sz w:val="20"/>
              </w:rPr>
              <w:t>б</w:t>
            </w:r>
            <w:r w:rsidRPr="00806C4C">
              <w:rPr>
                <w:sz w:val="20"/>
              </w:rPr>
              <w:t>ье</w:t>
            </w:r>
            <w:r w:rsidRPr="00806C4C">
              <w:rPr>
                <w:spacing w:val="-1"/>
                <w:sz w:val="20"/>
              </w:rPr>
              <w:t>в</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CB78C0" w:rsidRDefault="00806C4C" w:rsidP="009E3FDC">
            <w:pPr>
              <w:spacing w:line="222" w:lineRule="exact"/>
              <w:ind w:left="156"/>
              <w:jc w:val="center"/>
              <w:rPr>
                <w:sz w:val="20"/>
                <w:lang w:val="ru-RU"/>
              </w:rPr>
            </w:pPr>
            <w:r w:rsidRPr="00CB78C0">
              <w:rPr>
                <w:sz w:val="20"/>
                <w:lang w:val="ru-RU"/>
              </w:rPr>
              <w:t>части кварталов 24, 34, 39-41, 47-52,</w:t>
            </w:r>
          </w:p>
          <w:p w:rsidR="00806C4C" w:rsidRPr="00CB78C0" w:rsidRDefault="00806C4C" w:rsidP="009E3FDC">
            <w:pPr>
              <w:ind w:left="156"/>
              <w:jc w:val="center"/>
              <w:rPr>
                <w:sz w:val="20"/>
                <w:lang w:val="ru-RU"/>
              </w:rPr>
            </w:pPr>
            <w:r w:rsidRPr="00CB78C0">
              <w:rPr>
                <w:sz w:val="20"/>
                <w:lang w:val="ru-RU"/>
              </w:rPr>
              <w:t>54, 57-60, 63-66, 73-77, 82-84, 86, 87,</w:t>
            </w:r>
          </w:p>
          <w:p w:rsidR="00806C4C" w:rsidRPr="00CB78C0" w:rsidRDefault="00806C4C" w:rsidP="009E3FDC">
            <w:pPr>
              <w:spacing w:line="228" w:lineRule="exact"/>
              <w:ind w:left="156"/>
              <w:jc w:val="center"/>
              <w:rPr>
                <w:sz w:val="20"/>
                <w:lang w:val="ru-RU"/>
              </w:rPr>
            </w:pPr>
            <w:r w:rsidRPr="00CB78C0">
              <w:rPr>
                <w:sz w:val="20"/>
                <w:lang w:val="ru-RU"/>
              </w:rPr>
              <w:t>91-93 ЖКЛ_В; части кв. 12,13,21,23-</w:t>
            </w:r>
          </w:p>
          <w:p w:rsidR="00806C4C" w:rsidRPr="00CB78C0" w:rsidRDefault="00806C4C" w:rsidP="009E3FDC">
            <w:pPr>
              <w:ind w:left="156" w:right="194"/>
              <w:jc w:val="center"/>
              <w:rPr>
                <w:sz w:val="20"/>
                <w:lang w:val="ru-RU"/>
              </w:rPr>
            </w:pPr>
            <w:r w:rsidRPr="00CB78C0">
              <w:rPr>
                <w:sz w:val="20"/>
                <w:lang w:val="ru-RU"/>
              </w:rPr>
              <w:t>25, 30,31 ЖКЛ_Т; части кв. 4,6 ЖКС_А; части кв.10 ЖКС_Г; части кв.1-3,6 ЖКС_Т</w:t>
            </w:r>
          </w:p>
        </w:tc>
        <w:tc>
          <w:tcPr>
            <w:tcW w:w="1082" w:type="dxa"/>
            <w:vAlign w:val="center"/>
          </w:tcPr>
          <w:p w:rsidR="00806C4C" w:rsidRPr="00CB78C0" w:rsidRDefault="00806C4C" w:rsidP="009E3FDC">
            <w:pPr>
              <w:jc w:val="center"/>
              <w:rPr>
                <w:rFonts w:ascii="Calibri" w:hAnsi="Calibri"/>
                <w:lang w:val="ru-RU"/>
              </w:rPr>
            </w:pPr>
          </w:p>
        </w:tc>
        <w:tc>
          <w:tcPr>
            <w:tcW w:w="1692" w:type="dxa"/>
            <w:vMerge/>
            <w:vAlign w:val="center"/>
          </w:tcPr>
          <w:p w:rsidR="00806C4C" w:rsidRPr="00CB78C0" w:rsidRDefault="00806C4C" w:rsidP="009E3FDC">
            <w:pPr>
              <w:jc w:val="center"/>
              <w:rPr>
                <w:rFonts w:ascii="Calibri" w:hAnsi="Calibri"/>
                <w:lang w:val="ru-RU"/>
              </w:rPr>
            </w:pPr>
          </w:p>
        </w:tc>
      </w:tr>
      <w:tr w:rsidR="00806C4C" w:rsidRPr="00806C4C" w:rsidTr="009E3FDC">
        <w:trPr>
          <w:trHeight w:hRule="exact" w:val="564"/>
          <w:jc w:val="center"/>
        </w:trPr>
        <w:tc>
          <w:tcPr>
            <w:tcW w:w="2234" w:type="dxa"/>
            <w:vAlign w:val="center"/>
          </w:tcPr>
          <w:p w:rsidR="00806C4C" w:rsidRPr="00CB78C0" w:rsidRDefault="00806C4C" w:rsidP="009E3FDC">
            <w:pPr>
              <w:spacing w:line="130" w:lineRule="exact"/>
              <w:jc w:val="center"/>
              <w:rPr>
                <w:rFonts w:ascii="Calibri" w:hAnsi="Calibri"/>
                <w:sz w:val="13"/>
                <w:szCs w:val="13"/>
                <w:lang w:val="ru-RU"/>
              </w:rPr>
            </w:pPr>
          </w:p>
          <w:p w:rsidR="00806C4C" w:rsidRPr="00806C4C" w:rsidRDefault="00806C4C" w:rsidP="009E3FDC">
            <w:pPr>
              <w:jc w:val="center"/>
              <w:rPr>
                <w:szCs w:val="24"/>
              </w:rPr>
            </w:pPr>
            <w:r w:rsidRPr="00806C4C">
              <w:rPr>
                <w:spacing w:val="-1"/>
                <w:szCs w:val="24"/>
              </w:rPr>
              <w:t>И</w:t>
            </w:r>
            <w:r w:rsidRPr="00806C4C">
              <w:rPr>
                <w:szCs w:val="24"/>
              </w:rPr>
              <w:t>того:</w:t>
            </w:r>
          </w:p>
        </w:tc>
        <w:tc>
          <w:tcPr>
            <w:tcW w:w="1486" w:type="dxa"/>
            <w:vAlign w:val="center"/>
          </w:tcPr>
          <w:p w:rsidR="00806C4C" w:rsidRPr="00806C4C" w:rsidRDefault="00806C4C" w:rsidP="009E3FDC">
            <w:pPr>
              <w:jc w:val="center"/>
              <w:rPr>
                <w:rFonts w:ascii="Calibri" w:hAnsi="Calibri"/>
              </w:rPr>
            </w:pPr>
          </w:p>
        </w:tc>
        <w:tc>
          <w:tcPr>
            <w:tcW w:w="3358" w:type="dxa"/>
            <w:vAlign w:val="center"/>
          </w:tcPr>
          <w:p w:rsidR="00806C4C" w:rsidRPr="00806C4C" w:rsidRDefault="00806C4C" w:rsidP="009E3FDC">
            <w:pPr>
              <w:jc w:val="center"/>
              <w:rPr>
                <w:sz w:val="20"/>
              </w:rPr>
            </w:pPr>
          </w:p>
        </w:tc>
        <w:tc>
          <w:tcPr>
            <w:tcW w:w="1082" w:type="dxa"/>
            <w:vAlign w:val="center"/>
          </w:tcPr>
          <w:p w:rsidR="00806C4C" w:rsidRPr="00806C4C" w:rsidRDefault="00806C4C" w:rsidP="009E3FDC">
            <w:pPr>
              <w:spacing w:before="9" w:line="260" w:lineRule="exact"/>
              <w:jc w:val="center"/>
              <w:rPr>
                <w:rFonts w:ascii="Calibri" w:hAnsi="Calibri"/>
                <w:sz w:val="26"/>
                <w:szCs w:val="26"/>
              </w:rPr>
            </w:pPr>
          </w:p>
          <w:p w:rsidR="00806C4C" w:rsidRPr="00806C4C" w:rsidRDefault="00806C4C" w:rsidP="009E3FDC">
            <w:pPr>
              <w:jc w:val="center"/>
              <w:rPr>
                <w:szCs w:val="24"/>
              </w:rPr>
            </w:pPr>
            <w:r w:rsidRPr="00806C4C">
              <w:rPr>
                <w:szCs w:val="24"/>
              </w:rPr>
              <w:t>1417</w:t>
            </w:r>
          </w:p>
        </w:tc>
        <w:tc>
          <w:tcPr>
            <w:tcW w:w="1692" w:type="dxa"/>
            <w:vAlign w:val="center"/>
          </w:tcPr>
          <w:p w:rsidR="00806C4C" w:rsidRPr="00806C4C" w:rsidRDefault="00806C4C" w:rsidP="009E3FDC">
            <w:pPr>
              <w:jc w:val="center"/>
              <w:rPr>
                <w:rFonts w:ascii="Calibri" w:hAnsi="Calibri"/>
              </w:rPr>
            </w:pPr>
          </w:p>
        </w:tc>
      </w:tr>
      <w:tr w:rsidR="00806C4C" w:rsidRPr="00806C4C" w:rsidTr="009E3FDC">
        <w:trPr>
          <w:trHeight w:hRule="exact" w:val="698"/>
          <w:jc w:val="center"/>
        </w:trPr>
        <w:tc>
          <w:tcPr>
            <w:tcW w:w="2234" w:type="dxa"/>
            <w:vMerge w:val="restart"/>
            <w:vAlign w:val="center"/>
          </w:tcPr>
          <w:p w:rsidR="00806C4C" w:rsidRPr="00806C4C" w:rsidRDefault="00806C4C" w:rsidP="009E3FDC">
            <w:pPr>
              <w:spacing w:line="222" w:lineRule="exact"/>
              <w:jc w:val="center"/>
              <w:rPr>
                <w:sz w:val="20"/>
              </w:rPr>
            </w:pPr>
            <w:r w:rsidRPr="00806C4C">
              <w:rPr>
                <w:spacing w:val="-1"/>
                <w:sz w:val="20"/>
              </w:rPr>
              <w:t>в</w:t>
            </w:r>
            <w:r w:rsidRPr="00806C4C">
              <w:rPr>
                <w:sz w:val="20"/>
              </w:rPr>
              <w:t>) зеленые зоны</w:t>
            </w:r>
          </w:p>
        </w:tc>
        <w:tc>
          <w:tcPr>
            <w:tcW w:w="1486" w:type="dxa"/>
            <w:vAlign w:val="center"/>
          </w:tcPr>
          <w:p w:rsidR="00806C4C" w:rsidRPr="00806C4C" w:rsidRDefault="00806C4C" w:rsidP="009E3FDC">
            <w:pPr>
              <w:spacing w:line="222" w:lineRule="exact"/>
              <w:jc w:val="center"/>
              <w:rPr>
                <w:sz w:val="20"/>
              </w:rPr>
            </w:pPr>
            <w:r w:rsidRPr="00806C4C">
              <w:rPr>
                <w:sz w:val="20"/>
              </w:rPr>
              <w:t>У</w:t>
            </w:r>
            <w:r w:rsidRPr="00806C4C">
              <w:rPr>
                <w:spacing w:val="-1"/>
                <w:sz w:val="20"/>
              </w:rPr>
              <w:t>г</w:t>
            </w:r>
            <w:r w:rsidRPr="00806C4C">
              <w:rPr>
                <w:spacing w:val="1"/>
                <w:sz w:val="20"/>
              </w:rPr>
              <w:t>о</w:t>
            </w:r>
            <w:r w:rsidRPr="00806C4C">
              <w:rPr>
                <w:spacing w:val="-1"/>
                <w:sz w:val="20"/>
              </w:rPr>
              <w:t>д</w:t>
            </w:r>
            <w:r w:rsidRPr="00806C4C">
              <w:rPr>
                <w:sz w:val="20"/>
              </w:rPr>
              <w:t>с</w:t>
            </w:r>
            <w:r w:rsidRPr="00806C4C">
              <w:rPr>
                <w:spacing w:val="-1"/>
                <w:sz w:val="20"/>
              </w:rPr>
              <w:t>к</w:t>
            </w:r>
            <w:r w:rsidRPr="00806C4C">
              <w:rPr>
                <w:spacing w:val="1"/>
                <w:sz w:val="20"/>
              </w:rPr>
              <w:t>о</w:t>
            </w:r>
            <w:r w:rsidRPr="00806C4C">
              <w:rPr>
                <w:sz w:val="20"/>
              </w:rPr>
              <w:t>-</w:t>
            </w:r>
          </w:p>
          <w:p w:rsidR="00806C4C" w:rsidRPr="00806C4C" w:rsidRDefault="00806C4C" w:rsidP="009E3FDC">
            <w:pPr>
              <w:jc w:val="center"/>
              <w:rPr>
                <w:sz w:val="20"/>
              </w:rPr>
            </w:pPr>
            <w:r w:rsidRPr="00806C4C">
              <w:rPr>
                <w:spacing w:val="1"/>
                <w:sz w:val="20"/>
              </w:rPr>
              <w:t>З</w:t>
            </w:r>
            <w:r w:rsidRPr="00806C4C">
              <w:rPr>
                <w:sz w:val="20"/>
              </w:rPr>
              <w:t>а</w:t>
            </w:r>
            <w:r w:rsidRPr="00806C4C">
              <w:rPr>
                <w:spacing w:val="-1"/>
                <w:sz w:val="20"/>
              </w:rPr>
              <w:t>в</w:t>
            </w:r>
            <w:r w:rsidRPr="00806C4C">
              <w:rPr>
                <w:spacing w:val="1"/>
                <w:sz w:val="20"/>
              </w:rPr>
              <w:t>о</w:t>
            </w:r>
            <w:r w:rsidRPr="00806C4C">
              <w:rPr>
                <w:spacing w:val="-1"/>
                <w:sz w:val="20"/>
              </w:rPr>
              <w:t>д</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806C4C" w:rsidRDefault="00806C4C" w:rsidP="009E3FDC">
            <w:pPr>
              <w:spacing w:line="222" w:lineRule="exact"/>
              <w:ind w:left="156"/>
              <w:jc w:val="center"/>
              <w:rPr>
                <w:sz w:val="20"/>
              </w:rPr>
            </w:pPr>
            <w:r w:rsidRPr="00806C4C">
              <w:rPr>
                <w:sz w:val="20"/>
              </w:rPr>
              <w:t>кв. 1,5, 8-18, 21-27,32, 39-41,</w:t>
            </w:r>
          </w:p>
          <w:p w:rsidR="00806C4C" w:rsidRPr="00806C4C" w:rsidRDefault="00806C4C" w:rsidP="009E3FDC">
            <w:pPr>
              <w:spacing w:before="4" w:line="228" w:lineRule="exact"/>
              <w:ind w:left="156" w:right="547"/>
              <w:jc w:val="center"/>
              <w:rPr>
                <w:sz w:val="20"/>
              </w:rPr>
            </w:pPr>
            <w:r w:rsidRPr="00806C4C">
              <w:rPr>
                <w:sz w:val="20"/>
              </w:rPr>
              <w:t>44,45,48,52 ЖКЛ_УЗ; кв. 6, 8-10 ЖКС_Б; кв.11-12 ЖКС_ИЖ;</w:t>
            </w:r>
          </w:p>
        </w:tc>
        <w:tc>
          <w:tcPr>
            <w:tcW w:w="1082" w:type="dxa"/>
            <w:vAlign w:val="center"/>
          </w:tcPr>
          <w:p w:rsidR="00806C4C" w:rsidRPr="00806C4C" w:rsidRDefault="00806C4C" w:rsidP="009E3FDC">
            <w:pPr>
              <w:jc w:val="center"/>
              <w:rPr>
                <w:rFonts w:ascii="Calibri" w:hAnsi="Calibri"/>
              </w:rPr>
            </w:pPr>
          </w:p>
        </w:tc>
        <w:tc>
          <w:tcPr>
            <w:tcW w:w="1692" w:type="dxa"/>
            <w:vMerge w:val="restart"/>
            <w:vAlign w:val="center"/>
          </w:tcPr>
          <w:p w:rsidR="00806C4C" w:rsidRPr="00CB78C0" w:rsidRDefault="00806C4C" w:rsidP="009E3FDC">
            <w:pPr>
              <w:spacing w:line="222" w:lineRule="exact"/>
              <w:jc w:val="center"/>
              <w:rPr>
                <w:sz w:val="20"/>
                <w:lang w:val="ru-RU"/>
              </w:rPr>
            </w:pPr>
            <w:r w:rsidRPr="00CB78C0">
              <w:rPr>
                <w:spacing w:val="-12"/>
                <w:sz w:val="20"/>
                <w:lang w:val="ru-RU"/>
              </w:rPr>
              <w:t>Л</w:t>
            </w:r>
            <w:r w:rsidRPr="00CB78C0">
              <w:rPr>
                <w:spacing w:val="-11"/>
                <w:sz w:val="20"/>
                <w:lang w:val="ru-RU"/>
              </w:rPr>
              <w:t>ес</w:t>
            </w:r>
            <w:r w:rsidRPr="00CB78C0">
              <w:rPr>
                <w:spacing w:val="-12"/>
                <w:sz w:val="20"/>
                <w:lang w:val="ru-RU"/>
              </w:rPr>
              <w:t>н</w:t>
            </w:r>
            <w:r w:rsidRPr="00CB78C0">
              <w:rPr>
                <w:spacing w:val="-10"/>
                <w:sz w:val="20"/>
                <w:lang w:val="ru-RU"/>
              </w:rPr>
              <w:t>о</w:t>
            </w:r>
            <w:r w:rsidRPr="00CB78C0">
              <w:rPr>
                <w:sz w:val="20"/>
                <w:lang w:val="ru-RU"/>
              </w:rPr>
              <w:t>й</w:t>
            </w:r>
            <w:r w:rsidRPr="00CB78C0">
              <w:rPr>
                <w:spacing w:val="-12"/>
                <w:sz w:val="20"/>
                <w:lang w:val="ru-RU"/>
              </w:rPr>
              <w:t>к</w:t>
            </w:r>
            <w:r w:rsidRPr="00CB78C0">
              <w:rPr>
                <w:spacing w:val="-10"/>
                <w:sz w:val="20"/>
                <w:lang w:val="ru-RU"/>
              </w:rPr>
              <w:t>о</w:t>
            </w:r>
            <w:r w:rsidRPr="00CB78C0">
              <w:rPr>
                <w:spacing w:val="-12"/>
                <w:sz w:val="20"/>
                <w:lang w:val="ru-RU"/>
              </w:rPr>
              <w:t>д</w:t>
            </w:r>
            <w:r w:rsidRPr="00CB78C0">
              <w:rPr>
                <w:spacing w:val="-11"/>
                <w:sz w:val="20"/>
                <w:lang w:val="ru-RU"/>
              </w:rPr>
              <w:t>е</w:t>
            </w:r>
            <w:r w:rsidRPr="00CB78C0">
              <w:rPr>
                <w:spacing w:val="-12"/>
                <w:sz w:val="20"/>
                <w:lang w:val="ru-RU"/>
              </w:rPr>
              <w:t>к</w:t>
            </w:r>
            <w:r w:rsidRPr="00CB78C0">
              <w:rPr>
                <w:sz w:val="20"/>
                <w:lang w:val="ru-RU"/>
              </w:rPr>
              <w:t>с</w:t>
            </w:r>
            <w:r w:rsidRPr="00CB78C0">
              <w:rPr>
                <w:spacing w:val="-9"/>
                <w:sz w:val="20"/>
                <w:lang w:val="ru-RU"/>
              </w:rPr>
              <w:t>Р</w:t>
            </w:r>
            <w:r w:rsidRPr="00CB78C0">
              <w:rPr>
                <w:spacing w:val="-10"/>
                <w:sz w:val="20"/>
                <w:lang w:val="ru-RU"/>
              </w:rPr>
              <w:t>Ф</w:t>
            </w:r>
            <w:r w:rsidRPr="00CB78C0">
              <w:rPr>
                <w:sz w:val="20"/>
                <w:lang w:val="ru-RU"/>
              </w:rPr>
              <w:t>;</w:t>
            </w:r>
          </w:p>
          <w:p w:rsidR="00806C4C" w:rsidRPr="00CB78C0" w:rsidRDefault="00806C4C" w:rsidP="009E3FDC">
            <w:pPr>
              <w:spacing w:before="4" w:line="228" w:lineRule="exact"/>
              <w:ind w:right="136"/>
              <w:jc w:val="center"/>
              <w:rPr>
                <w:sz w:val="20"/>
                <w:lang w:val="ru-RU"/>
              </w:rPr>
            </w:pPr>
            <w:r w:rsidRPr="00CB78C0">
              <w:rPr>
                <w:spacing w:val="1"/>
                <w:w w:val="95"/>
                <w:sz w:val="20"/>
                <w:lang w:val="ru-RU"/>
              </w:rPr>
              <w:t>Р</w:t>
            </w:r>
            <w:r w:rsidRPr="00CB78C0">
              <w:rPr>
                <w:w w:val="95"/>
                <w:sz w:val="20"/>
                <w:lang w:val="ru-RU"/>
              </w:rPr>
              <w:t>ас</w:t>
            </w:r>
            <w:r w:rsidRPr="00CB78C0">
              <w:rPr>
                <w:spacing w:val="-1"/>
                <w:w w:val="95"/>
                <w:sz w:val="20"/>
                <w:lang w:val="ru-RU"/>
              </w:rPr>
              <w:t>п</w:t>
            </w:r>
            <w:r w:rsidRPr="00CB78C0">
              <w:rPr>
                <w:w w:val="95"/>
                <w:sz w:val="20"/>
                <w:lang w:val="ru-RU"/>
              </w:rPr>
              <w:t>ор</w:t>
            </w:r>
            <w:r w:rsidRPr="00CB78C0">
              <w:rPr>
                <w:spacing w:val="-1"/>
                <w:w w:val="95"/>
                <w:sz w:val="20"/>
                <w:lang w:val="ru-RU"/>
              </w:rPr>
              <w:t>яж</w:t>
            </w:r>
            <w:r w:rsidRPr="00CB78C0">
              <w:rPr>
                <w:w w:val="95"/>
                <w:sz w:val="20"/>
                <w:lang w:val="ru-RU"/>
              </w:rPr>
              <w:t>е</w:t>
            </w:r>
            <w:r w:rsidRPr="00CB78C0">
              <w:rPr>
                <w:spacing w:val="-1"/>
                <w:w w:val="95"/>
                <w:sz w:val="20"/>
                <w:lang w:val="ru-RU"/>
              </w:rPr>
              <w:t>ни</w:t>
            </w:r>
            <w:r w:rsidRPr="00CB78C0">
              <w:rPr>
                <w:w w:val="95"/>
                <w:sz w:val="20"/>
                <w:lang w:val="ru-RU"/>
              </w:rPr>
              <w:t>е</w:t>
            </w:r>
            <w:r w:rsidRPr="00CB78C0">
              <w:rPr>
                <w:spacing w:val="-1"/>
                <w:sz w:val="20"/>
                <w:lang w:val="ru-RU"/>
              </w:rPr>
              <w:t>С</w:t>
            </w:r>
            <w:r w:rsidRPr="00CB78C0">
              <w:rPr>
                <w:sz w:val="20"/>
                <w:lang w:val="ru-RU"/>
              </w:rPr>
              <w:t>М</w:t>
            </w:r>
            <w:r w:rsidRPr="00CB78C0">
              <w:rPr>
                <w:spacing w:val="1"/>
                <w:sz w:val="20"/>
                <w:lang w:val="ru-RU"/>
              </w:rPr>
              <w:t>С</w:t>
            </w:r>
            <w:r w:rsidRPr="00CB78C0">
              <w:rPr>
                <w:spacing w:val="-1"/>
                <w:sz w:val="20"/>
                <w:lang w:val="ru-RU"/>
              </w:rPr>
              <w:t>СС</w:t>
            </w:r>
            <w:r w:rsidRPr="00CB78C0">
              <w:rPr>
                <w:sz w:val="20"/>
                <w:lang w:val="ru-RU"/>
              </w:rPr>
              <w:t>Р</w:t>
            </w:r>
          </w:p>
          <w:p w:rsidR="00806C4C" w:rsidRPr="00CB78C0" w:rsidRDefault="00806C4C" w:rsidP="005D6863">
            <w:pPr>
              <w:spacing w:line="230" w:lineRule="exact"/>
              <w:ind w:right="76"/>
              <w:jc w:val="center"/>
              <w:rPr>
                <w:sz w:val="20"/>
                <w:lang w:val="ru-RU"/>
              </w:rPr>
            </w:pPr>
            <w:r w:rsidRPr="00CB78C0">
              <w:rPr>
                <w:spacing w:val="-1"/>
                <w:sz w:val="20"/>
                <w:lang w:val="ru-RU"/>
              </w:rPr>
              <w:t>№</w:t>
            </w:r>
            <w:r w:rsidRPr="00CB78C0">
              <w:rPr>
                <w:spacing w:val="1"/>
                <w:sz w:val="20"/>
                <w:lang w:val="ru-RU"/>
              </w:rPr>
              <w:t>11459</w:t>
            </w:r>
            <w:r w:rsidRPr="00CB78C0">
              <w:rPr>
                <w:spacing w:val="-2"/>
                <w:sz w:val="20"/>
                <w:lang w:val="ru-RU"/>
              </w:rPr>
              <w:t>-</w:t>
            </w:r>
            <w:r w:rsidRPr="00CB78C0">
              <w:rPr>
                <w:sz w:val="20"/>
                <w:lang w:val="ru-RU"/>
              </w:rPr>
              <w:t>р</w:t>
            </w:r>
            <w:r w:rsidRPr="00CB78C0">
              <w:rPr>
                <w:spacing w:val="1"/>
                <w:sz w:val="20"/>
                <w:lang w:val="ru-RU"/>
              </w:rPr>
              <w:t>о</w:t>
            </w:r>
            <w:r w:rsidRPr="00CB78C0">
              <w:rPr>
                <w:sz w:val="20"/>
                <w:lang w:val="ru-RU"/>
              </w:rPr>
              <w:t>т</w:t>
            </w:r>
            <w:r w:rsidRPr="00CB78C0">
              <w:rPr>
                <w:spacing w:val="1"/>
                <w:sz w:val="20"/>
                <w:lang w:val="ru-RU"/>
              </w:rPr>
              <w:t>18</w:t>
            </w:r>
            <w:r w:rsidRPr="00CB78C0">
              <w:rPr>
                <w:sz w:val="20"/>
                <w:lang w:val="ru-RU"/>
              </w:rPr>
              <w:t>.</w:t>
            </w:r>
            <w:r w:rsidRPr="00CB78C0">
              <w:rPr>
                <w:spacing w:val="1"/>
                <w:sz w:val="20"/>
                <w:lang w:val="ru-RU"/>
              </w:rPr>
              <w:t>0</w:t>
            </w:r>
            <w:r w:rsidRPr="00CB78C0">
              <w:rPr>
                <w:spacing w:val="-2"/>
                <w:sz w:val="20"/>
                <w:lang w:val="ru-RU"/>
              </w:rPr>
              <w:t>7</w:t>
            </w:r>
            <w:r w:rsidRPr="00CB78C0">
              <w:rPr>
                <w:sz w:val="20"/>
                <w:lang w:val="ru-RU"/>
              </w:rPr>
              <w:t>.</w:t>
            </w:r>
            <w:r w:rsidRPr="00CB78C0">
              <w:rPr>
                <w:spacing w:val="1"/>
                <w:sz w:val="20"/>
                <w:lang w:val="ru-RU"/>
              </w:rPr>
              <w:t>1</w:t>
            </w:r>
            <w:r w:rsidRPr="00CB78C0">
              <w:rPr>
                <w:spacing w:val="-2"/>
                <w:sz w:val="20"/>
                <w:lang w:val="ru-RU"/>
              </w:rPr>
              <w:t>9</w:t>
            </w:r>
            <w:r w:rsidRPr="00CB78C0">
              <w:rPr>
                <w:spacing w:val="1"/>
                <w:sz w:val="20"/>
                <w:lang w:val="ru-RU"/>
              </w:rPr>
              <w:t>5</w:t>
            </w:r>
            <w:r w:rsidRPr="00CB78C0">
              <w:rPr>
                <w:sz w:val="20"/>
                <w:lang w:val="ru-RU"/>
              </w:rPr>
              <w:t>0</w:t>
            </w:r>
            <w:r w:rsidRPr="00CB78C0">
              <w:rPr>
                <w:spacing w:val="-1"/>
                <w:sz w:val="20"/>
                <w:lang w:val="ru-RU"/>
              </w:rPr>
              <w:t>г</w:t>
            </w:r>
            <w:r w:rsidRPr="00CB78C0">
              <w:rPr>
                <w:sz w:val="20"/>
                <w:lang w:val="ru-RU"/>
              </w:rPr>
              <w:t>.;</w:t>
            </w:r>
          </w:p>
          <w:p w:rsidR="005D6863" w:rsidRDefault="00806C4C" w:rsidP="009E3FDC">
            <w:pPr>
              <w:spacing w:line="230" w:lineRule="exact"/>
              <w:ind w:right="136"/>
              <w:jc w:val="center"/>
              <w:rPr>
                <w:sz w:val="20"/>
                <w:lang w:val="ru-RU"/>
              </w:rPr>
            </w:pPr>
            <w:r w:rsidRPr="00CB78C0">
              <w:rPr>
                <w:sz w:val="20"/>
                <w:lang w:val="ru-RU"/>
              </w:rPr>
              <w:t>П</w:t>
            </w:r>
            <w:r w:rsidRPr="00CB78C0">
              <w:rPr>
                <w:spacing w:val="1"/>
                <w:sz w:val="20"/>
                <w:lang w:val="ru-RU"/>
              </w:rPr>
              <w:t>р</w:t>
            </w:r>
            <w:r w:rsidRPr="00CB78C0">
              <w:rPr>
                <w:spacing w:val="-1"/>
                <w:sz w:val="20"/>
                <w:lang w:val="ru-RU"/>
              </w:rPr>
              <w:t>ик</w:t>
            </w:r>
            <w:r w:rsidRPr="00CB78C0">
              <w:rPr>
                <w:sz w:val="20"/>
                <w:lang w:val="ru-RU"/>
              </w:rPr>
              <w:t>азМ</w:t>
            </w:r>
            <w:r w:rsidRPr="00CB78C0">
              <w:rPr>
                <w:spacing w:val="1"/>
                <w:sz w:val="20"/>
                <w:lang w:val="ru-RU"/>
              </w:rPr>
              <w:t>Л</w:t>
            </w:r>
            <w:r w:rsidRPr="00CB78C0">
              <w:rPr>
                <w:sz w:val="20"/>
                <w:lang w:val="ru-RU"/>
              </w:rPr>
              <w:t>Х</w:t>
            </w:r>
            <w:r w:rsidRPr="00CB78C0">
              <w:rPr>
                <w:spacing w:val="-1"/>
                <w:sz w:val="20"/>
                <w:lang w:val="ru-RU"/>
              </w:rPr>
              <w:t>С</w:t>
            </w:r>
            <w:r w:rsidRPr="00CB78C0">
              <w:rPr>
                <w:spacing w:val="1"/>
                <w:sz w:val="20"/>
                <w:lang w:val="ru-RU"/>
              </w:rPr>
              <w:t>С</w:t>
            </w:r>
            <w:r w:rsidRPr="00CB78C0">
              <w:rPr>
                <w:spacing w:val="-1"/>
                <w:sz w:val="20"/>
                <w:lang w:val="ru-RU"/>
              </w:rPr>
              <w:t>С</w:t>
            </w:r>
            <w:r w:rsidRPr="00CB78C0">
              <w:rPr>
                <w:sz w:val="20"/>
                <w:lang w:val="ru-RU"/>
              </w:rPr>
              <w:t>Р</w:t>
            </w:r>
          </w:p>
          <w:p w:rsidR="00806C4C" w:rsidRPr="00CB78C0" w:rsidRDefault="00806C4C" w:rsidP="009E3FDC">
            <w:pPr>
              <w:spacing w:line="230" w:lineRule="exact"/>
              <w:ind w:right="136"/>
              <w:jc w:val="center"/>
              <w:rPr>
                <w:sz w:val="20"/>
                <w:lang w:val="ru-RU"/>
              </w:rPr>
            </w:pPr>
            <w:r w:rsidRPr="00CB78C0">
              <w:rPr>
                <w:spacing w:val="-1"/>
                <w:sz w:val="20"/>
                <w:lang w:val="ru-RU"/>
              </w:rPr>
              <w:t>№</w:t>
            </w:r>
            <w:r w:rsidRPr="00CB78C0">
              <w:rPr>
                <w:spacing w:val="1"/>
                <w:sz w:val="20"/>
                <w:lang w:val="ru-RU"/>
              </w:rPr>
              <w:t>59</w:t>
            </w:r>
            <w:r w:rsidRPr="00CB78C0">
              <w:rPr>
                <w:sz w:val="20"/>
                <w:lang w:val="ru-RU"/>
              </w:rPr>
              <w:t>0</w:t>
            </w:r>
          </w:p>
          <w:p w:rsidR="00806C4C" w:rsidRPr="005D6863" w:rsidRDefault="005D6863" w:rsidP="009E3FDC">
            <w:pPr>
              <w:spacing w:line="228" w:lineRule="exact"/>
              <w:jc w:val="center"/>
              <w:rPr>
                <w:sz w:val="20"/>
                <w:lang w:val="ru-RU"/>
              </w:rPr>
            </w:pPr>
            <w:r>
              <w:rPr>
                <w:spacing w:val="1"/>
                <w:sz w:val="20"/>
                <w:lang w:val="ru-RU"/>
              </w:rPr>
              <w:t>о</w:t>
            </w:r>
            <w:r w:rsidR="00806C4C" w:rsidRPr="005D6863">
              <w:rPr>
                <w:sz w:val="20"/>
                <w:lang w:val="ru-RU"/>
              </w:rPr>
              <w:t>т</w:t>
            </w:r>
            <w:r w:rsidR="00806C4C" w:rsidRPr="005D6863">
              <w:rPr>
                <w:spacing w:val="1"/>
                <w:sz w:val="20"/>
                <w:lang w:val="ru-RU"/>
              </w:rPr>
              <w:t>26</w:t>
            </w:r>
            <w:r w:rsidR="00806C4C" w:rsidRPr="005D6863">
              <w:rPr>
                <w:sz w:val="20"/>
                <w:lang w:val="ru-RU"/>
              </w:rPr>
              <w:t>.</w:t>
            </w:r>
            <w:r w:rsidR="00806C4C" w:rsidRPr="005D6863">
              <w:rPr>
                <w:spacing w:val="-2"/>
                <w:sz w:val="20"/>
                <w:lang w:val="ru-RU"/>
              </w:rPr>
              <w:t>0</w:t>
            </w:r>
            <w:r w:rsidR="00806C4C" w:rsidRPr="005D6863">
              <w:rPr>
                <w:spacing w:val="1"/>
                <w:sz w:val="20"/>
                <w:lang w:val="ru-RU"/>
              </w:rPr>
              <w:t>7</w:t>
            </w:r>
            <w:r w:rsidR="00806C4C" w:rsidRPr="005D6863">
              <w:rPr>
                <w:sz w:val="20"/>
                <w:lang w:val="ru-RU"/>
              </w:rPr>
              <w:t>.</w:t>
            </w:r>
            <w:r w:rsidR="00806C4C" w:rsidRPr="005D6863">
              <w:rPr>
                <w:spacing w:val="1"/>
                <w:sz w:val="20"/>
                <w:lang w:val="ru-RU"/>
              </w:rPr>
              <w:t>1</w:t>
            </w:r>
            <w:r w:rsidR="00806C4C" w:rsidRPr="005D6863">
              <w:rPr>
                <w:spacing w:val="-2"/>
                <w:sz w:val="20"/>
                <w:lang w:val="ru-RU"/>
              </w:rPr>
              <w:t>9</w:t>
            </w:r>
            <w:r w:rsidR="00806C4C" w:rsidRPr="005D6863">
              <w:rPr>
                <w:spacing w:val="1"/>
                <w:sz w:val="20"/>
                <w:lang w:val="ru-RU"/>
              </w:rPr>
              <w:t>5</w:t>
            </w:r>
            <w:r w:rsidR="00806C4C" w:rsidRPr="005D6863">
              <w:rPr>
                <w:sz w:val="20"/>
                <w:lang w:val="ru-RU"/>
              </w:rPr>
              <w:t>0</w:t>
            </w:r>
            <w:r w:rsidR="00806C4C" w:rsidRPr="005D6863">
              <w:rPr>
                <w:spacing w:val="-1"/>
                <w:sz w:val="20"/>
                <w:lang w:val="ru-RU"/>
              </w:rPr>
              <w:t>г</w:t>
            </w:r>
            <w:r w:rsidR="00806C4C" w:rsidRPr="005D6863">
              <w:rPr>
                <w:sz w:val="20"/>
                <w:lang w:val="ru-RU"/>
              </w:rPr>
              <w:t>.</w:t>
            </w:r>
          </w:p>
        </w:tc>
      </w:tr>
      <w:tr w:rsidR="00806C4C" w:rsidRPr="00806C4C" w:rsidTr="009E3FDC">
        <w:trPr>
          <w:trHeight w:hRule="exact" w:val="701"/>
          <w:jc w:val="center"/>
        </w:trPr>
        <w:tc>
          <w:tcPr>
            <w:tcW w:w="2234" w:type="dxa"/>
            <w:vMerge/>
            <w:vAlign w:val="center"/>
          </w:tcPr>
          <w:p w:rsidR="00806C4C" w:rsidRPr="005D6863" w:rsidRDefault="00806C4C" w:rsidP="009E3FDC">
            <w:pPr>
              <w:jc w:val="center"/>
              <w:rPr>
                <w:rFonts w:ascii="Calibri" w:hAnsi="Calibri"/>
                <w:lang w:val="ru-RU"/>
              </w:rPr>
            </w:pPr>
          </w:p>
        </w:tc>
        <w:tc>
          <w:tcPr>
            <w:tcW w:w="1486" w:type="dxa"/>
            <w:vAlign w:val="center"/>
          </w:tcPr>
          <w:p w:rsidR="00806C4C" w:rsidRPr="00806C4C" w:rsidRDefault="00806C4C" w:rsidP="009E3FDC">
            <w:pPr>
              <w:spacing w:line="222" w:lineRule="exact"/>
              <w:jc w:val="center"/>
              <w:rPr>
                <w:sz w:val="20"/>
              </w:rPr>
            </w:pPr>
            <w:r w:rsidRPr="00806C4C">
              <w:rPr>
                <w:spacing w:val="1"/>
                <w:sz w:val="20"/>
              </w:rPr>
              <w:t>Воро</w:t>
            </w:r>
            <w:r w:rsidRPr="00806C4C">
              <w:rPr>
                <w:spacing w:val="-1"/>
                <w:sz w:val="20"/>
              </w:rPr>
              <w:t>б</w:t>
            </w:r>
            <w:r w:rsidRPr="00806C4C">
              <w:rPr>
                <w:sz w:val="20"/>
              </w:rPr>
              <w:t>ье</w:t>
            </w:r>
            <w:r w:rsidRPr="00806C4C">
              <w:rPr>
                <w:spacing w:val="-1"/>
                <w:sz w:val="20"/>
              </w:rPr>
              <w:t>в</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CB78C0" w:rsidRDefault="00806C4C" w:rsidP="009E3FDC">
            <w:pPr>
              <w:spacing w:line="222" w:lineRule="exact"/>
              <w:ind w:left="156"/>
              <w:jc w:val="center"/>
              <w:rPr>
                <w:sz w:val="20"/>
                <w:lang w:val="ru-RU"/>
              </w:rPr>
            </w:pPr>
            <w:r w:rsidRPr="00CB78C0">
              <w:rPr>
                <w:sz w:val="20"/>
                <w:lang w:val="ru-RU"/>
              </w:rPr>
              <w:t>кв. 61,62, 67-72, 78-81, 88-90 ЖКЛ_В;</w:t>
            </w:r>
          </w:p>
          <w:p w:rsidR="00806C4C" w:rsidRPr="00CB78C0" w:rsidRDefault="00806C4C" w:rsidP="009E3FDC">
            <w:pPr>
              <w:ind w:left="156"/>
              <w:jc w:val="center"/>
              <w:rPr>
                <w:sz w:val="20"/>
                <w:lang w:val="ru-RU"/>
              </w:rPr>
            </w:pPr>
            <w:r w:rsidRPr="00CB78C0">
              <w:rPr>
                <w:sz w:val="20"/>
                <w:lang w:val="ru-RU"/>
              </w:rPr>
              <w:t>части кварталов 57, 58, 63-66, 73-75,</w:t>
            </w:r>
          </w:p>
          <w:p w:rsidR="00806C4C" w:rsidRPr="00806C4C" w:rsidRDefault="00806C4C" w:rsidP="009E3FDC">
            <w:pPr>
              <w:ind w:left="156"/>
              <w:jc w:val="center"/>
              <w:rPr>
                <w:sz w:val="20"/>
              </w:rPr>
            </w:pPr>
            <w:r w:rsidRPr="00806C4C">
              <w:rPr>
                <w:sz w:val="20"/>
              </w:rPr>
              <w:t>77, 82, 83, 87, 91-93 ЖКЛ_В</w:t>
            </w:r>
          </w:p>
        </w:tc>
        <w:tc>
          <w:tcPr>
            <w:tcW w:w="1082" w:type="dxa"/>
            <w:vAlign w:val="center"/>
          </w:tcPr>
          <w:p w:rsidR="00806C4C" w:rsidRPr="00806C4C" w:rsidRDefault="00806C4C" w:rsidP="009E3FDC">
            <w:pPr>
              <w:jc w:val="center"/>
              <w:rPr>
                <w:rFonts w:ascii="Calibri" w:hAnsi="Calibri"/>
              </w:rPr>
            </w:pPr>
          </w:p>
        </w:tc>
        <w:tc>
          <w:tcPr>
            <w:tcW w:w="1692" w:type="dxa"/>
            <w:vMerge/>
            <w:vAlign w:val="center"/>
          </w:tcPr>
          <w:p w:rsidR="00806C4C" w:rsidRPr="00806C4C" w:rsidRDefault="00806C4C" w:rsidP="009E3FDC">
            <w:pPr>
              <w:jc w:val="center"/>
              <w:rPr>
                <w:rFonts w:ascii="Calibri" w:hAnsi="Calibri"/>
              </w:rPr>
            </w:pPr>
          </w:p>
        </w:tc>
      </w:tr>
      <w:tr w:rsidR="00806C4C" w:rsidRPr="00806C4C" w:rsidTr="009E3FDC">
        <w:trPr>
          <w:trHeight w:hRule="exact" w:val="679"/>
          <w:jc w:val="center"/>
        </w:trPr>
        <w:tc>
          <w:tcPr>
            <w:tcW w:w="2234" w:type="dxa"/>
            <w:vMerge/>
            <w:vAlign w:val="center"/>
          </w:tcPr>
          <w:p w:rsidR="00806C4C" w:rsidRPr="00806C4C" w:rsidRDefault="00806C4C" w:rsidP="009E3FDC">
            <w:pPr>
              <w:jc w:val="center"/>
              <w:rPr>
                <w:rFonts w:ascii="Calibri" w:hAnsi="Calibri"/>
              </w:rPr>
            </w:pPr>
          </w:p>
        </w:tc>
        <w:tc>
          <w:tcPr>
            <w:tcW w:w="1486" w:type="dxa"/>
            <w:vAlign w:val="center"/>
          </w:tcPr>
          <w:p w:rsidR="00806C4C" w:rsidRPr="00806C4C" w:rsidRDefault="00806C4C" w:rsidP="009E3FDC">
            <w:pPr>
              <w:spacing w:line="222" w:lineRule="exact"/>
              <w:jc w:val="center"/>
              <w:rPr>
                <w:sz w:val="20"/>
              </w:rPr>
            </w:pPr>
            <w:r w:rsidRPr="00806C4C">
              <w:rPr>
                <w:spacing w:val="1"/>
                <w:sz w:val="20"/>
              </w:rPr>
              <w:t>З</w:t>
            </w:r>
            <w:r w:rsidRPr="00806C4C">
              <w:rPr>
                <w:sz w:val="20"/>
              </w:rPr>
              <w:t>а</w:t>
            </w:r>
            <w:r w:rsidRPr="00806C4C">
              <w:rPr>
                <w:spacing w:val="1"/>
                <w:sz w:val="20"/>
              </w:rPr>
              <w:t>р</w:t>
            </w:r>
            <w:r w:rsidRPr="00806C4C">
              <w:rPr>
                <w:sz w:val="20"/>
              </w:rPr>
              <w:t>ече</w:t>
            </w:r>
            <w:r w:rsidRPr="00806C4C">
              <w:rPr>
                <w:spacing w:val="-1"/>
                <w:sz w:val="20"/>
              </w:rPr>
              <w:t>н</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806C4C" w:rsidRDefault="00806C4C" w:rsidP="009E3FDC">
            <w:pPr>
              <w:spacing w:line="222" w:lineRule="exact"/>
              <w:ind w:left="156"/>
              <w:jc w:val="center"/>
              <w:rPr>
                <w:sz w:val="20"/>
              </w:rPr>
            </w:pPr>
            <w:r w:rsidRPr="00806C4C">
              <w:rPr>
                <w:spacing w:val="-1"/>
                <w:sz w:val="20"/>
              </w:rPr>
              <w:t>кв</w:t>
            </w:r>
            <w:r w:rsidRPr="00806C4C">
              <w:rPr>
                <w:sz w:val="20"/>
              </w:rPr>
              <w:t>.</w:t>
            </w:r>
            <w:r w:rsidRPr="00806C4C">
              <w:rPr>
                <w:spacing w:val="1"/>
                <w:sz w:val="20"/>
              </w:rPr>
              <w:t>2</w:t>
            </w:r>
            <w:r w:rsidRPr="00806C4C">
              <w:rPr>
                <w:sz w:val="20"/>
              </w:rPr>
              <w:t>,</w:t>
            </w:r>
            <w:r w:rsidRPr="00806C4C">
              <w:rPr>
                <w:spacing w:val="1"/>
                <w:sz w:val="20"/>
              </w:rPr>
              <w:t>12</w:t>
            </w:r>
            <w:r w:rsidRPr="00806C4C">
              <w:rPr>
                <w:spacing w:val="-2"/>
                <w:sz w:val="20"/>
              </w:rPr>
              <w:t>-</w:t>
            </w:r>
            <w:r w:rsidRPr="00806C4C">
              <w:rPr>
                <w:spacing w:val="1"/>
                <w:sz w:val="20"/>
              </w:rPr>
              <w:t>2</w:t>
            </w:r>
            <w:r w:rsidRPr="00806C4C">
              <w:rPr>
                <w:sz w:val="20"/>
              </w:rPr>
              <w:t>0</w:t>
            </w:r>
            <w:r w:rsidRPr="00806C4C">
              <w:rPr>
                <w:spacing w:val="-1"/>
                <w:sz w:val="20"/>
              </w:rPr>
              <w:t>ЖКЛ</w:t>
            </w:r>
            <w:r w:rsidRPr="00806C4C">
              <w:rPr>
                <w:spacing w:val="1"/>
                <w:sz w:val="20"/>
              </w:rPr>
              <w:t>_В</w:t>
            </w:r>
            <w:r w:rsidRPr="00806C4C">
              <w:rPr>
                <w:sz w:val="20"/>
              </w:rPr>
              <w:t>С</w:t>
            </w:r>
          </w:p>
        </w:tc>
        <w:tc>
          <w:tcPr>
            <w:tcW w:w="1082" w:type="dxa"/>
            <w:vAlign w:val="center"/>
          </w:tcPr>
          <w:p w:rsidR="00806C4C" w:rsidRPr="00806C4C" w:rsidRDefault="00806C4C" w:rsidP="009E3FDC">
            <w:pPr>
              <w:jc w:val="center"/>
              <w:rPr>
                <w:rFonts w:ascii="Calibri" w:hAnsi="Calibri"/>
              </w:rPr>
            </w:pPr>
          </w:p>
        </w:tc>
        <w:tc>
          <w:tcPr>
            <w:tcW w:w="1692" w:type="dxa"/>
            <w:vMerge/>
            <w:vAlign w:val="center"/>
          </w:tcPr>
          <w:p w:rsidR="00806C4C" w:rsidRPr="00806C4C" w:rsidRDefault="00806C4C" w:rsidP="009E3FDC">
            <w:pPr>
              <w:jc w:val="center"/>
              <w:rPr>
                <w:rFonts w:ascii="Calibri" w:hAnsi="Calibri"/>
              </w:rPr>
            </w:pPr>
          </w:p>
        </w:tc>
      </w:tr>
      <w:tr w:rsidR="00806C4C" w:rsidRPr="00806C4C" w:rsidTr="009E3FDC">
        <w:trPr>
          <w:trHeight w:hRule="exact" w:val="240"/>
          <w:jc w:val="center"/>
        </w:trPr>
        <w:tc>
          <w:tcPr>
            <w:tcW w:w="2234" w:type="dxa"/>
            <w:vAlign w:val="center"/>
          </w:tcPr>
          <w:p w:rsidR="00806C4C" w:rsidRPr="00806C4C" w:rsidRDefault="00806C4C" w:rsidP="009E3FDC">
            <w:pPr>
              <w:spacing w:line="222" w:lineRule="exact"/>
              <w:jc w:val="center"/>
              <w:rPr>
                <w:sz w:val="20"/>
              </w:rPr>
            </w:pPr>
            <w:r w:rsidRPr="00806C4C">
              <w:rPr>
                <w:sz w:val="20"/>
              </w:rPr>
              <w:t>И</w:t>
            </w:r>
            <w:r w:rsidRPr="00806C4C">
              <w:rPr>
                <w:spacing w:val="-1"/>
                <w:sz w:val="20"/>
              </w:rPr>
              <w:t>т</w:t>
            </w:r>
            <w:r w:rsidRPr="00806C4C">
              <w:rPr>
                <w:spacing w:val="1"/>
                <w:sz w:val="20"/>
              </w:rPr>
              <w:t>о</w:t>
            </w:r>
            <w:r w:rsidRPr="00806C4C">
              <w:rPr>
                <w:spacing w:val="-1"/>
                <w:sz w:val="20"/>
              </w:rPr>
              <w:t>г</w:t>
            </w:r>
            <w:r w:rsidRPr="00806C4C">
              <w:rPr>
                <w:spacing w:val="1"/>
                <w:sz w:val="20"/>
              </w:rPr>
              <w:t>о</w:t>
            </w:r>
            <w:r w:rsidRPr="00806C4C">
              <w:rPr>
                <w:sz w:val="20"/>
              </w:rPr>
              <w:t>:</w:t>
            </w:r>
          </w:p>
        </w:tc>
        <w:tc>
          <w:tcPr>
            <w:tcW w:w="1486" w:type="dxa"/>
            <w:vAlign w:val="center"/>
          </w:tcPr>
          <w:p w:rsidR="00806C4C" w:rsidRPr="00806C4C" w:rsidRDefault="00806C4C" w:rsidP="009E3FDC">
            <w:pPr>
              <w:jc w:val="center"/>
              <w:rPr>
                <w:rFonts w:ascii="Calibri" w:hAnsi="Calibri"/>
              </w:rPr>
            </w:pPr>
          </w:p>
        </w:tc>
        <w:tc>
          <w:tcPr>
            <w:tcW w:w="3358" w:type="dxa"/>
            <w:vAlign w:val="center"/>
          </w:tcPr>
          <w:p w:rsidR="00806C4C" w:rsidRPr="00806C4C" w:rsidRDefault="00806C4C" w:rsidP="009E3FDC">
            <w:pPr>
              <w:jc w:val="center"/>
              <w:rPr>
                <w:rFonts w:ascii="Calibri" w:hAnsi="Calibri"/>
              </w:rPr>
            </w:pPr>
          </w:p>
        </w:tc>
        <w:tc>
          <w:tcPr>
            <w:tcW w:w="1082" w:type="dxa"/>
            <w:vAlign w:val="center"/>
          </w:tcPr>
          <w:p w:rsidR="00806C4C" w:rsidRPr="00806C4C" w:rsidRDefault="00806C4C" w:rsidP="009E3FDC">
            <w:pPr>
              <w:spacing w:line="222" w:lineRule="exact"/>
              <w:jc w:val="center"/>
              <w:rPr>
                <w:sz w:val="20"/>
              </w:rPr>
            </w:pPr>
            <w:r w:rsidRPr="00806C4C">
              <w:rPr>
                <w:sz w:val="20"/>
              </w:rPr>
              <w:t>7</w:t>
            </w:r>
            <w:r w:rsidRPr="00806C4C">
              <w:rPr>
                <w:spacing w:val="1"/>
                <w:sz w:val="20"/>
              </w:rPr>
              <w:t>93</w:t>
            </w:r>
            <w:r w:rsidRPr="00806C4C">
              <w:rPr>
                <w:sz w:val="20"/>
              </w:rPr>
              <w:t>8</w:t>
            </w:r>
          </w:p>
        </w:tc>
        <w:tc>
          <w:tcPr>
            <w:tcW w:w="1692" w:type="dxa"/>
            <w:vAlign w:val="center"/>
          </w:tcPr>
          <w:p w:rsidR="00806C4C" w:rsidRPr="00806C4C" w:rsidRDefault="00806C4C" w:rsidP="009E3FDC">
            <w:pPr>
              <w:jc w:val="center"/>
              <w:rPr>
                <w:rFonts w:ascii="Calibri" w:hAnsi="Calibri"/>
              </w:rPr>
            </w:pPr>
          </w:p>
        </w:tc>
      </w:tr>
      <w:tr w:rsidR="00806C4C" w:rsidRPr="00806C4C" w:rsidTr="009E3FDC">
        <w:trPr>
          <w:trHeight w:hRule="exact" w:val="955"/>
          <w:jc w:val="center"/>
        </w:trPr>
        <w:tc>
          <w:tcPr>
            <w:tcW w:w="2234" w:type="dxa"/>
            <w:vMerge w:val="restart"/>
            <w:vAlign w:val="center"/>
          </w:tcPr>
          <w:p w:rsidR="00806C4C" w:rsidRPr="00806C4C" w:rsidRDefault="00806C4C" w:rsidP="009E3FDC">
            <w:pPr>
              <w:spacing w:line="222" w:lineRule="exact"/>
              <w:jc w:val="center"/>
              <w:rPr>
                <w:sz w:val="20"/>
              </w:rPr>
            </w:pPr>
            <w:r w:rsidRPr="00806C4C">
              <w:rPr>
                <w:spacing w:val="-1"/>
                <w:sz w:val="20"/>
              </w:rPr>
              <w:t>г</w:t>
            </w:r>
            <w:r w:rsidRPr="00806C4C">
              <w:rPr>
                <w:sz w:val="20"/>
              </w:rPr>
              <w:t>)</w:t>
            </w:r>
            <w:r w:rsidRPr="00806C4C">
              <w:rPr>
                <w:spacing w:val="-1"/>
                <w:sz w:val="20"/>
              </w:rPr>
              <w:t>л</w:t>
            </w:r>
            <w:r w:rsidRPr="00806C4C">
              <w:rPr>
                <w:sz w:val="20"/>
              </w:rPr>
              <w:t>ес</w:t>
            </w:r>
            <w:r w:rsidRPr="00806C4C">
              <w:rPr>
                <w:spacing w:val="1"/>
                <w:sz w:val="20"/>
              </w:rPr>
              <w:t>о</w:t>
            </w:r>
            <w:r w:rsidRPr="00806C4C">
              <w:rPr>
                <w:spacing w:val="-1"/>
                <w:sz w:val="20"/>
              </w:rPr>
              <w:t>п</w:t>
            </w:r>
            <w:r w:rsidRPr="00806C4C">
              <w:rPr>
                <w:sz w:val="20"/>
              </w:rPr>
              <w:t>а</w:t>
            </w:r>
            <w:r w:rsidRPr="00806C4C">
              <w:rPr>
                <w:spacing w:val="1"/>
                <w:sz w:val="20"/>
              </w:rPr>
              <w:t>р</w:t>
            </w:r>
            <w:r w:rsidRPr="00806C4C">
              <w:rPr>
                <w:spacing w:val="-1"/>
                <w:sz w:val="20"/>
              </w:rPr>
              <w:t>к</w:t>
            </w:r>
            <w:r w:rsidRPr="00806C4C">
              <w:rPr>
                <w:spacing w:val="1"/>
                <w:sz w:val="20"/>
              </w:rPr>
              <w:t>о</w:t>
            </w:r>
            <w:r w:rsidRPr="00806C4C">
              <w:rPr>
                <w:spacing w:val="-1"/>
                <w:sz w:val="20"/>
              </w:rPr>
              <w:t>в</w:t>
            </w:r>
            <w:r w:rsidRPr="00806C4C">
              <w:rPr>
                <w:sz w:val="20"/>
              </w:rPr>
              <w:t>ыез</w:t>
            </w:r>
            <w:r w:rsidRPr="00806C4C">
              <w:rPr>
                <w:spacing w:val="1"/>
                <w:sz w:val="20"/>
              </w:rPr>
              <w:t>о</w:t>
            </w:r>
            <w:r w:rsidRPr="00806C4C">
              <w:rPr>
                <w:spacing w:val="-1"/>
                <w:sz w:val="20"/>
              </w:rPr>
              <w:t>н</w:t>
            </w:r>
            <w:r w:rsidRPr="00806C4C">
              <w:rPr>
                <w:sz w:val="20"/>
              </w:rPr>
              <w:t>ы</w:t>
            </w:r>
          </w:p>
        </w:tc>
        <w:tc>
          <w:tcPr>
            <w:tcW w:w="1486" w:type="dxa"/>
            <w:vAlign w:val="center"/>
          </w:tcPr>
          <w:p w:rsidR="00806C4C" w:rsidRPr="00806C4C" w:rsidRDefault="00806C4C" w:rsidP="009E3FDC">
            <w:pPr>
              <w:spacing w:line="222" w:lineRule="exact"/>
              <w:jc w:val="center"/>
              <w:rPr>
                <w:sz w:val="20"/>
              </w:rPr>
            </w:pPr>
            <w:r w:rsidRPr="00806C4C">
              <w:rPr>
                <w:sz w:val="20"/>
              </w:rPr>
              <w:t>У</w:t>
            </w:r>
            <w:r w:rsidRPr="00806C4C">
              <w:rPr>
                <w:spacing w:val="-1"/>
                <w:sz w:val="20"/>
              </w:rPr>
              <w:t>г</w:t>
            </w:r>
            <w:r w:rsidRPr="00806C4C">
              <w:rPr>
                <w:spacing w:val="1"/>
                <w:sz w:val="20"/>
              </w:rPr>
              <w:t>о</w:t>
            </w:r>
            <w:r w:rsidRPr="00806C4C">
              <w:rPr>
                <w:spacing w:val="-1"/>
                <w:sz w:val="20"/>
              </w:rPr>
              <w:t>д</w:t>
            </w:r>
            <w:r w:rsidRPr="00806C4C">
              <w:rPr>
                <w:sz w:val="20"/>
              </w:rPr>
              <w:t>с</w:t>
            </w:r>
            <w:r w:rsidRPr="00806C4C">
              <w:rPr>
                <w:spacing w:val="-1"/>
                <w:sz w:val="20"/>
              </w:rPr>
              <w:t>к</w:t>
            </w:r>
            <w:r w:rsidRPr="00806C4C">
              <w:rPr>
                <w:spacing w:val="1"/>
                <w:sz w:val="20"/>
              </w:rPr>
              <w:t>о</w:t>
            </w:r>
            <w:r w:rsidRPr="00806C4C">
              <w:rPr>
                <w:sz w:val="20"/>
              </w:rPr>
              <w:t>-</w:t>
            </w:r>
          </w:p>
          <w:p w:rsidR="00806C4C" w:rsidRPr="00806C4C" w:rsidRDefault="00806C4C" w:rsidP="009E3FDC">
            <w:pPr>
              <w:jc w:val="center"/>
              <w:rPr>
                <w:sz w:val="20"/>
              </w:rPr>
            </w:pPr>
            <w:r w:rsidRPr="00806C4C">
              <w:rPr>
                <w:spacing w:val="1"/>
                <w:sz w:val="20"/>
              </w:rPr>
              <w:t>З</w:t>
            </w:r>
            <w:r w:rsidRPr="00806C4C">
              <w:rPr>
                <w:sz w:val="20"/>
              </w:rPr>
              <w:t>а</w:t>
            </w:r>
            <w:r w:rsidRPr="00806C4C">
              <w:rPr>
                <w:spacing w:val="-1"/>
                <w:sz w:val="20"/>
              </w:rPr>
              <w:t>в</w:t>
            </w:r>
            <w:r w:rsidRPr="00806C4C">
              <w:rPr>
                <w:spacing w:val="1"/>
                <w:sz w:val="20"/>
              </w:rPr>
              <w:t>о</w:t>
            </w:r>
            <w:r w:rsidRPr="00806C4C">
              <w:rPr>
                <w:spacing w:val="-1"/>
                <w:sz w:val="20"/>
              </w:rPr>
              <w:t>д</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806C4C" w:rsidRDefault="00806C4C" w:rsidP="009E3FDC">
            <w:pPr>
              <w:spacing w:line="222" w:lineRule="exact"/>
              <w:ind w:left="156"/>
              <w:jc w:val="center"/>
              <w:rPr>
                <w:sz w:val="20"/>
              </w:rPr>
            </w:pPr>
            <w:r w:rsidRPr="00806C4C">
              <w:rPr>
                <w:spacing w:val="-1"/>
                <w:sz w:val="20"/>
              </w:rPr>
              <w:t>кв</w:t>
            </w:r>
            <w:r w:rsidRPr="00806C4C">
              <w:rPr>
                <w:sz w:val="20"/>
              </w:rPr>
              <w:t>.</w:t>
            </w:r>
            <w:r w:rsidRPr="00806C4C">
              <w:rPr>
                <w:spacing w:val="1"/>
                <w:sz w:val="20"/>
              </w:rPr>
              <w:t>28</w:t>
            </w:r>
            <w:r w:rsidRPr="00806C4C">
              <w:rPr>
                <w:spacing w:val="-2"/>
                <w:sz w:val="20"/>
              </w:rPr>
              <w:t>-</w:t>
            </w:r>
            <w:r w:rsidRPr="00806C4C">
              <w:rPr>
                <w:spacing w:val="1"/>
                <w:sz w:val="20"/>
              </w:rPr>
              <w:t>31</w:t>
            </w:r>
            <w:r w:rsidRPr="00806C4C">
              <w:rPr>
                <w:sz w:val="20"/>
              </w:rPr>
              <w:t>,</w:t>
            </w:r>
            <w:r w:rsidRPr="00806C4C">
              <w:rPr>
                <w:spacing w:val="1"/>
                <w:sz w:val="20"/>
              </w:rPr>
              <w:t>32</w:t>
            </w:r>
            <w:r w:rsidRPr="00806C4C">
              <w:rPr>
                <w:sz w:val="20"/>
              </w:rPr>
              <w:t>(ч</w:t>
            </w:r>
            <w:r w:rsidRPr="00806C4C">
              <w:rPr>
                <w:spacing w:val="-2"/>
                <w:sz w:val="20"/>
              </w:rPr>
              <w:t>)</w:t>
            </w:r>
            <w:r w:rsidRPr="00806C4C">
              <w:rPr>
                <w:sz w:val="20"/>
              </w:rPr>
              <w:t>,</w:t>
            </w:r>
            <w:r w:rsidRPr="00806C4C">
              <w:rPr>
                <w:spacing w:val="1"/>
                <w:sz w:val="20"/>
              </w:rPr>
              <w:t>33</w:t>
            </w:r>
            <w:r w:rsidRPr="00806C4C">
              <w:rPr>
                <w:spacing w:val="-2"/>
                <w:sz w:val="20"/>
              </w:rPr>
              <w:t>,</w:t>
            </w:r>
            <w:r w:rsidRPr="00806C4C">
              <w:rPr>
                <w:spacing w:val="1"/>
                <w:sz w:val="20"/>
              </w:rPr>
              <w:t>34</w:t>
            </w:r>
            <w:r w:rsidRPr="00806C4C">
              <w:rPr>
                <w:spacing w:val="-2"/>
                <w:sz w:val="20"/>
              </w:rPr>
              <w:t>,</w:t>
            </w:r>
            <w:r w:rsidRPr="00806C4C">
              <w:rPr>
                <w:spacing w:val="1"/>
                <w:sz w:val="20"/>
              </w:rPr>
              <w:t>36</w:t>
            </w:r>
            <w:r w:rsidRPr="00806C4C">
              <w:rPr>
                <w:spacing w:val="-2"/>
                <w:sz w:val="20"/>
              </w:rPr>
              <w:t>-</w:t>
            </w:r>
            <w:r w:rsidRPr="00806C4C">
              <w:rPr>
                <w:spacing w:val="1"/>
                <w:sz w:val="20"/>
              </w:rPr>
              <w:t>38</w:t>
            </w:r>
            <w:r w:rsidRPr="00806C4C">
              <w:rPr>
                <w:sz w:val="20"/>
              </w:rPr>
              <w:t>,</w:t>
            </w:r>
            <w:r w:rsidRPr="00806C4C">
              <w:rPr>
                <w:spacing w:val="-2"/>
                <w:sz w:val="20"/>
              </w:rPr>
              <w:t>4</w:t>
            </w:r>
            <w:r w:rsidRPr="00806C4C">
              <w:rPr>
                <w:spacing w:val="1"/>
                <w:sz w:val="20"/>
              </w:rPr>
              <w:t>2</w:t>
            </w:r>
            <w:r w:rsidRPr="00806C4C">
              <w:rPr>
                <w:sz w:val="20"/>
              </w:rPr>
              <w:t>,</w:t>
            </w:r>
            <w:r w:rsidRPr="00806C4C">
              <w:rPr>
                <w:spacing w:val="1"/>
                <w:sz w:val="20"/>
              </w:rPr>
              <w:t>43</w:t>
            </w:r>
            <w:r w:rsidRPr="00806C4C">
              <w:rPr>
                <w:spacing w:val="-2"/>
                <w:sz w:val="20"/>
              </w:rPr>
              <w:t>,</w:t>
            </w:r>
            <w:r w:rsidRPr="00806C4C">
              <w:rPr>
                <w:spacing w:val="1"/>
                <w:sz w:val="20"/>
              </w:rPr>
              <w:t>46</w:t>
            </w:r>
            <w:r w:rsidRPr="00806C4C">
              <w:rPr>
                <w:sz w:val="20"/>
              </w:rPr>
              <w:t>,</w:t>
            </w:r>
          </w:p>
          <w:p w:rsidR="00806C4C" w:rsidRPr="00806C4C" w:rsidRDefault="00806C4C" w:rsidP="009E3FDC">
            <w:pPr>
              <w:ind w:left="156"/>
              <w:jc w:val="center"/>
              <w:rPr>
                <w:sz w:val="20"/>
              </w:rPr>
            </w:pPr>
            <w:r w:rsidRPr="00806C4C">
              <w:rPr>
                <w:spacing w:val="1"/>
                <w:sz w:val="20"/>
              </w:rPr>
              <w:t>47</w:t>
            </w:r>
            <w:r w:rsidRPr="00806C4C">
              <w:rPr>
                <w:sz w:val="20"/>
              </w:rPr>
              <w:t>,</w:t>
            </w:r>
            <w:r w:rsidRPr="00806C4C">
              <w:rPr>
                <w:spacing w:val="1"/>
                <w:sz w:val="20"/>
              </w:rPr>
              <w:t>49</w:t>
            </w:r>
            <w:r w:rsidRPr="00806C4C">
              <w:rPr>
                <w:spacing w:val="-2"/>
                <w:sz w:val="20"/>
              </w:rPr>
              <w:t>-</w:t>
            </w:r>
            <w:r w:rsidRPr="00806C4C">
              <w:rPr>
                <w:spacing w:val="1"/>
                <w:sz w:val="20"/>
              </w:rPr>
              <w:t>5</w:t>
            </w:r>
            <w:r w:rsidRPr="00806C4C">
              <w:rPr>
                <w:spacing w:val="-2"/>
                <w:sz w:val="20"/>
              </w:rPr>
              <w:t>1</w:t>
            </w:r>
            <w:r w:rsidRPr="00806C4C">
              <w:rPr>
                <w:sz w:val="20"/>
              </w:rPr>
              <w:t>,</w:t>
            </w:r>
            <w:r w:rsidRPr="00806C4C">
              <w:rPr>
                <w:spacing w:val="1"/>
                <w:sz w:val="20"/>
              </w:rPr>
              <w:t>53</w:t>
            </w:r>
            <w:r w:rsidRPr="00806C4C">
              <w:rPr>
                <w:spacing w:val="-2"/>
                <w:sz w:val="20"/>
              </w:rPr>
              <w:t>,</w:t>
            </w:r>
            <w:r w:rsidRPr="00806C4C">
              <w:rPr>
                <w:spacing w:val="1"/>
                <w:sz w:val="20"/>
              </w:rPr>
              <w:t>54</w:t>
            </w:r>
            <w:r w:rsidRPr="00806C4C">
              <w:rPr>
                <w:spacing w:val="-2"/>
                <w:sz w:val="20"/>
              </w:rPr>
              <w:t>,</w:t>
            </w:r>
            <w:r w:rsidRPr="00806C4C">
              <w:rPr>
                <w:spacing w:val="1"/>
                <w:sz w:val="20"/>
              </w:rPr>
              <w:t>55</w:t>
            </w:r>
            <w:r w:rsidRPr="00806C4C">
              <w:rPr>
                <w:sz w:val="20"/>
              </w:rPr>
              <w:t>,</w:t>
            </w:r>
            <w:r w:rsidRPr="00806C4C">
              <w:rPr>
                <w:spacing w:val="-2"/>
                <w:sz w:val="20"/>
              </w:rPr>
              <w:t>5</w:t>
            </w:r>
            <w:r w:rsidRPr="00806C4C">
              <w:rPr>
                <w:spacing w:val="1"/>
                <w:sz w:val="20"/>
              </w:rPr>
              <w:t>6</w:t>
            </w:r>
            <w:r w:rsidRPr="00806C4C">
              <w:rPr>
                <w:sz w:val="20"/>
              </w:rPr>
              <w:t>,</w:t>
            </w:r>
            <w:r w:rsidRPr="00806C4C">
              <w:rPr>
                <w:spacing w:val="-2"/>
                <w:sz w:val="20"/>
              </w:rPr>
              <w:t>5</w:t>
            </w:r>
            <w:r w:rsidRPr="00806C4C">
              <w:rPr>
                <w:spacing w:val="1"/>
                <w:sz w:val="20"/>
              </w:rPr>
              <w:t>8</w:t>
            </w:r>
            <w:r w:rsidRPr="00806C4C">
              <w:rPr>
                <w:spacing w:val="-2"/>
                <w:sz w:val="20"/>
              </w:rPr>
              <w:t>-</w:t>
            </w:r>
            <w:r w:rsidRPr="00806C4C">
              <w:rPr>
                <w:spacing w:val="1"/>
                <w:sz w:val="20"/>
              </w:rPr>
              <w:t>6</w:t>
            </w:r>
            <w:r w:rsidRPr="00806C4C">
              <w:rPr>
                <w:sz w:val="20"/>
              </w:rPr>
              <w:t>7</w:t>
            </w:r>
          </w:p>
        </w:tc>
        <w:tc>
          <w:tcPr>
            <w:tcW w:w="1082" w:type="dxa"/>
            <w:vAlign w:val="center"/>
          </w:tcPr>
          <w:p w:rsidR="00806C4C" w:rsidRPr="00806C4C" w:rsidRDefault="00806C4C" w:rsidP="009E3FDC">
            <w:pPr>
              <w:jc w:val="center"/>
              <w:rPr>
                <w:rFonts w:ascii="Calibri" w:hAnsi="Calibri"/>
              </w:rPr>
            </w:pPr>
          </w:p>
        </w:tc>
        <w:tc>
          <w:tcPr>
            <w:tcW w:w="1692" w:type="dxa"/>
            <w:vMerge w:val="restart"/>
            <w:vAlign w:val="center"/>
          </w:tcPr>
          <w:p w:rsidR="00806C4C" w:rsidRPr="00CB78C0" w:rsidRDefault="00806C4C" w:rsidP="009E3FDC">
            <w:pPr>
              <w:spacing w:line="222" w:lineRule="exact"/>
              <w:jc w:val="center"/>
              <w:rPr>
                <w:sz w:val="20"/>
                <w:lang w:val="ru-RU"/>
              </w:rPr>
            </w:pPr>
            <w:r w:rsidRPr="00CB78C0">
              <w:rPr>
                <w:spacing w:val="-12"/>
                <w:sz w:val="20"/>
                <w:lang w:val="ru-RU"/>
              </w:rPr>
              <w:t>Л</w:t>
            </w:r>
            <w:r w:rsidRPr="00CB78C0">
              <w:rPr>
                <w:spacing w:val="-11"/>
                <w:sz w:val="20"/>
                <w:lang w:val="ru-RU"/>
              </w:rPr>
              <w:t>ес</w:t>
            </w:r>
            <w:r w:rsidRPr="00CB78C0">
              <w:rPr>
                <w:spacing w:val="-12"/>
                <w:sz w:val="20"/>
                <w:lang w:val="ru-RU"/>
              </w:rPr>
              <w:t>н</w:t>
            </w:r>
            <w:r w:rsidRPr="00CB78C0">
              <w:rPr>
                <w:spacing w:val="-10"/>
                <w:sz w:val="20"/>
                <w:lang w:val="ru-RU"/>
              </w:rPr>
              <w:t>о</w:t>
            </w:r>
            <w:r w:rsidRPr="00CB78C0">
              <w:rPr>
                <w:sz w:val="20"/>
                <w:lang w:val="ru-RU"/>
              </w:rPr>
              <w:t>й</w:t>
            </w:r>
            <w:r w:rsidRPr="00CB78C0">
              <w:rPr>
                <w:spacing w:val="-12"/>
                <w:sz w:val="20"/>
                <w:lang w:val="ru-RU"/>
              </w:rPr>
              <w:t>к</w:t>
            </w:r>
            <w:r w:rsidRPr="00CB78C0">
              <w:rPr>
                <w:spacing w:val="-10"/>
                <w:sz w:val="20"/>
                <w:lang w:val="ru-RU"/>
              </w:rPr>
              <w:t>о</w:t>
            </w:r>
            <w:r w:rsidRPr="00CB78C0">
              <w:rPr>
                <w:spacing w:val="-12"/>
                <w:sz w:val="20"/>
                <w:lang w:val="ru-RU"/>
              </w:rPr>
              <w:t>д</w:t>
            </w:r>
            <w:r w:rsidRPr="00CB78C0">
              <w:rPr>
                <w:spacing w:val="-11"/>
                <w:sz w:val="20"/>
                <w:lang w:val="ru-RU"/>
              </w:rPr>
              <w:t>е</w:t>
            </w:r>
            <w:r w:rsidRPr="00CB78C0">
              <w:rPr>
                <w:spacing w:val="-12"/>
                <w:sz w:val="20"/>
                <w:lang w:val="ru-RU"/>
              </w:rPr>
              <w:t>к</w:t>
            </w:r>
            <w:r w:rsidRPr="00CB78C0">
              <w:rPr>
                <w:sz w:val="20"/>
                <w:lang w:val="ru-RU"/>
              </w:rPr>
              <w:t>с</w:t>
            </w:r>
            <w:r w:rsidRPr="00CB78C0">
              <w:rPr>
                <w:spacing w:val="-9"/>
                <w:sz w:val="20"/>
                <w:lang w:val="ru-RU"/>
              </w:rPr>
              <w:t>Р</w:t>
            </w:r>
            <w:r w:rsidRPr="00CB78C0">
              <w:rPr>
                <w:spacing w:val="-10"/>
                <w:sz w:val="20"/>
                <w:lang w:val="ru-RU"/>
              </w:rPr>
              <w:t>Ф</w:t>
            </w:r>
            <w:r w:rsidRPr="00CB78C0">
              <w:rPr>
                <w:sz w:val="20"/>
                <w:lang w:val="ru-RU"/>
              </w:rPr>
              <w:t>;</w:t>
            </w:r>
          </w:p>
          <w:p w:rsidR="00806C4C" w:rsidRPr="00CB78C0" w:rsidRDefault="00806C4C" w:rsidP="005D6863">
            <w:pPr>
              <w:ind w:right="254"/>
              <w:jc w:val="center"/>
              <w:rPr>
                <w:sz w:val="20"/>
                <w:lang w:val="ru-RU"/>
              </w:rPr>
            </w:pPr>
            <w:r w:rsidRPr="00CB78C0">
              <w:rPr>
                <w:sz w:val="20"/>
                <w:lang w:val="ru-RU"/>
              </w:rPr>
              <w:t>П</w:t>
            </w:r>
            <w:r w:rsidRPr="00CB78C0">
              <w:rPr>
                <w:spacing w:val="1"/>
                <w:sz w:val="20"/>
                <w:lang w:val="ru-RU"/>
              </w:rPr>
              <w:t>о</w:t>
            </w:r>
            <w:r w:rsidRPr="00CB78C0">
              <w:rPr>
                <w:sz w:val="20"/>
                <w:lang w:val="ru-RU"/>
              </w:rPr>
              <w:t>с</w:t>
            </w:r>
            <w:r w:rsidRPr="00CB78C0">
              <w:rPr>
                <w:spacing w:val="-1"/>
                <w:sz w:val="20"/>
                <w:lang w:val="ru-RU"/>
              </w:rPr>
              <w:t>т</w:t>
            </w:r>
            <w:r w:rsidRPr="00CB78C0">
              <w:rPr>
                <w:sz w:val="20"/>
                <w:lang w:val="ru-RU"/>
              </w:rPr>
              <w:t>а</w:t>
            </w:r>
            <w:r w:rsidRPr="00CB78C0">
              <w:rPr>
                <w:spacing w:val="-1"/>
                <w:sz w:val="20"/>
                <w:lang w:val="ru-RU"/>
              </w:rPr>
              <w:t>н</w:t>
            </w:r>
            <w:r w:rsidRPr="00CB78C0">
              <w:rPr>
                <w:spacing w:val="1"/>
                <w:sz w:val="20"/>
                <w:lang w:val="ru-RU"/>
              </w:rPr>
              <w:t>о</w:t>
            </w:r>
            <w:r w:rsidRPr="00CB78C0">
              <w:rPr>
                <w:spacing w:val="-1"/>
                <w:sz w:val="20"/>
                <w:lang w:val="ru-RU"/>
              </w:rPr>
              <w:t>вл</w:t>
            </w:r>
            <w:r w:rsidRPr="00CB78C0">
              <w:rPr>
                <w:spacing w:val="2"/>
                <w:sz w:val="20"/>
                <w:lang w:val="ru-RU"/>
              </w:rPr>
              <w:t>е</w:t>
            </w:r>
            <w:r w:rsidRPr="00CB78C0">
              <w:rPr>
                <w:spacing w:val="1"/>
                <w:sz w:val="20"/>
                <w:lang w:val="ru-RU"/>
              </w:rPr>
              <w:t>н</w:t>
            </w:r>
            <w:r w:rsidRPr="00CB78C0">
              <w:rPr>
                <w:spacing w:val="-1"/>
                <w:sz w:val="20"/>
                <w:lang w:val="ru-RU"/>
              </w:rPr>
              <w:t>и</w:t>
            </w:r>
            <w:r w:rsidRPr="00CB78C0">
              <w:rPr>
                <w:sz w:val="20"/>
                <w:lang w:val="ru-RU"/>
              </w:rPr>
              <w:t>е</w:t>
            </w:r>
            <w:r w:rsidRPr="00CB78C0">
              <w:rPr>
                <w:w w:val="95"/>
                <w:sz w:val="20"/>
                <w:lang w:val="ru-RU"/>
              </w:rPr>
              <w:t>а</w:t>
            </w:r>
            <w:r w:rsidRPr="00CB78C0">
              <w:rPr>
                <w:spacing w:val="-1"/>
                <w:w w:val="95"/>
                <w:sz w:val="20"/>
                <w:lang w:val="ru-RU"/>
              </w:rPr>
              <w:t>д</w:t>
            </w:r>
            <w:r w:rsidRPr="00CB78C0">
              <w:rPr>
                <w:w w:val="95"/>
                <w:sz w:val="20"/>
                <w:lang w:val="ru-RU"/>
              </w:rPr>
              <w:t>м</w:t>
            </w:r>
            <w:r w:rsidRPr="00CB78C0">
              <w:rPr>
                <w:spacing w:val="-1"/>
                <w:w w:val="95"/>
                <w:sz w:val="20"/>
                <w:lang w:val="ru-RU"/>
              </w:rPr>
              <w:t>и</w:t>
            </w:r>
            <w:r w:rsidRPr="00CB78C0">
              <w:rPr>
                <w:w w:val="95"/>
                <w:sz w:val="20"/>
                <w:lang w:val="ru-RU"/>
              </w:rPr>
              <w:t>н</w:t>
            </w:r>
            <w:r w:rsidRPr="00CB78C0">
              <w:rPr>
                <w:spacing w:val="-1"/>
                <w:w w:val="95"/>
                <w:sz w:val="20"/>
                <w:lang w:val="ru-RU"/>
              </w:rPr>
              <w:t>и</w:t>
            </w:r>
            <w:r w:rsidRPr="00CB78C0">
              <w:rPr>
                <w:w w:val="95"/>
                <w:sz w:val="20"/>
                <w:lang w:val="ru-RU"/>
              </w:rPr>
              <w:t>с</w:t>
            </w:r>
            <w:r w:rsidRPr="00CB78C0">
              <w:rPr>
                <w:spacing w:val="-1"/>
                <w:w w:val="95"/>
                <w:sz w:val="20"/>
                <w:lang w:val="ru-RU"/>
              </w:rPr>
              <w:t>т</w:t>
            </w:r>
            <w:r w:rsidRPr="00CB78C0">
              <w:rPr>
                <w:w w:val="95"/>
                <w:sz w:val="20"/>
                <w:lang w:val="ru-RU"/>
              </w:rPr>
              <w:t>р</w:t>
            </w:r>
            <w:r w:rsidRPr="00CB78C0">
              <w:rPr>
                <w:spacing w:val="1"/>
                <w:w w:val="95"/>
                <w:sz w:val="20"/>
                <w:lang w:val="ru-RU"/>
              </w:rPr>
              <w:t>а</w:t>
            </w:r>
            <w:r w:rsidRPr="00CB78C0">
              <w:rPr>
                <w:spacing w:val="-1"/>
                <w:w w:val="95"/>
                <w:sz w:val="20"/>
                <w:lang w:val="ru-RU"/>
              </w:rPr>
              <w:t>ц</w:t>
            </w:r>
            <w:r w:rsidRPr="00CB78C0">
              <w:rPr>
                <w:w w:val="95"/>
                <w:sz w:val="20"/>
                <w:lang w:val="ru-RU"/>
              </w:rPr>
              <w:t>ии</w:t>
            </w:r>
            <w:r w:rsidRPr="00CB78C0">
              <w:rPr>
                <w:spacing w:val="-1"/>
                <w:sz w:val="20"/>
                <w:lang w:val="ru-RU"/>
              </w:rPr>
              <w:t>К</w:t>
            </w:r>
            <w:r w:rsidRPr="00CB78C0">
              <w:rPr>
                <w:sz w:val="20"/>
                <w:lang w:val="ru-RU"/>
              </w:rPr>
              <w:t>а</w:t>
            </w:r>
            <w:r w:rsidRPr="00CB78C0">
              <w:rPr>
                <w:spacing w:val="1"/>
                <w:sz w:val="20"/>
                <w:lang w:val="ru-RU"/>
              </w:rPr>
              <w:t>л</w:t>
            </w:r>
            <w:r w:rsidRPr="00CB78C0">
              <w:rPr>
                <w:spacing w:val="-2"/>
                <w:sz w:val="20"/>
                <w:lang w:val="ru-RU"/>
              </w:rPr>
              <w:t>у</w:t>
            </w:r>
            <w:r w:rsidRPr="00CB78C0">
              <w:rPr>
                <w:spacing w:val="-1"/>
                <w:sz w:val="20"/>
                <w:lang w:val="ru-RU"/>
              </w:rPr>
              <w:t>ж</w:t>
            </w:r>
            <w:r w:rsidRPr="00CB78C0">
              <w:rPr>
                <w:spacing w:val="2"/>
                <w:sz w:val="20"/>
                <w:lang w:val="ru-RU"/>
              </w:rPr>
              <w:t>с</w:t>
            </w:r>
            <w:r w:rsidRPr="00CB78C0">
              <w:rPr>
                <w:spacing w:val="-1"/>
                <w:sz w:val="20"/>
                <w:lang w:val="ru-RU"/>
              </w:rPr>
              <w:t>к</w:t>
            </w:r>
            <w:r w:rsidRPr="00CB78C0">
              <w:rPr>
                <w:spacing w:val="1"/>
                <w:sz w:val="20"/>
                <w:lang w:val="ru-RU"/>
              </w:rPr>
              <w:t>о</w:t>
            </w:r>
            <w:r w:rsidRPr="00CB78C0">
              <w:rPr>
                <w:sz w:val="20"/>
                <w:lang w:val="ru-RU"/>
              </w:rPr>
              <w:t>й</w:t>
            </w:r>
            <w:r w:rsidRPr="00CB78C0">
              <w:rPr>
                <w:spacing w:val="1"/>
                <w:sz w:val="20"/>
                <w:lang w:val="ru-RU"/>
              </w:rPr>
              <w:t>об</w:t>
            </w:r>
            <w:r w:rsidRPr="00CB78C0">
              <w:rPr>
                <w:spacing w:val="-1"/>
                <w:sz w:val="20"/>
                <w:lang w:val="ru-RU"/>
              </w:rPr>
              <w:t>л</w:t>
            </w:r>
            <w:r w:rsidRPr="00CB78C0">
              <w:rPr>
                <w:sz w:val="20"/>
                <w:lang w:val="ru-RU"/>
              </w:rPr>
              <w:t>ас</w:t>
            </w:r>
            <w:r w:rsidRPr="00CB78C0">
              <w:rPr>
                <w:spacing w:val="1"/>
                <w:sz w:val="20"/>
                <w:lang w:val="ru-RU"/>
              </w:rPr>
              <w:t>т</w:t>
            </w:r>
            <w:r w:rsidRPr="00CB78C0">
              <w:rPr>
                <w:sz w:val="20"/>
                <w:lang w:val="ru-RU"/>
              </w:rPr>
              <w:t>и№</w:t>
            </w:r>
            <w:r w:rsidRPr="00CB78C0">
              <w:rPr>
                <w:spacing w:val="1"/>
                <w:sz w:val="20"/>
                <w:lang w:val="ru-RU"/>
              </w:rPr>
              <w:t>2</w:t>
            </w:r>
            <w:r w:rsidRPr="00CB78C0">
              <w:rPr>
                <w:sz w:val="20"/>
                <w:lang w:val="ru-RU"/>
              </w:rPr>
              <w:t>5</w:t>
            </w:r>
            <w:r w:rsidRPr="00CB78C0">
              <w:rPr>
                <w:spacing w:val="1"/>
                <w:sz w:val="20"/>
                <w:lang w:val="ru-RU"/>
              </w:rPr>
              <w:t>о</w:t>
            </w:r>
            <w:r w:rsidRPr="00CB78C0">
              <w:rPr>
                <w:sz w:val="20"/>
                <w:lang w:val="ru-RU"/>
              </w:rPr>
              <w:t>т</w:t>
            </w:r>
            <w:r w:rsidRPr="00CB78C0">
              <w:rPr>
                <w:spacing w:val="1"/>
                <w:sz w:val="20"/>
                <w:lang w:val="ru-RU"/>
              </w:rPr>
              <w:t>26</w:t>
            </w:r>
            <w:r w:rsidRPr="00CB78C0">
              <w:rPr>
                <w:sz w:val="20"/>
                <w:lang w:val="ru-RU"/>
              </w:rPr>
              <w:t>.</w:t>
            </w:r>
            <w:r w:rsidRPr="00CB78C0">
              <w:rPr>
                <w:spacing w:val="1"/>
                <w:sz w:val="20"/>
                <w:lang w:val="ru-RU"/>
              </w:rPr>
              <w:t>0</w:t>
            </w:r>
            <w:r w:rsidRPr="00CB78C0">
              <w:rPr>
                <w:spacing w:val="-2"/>
                <w:sz w:val="20"/>
                <w:lang w:val="ru-RU"/>
              </w:rPr>
              <w:t>1</w:t>
            </w:r>
            <w:r w:rsidRPr="00CB78C0">
              <w:rPr>
                <w:sz w:val="20"/>
                <w:lang w:val="ru-RU"/>
              </w:rPr>
              <w:t>.</w:t>
            </w:r>
            <w:r w:rsidRPr="00CB78C0">
              <w:rPr>
                <w:spacing w:val="1"/>
                <w:sz w:val="20"/>
                <w:lang w:val="ru-RU"/>
              </w:rPr>
              <w:t>1</w:t>
            </w:r>
            <w:r w:rsidRPr="00CB78C0">
              <w:rPr>
                <w:spacing w:val="-2"/>
                <w:sz w:val="20"/>
                <w:lang w:val="ru-RU"/>
              </w:rPr>
              <w:t>9</w:t>
            </w:r>
            <w:r w:rsidRPr="00CB78C0">
              <w:rPr>
                <w:spacing w:val="1"/>
                <w:sz w:val="20"/>
                <w:lang w:val="ru-RU"/>
              </w:rPr>
              <w:t>9</w:t>
            </w:r>
            <w:r w:rsidRPr="00CB78C0">
              <w:rPr>
                <w:sz w:val="20"/>
                <w:lang w:val="ru-RU"/>
              </w:rPr>
              <w:t>5</w:t>
            </w:r>
            <w:r w:rsidRPr="00CB78C0">
              <w:rPr>
                <w:spacing w:val="-1"/>
                <w:sz w:val="20"/>
                <w:lang w:val="ru-RU"/>
              </w:rPr>
              <w:t>г</w:t>
            </w:r>
            <w:r w:rsidRPr="00CB78C0">
              <w:rPr>
                <w:sz w:val="20"/>
                <w:lang w:val="ru-RU"/>
              </w:rPr>
              <w:t>.</w:t>
            </w:r>
          </w:p>
        </w:tc>
      </w:tr>
      <w:tr w:rsidR="00806C4C" w:rsidRPr="00806C4C" w:rsidTr="009E3FDC">
        <w:trPr>
          <w:trHeight w:hRule="exact" w:val="446"/>
          <w:jc w:val="center"/>
        </w:trPr>
        <w:tc>
          <w:tcPr>
            <w:tcW w:w="2234" w:type="dxa"/>
            <w:vMerge/>
            <w:vAlign w:val="center"/>
          </w:tcPr>
          <w:p w:rsidR="00806C4C" w:rsidRPr="00CB78C0" w:rsidRDefault="00806C4C" w:rsidP="009E3FDC">
            <w:pPr>
              <w:jc w:val="center"/>
              <w:rPr>
                <w:rFonts w:ascii="Calibri" w:hAnsi="Calibri"/>
                <w:lang w:val="ru-RU"/>
              </w:rPr>
            </w:pPr>
          </w:p>
        </w:tc>
        <w:tc>
          <w:tcPr>
            <w:tcW w:w="1486" w:type="dxa"/>
            <w:vAlign w:val="center"/>
          </w:tcPr>
          <w:p w:rsidR="00806C4C" w:rsidRPr="00806C4C" w:rsidRDefault="00806C4C" w:rsidP="009E3FDC">
            <w:pPr>
              <w:spacing w:line="222" w:lineRule="exact"/>
              <w:jc w:val="center"/>
              <w:rPr>
                <w:sz w:val="20"/>
              </w:rPr>
            </w:pPr>
            <w:r w:rsidRPr="00806C4C">
              <w:rPr>
                <w:spacing w:val="1"/>
                <w:sz w:val="20"/>
              </w:rPr>
              <w:t>Воро</w:t>
            </w:r>
            <w:r w:rsidRPr="00806C4C">
              <w:rPr>
                <w:spacing w:val="-1"/>
                <w:sz w:val="20"/>
              </w:rPr>
              <w:t>б</w:t>
            </w:r>
            <w:r w:rsidRPr="00806C4C">
              <w:rPr>
                <w:sz w:val="20"/>
              </w:rPr>
              <w:t>ье</w:t>
            </w:r>
            <w:r w:rsidRPr="00806C4C">
              <w:rPr>
                <w:spacing w:val="-1"/>
                <w:sz w:val="20"/>
              </w:rPr>
              <w:t>в</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806C4C" w:rsidRDefault="00806C4C" w:rsidP="009E3FDC">
            <w:pPr>
              <w:spacing w:line="222" w:lineRule="exact"/>
              <w:ind w:left="156"/>
              <w:jc w:val="center"/>
              <w:rPr>
                <w:sz w:val="20"/>
              </w:rPr>
            </w:pPr>
            <w:r w:rsidRPr="00806C4C">
              <w:rPr>
                <w:spacing w:val="-1"/>
                <w:sz w:val="20"/>
              </w:rPr>
              <w:t>кв</w:t>
            </w:r>
            <w:r w:rsidRPr="00806C4C">
              <w:rPr>
                <w:sz w:val="20"/>
              </w:rPr>
              <w:t>.</w:t>
            </w:r>
            <w:r w:rsidRPr="00806C4C">
              <w:rPr>
                <w:spacing w:val="1"/>
                <w:sz w:val="20"/>
              </w:rPr>
              <w:t>3</w:t>
            </w:r>
            <w:r w:rsidRPr="00806C4C">
              <w:rPr>
                <w:sz w:val="20"/>
              </w:rPr>
              <w:t>5(ч)</w:t>
            </w:r>
          </w:p>
        </w:tc>
        <w:tc>
          <w:tcPr>
            <w:tcW w:w="1082" w:type="dxa"/>
            <w:vAlign w:val="center"/>
          </w:tcPr>
          <w:p w:rsidR="00806C4C" w:rsidRPr="00806C4C" w:rsidRDefault="00806C4C" w:rsidP="009E3FDC">
            <w:pPr>
              <w:jc w:val="center"/>
              <w:rPr>
                <w:rFonts w:ascii="Calibri" w:hAnsi="Calibri"/>
              </w:rPr>
            </w:pPr>
          </w:p>
        </w:tc>
        <w:tc>
          <w:tcPr>
            <w:tcW w:w="1692" w:type="dxa"/>
            <w:vMerge/>
            <w:vAlign w:val="center"/>
          </w:tcPr>
          <w:p w:rsidR="00806C4C" w:rsidRPr="00806C4C" w:rsidRDefault="00806C4C" w:rsidP="009E3FDC">
            <w:pPr>
              <w:jc w:val="center"/>
              <w:rPr>
                <w:rFonts w:ascii="Calibri" w:hAnsi="Calibri"/>
              </w:rPr>
            </w:pPr>
          </w:p>
        </w:tc>
      </w:tr>
      <w:tr w:rsidR="00806C4C" w:rsidRPr="00806C4C" w:rsidTr="009E3FDC">
        <w:trPr>
          <w:trHeight w:hRule="exact" w:val="240"/>
          <w:jc w:val="center"/>
        </w:trPr>
        <w:tc>
          <w:tcPr>
            <w:tcW w:w="2234" w:type="dxa"/>
            <w:vAlign w:val="center"/>
          </w:tcPr>
          <w:p w:rsidR="00806C4C" w:rsidRPr="00806C4C" w:rsidRDefault="00806C4C" w:rsidP="009E3FDC">
            <w:pPr>
              <w:spacing w:line="222" w:lineRule="exact"/>
              <w:jc w:val="center"/>
              <w:rPr>
                <w:sz w:val="20"/>
              </w:rPr>
            </w:pPr>
            <w:r w:rsidRPr="00806C4C">
              <w:rPr>
                <w:sz w:val="20"/>
              </w:rPr>
              <w:t>И</w:t>
            </w:r>
            <w:r w:rsidRPr="00806C4C">
              <w:rPr>
                <w:spacing w:val="-1"/>
                <w:sz w:val="20"/>
              </w:rPr>
              <w:t>т</w:t>
            </w:r>
            <w:r w:rsidRPr="00806C4C">
              <w:rPr>
                <w:spacing w:val="1"/>
                <w:sz w:val="20"/>
              </w:rPr>
              <w:t>о</w:t>
            </w:r>
            <w:r w:rsidRPr="00806C4C">
              <w:rPr>
                <w:spacing w:val="-1"/>
                <w:sz w:val="20"/>
              </w:rPr>
              <w:t>г</w:t>
            </w:r>
            <w:r w:rsidRPr="00806C4C">
              <w:rPr>
                <w:spacing w:val="1"/>
                <w:sz w:val="20"/>
              </w:rPr>
              <w:t>о</w:t>
            </w:r>
            <w:r w:rsidRPr="00806C4C">
              <w:rPr>
                <w:sz w:val="20"/>
              </w:rPr>
              <w:t>:</w:t>
            </w:r>
          </w:p>
        </w:tc>
        <w:tc>
          <w:tcPr>
            <w:tcW w:w="1486" w:type="dxa"/>
            <w:vAlign w:val="center"/>
          </w:tcPr>
          <w:p w:rsidR="00806C4C" w:rsidRPr="00806C4C" w:rsidRDefault="00806C4C" w:rsidP="009E3FDC">
            <w:pPr>
              <w:jc w:val="center"/>
              <w:rPr>
                <w:rFonts w:ascii="Calibri" w:hAnsi="Calibri"/>
              </w:rPr>
            </w:pPr>
          </w:p>
        </w:tc>
        <w:tc>
          <w:tcPr>
            <w:tcW w:w="3358" w:type="dxa"/>
            <w:vAlign w:val="center"/>
          </w:tcPr>
          <w:p w:rsidR="00806C4C" w:rsidRPr="00806C4C" w:rsidRDefault="00806C4C" w:rsidP="009E3FDC">
            <w:pPr>
              <w:ind w:left="156"/>
              <w:jc w:val="center"/>
              <w:rPr>
                <w:rFonts w:ascii="Calibri" w:hAnsi="Calibri"/>
              </w:rPr>
            </w:pPr>
          </w:p>
        </w:tc>
        <w:tc>
          <w:tcPr>
            <w:tcW w:w="1082" w:type="dxa"/>
            <w:vAlign w:val="center"/>
          </w:tcPr>
          <w:p w:rsidR="00806C4C" w:rsidRPr="00806C4C" w:rsidRDefault="00806C4C" w:rsidP="009E3FDC">
            <w:pPr>
              <w:spacing w:line="222" w:lineRule="exact"/>
              <w:jc w:val="center"/>
              <w:rPr>
                <w:sz w:val="20"/>
              </w:rPr>
            </w:pPr>
            <w:r w:rsidRPr="00806C4C">
              <w:rPr>
                <w:sz w:val="20"/>
              </w:rPr>
              <w:t>2</w:t>
            </w:r>
            <w:r w:rsidRPr="00806C4C">
              <w:rPr>
                <w:spacing w:val="1"/>
                <w:sz w:val="20"/>
              </w:rPr>
              <w:t>66</w:t>
            </w:r>
            <w:r w:rsidRPr="00806C4C">
              <w:rPr>
                <w:sz w:val="20"/>
              </w:rPr>
              <w:t>6</w:t>
            </w:r>
          </w:p>
        </w:tc>
        <w:tc>
          <w:tcPr>
            <w:tcW w:w="1692" w:type="dxa"/>
            <w:vAlign w:val="center"/>
          </w:tcPr>
          <w:p w:rsidR="00806C4C" w:rsidRPr="00806C4C" w:rsidRDefault="00806C4C" w:rsidP="009E3FDC">
            <w:pPr>
              <w:jc w:val="center"/>
              <w:rPr>
                <w:rFonts w:ascii="Calibri" w:hAnsi="Calibri"/>
              </w:rPr>
            </w:pPr>
          </w:p>
        </w:tc>
      </w:tr>
      <w:tr w:rsidR="00806C4C" w:rsidRPr="00806C4C" w:rsidTr="009E3FDC">
        <w:trPr>
          <w:trHeight w:hRule="exact" w:val="240"/>
          <w:jc w:val="center"/>
        </w:trPr>
        <w:tc>
          <w:tcPr>
            <w:tcW w:w="3720" w:type="dxa"/>
            <w:gridSpan w:val="2"/>
            <w:vAlign w:val="center"/>
          </w:tcPr>
          <w:p w:rsidR="00806C4C" w:rsidRPr="00806C4C" w:rsidRDefault="00806C4C" w:rsidP="009E3FDC">
            <w:pPr>
              <w:spacing w:line="222" w:lineRule="exact"/>
              <w:jc w:val="center"/>
              <w:rPr>
                <w:sz w:val="20"/>
              </w:rPr>
            </w:pPr>
            <w:r w:rsidRPr="00806C4C">
              <w:rPr>
                <w:spacing w:val="1"/>
                <w:sz w:val="20"/>
              </w:rPr>
              <w:t>3</w:t>
            </w:r>
            <w:r w:rsidRPr="00806C4C">
              <w:rPr>
                <w:sz w:val="20"/>
              </w:rPr>
              <w:t>.Це</w:t>
            </w:r>
            <w:r w:rsidRPr="00806C4C">
              <w:rPr>
                <w:spacing w:val="-1"/>
                <w:sz w:val="20"/>
              </w:rPr>
              <w:t>нн</w:t>
            </w:r>
            <w:r w:rsidRPr="00806C4C">
              <w:rPr>
                <w:sz w:val="20"/>
              </w:rPr>
              <w:t>ые</w:t>
            </w:r>
            <w:r w:rsidRPr="00806C4C">
              <w:rPr>
                <w:spacing w:val="-1"/>
                <w:sz w:val="20"/>
              </w:rPr>
              <w:t>л</w:t>
            </w:r>
            <w:r w:rsidRPr="00806C4C">
              <w:rPr>
                <w:sz w:val="20"/>
              </w:rPr>
              <w:t>еса,</w:t>
            </w:r>
            <w:r w:rsidRPr="00806C4C">
              <w:rPr>
                <w:spacing w:val="-1"/>
                <w:sz w:val="20"/>
              </w:rPr>
              <w:t>в</w:t>
            </w:r>
            <w:r w:rsidRPr="00806C4C">
              <w:rPr>
                <w:sz w:val="20"/>
              </w:rPr>
              <w:t>се</w:t>
            </w:r>
            <w:r w:rsidRPr="00806C4C">
              <w:rPr>
                <w:spacing w:val="-1"/>
                <w:sz w:val="20"/>
              </w:rPr>
              <w:t>г</w:t>
            </w:r>
            <w:r w:rsidRPr="00806C4C">
              <w:rPr>
                <w:spacing w:val="1"/>
                <w:sz w:val="20"/>
              </w:rPr>
              <w:t>о</w:t>
            </w:r>
            <w:r w:rsidRPr="00806C4C">
              <w:rPr>
                <w:sz w:val="20"/>
              </w:rPr>
              <w:t>:</w:t>
            </w:r>
          </w:p>
        </w:tc>
        <w:tc>
          <w:tcPr>
            <w:tcW w:w="3358" w:type="dxa"/>
            <w:vAlign w:val="center"/>
          </w:tcPr>
          <w:p w:rsidR="00806C4C" w:rsidRPr="00806C4C" w:rsidRDefault="00806C4C" w:rsidP="009E3FDC">
            <w:pPr>
              <w:ind w:left="156"/>
              <w:jc w:val="center"/>
              <w:rPr>
                <w:rFonts w:ascii="Calibri" w:hAnsi="Calibri"/>
              </w:rPr>
            </w:pPr>
          </w:p>
        </w:tc>
        <w:tc>
          <w:tcPr>
            <w:tcW w:w="1082" w:type="dxa"/>
            <w:vAlign w:val="center"/>
          </w:tcPr>
          <w:p w:rsidR="00806C4C" w:rsidRPr="00806C4C" w:rsidRDefault="00806C4C" w:rsidP="009E3FDC">
            <w:pPr>
              <w:spacing w:line="222" w:lineRule="exact"/>
              <w:jc w:val="center"/>
              <w:rPr>
                <w:sz w:val="20"/>
              </w:rPr>
            </w:pPr>
            <w:r w:rsidRPr="00806C4C">
              <w:rPr>
                <w:spacing w:val="1"/>
                <w:sz w:val="20"/>
              </w:rPr>
              <w:t>1</w:t>
            </w:r>
            <w:r w:rsidRPr="00806C4C">
              <w:rPr>
                <w:sz w:val="20"/>
              </w:rPr>
              <w:t>2</w:t>
            </w:r>
            <w:r w:rsidRPr="00806C4C">
              <w:rPr>
                <w:spacing w:val="1"/>
                <w:sz w:val="20"/>
              </w:rPr>
              <w:t>57</w:t>
            </w:r>
            <w:r w:rsidRPr="00806C4C">
              <w:rPr>
                <w:sz w:val="20"/>
              </w:rPr>
              <w:t>0</w:t>
            </w:r>
          </w:p>
        </w:tc>
        <w:tc>
          <w:tcPr>
            <w:tcW w:w="1692" w:type="dxa"/>
            <w:vAlign w:val="center"/>
          </w:tcPr>
          <w:p w:rsidR="00806C4C" w:rsidRPr="00806C4C" w:rsidRDefault="00806C4C" w:rsidP="009E3FDC">
            <w:pPr>
              <w:jc w:val="center"/>
              <w:rPr>
                <w:rFonts w:ascii="Calibri" w:hAnsi="Calibri"/>
              </w:rPr>
            </w:pPr>
          </w:p>
        </w:tc>
      </w:tr>
      <w:tr w:rsidR="00806C4C" w:rsidRPr="00806C4C" w:rsidTr="009E3FDC">
        <w:trPr>
          <w:trHeight w:hRule="exact" w:val="286"/>
          <w:jc w:val="center"/>
        </w:trPr>
        <w:tc>
          <w:tcPr>
            <w:tcW w:w="2234" w:type="dxa"/>
            <w:vAlign w:val="center"/>
          </w:tcPr>
          <w:p w:rsidR="00806C4C" w:rsidRPr="00806C4C" w:rsidRDefault="005D6863" w:rsidP="009E3FDC">
            <w:pPr>
              <w:spacing w:before="14"/>
              <w:jc w:val="center"/>
              <w:rPr>
                <w:sz w:val="20"/>
              </w:rPr>
            </w:pPr>
            <w:r w:rsidRPr="00806C4C">
              <w:rPr>
                <w:sz w:val="20"/>
              </w:rPr>
              <w:t>В</w:t>
            </w:r>
            <w:r w:rsidR="00806C4C" w:rsidRPr="00806C4C">
              <w:rPr>
                <w:spacing w:val="-1"/>
                <w:sz w:val="20"/>
              </w:rPr>
              <w:t>т</w:t>
            </w:r>
            <w:r w:rsidR="00806C4C" w:rsidRPr="00806C4C">
              <w:rPr>
                <w:spacing w:val="1"/>
                <w:sz w:val="20"/>
              </w:rPr>
              <w:t>о</w:t>
            </w:r>
            <w:r w:rsidR="00806C4C" w:rsidRPr="00806C4C">
              <w:rPr>
                <w:sz w:val="20"/>
              </w:rPr>
              <w:t>мч</w:t>
            </w:r>
            <w:r w:rsidR="00806C4C" w:rsidRPr="00806C4C">
              <w:rPr>
                <w:spacing w:val="-1"/>
                <w:sz w:val="20"/>
              </w:rPr>
              <w:t>и</w:t>
            </w:r>
            <w:r w:rsidR="00806C4C" w:rsidRPr="00806C4C">
              <w:rPr>
                <w:sz w:val="20"/>
              </w:rPr>
              <w:t>с</w:t>
            </w:r>
            <w:r w:rsidR="00806C4C" w:rsidRPr="00806C4C">
              <w:rPr>
                <w:spacing w:val="-1"/>
                <w:sz w:val="20"/>
              </w:rPr>
              <w:t>л</w:t>
            </w:r>
            <w:r w:rsidR="00806C4C" w:rsidRPr="00806C4C">
              <w:rPr>
                <w:sz w:val="20"/>
              </w:rPr>
              <w:t>е:</w:t>
            </w:r>
          </w:p>
        </w:tc>
        <w:tc>
          <w:tcPr>
            <w:tcW w:w="1486" w:type="dxa"/>
            <w:vAlign w:val="center"/>
          </w:tcPr>
          <w:p w:rsidR="00806C4C" w:rsidRPr="00806C4C" w:rsidRDefault="00806C4C" w:rsidP="009E3FDC">
            <w:pPr>
              <w:jc w:val="center"/>
              <w:rPr>
                <w:rFonts w:ascii="Calibri" w:hAnsi="Calibri"/>
              </w:rPr>
            </w:pPr>
          </w:p>
        </w:tc>
        <w:tc>
          <w:tcPr>
            <w:tcW w:w="3358" w:type="dxa"/>
            <w:vAlign w:val="center"/>
          </w:tcPr>
          <w:p w:rsidR="00806C4C" w:rsidRPr="00806C4C" w:rsidRDefault="00806C4C" w:rsidP="009E3FDC">
            <w:pPr>
              <w:ind w:left="156"/>
              <w:jc w:val="center"/>
              <w:rPr>
                <w:rFonts w:ascii="Calibri" w:hAnsi="Calibri"/>
              </w:rPr>
            </w:pPr>
          </w:p>
        </w:tc>
        <w:tc>
          <w:tcPr>
            <w:tcW w:w="1082" w:type="dxa"/>
            <w:vAlign w:val="center"/>
          </w:tcPr>
          <w:p w:rsidR="00806C4C" w:rsidRPr="00806C4C" w:rsidRDefault="00806C4C" w:rsidP="009E3FDC">
            <w:pPr>
              <w:jc w:val="center"/>
              <w:rPr>
                <w:rFonts w:ascii="Calibri" w:hAnsi="Calibri"/>
              </w:rPr>
            </w:pPr>
          </w:p>
        </w:tc>
        <w:tc>
          <w:tcPr>
            <w:tcW w:w="1692" w:type="dxa"/>
            <w:vAlign w:val="center"/>
          </w:tcPr>
          <w:p w:rsidR="00806C4C" w:rsidRPr="00806C4C" w:rsidRDefault="00806C4C" w:rsidP="009E3FDC">
            <w:pPr>
              <w:jc w:val="center"/>
              <w:rPr>
                <w:rFonts w:ascii="Calibri" w:hAnsi="Calibri"/>
              </w:rPr>
            </w:pPr>
          </w:p>
        </w:tc>
      </w:tr>
      <w:tr w:rsidR="00806C4C" w:rsidRPr="00806C4C" w:rsidTr="009E3FDC">
        <w:trPr>
          <w:trHeight w:hRule="exact" w:val="470"/>
          <w:jc w:val="center"/>
        </w:trPr>
        <w:tc>
          <w:tcPr>
            <w:tcW w:w="2234" w:type="dxa"/>
            <w:vMerge w:val="restart"/>
            <w:vAlign w:val="center"/>
          </w:tcPr>
          <w:p w:rsidR="00806C4C" w:rsidRPr="00CB78C0" w:rsidRDefault="00C150E8" w:rsidP="009E3FDC">
            <w:pPr>
              <w:spacing w:line="222" w:lineRule="exact"/>
              <w:jc w:val="center"/>
              <w:rPr>
                <w:sz w:val="20"/>
                <w:lang w:val="ru-RU"/>
              </w:rPr>
            </w:pPr>
            <w:r w:rsidRPr="00CB78C0">
              <w:rPr>
                <w:sz w:val="20"/>
                <w:lang w:val="ru-RU"/>
              </w:rPr>
              <w:t>а) запретные</w:t>
            </w:r>
            <w:r w:rsidR="00806C4C" w:rsidRPr="00CB78C0">
              <w:rPr>
                <w:spacing w:val="-1"/>
                <w:sz w:val="20"/>
                <w:lang w:val="ru-RU"/>
              </w:rPr>
              <w:t>п</w:t>
            </w:r>
            <w:r w:rsidR="00806C4C" w:rsidRPr="00CB78C0">
              <w:rPr>
                <w:spacing w:val="1"/>
                <w:sz w:val="20"/>
                <w:lang w:val="ru-RU"/>
              </w:rPr>
              <w:t>о</w:t>
            </w:r>
            <w:r w:rsidR="00806C4C" w:rsidRPr="00CB78C0">
              <w:rPr>
                <w:spacing w:val="-1"/>
                <w:sz w:val="20"/>
                <w:lang w:val="ru-RU"/>
              </w:rPr>
              <w:t>л</w:t>
            </w:r>
            <w:r w:rsidR="00806C4C" w:rsidRPr="00CB78C0">
              <w:rPr>
                <w:spacing w:val="1"/>
                <w:sz w:val="20"/>
                <w:lang w:val="ru-RU"/>
              </w:rPr>
              <w:t>о</w:t>
            </w:r>
            <w:r w:rsidR="00806C4C" w:rsidRPr="00CB78C0">
              <w:rPr>
                <w:sz w:val="20"/>
                <w:lang w:val="ru-RU"/>
              </w:rPr>
              <w:t>сы</w:t>
            </w:r>
          </w:p>
          <w:p w:rsidR="00806C4C" w:rsidRPr="00CB78C0" w:rsidRDefault="00806C4C" w:rsidP="009E3FDC">
            <w:pPr>
              <w:ind w:right="125"/>
              <w:jc w:val="center"/>
              <w:rPr>
                <w:sz w:val="20"/>
                <w:lang w:val="ru-RU"/>
              </w:rPr>
            </w:pPr>
            <w:r w:rsidRPr="00CB78C0">
              <w:rPr>
                <w:spacing w:val="-1"/>
                <w:sz w:val="20"/>
                <w:lang w:val="ru-RU"/>
              </w:rPr>
              <w:t>л</w:t>
            </w:r>
            <w:r w:rsidRPr="00CB78C0">
              <w:rPr>
                <w:sz w:val="20"/>
                <w:lang w:val="ru-RU"/>
              </w:rPr>
              <w:t>ес</w:t>
            </w:r>
            <w:r w:rsidRPr="00CB78C0">
              <w:rPr>
                <w:spacing w:val="1"/>
                <w:sz w:val="20"/>
                <w:lang w:val="ru-RU"/>
              </w:rPr>
              <w:t>о</w:t>
            </w:r>
            <w:r w:rsidRPr="00CB78C0">
              <w:rPr>
                <w:spacing w:val="-1"/>
                <w:sz w:val="20"/>
                <w:lang w:val="ru-RU"/>
              </w:rPr>
              <w:t>в</w:t>
            </w:r>
            <w:r w:rsidRPr="00CB78C0">
              <w:rPr>
                <w:sz w:val="20"/>
                <w:lang w:val="ru-RU"/>
              </w:rPr>
              <w:t>,</w:t>
            </w:r>
            <w:r w:rsidRPr="00CB78C0">
              <w:rPr>
                <w:spacing w:val="1"/>
                <w:sz w:val="20"/>
                <w:lang w:val="ru-RU"/>
              </w:rPr>
              <w:t>р</w:t>
            </w:r>
            <w:r w:rsidRPr="00CB78C0">
              <w:rPr>
                <w:sz w:val="20"/>
                <w:lang w:val="ru-RU"/>
              </w:rPr>
              <w:t>ас</w:t>
            </w:r>
            <w:r w:rsidRPr="00CB78C0">
              <w:rPr>
                <w:spacing w:val="-1"/>
                <w:sz w:val="20"/>
                <w:lang w:val="ru-RU"/>
              </w:rPr>
              <w:t>п</w:t>
            </w:r>
            <w:r w:rsidRPr="00CB78C0">
              <w:rPr>
                <w:spacing w:val="1"/>
                <w:sz w:val="20"/>
                <w:lang w:val="ru-RU"/>
              </w:rPr>
              <w:t>о</w:t>
            </w:r>
            <w:r w:rsidRPr="00CB78C0">
              <w:rPr>
                <w:spacing w:val="-1"/>
                <w:sz w:val="20"/>
                <w:lang w:val="ru-RU"/>
              </w:rPr>
              <w:t>л</w:t>
            </w:r>
            <w:r w:rsidRPr="00CB78C0">
              <w:rPr>
                <w:spacing w:val="1"/>
                <w:sz w:val="20"/>
                <w:lang w:val="ru-RU"/>
              </w:rPr>
              <w:t>о</w:t>
            </w:r>
            <w:r w:rsidRPr="00CB78C0">
              <w:rPr>
                <w:spacing w:val="-1"/>
                <w:sz w:val="20"/>
                <w:lang w:val="ru-RU"/>
              </w:rPr>
              <w:t>ж</w:t>
            </w:r>
            <w:r w:rsidRPr="00CB78C0">
              <w:rPr>
                <w:spacing w:val="2"/>
                <w:sz w:val="20"/>
                <w:lang w:val="ru-RU"/>
              </w:rPr>
              <w:t>е</w:t>
            </w:r>
            <w:r w:rsidRPr="00CB78C0">
              <w:rPr>
                <w:spacing w:val="-1"/>
                <w:sz w:val="20"/>
                <w:lang w:val="ru-RU"/>
              </w:rPr>
              <w:t>нн</w:t>
            </w:r>
            <w:r w:rsidRPr="00CB78C0">
              <w:rPr>
                <w:sz w:val="20"/>
                <w:lang w:val="ru-RU"/>
              </w:rPr>
              <w:t>ые</w:t>
            </w:r>
            <w:r w:rsidRPr="00CB78C0">
              <w:rPr>
                <w:spacing w:val="-1"/>
                <w:sz w:val="20"/>
                <w:lang w:val="ru-RU"/>
              </w:rPr>
              <w:t>вд</w:t>
            </w:r>
            <w:r w:rsidRPr="00CB78C0">
              <w:rPr>
                <w:spacing w:val="1"/>
                <w:sz w:val="20"/>
                <w:lang w:val="ru-RU"/>
              </w:rPr>
              <w:t>о</w:t>
            </w:r>
            <w:r w:rsidRPr="00CB78C0">
              <w:rPr>
                <w:spacing w:val="-1"/>
                <w:sz w:val="20"/>
                <w:lang w:val="ru-RU"/>
              </w:rPr>
              <w:t>л</w:t>
            </w:r>
            <w:r w:rsidRPr="00CB78C0">
              <w:rPr>
                <w:sz w:val="20"/>
                <w:lang w:val="ru-RU"/>
              </w:rPr>
              <w:t>ь</w:t>
            </w:r>
            <w:r w:rsidRPr="00CB78C0">
              <w:rPr>
                <w:spacing w:val="-1"/>
                <w:sz w:val="20"/>
                <w:lang w:val="ru-RU"/>
              </w:rPr>
              <w:t>в</w:t>
            </w:r>
            <w:r w:rsidRPr="00CB78C0">
              <w:rPr>
                <w:spacing w:val="1"/>
                <w:sz w:val="20"/>
                <w:lang w:val="ru-RU"/>
              </w:rPr>
              <w:t>од</w:t>
            </w:r>
            <w:r w:rsidRPr="00CB78C0">
              <w:rPr>
                <w:spacing w:val="-1"/>
                <w:sz w:val="20"/>
                <w:lang w:val="ru-RU"/>
              </w:rPr>
              <w:t>н</w:t>
            </w:r>
            <w:r w:rsidRPr="00CB78C0">
              <w:rPr>
                <w:spacing w:val="3"/>
                <w:sz w:val="20"/>
                <w:lang w:val="ru-RU"/>
              </w:rPr>
              <w:t>ы</w:t>
            </w:r>
            <w:r w:rsidRPr="00CB78C0">
              <w:rPr>
                <w:sz w:val="20"/>
                <w:lang w:val="ru-RU"/>
              </w:rPr>
              <w:t>х</w:t>
            </w:r>
            <w:r w:rsidRPr="00CB78C0">
              <w:rPr>
                <w:spacing w:val="1"/>
                <w:sz w:val="20"/>
                <w:lang w:val="ru-RU"/>
              </w:rPr>
              <w:t>о</w:t>
            </w:r>
            <w:r w:rsidRPr="00CB78C0">
              <w:rPr>
                <w:spacing w:val="-1"/>
                <w:sz w:val="20"/>
                <w:lang w:val="ru-RU"/>
              </w:rPr>
              <w:t>б</w:t>
            </w:r>
            <w:r w:rsidRPr="00CB78C0">
              <w:rPr>
                <w:sz w:val="20"/>
                <w:lang w:val="ru-RU"/>
              </w:rPr>
              <w:t>ъе</w:t>
            </w:r>
            <w:r w:rsidRPr="00CB78C0">
              <w:rPr>
                <w:spacing w:val="-1"/>
                <w:sz w:val="20"/>
                <w:lang w:val="ru-RU"/>
              </w:rPr>
              <w:t>кт</w:t>
            </w:r>
            <w:r w:rsidRPr="00CB78C0">
              <w:rPr>
                <w:spacing w:val="1"/>
                <w:sz w:val="20"/>
                <w:lang w:val="ru-RU"/>
              </w:rPr>
              <w:t>о</w:t>
            </w:r>
            <w:r w:rsidRPr="00CB78C0">
              <w:rPr>
                <w:sz w:val="20"/>
                <w:lang w:val="ru-RU"/>
              </w:rPr>
              <w:t>в</w:t>
            </w:r>
          </w:p>
        </w:tc>
        <w:tc>
          <w:tcPr>
            <w:tcW w:w="1486" w:type="dxa"/>
            <w:vAlign w:val="center"/>
          </w:tcPr>
          <w:p w:rsidR="00806C4C" w:rsidRPr="00806C4C" w:rsidRDefault="00806C4C" w:rsidP="009E3FDC">
            <w:pPr>
              <w:spacing w:line="222" w:lineRule="exact"/>
              <w:jc w:val="center"/>
              <w:rPr>
                <w:sz w:val="20"/>
              </w:rPr>
            </w:pPr>
            <w:r w:rsidRPr="00806C4C">
              <w:rPr>
                <w:sz w:val="20"/>
              </w:rPr>
              <w:t>У</w:t>
            </w:r>
            <w:r w:rsidRPr="00806C4C">
              <w:rPr>
                <w:spacing w:val="-1"/>
                <w:sz w:val="20"/>
              </w:rPr>
              <w:t>г</w:t>
            </w:r>
            <w:r w:rsidRPr="00806C4C">
              <w:rPr>
                <w:spacing w:val="1"/>
                <w:sz w:val="20"/>
              </w:rPr>
              <w:t>о</w:t>
            </w:r>
            <w:r w:rsidRPr="00806C4C">
              <w:rPr>
                <w:spacing w:val="-1"/>
                <w:sz w:val="20"/>
              </w:rPr>
              <w:t>д</w:t>
            </w:r>
            <w:r w:rsidRPr="00806C4C">
              <w:rPr>
                <w:sz w:val="20"/>
              </w:rPr>
              <w:t>с</w:t>
            </w:r>
            <w:r w:rsidRPr="00806C4C">
              <w:rPr>
                <w:spacing w:val="-1"/>
                <w:sz w:val="20"/>
              </w:rPr>
              <w:t>к</w:t>
            </w:r>
            <w:r w:rsidRPr="00806C4C">
              <w:rPr>
                <w:spacing w:val="1"/>
                <w:sz w:val="20"/>
              </w:rPr>
              <w:t>о</w:t>
            </w:r>
            <w:r w:rsidRPr="00806C4C">
              <w:rPr>
                <w:sz w:val="20"/>
              </w:rPr>
              <w:t>-</w:t>
            </w:r>
          </w:p>
          <w:p w:rsidR="00806C4C" w:rsidRPr="00806C4C" w:rsidRDefault="00806C4C" w:rsidP="009E3FDC">
            <w:pPr>
              <w:jc w:val="center"/>
              <w:rPr>
                <w:sz w:val="20"/>
              </w:rPr>
            </w:pPr>
            <w:r w:rsidRPr="00806C4C">
              <w:rPr>
                <w:spacing w:val="1"/>
                <w:sz w:val="20"/>
              </w:rPr>
              <w:t>З</w:t>
            </w:r>
            <w:r w:rsidRPr="00806C4C">
              <w:rPr>
                <w:sz w:val="20"/>
              </w:rPr>
              <w:t>а</w:t>
            </w:r>
            <w:r w:rsidRPr="00806C4C">
              <w:rPr>
                <w:spacing w:val="-1"/>
                <w:sz w:val="20"/>
              </w:rPr>
              <w:t>в</w:t>
            </w:r>
            <w:r w:rsidRPr="00806C4C">
              <w:rPr>
                <w:spacing w:val="1"/>
                <w:sz w:val="20"/>
              </w:rPr>
              <w:t>о</w:t>
            </w:r>
            <w:r w:rsidRPr="00806C4C">
              <w:rPr>
                <w:spacing w:val="-1"/>
                <w:sz w:val="20"/>
              </w:rPr>
              <w:t>д</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CB78C0" w:rsidRDefault="00806C4C" w:rsidP="009E3FDC">
            <w:pPr>
              <w:spacing w:line="222" w:lineRule="exact"/>
              <w:ind w:left="156"/>
              <w:jc w:val="center"/>
              <w:rPr>
                <w:sz w:val="20"/>
                <w:lang w:val="ru-RU"/>
              </w:rPr>
            </w:pPr>
            <w:r w:rsidRPr="00CB78C0">
              <w:rPr>
                <w:spacing w:val="-1"/>
                <w:sz w:val="20"/>
                <w:lang w:val="ru-RU"/>
              </w:rPr>
              <w:t>кв</w:t>
            </w:r>
            <w:r w:rsidRPr="00CB78C0">
              <w:rPr>
                <w:sz w:val="20"/>
                <w:lang w:val="ru-RU"/>
              </w:rPr>
              <w:t>.</w:t>
            </w:r>
            <w:r w:rsidRPr="00CB78C0">
              <w:rPr>
                <w:spacing w:val="1"/>
                <w:sz w:val="20"/>
                <w:lang w:val="ru-RU"/>
              </w:rPr>
              <w:t>1</w:t>
            </w:r>
            <w:r w:rsidRPr="00CB78C0">
              <w:rPr>
                <w:spacing w:val="-2"/>
                <w:sz w:val="20"/>
                <w:lang w:val="ru-RU"/>
              </w:rPr>
              <w:t>-</w:t>
            </w:r>
            <w:r w:rsidRPr="00CB78C0">
              <w:rPr>
                <w:sz w:val="20"/>
                <w:lang w:val="ru-RU"/>
              </w:rPr>
              <w:t>4</w:t>
            </w:r>
            <w:r w:rsidRPr="00CB78C0">
              <w:rPr>
                <w:spacing w:val="1"/>
                <w:sz w:val="20"/>
                <w:lang w:val="ru-RU"/>
              </w:rPr>
              <w:t>Ж</w:t>
            </w:r>
            <w:r w:rsidRPr="00CB78C0">
              <w:rPr>
                <w:spacing w:val="-1"/>
                <w:sz w:val="20"/>
                <w:lang w:val="ru-RU"/>
              </w:rPr>
              <w:t>КС</w:t>
            </w:r>
            <w:r w:rsidRPr="00CB78C0">
              <w:rPr>
                <w:spacing w:val="1"/>
                <w:sz w:val="20"/>
                <w:lang w:val="ru-RU"/>
              </w:rPr>
              <w:t>_З</w:t>
            </w:r>
            <w:r w:rsidRPr="00CB78C0">
              <w:rPr>
                <w:sz w:val="20"/>
                <w:lang w:val="ru-RU"/>
              </w:rPr>
              <w:t>;</w:t>
            </w:r>
            <w:r w:rsidRPr="00CB78C0">
              <w:rPr>
                <w:spacing w:val="1"/>
                <w:sz w:val="20"/>
                <w:lang w:val="ru-RU"/>
              </w:rPr>
              <w:t>к</w:t>
            </w:r>
            <w:r w:rsidRPr="00CB78C0">
              <w:rPr>
                <w:spacing w:val="-1"/>
                <w:sz w:val="20"/>
                <w:lang w:val="ru-RU"/>
              </w:rPr>
              <w:t>в</w:t>
            </w:r>
            <w:r w:rsidRPr="00CB78C0">
              <w:rPr>
                <w:sz w:val="20"/>
                <w:lang w:val="ru-RU"/>
              </w:rPr>
              <w:t>.</w:t>
            </w:r>
            <w:r w:rsidRPr="00CB78C0">
              <w:rPr>
                <w:spacing w:val="1"/>
                <w:sz w:val="20"/>
                <w:lang w:val="ru-RU"/>
              </w:rPr>
              <w:t>1</w:t>
            </w:r>
            <w:r w:rsidRPr="00CB78C0">
              <w:rPr>
                <w:spacing w:val="-2"/>
                <w:sz w:val="20"/>
                <w:lang w:val="ru-RU"/>
              </w:rPr>
              <w:t>-</w:t>
            </w:r>
            <w:r w:rsidRPr="00CB78C0">
              <w:rPr>
                <w:spacing w:val="1"/>
                <w:sz w:val="20"/>
                <w:lang w:val="ru-RU"/>
              </w:rPr>
              <w:t>3</w:t>
            </w:r>
            <w:r w:rsidRPr="00CB78C0">
              <w:rPr>
                <w:sz w:val="20"/>
                <w:lang w:val="ru-RU"/>
              </w:rPr>
              <w:t>,</w:t>
            </w:r>
            <w:r w:rsidRPr="00CB78C0">
              <w:rPr>
                <w:spacing w:val="1"/>
                <w:sz w:val="20"/>
                <w:lang w:val="ru-RU"/>
              </w:rPr>
              <w:t>5</w:t>
            </w:r>
            <w:r w:rsidRPr="00CB78C0">
              <w:rPr>
                <w:spacing w:val="-2"/>
                <w:sz w:val="20"/>
                <w:lang w:val="ru-RU"/>
              </w:rPr>
              <w:t>-</w:t>
            </w:r>
            <w:r w:rsidRPr="00CB78C0">
              <w:rPr>
                <w:spacing w:val="1"/>
                <w:sz w:val="20"/>
                <w:lang w:val="ru-RU"/>
              </w:rPr>
              <w:t>6</w:t>
            </w:r>
            <w:r w:rsidRPr="00CB78C0">
              <w:rPr>
                <w:sz w:val="20"/>
                <w:lang w:val="ru-RU"/>
              </w:rPr>
              <w:t>,9</w:t>
            </w:r>
            <w:r w:rsidRPr="00CB78C0">
              <w:rPr>
                <w:spacing w:val="-1"/>
                <w:sz w:val="20"/>
                <w:lang w:val="ru-RU"/>
              </w:rPr>
              <w:t>Ж</w:t>
            </w:r>
            <w:r w:rsidRPr="00CB78C0">
              <w:rPr>
                <w:spacing w:val="1"/>
                <w:sz w:val="20"/>
                <w:lang w:val="ru-RU"/>
              </w:rPr>
              <w:t>К</w:t>
            </w:r>
            <w:r w:rsidRPr="00CB78C0">
              <w:rPr>
                <w:spacing w:val="-1"/>
                <w:sz w:val="20"/>
                <w:lang w:val="ru-RU"/>
              </w:rPr>
              <w:t>С</w:t>
            </w:r>
            <w:r w:rsidRPr="00CB78C0">
              <w:rPr>
                <w:spacing w:val="1"/>
                <w:sz w:val="20"/>
                <w:lang w:val="ru-RU"/>
              </w:rPr>
              <w:t>_</w:t>
            </w:r>
            <w:r w:rsidRPr="00CB78C0">
              <w:rPr>
                <w:sz w:val="20"/>
                <w:lang w:val="ru-RU"/>
              </w:rPr>
              <w:t>ИЖ</w:t>
            </w:r>
          </w:p>
        </w:tc>
        <w:tc>
          <w:tcPr>
            <w:tcW w:w="1082" w:type="dxa"/>
            <w:vAlign w:val="center"/>
          </w:tcPr>
          <w:p w:rsidR="00806C4C" w:rsidRPr="00CB78C0" w:rsidRDefault="00806C4C" w:rsidP="009E3FDC">
            <w:pPr>
              <w:jc w:val="center"/>
              <w:rPr>
                <w:rFonts w:ascii="Calibri" w:hAnsi="Calibri"/>
                <w:lang w:val="ru-RU"/>
              </w:rPr>
            </w:pPr>
          </w:p>
        </w:tc>
        <w:tc>
          <w:tcPr>
            <w:tcW w:w="1692" w:type="dxa"/>
            <w:vMerge w:val="restart"/>
            <w:vAlign w:val="center"/>
          </w:tcPr>
          <w:p w:rsidR="00806C4C" w:rsidRPr="00CB78C0" w:rsidRDefault="00806C4C" w:rsidP="005D6863">
            <w:pPr>
              <w:spacing w:line="222" w:lineRule="exact"/>
              <w:jc w:val="center"/>
              <w:rPr>
                <w:sz w:val="20"/>
                <w:lang w:val="ru-RU"/>
              </w:rPr>
            </w:pPr>
            <w:r w:rsidRPr="00CB78C0">
              <w:rPr>
                <w:spacing w:val="-1"/>
                <w:sz w:val="20"/>
                <w:lang w:val="ru-RU"/>
              </w:rPr>
              <w:t>Л</w:t>
            </w:r>
            <w:r w:rsidRPr="00CB78C0">
              <w:rPr>
                <w:sz w:val="20"/>
                <w:lang w:val="ru-RU"/>
              </w:rPr>
              <w:t>ес</w:t>
            </w:r>
            <w:r w:rsidRPr="00CB78C0">
              <w:rPr>
                <w:spacing w:val="-1"/>
                <w:sz w:val="20"/>
                <w:lang w:val="ru-RU"/>
              </w:rPr>
              <w:t>н</w:t>
            </w:r>
            <w:r w:rsidRPr="00CB78C0">
              <w:rPr>
                <w:spacing w:val="1"/>
                <w:sz w:val="20"/>
                <w:lang w:val="ru-RU"/>
              </w:rPr>
              <w:t>о</w:t>
            </w:r>
            <w:r w:rsidRPr="00CB78C0">
              <w:rPr>
                <w:sz w:val="20"/>
                <w:lang w:val="ru-RU"/>
              </w:rPr>
              <w:t>й</w:t>
            </w:r>
            <w:r w:rsidRPr="00CB78C0">
              <w:rPr>
                <w:spacing w:val="-1"/>
                <w:sz w:val="20"/>
                <w:lang w:val="ru-RU"/>
              </w:rPr>
              <w:t>к</w:t>
            </w:r>
            <w:r w:rsidRPr="00CB78C0">
              <w:rPr>
                <w:spacing w:val="1"/>
                <w:sz w:val="20"/>
                <w:lang w:val="ru-RU"/>
              </w:rPr>
              <w:t>о</w:t>
            </w:r>
            <w:r w:rsidRPr="00CB78C0">
              <w:rPr>
                <w:spacing w:val="-1"/>
                <w:sz w:val="20"/>
                <w:lang w:val="ru-RU"/>
              </w:rPr>
              <w:t>д</w:t>
            </w:r>
            <w:r w:rsidRPr="00CB78C0">
              <w:rPr>
                <w:sz w:val="20"/>
                <w:lang w:val="ru-RU"/>
              </w:rPr>
              <w:t>е</w:t>
            </w:r>
            <w:r w:rsidRPr="00CB78C0">
              <w:rPr>
                <w:spacing w:val="-1"/>
                <w:sz w:val="20"/>
                <w:lang w:val="ru-RU"/>
              </w:rPr>
              <w:t>к</w:t>
            </w:r>
            <w:r w:rsidRPr="00CB78C0">
              <w:rPr>
                <w:sz w:val="20"/>
                <w:lang w:val="ru-RU"/>
              </w:rPr>
              <w:t>с</w:t>
            </w:r>
            <w:r w:rsidRPr="00CB78C0">
              <w:rPr>
                <w:spacing w:val="2"/>
                <w:sz w:val="20"/>
                <w:lang w:val="ru-RU"/>
              </w:rPr>
              <w:t>Р</w:t>
            </w:r>
            <w:r w:rsidRPr="00CB78C0">
              <w:rPr>
                <w:spacing w:val="1"/>
                <w:sz w:val="20"/>
                <w:lang w:val="ru-RU"/>
              </w:rPr>
              <w:t>Ф</w:t>
            </w:r>
            <w:r w:rsidRPr="00CB78C0">
              <w:rPr>
                <w:sz w:val="20"/>
                <w:lang w:val="ru-RU"/>
              </w:rPr>
              <w:t>;</w:t>
            </w:r>
          </w:p>
          <w:p w:rsidR="005D6863" w:rsidRDefault="00806C4C" w:rsidP="009E3FDC">
            <w:pPr>
              <w:spacing w:before="1" w:line="239" w:lineRule="auto"/>
              <w:jc w:val="center"/>
              <w:rPr>
                <w:sz w:val="20"/>
                <w:lang w:val="ru-RU"/>
              </w:rPr>
            </w:pPr>
            <w:r w:rsidRPr="00CB78C0">
              <w:rPr>
                <w:sz w:val="20"/>
                <w:lang w:val="ru-RU"/>
              </w:rPr>
              <w:t>П</w:t>
            </w:r>
            <w:r w:rsidRPr="00CB78C0">
              <w:rPr>
                <w:spacing w:val="1"/>
                <w:sz w:val="20"/>
                <w:lang w:val="ru-RU"/>
              </w:rPr>
              <w:t>р</w:t>
            </w:r>
            <w:r w:rsidRPr="00CB78C0">
              <w:rPr>
                <w:spacing w:val="-1"/>
                <w:sz w:val="20"/>
                <w:lang w:val="ru-RU"/>
              </w:rPr>
              <w:t>ик</w:t>
            </w:r>
            <w:r w:rsidRPr="00CB78C0">
              <w:rPr>
                <w:sz w:val="20"/>
                <w:lang w:val="ru-RU"/>
              </w:rPr>
              <w:t>аз</w:t>
            </w:r>
          </w:p>
          <w:p w:rsidR="005D6863" w:rsidRDefault="00806C4C" w:rsidP="009E3FDC">
            <w:pPr>
              <w:spacing w:before="1" w:line="239" w:lineRule="auto"/>
              <w:jc w:val="center"/>
              <w:rPr>
                <w:sz w:val="20"/>
                <w:lang w:val="ru-RU"/>
              </w:rPr>
            </w:pPr>
            <w:r w:rsidRPr="00CB78C0">
              <w:rPr>
                <w:sz w:val="20"/>
                <w:lang w:val="ru-RU"/>
              </w:rPr>
              <w:t>М</w:t>
            </w:r>
            <w:r w:rsidRPr="00CB78C0">
              <w:rPr>
                <w:spacing w:val="-1"/>
                <w:sz w:val="20"/>
                <w:lang w:val="ru-RU"/>
              </w:rPr>
              <w:t>Л</w:t>
            </w:r>
            <w:r w:rsidRPr="00CB78C0">
              <w:rPr>
                <w:sz w:val="20"/>
                <w:lang w:val="ru-RU"/>
              </w:rPr>
              <w:t>Х</w:t>
            </w:r>
            <w:r w:rsidRPr="00CB78C0">
              <w:rPr>
                <w:spacing w:val="-1"/>
                <w:sz w:val="20"/>
                <w:lang w:val="ru-RU"/>
              </w:rPr>
              <w:t>С</w:t>
            </w:r>
            <w:r w:rsidRPr="00CB78C0">
              <w:rPr>
                <w:spacing w:val="1"/>
                <w:sz w:val="20"/>
                <w:lang w:val="ru-RU"/>
              </w:rPr>
              <w:t>С</w:t>
            </w:r>
            <w:r w:rsidRPr="00CB78C0">
              <w:rPr>
                <w:spacing w:val="-1"/>
                <w:sz w:val="20"/>
                <w:lang w:val="ru-RU"/>
              </w:rPr>
              <w:t>С</w:t>
            </w:r>
            <w:r w:rsidRPr="00CB78C0">
              <w:rPr>
                <w:sz w:val="20"/>
                <w:lang w:val="ru-RU"/>
              </w:rPr>
              <w:t>Р</w:t>
            </w:r>
          </w:p>
          <w:p w:rsidR="005D6863" w:rsidRDefault="00806C4C" w:rsidP="009E3FDC">
            <w:pPr>
              <w:spacing w:before="1" w:line="239" w:lineRule="auto"/>
              <w:jc w:val="center"/>
              <w:rPr>
                <w:sz w:val="20"/>
                <w:lang w:val="ru-RU"/>
              </w:rPr>
            </w:pPr>
            <w:r w:rsidRPr="00CB78C0">
              <w:rPr>
                <w:sz w:val="20"/>
                <w:lang w:val="ru-RU"/>
              </w:rPr>
              <w:t>№</w:t>
            </w:r>
            <w:r w:rsidRPr="00CB78C0">
              <w:rPr>
                <w:spacing w:val="1"/>
                <w:sz w:val="20"/>
                <w:lang w:val="ru-RU"/>
              </w:rPr>
              <w:t>55</w:t>
            </w:r>
            <w:r w:rsidRPr="00CB78C0">
              <w:rPr>
                <w:sz w:val="20"/>
                <w:lang w:val="ru-RU"/>
              </w:rPr>
              <w:t>5</w:t>
            </w:r>
          </w:p>
          <w:p w:rsidR="00806C4C" w:rsidRPr="00CB78C0" w:rsidRDefault="00806C4C" w:rsidP="009E3FDC">
            <w:pPr>
              <w:spacing w:before="1" w:line="239" w:lineRule="auto"/>
              <w:jc w:val="center"/>
              <w:rPr>
                <w:sz w:val="20"/>
                <w:lang w:val="ru-RU"/>
              </w:rPr>
            </w:pPr>
            <w:r w:rsidRPr="00CB78C0">
              <w:rPr>
                <w:spacing w:val="1"/>
                <w:sz w:val="20"/>
                <w:lang w:val="ru-RU"/>
              </w:rPr>
              <w:t>о</w:t>
            </w:r>
            <w:r w:rsidRPr="00CB78C0">
              <w:rPr>
                <w:sz w:val="20"/>
                <w:lang w:val="ru-RU"/>
              </w:rPr>
              <w:t>т</w:t>
            </w:r>
            <w:r w:rsidRPr="00CB78C0">
              <w:rPr>
                <w:spacing w:val="1"/>
                <w:sz w:val="20"/>
                <w:lang w:val="ru-RU"/>
              </w:rPr>
              <w:t>11</w:t>
            </w:r>
            <w:r w:rsidRPr="00CB78C0">
              <w:rPr>
                <w:sz w:val="20"/>
                <w:lang w:val="ru-RU"/>
              </w:rPr>
              <w:t>.</w:t>
            </w:r>
            <w:r w:rsidRPr="00CB78C0">
              <w:rPr>
                <w:spacing w:val="1"/>
                <w:sz w:val="20"/>
                <w:lang w:val="ru-RU"/>
              </w:rPr>
              <w:t>1</w:t>
            </w:r>
            <w:r w:rsidRPr="00CB78C0">
              <w:rPr>
                <w:spacing w:val="-2"/>
                <w:sz w:val="20"/>
                <w:lang w:val="ru-RU"/>
              </w:rPr>
              <w:t>0</w:t>
            </w:r>
            <w:r w:rsidRPr="00CB78C0">
              <w:rPr>
                <w:sz w:val="20"/>
                <w:lang w:val="ru-RU"/>
              </w:rPr>
              <w:t>.</w:t>
            </w:r>
            <w:r w:rsidRPr="00CB78C0">
              <w:rPr>
                <w:spacing w:val="1"/>
                <w:sz w:val="20"/>
                <w:lang w:val="ru-RU"/>
              </w:rPr>
              <w:t>1</w:t>
            </w:r>
            <w:r w:rsidRPr="00CB78C0">
              <w:rPr>
                <w:spacing w:val="-2"/>
                <w:sz w:val="20"/>
                <w:lang w:val="ru-RU"/>
              </w:rPr>
              <w:t>9</w:t>
            </w:r>
            <w:r w:rsidRPr="00CB78C0">
              <w:rPr>
                <w:spacing w:val="1"/>
                <w:sz w:val="20"/>
                <w:lang w:val="ru-RU"/>
              </w:rPr>
              <w:t>48</w:t>
            </w:r>
            <w:r w:rsidRPr="00CB78C0">
              <w:rPr>
                <w:sz w:val="20"/>
                <w:lang w:val="ru-RU"/>
              </w:rPr>
              <w:t>;</w:t>
            </w:r>
          </w:p>
          <w:p w:rsidR="00806C4C" w:rsidRPr="00CB78C0" w:rsidRDefault="00806C4C" w:rsidP="009E3FDC">
            <w:pPr>
              <w:ind w:right="136"/>
              <w:jc w:val="center"/>
              <w:rPr>
                <w:sz w:val="20"/>
                <w:lang w:val="ru-RU"/>
              </w:rPr>
            </w:pPr>
            <w:r w:rsidRPr="00CB78C0">
              <w:rPr>
                <w:spacing w:val="1"/>
                <w:w w:val="95"/>
                <w:sz w:val="20"/>
                <w:lang w:val="ru-RU"/>
              </w:rPr>
              <w:t>Р</w:t>
            </w:r>
            <w:r w:rsidRPr="00CB78C0">
              <w:rPr>
                <w:w w:val="95"/>
                <w:sz w:val="20"/>
                <w:lang w:val="ru-RU"/>
              </w:rPr>
              <w:t>ас</w:t>
            </w:r>
            <w:r w:rsidRPr="00CB78C0">
              <w:rPr>
                <w:spacing w:val="-1"/>
                <w:w w:val="95"/>
                <w:sz w:val="20"/>
                <w:lang w:val="ru-RU"/>
              </w:rPr>
              <w:t>п</w:t>
            </w:r>
            <w:r w:rsidRPr="00CB78C0">
              <w:rPr>
                <w:w w:val="95"/>
                <w:sz w:val="20"/>
                <w:lang w:val="ru-RU"/>
              </w:rPr>
              <w:t>ор</w:t>
            </w:r>
            <w:r w:rsidRPr="00CB78C0">
              <w:rPr>
                <w:spacing w:val="-1"/>
                <w:w w:val="95"/>
                <w:sz w:val="20"/>
                <w:lang w:val="ru-RU"/>
              </w:rPr>
              <w:t>яж</w:t>
            </w:r>
            <w:r w:rsidRPr="00CB78C0">
              <w:rPr>
                <w:w w:val="95"/>
                <w:sz w:val="20"/>
                <w:lang w:val="ru-RU"/>
              </w:rPr>
              <w:t>е</w:t>
            </w:r>
            <w:r w:rsidRPr="00CB78C0">
              <w:rPr>
                <w:spacing w:val="-1"/>
                <w:w w:val="95"/>
                <w:sz w:val="20"/>
                <w:lang w:val="ru-RU"/>
              </w:rPr>
              <w:t>ни</w:t>
            </w:r>
            <w:r w:rsidRPr="00CB78C0">
              <w:rPr>
                <w:w w:val="95"/>
                <w:sz w:val="20"/>
                <w:lang w:val="ru-RU"/>
              </w:rPr>
              <w:t>е</w:t>
            </w:r>
            <w:r w:rsidRPr="00CB78C0">
              <w:rPr>
                <w:sz w:val="20"/>
                <w:lang w:val="ru-RU"/>
              </w:rPr>
              <w:t>М</w:t>
            </w:r>
            <w:r w:rsidRPr="00CB78C0">
              <w:rPr>
                <w:spacing w:val="-1"/>
                <w:sz w:val="20"/>
                <w:lang w:val="ru-RU"/>
              </w:rPr>
              <w:t>Л</w:t>
            </w:r>
            <w:r w:rsidRPr="00CB78C0">
              <w:rPr>
                <w:sz w:val="20"/>
                <w:lang w:val="ru-RU"/>
              </w:rPr>
              <w:t>Х</w:t>
            </w:r>
            <w:r w:rsidRPr="00CB78C0">
              <w:rPr>
                <w:spacing w:val="2"/>
                <w:sz w:val="20"/>
                <w:lang w:val="ru-RU"/>
              </w:rPr>
              <w:t>Р</w:t>
            </w:r>
            <w:r w:rsidRPr="00CB78C0">
              <w:rPr>
                <w:spacing w:val="-1"/>
                <w:sz w:val="20"/>
                <w:lang w:val="ru-RU"/>
              </w:rPr>
              <w:t>С</w:t>
            </w:r>
            <w:r w:rsidRPr="00CB78C0">
              <w:rPr>
                <w:spacing w:val="1"/>
                <w:sz w:val="20"/>
                <w:lang w:val="ru-RU"/>
              </w:rPr>
              <w:t>Ф</w:t>
            </w:r>
            <w:r w:rsidRPr="00CB78C0">
              <w:rPr>
                <w:spacing w:val="-1"/>
                <w:sz w:val="20"/>
                <w:lang w:val="ru-RU"/>
              </w:rPr>
              <w:t>С</w:t>
            </w:r>
            <w:r w:rsidRPr="00CB78C0">
              <w:rPr>
                <w:sz w:val="20"/>
                <w:lang w:val="ru-RU"/>
              </w:rPr>
              <w:t>Р</w:t>
            </w:r>
          </w:p>
          <w:p w:rsidR="005D6863" w:rsidRDefault="00806C4C" w:rsidP="005D6863">
            <w:pPr>
              <w:spacing w:before="4" w:line="228" w:lineRule="exact"/>
              <w:ind w:right="218"/>
              <w:jc w:val="center"/>
              <w:rPr>
                <w:sz w:val="20"/>
                <w:lang w:val="ru-RU"/>
              </w:rPr>
            </w:pPr>
            <w:r w:rsidRPr="00CB78C0">
              <w:rPr>
                <w:spacing w:val="-1"/>
                <w:sz w:val="20"/>
                <w:lang w:val="ru-RU"/>
              </w:rPr>
              <w:t>№</w:t>
            </w:r>
            <w:r w:rsidRPr="00CB78C0">
              <w:rPr>
                <w:spacing w:val="1"/>
                <w:sz w:val="20"/>
                <w:lang w:val="ru-RU"/>
              </w:rPr>
              <w:t>191</w:t>
            </w:r>
            <w:r w:rsidRPr="00CB78C0">
              <w:rPr>
                <w:spacing w:val="-2"/>
                <w:sz w:val="20"/>
                <w:lang w:val="ru-RU"/>
              </w:rPr>
              <w:t>-</w:t>
            </w:r>
            <w:r w:rsidRPr="00CB78C0">
              <w:rPr>
                <w:spacing w:val="1"/>
                <w:sz w:val="20"/>
                <w:lang w:val="ru-RU"/>
              </w:rPr>
              <w:t>3</w:t>
            </w:r>
            <w:r w:rsidRPr="00CB78C0">
              <w:rPr>
                <w:sz w:val="20"/>
                <w:lang w:val="ru-RU"/>
              </w:rPr>
              <w:t>4</w:t>
            </w:r>
          </w:p>
          <w:p w:rsidR="00806C4C" w:rsidRPr="00CB78C0" w:rsidRDefault="005D6863" w:rsidP="005D6863">
            <w:pPr>
              <w:spacing w:before="4" w:line="228" w:lineRule="exact"/>
              <w:ind w:right="218"/>
              <w:jc w:val="center"/>
              <w:rPr>
                <w:sz w:val="20"/>
                <w:lang w:val="ru-RU"/>
              </w:rPr>
            </w:pPr>
            <w:r>
              <w:rPr>
                <w:spacing w:val="1"/>
                <w:sz w:val="20"/>
                <w:lang w:val="ru-RU"/>
              </w:rPr>
              <w:t>о</w:t>
            </w:r>
            <w:r w:rsidR="00806C4C" w:rsidRPr="00CB78C0">
              <w:rPr>
                <w:sz w:val="20"/>
                <w:lang w:val="ru-RU"/>
              </w:rPr>
              <w:t>т</w:t>
            </w:r>
            <w:r w:rsidR="00806C4C" w:rsidRPr="00CB78C0">
              <w:rPr>
                <w:spacing w:val="1"/>
                <w:sz w:val="20"/>
                <w:lang w:val="ru-RU"/>
              </w:rPr>
              <w:t>08</w:t>
            </w:r>
            <w:r w:rsidR="00806C4C" w:rsidRPr="00CB78C0">
              <w:rPr>
                <w:sz w:val="20"/>
                <w:lang w:val="ru-RU"/>
              </w:rPr>
              <w:t>.</w:t>
            </w:r>
            <w:r w:rsidR="00806C4C" w:rsidRPr="00CB78C0">
              <w:rPr>
                <w:spacing w:val="1"/>
                <w:sz w:val="20"/>
                <w:lang w:val="ru-RU"/>
              </w:rPr>
              <w:t>0</w:t>
            </w:r>
            <w:r w:rsidR="00806C4C" w:rsidRPr="00CB78C0">
              <w:rPr>
                <w:spacing w:val="-2"/>
                <w:sz w:val="20"/>
                <w:lang w:val="ru-RU"/>
              </w:rPr>
              <w:t>6</w:t>
            </w:r>
            <w:r w:rsidR="00806C4C" w:rsidRPr="00CB78C0">
              <w:rPr>
                <w:sz w:val="20"/>
                <w:lang w:val="ru-RU"/>
              </w:rPr>
              <w:t>.</w:t>
            </w:r>
            <w:r w:rsidR="00806C4C" w:rsidRPr="00CB78C0">
              <w:rPr>
                <w:spacing w:val="1"/>
                <w:sz w:val="20"/>
                <w:lang w:val="ru-RU"/>
              </w:rPr>
              <w:t>1</w:t>
            </w:r>
            <w:r w:rsidR="00806C4C" w:rsidRPr="00CB78C0">
              <w:rPr>
                <w:spacing w:val="-2"/>
                <w:sz w:val="20"/>
                <w:lang w:val="ru-RU"/>
              </w:rPr>
              <w:t>9</w:t>
            </w:r>
            <w:r w:rsidR="00806C4C" w:rsidRPr="00CB78C0">
              <w:rPr>
                <w:spacing w:val="1"/>
                <w:sz w:val="20"/>
                <w:lang w:val="ru-RU"/>
              </w:rPr>
              <w:t>5</w:t>
            </w:r>
            <w:r w:rsidR="00806C4C" w:rsidRPr="00CB78C0">
              <w:rPr>
                <w:sz w:val="20"/>
                <w:lang w:val="ru-RU"/>
              </w:rPr>
              <w:t>4</w:t>
            </w:r>
            <w:r w:rsidR="00806C4C" w:rsidRPr="00CB78C0">
              <w:rPr>
                <w:spacing w:val="-1"/>
                <w:sz w:val="20"/>
                <w:lang w:val="ru-RU"/>
              </w:rPr>
              <w:t>г</w:t>
            </w:r>
            <w:r w:rsidR="00806C4C" w:rsidRPr="00CB78C0">
              <w:rPr>
                <w:sz w:val="20"/>
                <w:lang w:val="ru-RU"/>
              </w:rPr>
              <w:t>.</w:t>
            </w:r>
          </w:p>
        </w:tc>
      </w:tr>
      <w:tr w:rsidR="00806C4C" w:rsidRPr="00806C4C" w:rsidTr="009E3FDC">
        <w:trPr>
          <w:trHeight w:hRule="exact" w:val="1618"/>
          <w:jc w:val="center"/>
        </w:trPr>
        <w:tc>
          <w:tcPr>
            <w:tcW w:w="2234" w:type="dxa"/>
            <w:vMerge/>
            <w:vAlign w:val="center"/>
          </w:tcPr>
          <w:p w:rsidR="00806C4C" w:rsidRPr="00CB78C0" w:rsidRDefault="00806C4C" w:rsidP="009E3FDC">
            <w:pPr>
              <w:jc w:val="center"/>
              <w:rPr>
                <w:rFonts w:ascii="Calibri" w:hAnsi="Calibri"/>
                <w:lang w:val="ru-RU"/>
              </w:rPr>
            </w:pPr>
          </w:p>
        </w:tc>
        <w:tc>
          <w:tcPr>
            <w:tcW w:w="1486" w:type="dxa"/>
            <w:vAlign w:val="center"/>
          </w:tcPr>
          <w:p w:rsidR="00806C4C" w:rsidRPr="00806C4C" w:rsidRDefault="00806C4C" w:rsidP="009E3FDC">
            <w:pPr>
              <w:spacing w:line="222" w:lineRule="exact"/>
              <w:jc w:val="center"/>
              <w:rPr>
                <w:sz w:val="20"/>
              </w:rPr>
            </w:pPr>
            <w:r w:rsidRPr="00806C4C">
              <w:rPr>
                <w:spacing w:val="1"/>
                <w:sz w:val="20"/>
              </w:rPr>
              <w:t>Воро</w:t>
            </w:r>
            <w:r w:rsidRPr="00806C4C">
              <w:rPr>
                <w:spacing w:val="-1"/>
                <w:sz w:val="20"/>
              </w:rPr>
              <w:t>б</w:t>
            </w:r>
            <w:r w:rsidRPr="00806C4C">
              <w:rPr>
                <w:sz w:val="20"/>
              </w:rPr>
              <w:t>ье</w:t>
            </w:r>
            <w:r w:rsidRPr="00806C4C">
              <w:rPr>
                <w:spacing w:val="-1"/>
                <w:sz w:val="20"/>
              </w:rPr>
              <w:t>в</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A41051" w:rsidRDefault="00806C4C" w:rsidP="009E3FDC">
            <w:pPr>
              <w:spacing w:line="222" w:lineRule="exact"/>
              <w:ind w:left="156"/>
              <w:jc w:val="center"/>
              <w:rPr>
                <w:sz w:val="20"/>
                <w:lang w:val="ru-RU"/>
              </w:rPr>
            </w:pPr>
            <w:r w:rsidRPr="00CB78C0">
              <w:rPr>
                <w:spacing w:val="-1"/>
                <w:sz w:val="20"/>
                <w:lang w:val="ru-RU"/>
              </w:rPr>
              <w:t>кв</w:t>
            </w:r>
            <w:r w:rsidRPr="00CB78C0">
              <w:rPr>
                <w:sz w:val="20"/>
                <w:lang w:val="ru-RU"/>
              </w:rPr>
              <w:t>.</w:t>
            </w:r>
            <w:r w:rsidRPr="00CB78C0">
              <w:rPr>
                <w:spacing w:val="1"/>
                <w:sz w:val="20"/>
                <w:lang w:val="ru-RU"/>
              </w:rPr>
              <w:t>1</w:t>
            </w:r>
            <w:r w:rsidRPr="00CB78C0">
              <w:rPr>
                <w:spacing w:val="-2"/>
                <w:sz w:val="20"/>
                <w:lang w:val="ru-RU"/>
              </w:rPr>
              <w:t>-</w:t>
            </w:r>
            <w:r w:rsidRPr="00CB78C0">
              <w:rPr>
                <w:spacing w:val="1"/>
                <w:sz w:val="20"/>
                <w:lang w:val="ru-RU"/>
              </w:rPr>
              <w:t>6</w:t>
            </w:r>
            <w:r w:rsidRPr="00CB78C0">
              <w:rPr>
                <w:sz w:val="20"/>
                <w:lang w:val="ru-RU"/>
              </w:rPr>
              <w:t>,</w:t>
            </w:r>
            <w:r w:rsidRPr="00CB78C0">
              <w:rPr>
                <w:spacing w:val="1"/>
                <w:sz w:val="20"/>
                <w:lang w:val="ru-RU"/>
              </w:rPr>
              <w:t>5</w:t>
            </w:r>
            <w:r w:rsidRPr="00CB78C0">
              <w:rPr>
                <w:sz w:val="20"/>
                <w:lang w:val="ru-RU"/>
              </w:rPr>
              <w:t>3</w:t>
            </w:r>
            <w:r w:rsidRPr="00CB78C0">
              <w:rPr>
                <w:spacing w:val="-1"/>
                <w:sz w:val="20"/>
                <w:lang w:val="ru-RU"/>
              </w:rPr>
              <w:t>ЖКЛ</w:t>
            </w:r>
            <w:r w:rsidRPr="00CB78C0">
              <w:rPr>
                <w:spacing w:val="1"/>
                <w:sz w:val="20"/>
                <w:lang w:val="ru-RU"/>
              </w:rPr>
              <w:t>_В</w:t>
            </w:r>
            <w:r w:rsidRPr="00CB78C0">
              <w:rPr>
                <w:sz w:val="20"/>
                <w:lang w:val="ru-RU"/>
              </w:rPr>
              <w:t>;</w:t>
            </w:r>
          </w:p>
          <w:p w:rsidR="00806C4C" w:rsidRPr="00CB78C0" w:rsidRDefault="00806C4C" w:rsidP="009E3FDC">
            <w:pPr>
              <w:spacing w:line="222" w:lineRule="exact"/>
              <w:ind w:left="156"/>
              <w:jc w:val="center"/>
              <w:rPr>
                <w:sz w:val="20"/>
                <w:lang w:val="ru-RU"/>
              </w:rPr>
            </w:pPr>
            <w:r w:rsidRPr="00CB78C0">
              <w:rPr>
                <w:spacing w:val="-1"/>
                <w:sz w:val="20"/>
                <w:lang w:val="ru-RU"/>
              </w:rPr>
              <w:t>кв</w:t>
            </w:r>
            <w:r w:rsidRPr="00CB78C0">
              <w:rPr>
                <w:sz w:val="20"/>
                <w:lang w:val="ru-RU"/>
              </w:rPr>
              <w:t>.</w:t>
            </w:r>
            <w:r w:rsidRPr="00CB78C0">
              <w:rPr>
                <w:spacing w:val="3"/>
                <w:sz w:val="20"/>
                <w:lang w:val="ru-RU"/>
              </w:rPr>
              <w:t>1</w:t>
            </w:r>
            <w:r w:rsidRPr="00CB78C0">
              <w:rPr>
                <w:spacing w:val="-2"/>
                <w:sz w:val="20"/>
                <w:lang w:val="ru-RU"/>
              </w:rPr>
              <w:t>-</w:t>
            </w:r>
            <w:r w:rsidRPr="00CB78C0">
              <w:rPr>
                <w:spacing w:val="1"/>
                <w:sz w:val="20"/>
                <w:lang w:val="ru-RU"/>
              </w:rPr>
              <w:t>11</w:t>
            </w:r>
            <w:r w:rsidRPr="00CB78C0">
              <w:rPr>
                <w:sz w:val="20"/>
                <w:lang w:val="ru-RU"/>
              </w:rPr>
              <w:t>,</w:t>
            </w:r>
            <w:r w:rsidRPr="00CB78C0">
              <w:rPr>
                <w:spacing w:val="1"/>
                <w:sz w:val="20"/>
                <w:lang w:val="ru-RU"/>
              </w:rPr>
              <w:t>19</w:t>
            </w:r>
            <w:r w:rsidRPr="00CB78C0">
              <w:rPr>
                <w:sz w:val="20"/>
                <w:lang w:val="ru-RU"/>
              </w:rPr>
              <w:t>,</w:t>
            </w:r>
            <w:r w:rsidRPr="00CB78C0">
              <w:rPr>
                <w:spacing w:val="1"/>
                <w:sz w:val="20"/>
                <w:lang w:val="ru-RU"/>
              </w:rPr>
              <w:t>20</w:t>
            </w:r>
            <w:r w:rsidRPr="00CB78C0">
              <w:rPr>
                <w:sz w:val="20"/>
                <w:lang w:val="ru-RU"/>
              </w:rPr>
              <w:t>,</w:t>
            </w:r>
          </w:p>
          <w:p w:rsidR="00A41051" w:rsidRDefault="00806C4C" w:rsidP="009E3FDC">
            <w:pPr>
              <w:spacing w:before="1" w:line="239" w:lineRule="auto"/>
              <w:ind w:left="156" w:right="242"/>
              <w:jc w:val="center"/>
              <w:rPr>
                <w:sz w:val="20"/>
                <w:lang w:val="ru-RU"/>
              </w:rPr>
            </w:pPr>
            <w:r w:rsidRPr="00CB78C0">
              <w:rPr>
                <w:spacing w:val="1"/>
                <w:sz w:val="20"/>
                <w:lang w:val="ru-RU"/>
              </w:rPr>
              <w:t>22</w:t>
            </w:r>
            <w:r w:rsidRPr="00CB78C0">
              <w:rPr>
                <w:sz w:val="20"/>
                <w:lang w:val="ru-RU"/>
              </w:rPr>
              <w:t>,</w:t>
            </w:r>
            <w:r w:rsidRPr="00CB78C0">
              <w:rPr>
                <w:spacing w:val="-2"/>
                <w:sz w:val="20"/>
                <w:lang w:val="ru-RU"/>
              </w:rPr>
              <w:t>2</w:t>
            </w:r>
            <w:r w:rsidRPr="00CB78C0">
              <w:rPr>
                <w:spacing w:val="1"/>
                <w:sz w:val="20"/>
                <w:lang w:val="ru-RU"/>
              </w:rPr>
              <w:t>7</w:t>
            </w:r>
            <w:r w:rsidRPr="00CB78C0">
              <w:rPr>
                <w:spacing w:val="-2"/>
                <w:sz w:val="20"/>
                <w:lang w:val="ru-RU"/>
              </w:rPr>
              <w:t>-</w:t>
            </w:r>
            <w:r w:rsidRPr="00CB78C0">
              <w:rPr>
                <w:spacing w:val="1"/>
                <w:sz w:val="20"/>
                <w:lang w:val="ru-RU"/>
              </w:rPr>
              <w:t>29</w:t>
            </w:r>
            <w:r w:rsidRPr="00CB78C0">
              <w:rPr>
                <w:sz w:val="20"/>
                <w:lang w:val="ru-RU"/>
              </w:rPr>
              <w:t>,</w:t>
            </w:r>
            <w:r w:rsidRPr="00CB78C0">
              <w:rPr>
                <w:spacing w:val="-2"/>
                <w:sz w:val="20"/>
                <w:lang w:val="ru-RU"/>
              </w:rPr>
              <w:t>4</w:t>
            </w:r>
            <w:r w:rsidRPr="00CB78C0">
              <w:rPr>
                <w:spacing w:val="1"/>
                <w:sz w:val="20"/>
                <w:lang w:val="ru-RU"/>
              </w:rPr>
              <w:t>2</w:t>
            </w:r>
            <w:r w:rsidRPr="00CB78C0">
              <w:rPr>
                <w:spacing w:val="-2"/>
                <w:sz w:val="20"/>
                <w:lang w:val="ru-RU"/>
              </w:rPr>
              <w:t>-</w:t>
            </w:r>
            <w:r w:rsidRPr="00CB78C0">
              <w:rPr>
                <w:spacing w:val="1"/>
                <w:sz w:val="20"/>
                <w:lang w:val="ru-RU"/>
              </w:rPr>
              <w:t>4</w:t>
            </w:r>
            <w:r w:rsidRPr="00CB78C0">
              <w:rPr>
                <w:sz w:val="20"/>
                <w:lang w:val="ru-RU"/>
              </w:rPr>
              <w:t>4</w:t>
            </w:r>
            <w:r w:rsidRPr="00CB78C0">
              <w:rPr>
                <w:spacing w:val="-1"/>
                <w:sz w:val="20"/>
                <w:lang w:val="ru-RU"/>
              </w:rPr>
              <w:t>ЖКЛ</w:t>
            </w:r>
            <w:r w:rsidRPr="00CB78C0">
              <w:rPr>
                <w:spacing w:val="1"/>
                <w:sz w:val="20"/>
                <w:lang w:val="ru-RU"/>
              </w:rPr>
              <w:t>_</w:t>
            </w:r>
            <w:r w:rsidRPr="00CB78C0">
              <w:rPr>
                <w:spacing w:val="3"/>
                <w:sz w:val="20"/>
                <w:lang w:val="ru-RU"/>
              </w:rPr>
              <w:t>Т</w:t>
            </w:r>
            <w:r w:rsidRPr="00CB78C0">
              <w:rPr>
                <w:sz w:val="20"/>
                <w:lang w:val="ru-RU"/>
              </w:rPr>
              <w:t>;</w:t>
            </w:r>
          </w:p>
          <w:p w:rsidR="00A41051" w:rsidRDefault="00806C4C" w:rsidP="009E3FDC">
            <w:pPr>
              <w:spacing w:before="1" w:line="239" w:lineRule="auto"/>
              <w:ind w:left="156" w:right="242"/>
              <w:jc w:val="center"/>
              <w:rPr>
                <w:sz w:val="20"/>
                <w:lang w:val="ru-RU"/>
              </w:rPr>
            </w:pPr>
            <w:r w:rsidRPr="00CB78C0">
              <w:rPr>
                <w:spacing w:val="-1"/>
                <w:sz w:val="20"/>
                <w:lang w:val="ru-RU"/>
              </w:rPr>
              <w:t>кв</w:t>
            </w:r>
            <w:r w:rsidRPr="00CB78C0">
              <w:rPr>
                <w:sz w:val="20"/>
                <w:lang w:val="ru-RU"/>
              </w:rPr>
              <w:t>.</w:t>
            </w:r>
            <w:r w:rsidRPr="00CB78C0">
              <w:rPr>
                <w:spacing w:val="1"/>
                <w:sz w:val="20"/>
                <w:lang w:val="ru-RU"/>
              </w:rPr>
              <w:t>1</w:t>
            </w:r>
            <w:r w:rsidRPr="00CB78C0">
              <w:rPr>
                <w:sz w:val="20"/>
                <w:lang w:val="ru-RU"/>
              </w:rPr>
              <w:t>,</w:t>
            </w:r>
            <w:r w:rsidRPr="00CB78C0">
              <w:rPr>
                <w:spacing w:val="1"/>
                <w:sz w:val="20"/>
                <w:lang w:val="ru-RU"/>
              </w:rPr>
              <w:t>2</w:t>
            </w:r>
            <w:r w:rsidRPr="00CB78C0">
              <w:rPr>
                <w:sz w:val="20"/>
                <w:lang w:val="ru-RU"/>
              </w:rPr>
              <w:t>,</w:t>
            </w:r>
            <w:r w:rsidRPr="00CB78C0">
              <w:rPr>
                <w:spacing w:val="1"/>
                <w:sz w:val="20"/>
                <w:lang w:val="ru-RU"/>
              </w:rPr>
              <w:t>3</w:t>
            </w:r>
            <w:r w:rsidRPr="00CB78C0">
              <w:rPr>
                <w:spacing w:val="-2"/>
                <w:sz w:val="20"/>
                <w:lang w:val="ru-RU"/>
              </w:rPr>
              <w:t>,</w:t>
            </w:r>
            <w:r w:rsidRPr="00CB78C0">
              <w:rPr>
                <w:sz w:val="20"/>
                <w:lang w:val="ru-RU"/>
              </w:rPr>
              <w:t>5</w:t>
            </w:r>
            <w:r w:rsidRPr="00CB78C0">
              <w:rPr>
                <w:spacing w:val="-1"/>
                <w:sz w:val="20"/>
                <w:lang w:val="ru-RU"/>
              </w:rPr>
              <w:t>Ж</w:t>
            </w:r>
            <w:r w:rsidRPr="00CB78C0">
              <w:rPr>
                <w:spacing w:val="1"/>
                <w:sz w:val="20"/>
                <w:lang w:val="ru-RU"/>
              </w:rPr>
              <w:t>К</w:t>
            </w:r>
            <w:r w:rsidRPr="00CB78C0">
              <w:rPr>
                <w:spacing w:val="-1"/>
                <w:sz w:val="20"/>
                <w:lang w:val="ru-RU"/>
              </w:rPr>
              <w:t>С</w:t>
            </w:r>
            <w:r w:rsidRPr="00CB78C0">
              <w:rPr>
                <w:spacing w:val="3"/>
                <w:sz w:val="20"/>
                <w:lang w:val="ru-RU"/>
              </w:rPr>
              <w:t>_</w:t>
            </w:r>
            <w:r w:rsidRPr="00CB78C0">
              <w:rPr>
                <w:spacing w:val="-3"/>
                <w:sz w:val="20"/>
                <w:lang w:val="ru-RU"/>
              </w:rPr>
              <w:t>А</w:t>
            </w:r>
            <w:r w:rsidRPr="00CB78C0">
              <w:rPr>
                <w:sz w:val="20"/>
                <w:lang w:val="ru-RU"/>
              </w:rPr>
              <w:t>;</w:t>
            </w:r>
          </w:p>
          <w:p w:rsidR="00A41051" w:rsidRDefault="00806C4C" w:rsidP="009E3FDC">
            <w:pPr>
              <w:spacing w:before="1" w:line="239" w:lineRule="auto"/>
              <w:ind w:left="156" w:right="242"/>
              <w:jc w:val="center"/>
              <w:rPr>
                <w:sz w:val="20"/>
                <w:lang w:val="ru-RU"/>
              </w:rPr>
            </w:pPr>
            <w:r w:rsidRPr="00CB78C0">
              <w:rPr>
                <w:spacing w:val="1"/>
                <w:sz w:val="20"/>
                <w:lang w:val="ru-RU"/>
              </w:rPr>
              <w:t>к</w:t>
            </w:r>
            <w:r w:rsidRPr="00CB78C0">
              <w:rPr>
                <w:spacing w:val="-1"/>
                <w:sz w:val="20"/>
                <w:lang w:val="ru-RU"/>
              </w:rPr>
              <w:t>в</w:t>
            </w:r>
            <w:r w:rsidRPr="00CB78C0">
              <w:rPr>
                <w:sz w:val="20"/>
                <w:lang w:val="ru-RU"/>
              </w:rPr>
              <w:t>.</w:t>
            </w:r>
            <w:r w:rsidRPr="00CB78C0">
              <w:rPr>
                <w:spacing w:val="1"/>
                <w:sz w:val="20"/>
                <w:lang w:val="ru-RU"/>
              </w:rPr>
              <w:t>1</w:t>
            </w:r>
            <w:r w:rsidRPr="00CB78C0">
              <w:rPr>
                <w:spacing w:val="-2"/>
                <w:sz w:val="20"/>
                <w:lang w:val="ru-RU"/>
              </w:rPr>
              <w:t>-</w:t>
            </w:r>
            <w:r w:rsidRPr="00CB78C0">
              <w:rPr>
                <w:spacing w:val="1"/>
                <w:sz w:val="20"/>
                <w:lang w:val="ru-RU"/>
              </w:rPr>
              <w:t>3</w:t>
            </w:r>
            <w:r w:rsidRPr="00CB78C0">
              <w:rPr>
                <w:sz w:val="20"/>
                <w:lang w:val="ru-RU"/>
              </w:rPr>
              <w:t>,</w:t>
            </w:r>
            <w:r w:rsidRPr="00CB78C0">
              <w:rPr>
                <w:spacing w:val="1"/>
                <w:sz w:val="20"/>
                <w:lang w:val="ru-RU"/>
              </w:rPr>
              <w:t>5</w:t>
            </w:r>
            <w:r w:rsidRPr="00CB78C0">
              <w:rPr>
                <w:spacing w:val="-2"/>
                <w:sz w:val="20"/>
                <w:lang w:val="ru-RU"/>
              </w:rPr>
              <w:t>-</w:t>
            </w:r>
            <w:r w:rsidRPr="00CB78C0">
              <w:rPr>
                <w:sz w:val="20"/>
                <w:lang w:val="ru-RU"/>
              </w:rPr>
              <w:t>7</w:t>
            </w:r>
            <w:r w:rsidRPr="00CB78C0">
              <w:rPr>
                <w:spacing w:val="-1"/>
                <w:sz w:val="20"/>
                <w:lang w:val="ru-RU"/>
              </w:rPr>
              <w:t>Ж</w:t>
            </w:r>
            <w:r w:rsidRPr="00CB78C0">
              <w:rPr>
                <w:spacing w:val="1"/>
                <w:sz w:val="20"/>
                <w:lang w:val="ru-RU"/>
              </w:rPr>
              <w:t>К</w:t>
            </w:r>
            <w:r w:rsidRPr="00CB78C0">
              <w:rPr>
                <w:spacing w:val="-1"/>
                <w:sz w:val="20"/>
                <w:lang w:val="ru-RU"/>
              </w:rPr>
              <w:t>С</w:t>
            </w:r>
            <w:r w:rsidRPr="00CB78C0">
              <w:rPr>
                <w:spacing w:val="1"/>
                <w:sz w:val="20"/>
                <w:lang w:val="ru-RU"/>
              </w:rPr>
              <w:t>_</w:t>
            </w:r>
            <w:r w:rsidRPr="00CB78C0">
              <w:rPr>
                <w:sz w:val="20"/>
                <w:lang w:val="ru-RU"/>
              </w:rPr>
              <w:t>Г;</w:t>
            </w:r>
          </w:p>
          <w:p w:rsidR="00806C4C" w:rsidRPr="00CB78C0" w:rsidRDefault="00806C4C" w:rsidP="009E3FDC">
            <w:pPr>
              <w:spacing w:before="1" w:line="239" w:lineRule="auto"/>
              <w:ind w:left="156" w:right="242"/>
              <w:jc w:val="center"/>
              <w:rPr>
                <w:sz w:val="20"/>
                <w:lang w:val="ru-RU"/>
              </w:rPr>
            </w:pPr>
            <w:r w:rsidRPr="00CB78C0">
              <w:rPr>
                <w:spacing w:val="-1"/>
                <w:sz w:val="20"/>
                <w:lang w:val="ru-RU"/>
              </w:rPr>
              <w:t>кв</w:t>
            </w:r>
            <w:r w:rsidRPr="00CB78C0">
              <w:rPr>
                <w:sz w:val="20"/>
                <w:lang w:val="ru-RU"/>
              </w:rPr>
              <w:t>.4</w:t>
            </w:r>
            <w:r w:rsidRPr="00CB78C0">
              <w:rPr>
                <w:spacing w:val="-1"/>
                <w:sz w:val="20"/>
                <w:lang w:val="ru-RU"/>
              </w:rPr>
              <w:t>Ж</w:t>
            </w:r>
            <w:r w:rsidRPr="00CB78C0">
              <w:rPr>
                <w:spacing w:val="1"/>
                <w:sz w:val="20"/>
                <w:lang w:val="ru-RU"/>
              </w:rPr>
              <w:t>К</w:t>
            </w:r>
            <w:r w:rsidRPr="00CB78C0">
              <w:rPr>
                <w:spacing w:val="-1"/>
                <w:sz w:val="20"/>
                <w:lang w:val="ru-RU"/>
              </w:rPr>
              <w:t>С</w:t>
            </w:r>
            <w:r w:rsidRPr="00CB78C0">
              <w:rPr>
                <w:spacing w:val="1"/>
                <w:sz w:val="20"/>
                <w:lang w:val="ru-RU"/>
              </w:rPr>
              <w:t>_</w:t>
            </w:r>
            <w:r w:rsidRPr="00CB78C0">
              <w:rPr>
                <w:spacing w:val="3"/>
                <w:sz w:val="20"/>
                <w:lang w:val="ru-RU"/>
              </w:rPr>
              <w:t>Т</w:t>
            </w:r>
            <w:r w:rsidRPr="00CB78C0">
              <w:rPr>
                <w:sz w:val="20"/>
                <w:lang w:val="ru-RU"/>
              </w:rPr>
              <w:t>;</w:t>
            </w:r>
          </w:p>
          <w:p w:rsidR="00806C4C" w:rsidRPr="00CB78C0" w:rsidRDefault="00806C4C" w:rsidP="009E3FDC">
            <w:pPr>
              <w:ind w:left="156" w:right="231"/>
              <w:jc w:val="center"/>
              <w:rPr>
                <w:sz w:val="20"/>
                <w:lang w:val="ru-RU"/>
              </w:rPr>
            </w:pPr>
            <w:r w:rsidRPr="00CB78C0">
              <w:rPr>
                <w:sz w:val="20"/>
                <w:lang w:val="ru-RU"/>
              </w:rPr>
              <w:t>час</w:t>
            </w:r>
            <w:r w:rsidRPr="00CB78C0">
              <w:rPr>
                <w:spacing w:val="-1"/>
                <w:sz w:val="20"/>
                <w:lang w:val="ru-RU"/>
              </w:rPr>
              <w:t>т</w:t>
            </w:r>
            <w:r w:rsidRPr="00CB78C0">
              <w:rPr>
                <w:sz w:val="20"/>
                <w:lang w:val="ru-RU"/>
              </w:rPr>
              <w:t>и</w:t>
            </w:r>
            <w:r w:rsidRPr="00CB78C0">
              <w:rPr>
                <w:spacing w:val="1"/>
                <w:sz w:val="20"/>
                <w:lang w:val="ru-RU"/>
              </w:rPr>
              <w:t>к</w:t>
            </w:r>
            <w:r w:rsidRPr="00CB78C0">
              <w:rPr>
                <w:spacing w:val="-1"/>
                <w:sz w:val="20"/>
                <w:lang w:val="ru-RU"/>
              </w:rPr>
              <w:t>в</w:t>
            </w:r>
            <w:r w:rsidRPr="00CB78C0">
              <w:rPr>
                <w:sz w:val="20"/>
                <w:lang w:val="ru-RU"/>
              </w:rPr>
              <w:t>а</w:t>
            </w:r>
            <w:r w:rsidRPr="00CB78C0">
              <w:rPr>
                <w:spacing w:val="1"/>
                <w:sz w:val="20"/>
                <w:lang w:val="ru-RU"/>
              </w:rPr>
              <w:t>р</w:t>
            </w:r>
            <w:r w:rsidRPr="00CB78C0">
              <w:rPr>
                <w:spacing w:val="-1"/>
                <w:sz w:val="20"/>
                <w:lang w:val="ru-RU"/>
              </w:rPr>
              <w:t>т</w:t>
            </w:r>
            <w:r w:rsidRPr="00CB78C0">
              <w:rPr>
                <w:sz w:val="20"/>
                <w:lang w:val="ru-RU"/>
              </w:rPr>
              <w:t>а</w:t>
            </w:r>
            <w:r w:rsidRPr="00CB78C0">
              <w:rPr>
                <w:spacing w:val="-1"/>
                <w:sz w:val="20"/>
                <w:lang w:val="ru-RU"/>
              </w:rPr>
              <w:t>л</w:t>
            </w:r>
            <w:r w:rsidRPr="00CB78C0">
              <w:rPr>
                <w:spacing w:val="1"/>
                <w:sz w:val="20"/>
                <w:lang w:val="ru-RU"/>
              </w:rPr>
              <w:t>о</w:t>
            </w:r>
            <w:r w:rsidRPr="00CB78C0">
              <w:rPr>
                <w:sz w:val="20"/>
                <w:lang w:val="ru-RU"/>
              </w:rPr>
              <w:t>в</w:t>
            </w:r>
            <w:r w:rsidRPr="00CB78C0">
              <w:rPr>
                <w:spacing w:val="1"/>
                <w:sz w:val="20"/>
                <w:lang w:val="ru-RU"/>
              </w:rPr>
              <w:t>21</w:t>
            </w:r>
            <w:r w:rsidRPr="00CB78C0">
              <w:rPr>
                <w:sz w:val="20"/>
                <w:lang w:val="ru-RU"/>
              </w:rPr>
              <w:t>,</w:t>
            </w:r>
            <w:r w:rsidRPr="00CB78C0">
              <w:rPr>
                <w:spacing w:val="1"/>
                <w:sz w:val="20"/>
                <w:lang w:val="ru-RU"/>
              </w:rPr>
              <w:t>23</w:t>
            </w:r>
            <w:r w:rsidRPr="00CB78C0">
              <w:rPr>
                <w:spacing w:val="-2"/>
                <w:sz w:val="20"/>
                <w:lang w:val="ru-RU"/>
              </w:rPr>
              <w:t>-</w:t>
            </w:r>
            <w:r w:rsidRPr="00CB78C0">
              <w:rPr>
                <w:spacing w:val="1"/>
                <w:sz w:val="20"/>
                <w:lang w:val="ru-RU"/>
              </w:rPr>
              <w:t>25</w:t>
            </w:r>
            <w:r w:rsidRPr="00CB78C0">
              <w:rPr>
                <w:sz w:val="20"/>
                <w:lang w:val="ru-RU"/>
              </w:rPr>
              <w:t>,</w:t>
            </w:r>
            <w:r w:rsidRPr="00CB78C0">
              <w:rPr>
                <w:spacing w:val="-2"/>
                <w:sz w:val="20"/>
                <w:lang w:val="ru-RU"/>
              </w:rPr>
              <w:t>3</w:t>
            </w:r>
            <w:r w:rsidRPr="00CB78C0">
              <w:rPr>
                <w:spacing w:val="1"/>
                <w:sz w:val="20"/>
                <w:lang w:val="ru-RU"/>
              </w:rPr>
              <w:t>0</w:t>
            </w:r>
            <w:r w:rsidRPr="00CB78C0">
              <w:rPr>
                <w:sz w:val="20"/>
                <w:lang w:val="ru-RU"/>
              </w:rPr>
              <w:t>,</w:t>
            </w:r>
            <w:r w:rsidRPr="00CB78C0">
              <w:rPr>
                <w:spacing w:val="1"/>
                <w:sz w:val="20"/>
                <w:lang w:val="ru-RU"/>
              </w:rPr>
              <w:t>3</w:t>
            </w:r>
            <w:r w:rsidRPr="00CB78C0">
              <w:rPr>
                <w:sz w:val="20"/>
                <w:lang w:val="ru-RU"/>
              </w:rPr>
              <w:t>1</w:t>
            </w:r>
            <w:r w:rsidRPr="00CB78C0">
              <w:rPr>
                <w:spacing w:val="-1"/>
                <w:sz w:val="20"/>
                <w:lang w:val="ru-RU"/>
              </w:rPr>
              <w:t>Ж</w:t>
            </w:r>
            <w:r w:rsidRPr="00CB78C0">
              <w:rPr>
                <w:spacing w:val="1"/>
                <w:sz w:val="20"/>
                <w:lang w:val="ru-RU"/>
              </w:rPr>
              <w:t>К</w:t>
            </w:r>
            <w:r w:rsidRPr="00CB78C0">
              <w:rPr>
                <w:spacing w:val="-1"/>
                <w:sz w:val="20"/>
                <w:lang w:val="ru-RU"/>
              </w:rPr>
              <w:t>Л</w:t>
            </w:r>
            <w:r w:rsidRPr="00CB78C0">
              <w:rPr>
                <w:spacing w:val="1"/>
                <w:sz w:val="20"/>
                <w:lang w:val="ru-RU"/>
              </w:rPr>
              <w:t>_</w:t>
            </w:r>
            <w:r w:rsidRPr="00CB78C0">
              <w:rPr>
                <w:spacing w:val="3"/>
                <w:sz w:val="20"/>
                <w:lang w:val="ru-RU"/>
              </w:rPr>
              <w:t>Т</w:t>
            </w:r>
            <w:r w:rsidRPr="00CB78C0">
              <w:rPr>
                <w:sz w:val="20"/>
                <w:lang w:val="ru-RU"/>
              </w:rPr>
              <w:t>;</w:t>
            </w:r>
            <w:r w:rsidRPr="00CB78C0">
              <w:rPr>
                <w:spacing w:val="-1"/>
                <w:sz w:val="20"/>
                <w:lang w:val="ru-RU"/>
              </w:rPr>
              <w:t>кв</w:t>
            </w:r>
            <w:r w:rsidRPr="00CB78C0">
              <w:rPr>
                <w:sz w:val="20"/>
                <w:lang w:val="ru-RU"/>
              </w:rPr>
              <w:t>.4</w:t>
            </w:r>
            <w:r w:rsidRPr="00CB78C0">
              <w:rPr>
                <w:spacing w:val="-1"/>
                <w:sz w:val="20"/>
                <w:lang w:val="ru-RU"/>
              </w:rPr>
              <w:t>ЖКС</w:t>
            </w:r>
            <w:r w:rsidRPr="00CB78C0">
              <w:rPr>
                <w:spacing w:val="3"/>
                <w:sz w:val="20"/>
                <w:lang w:val="ru-RU"/>
              </w:rPr>
              <w:t>_</w:t>
            </w:r>
            <w:r w:rsidRPr="00CB78C0">
              <w:rPr>
                <w:spacing w:val="-3"/>
                <w:sz w:val="20"/>
                <w:lang w:val="ru-RU"/>
              </w:rPr>
              <w:t>А</w:t>
            </w:r>
            <w:r w:rsidRPr="00CB78C0">
              <w:rPr>
                <w:sz w:val="20"/>
                <w:lang w:val="ru-RU"/>
              </w:rPr>
              <w:t>;</w:t>
            </w:r>
            <w:r w:rsidRPr="00CB78C0">
              <w:rPr>
                <w:spacing w:val="-1"/>
                <w:sz w:val="20"/>
                <w:lang w:val="ru-RU"/>
              </w:rPr>
              <w:t>кв</w:t>
            </w:r>
            <w:r w:rsidRPr="00CB78C0">
              <w:rPr>
                <w:sz w:val="20"/>
                <w:lang w:val="ru-RU"/>
              </w:rPr>
              <w:t>.4</w:t>
            </w:r>
            <w:r w:rsidRPr="00CB78C0">
              <w:rPr>
                <w:spacing w:val="-1"/>
                <w:sz w:val="20"/>
                <w:lang w:val="ru-RU"/>
              </w:rPr>
              <w:t>Ж</w:t>
            </w:r>
            <w:r w:rsidRPr="00CB78C0">
              <w:rPr>
                <w:spacing w:val="1"/>
                <w:sz w:val="20"/>
                <w:lang w:val="ru-RU"/>
              </w:rPr>
              <w:t>К</w:t>
            </w:r>
            <w:r w:rsidRPr="00CB78C0">
              <w:rPr>
                <w:spacing w:val="-1"/>
                <w:sz w:val="20"/>
                <w:lang w:val="ru-RU"/>
              </w:rPr>
              <w:t>С</w:t>
            </w:r>
            <w:r w:rsidRPr="00CB78C0">
              <w:rPr>
                <w:spacing w:val="1"/>
                <w:sz w:val="20"/>
                <w:lang w:val="ru-RU"/>
              </w:rPr>
              <w:t>_</w:t>
            </w:r>
            <w:r w:rsidRPr="00CB78C0">
              <w:rPr>
                <w:sz w:val="20"/>
                <w:lang w:val="ru-RU"/>
              </w:rPr>
              <w:t>Г;</w:t>
            </w:r>
          </w:p>
          <w:p w:rsidR="00806C4C" w:rsidRPr="00806C4C" w:rsidRDefault="00806C4C" w:rsidP="009E3FDC">
            <w:pPr>
              <w:ind w:left="156"/>
              <w:jc w:val="center"/>
              <w:rPr>
                <w:sz w:val="20"/>
              </w:rPr>
            </w:pPr>
            <w:r w:rsidRPr="00806C4C">
              <w:rPr>
                <w:spacing w:val="-1"/>
                <w:sz w:val="20"/>
              </w:rPr>
              <w:t>кв</w:t>
            </w:r>
            <w:r w:rsidRPr="00806C4C">
              <w:rPr>
                <w:sz w:val="20"/>
              </w:rPr>
              <w:t>.3</w:t>
            </w:r>
            <w:r w:rsidRPr="00806C4C">
              <w:rPr>
                <w:spacing w:val="-1"/>
                <w:sz w:val="20"/>
              </w:rPr>
              <w:t>Ж</w:t>
            </w:r>
            <w:r w:rsidRPr="00806C4C">
              <w:rPr>
                <w:spacing w:val="1"/>
                <w:sz w:val="20"/>
              </w:rPr>
              <w:t>К</w:t>
            </w:r>
            <w:r w:rsidRPr="00806C4C">
              <w:rPr>
                <w:spacing w:val="-1"/>
                <w:sz w:val="20"/>
              </w:rPr>
              <w:t>С</w:t>
            </w:r>
            <w:r w:rsidRPr="00806C4C">
              <w:rPr>
                <w:spacing w:val="1"/>
                <w:sz w:val="20"/>
              </w:rPr>
              <w:t>_</w:t>
            </w:r>
            <w:r w:rsidRPr="00806C4C">
              <w:rPr>
                <w:sz w:val="20"/>
              </w:rPr>
              <w:t>Т</w:t>
            </w:r>
          </w:p>
        </w:tc>
        <w:tc>
          <w:tcPr>
            <w:tcW w:w="1082" w:type="dxa"/>
            <w:vAlign w:val="center"/>
          </w:tcPr>
          <w:p w:rsidR="00806C4C" w:rsidRPr="00806C4C" w:rsidRDefault="00806C4C" w:rsidP="009E3FDC">
            <w:pPr>
              <w:jc w:val="center"/>
              <w:rPr>
                <w:rFonts w:ascii="Calibri" w:hAnsi="Calibri"/>
              </w:rPr>
            </w:pPr>
          </w:p>
        </w:tc>
        <w:tc>
          <w:tcPr>
            <w:tcW w:w="1692" w:type="dxa"/>
            <w:vMerge/>
            <w:vAlign w:val="center"/>
          </w:tcPr>
          <w:p w:rsidR="00806C4C" w:rsidRPr="00806C4C" w:rsidRDefault="00806C4C" w:rsidP="009E3FDC">
            <w:pPr>
              <w:jc w:val="center"/>
              <w:rPr>
                <w:rFonts w:ascii="Calibri" w:hAnsi="Calibri"/>
              </w:rPr>
            </w:pPr>
          </w:p>
        </w:tc>
      </w:tr>
      <w:tr w:rsidR="00806C4C" w:rsidRPr="00806C4C" w:rsidTr="009E3FDC">
        <w:trPr>
          <w:trHeight w:hRule="exact" w:val="701"/>
          <w:jc w:val="center"/>
        </w:trPr>
        <w:tc>
          <w:tcPr>
            <w:tcW w:w="2234" w:type="dxa"/>
            <w:vMerge/>
            <w:vAlign w:val="center"/>
          </w:tcPr>
          <w:p w:rsidR="00806C4C" w:rsidRPr="00806C4C" w:rsidRDefault="00806C4C" w:rsidP="009E3FDC">
            <w:pPr>
              <w:jc w:val="center"/>
              <w:rPr>
                <w:rFonts w:ascii="Calibri" w:hAnsi="Calibri"/>
              </w:rPr>
            </w:pPr>
          </w:p>
        </w:tc>
        <w:tc>
          <w:tcPr>
            <w:tcW w:w="1486" w:type="dxa"/>
            <w:vAlign w:val="center"/>
          </w:tcPr>
          <w:p w:rsidR="00806C4C" w:rsidRPr="00806C4C" w:rsidRDefault="00806C4C" w:rsidP="009E3FDC">
            <w:pPr>
              <w:spacing w:line="225" w:lineRule="exact"/>
              <w:jc w:val="center"/>
              <w:rPr>
                <w:sz w:val="20"/>
              </w:rPr>
            </w:pPr>
            <w:r w:rsidRPr="00806C4C">
              <w:rPr>
                <w:spacing w:val="1"/>
                <w:sz w:val="20"/>
              </w:rPr>
              <w:t>З</w:t>
            </w:r>
            <w:r w:rsidRPr="00806C4C">
              <w:rPr>
                <w:sz w:val="20"/>
              </w:rPr>
              <w:t>а</w:t>
            </w:r>
            <w:r w:rsidRPr="00806C4C">
              <w:rPr>
                <w:spacing w:val="1"/>
                <w:sz w:val="20"/>
              </w:rPr>
              <w:t>р</w:t>
            </w:r>
            <w:r w:rsidRPr="00806C4C">
              <w:rPr>
                <w:sz w:val="20"/>
              </w:rPr>
              <w:t>ече</w:t>
            </w:r>
            <w:r w:rsidRPr="00806C4C">
              <w:rPr>
                <w:spacing w:val="-1"/>
                <w:sz w:val="20"/>
              </w:rPr>
              <w:t>н</w:t>
            </w:r>
            <w:r w:rsidRPr="00806C4C">
              <w:rPr>
                <w:sz w:val="20"/>
              </w:rPr>
              <w:t>с</w:t>
            </w:r>
            <w:r w:rsidRPr="00806C4C">
              <w:rPr>
                <w:spacing w:val="-1"/>
                <w:sz w:val="20"/>
              </w:rPr>
              <w:t>к</w:t>
            </w:r>
            <w:r w:rsidRPr="00806C4C">
              <w:rPr>
                <w:spacing w:val="1"/>
                <w:sz w:val="20"/>
              </w:rPr>
              <w:t>о</w:t>
            </w:r>
            <w:r w:rsidRPr="00806C4C">
              <w:rPr>
                <w:sz w:val="20"/>
              </w:rPr>
              <w:t>е</w:t>
            </w:r>
          </w:p>
        </w:tc>
        <w:tc>
          <w:tcPr>
            <w:tcW w:w="3358" w:type="dxa"/>
            <w:vAlign w:val="center"/>
          </w:tcPr>
          <w:p w:rsidR="00806C4C" w:rsidRPr="00CB78C0" w:rsidRDefault="00806C4C" w:rsidP="009E3FDC">
            <w:pPr>
              <w:spacing w:line="225" w:lineRule="exact"/>
              <w:ind w:left="156"/>
              <w:jc w:val="center"/>
              <w:rPr>
                <w:sz w:val="20"/>
                <w:lang w:val="ru-RU"/>
              </w:rPr>
            </w:pPr>
            <w:r w:rsidRPr="00CB78C0">
              <w:rPr>
                <w:spacing w:val="-1"/>
                <w:sz w:val="20"/>
                <w:lang w:val="ru-RU"/>
              </w:rPr>
              <w:t>кв</w:t>
            </w:r>
            <w:r w:rsidRPr="00CB78C0">
              <w:rPr>
                <w:sz w:val="20"/>
                <w:lang w:val="ru-RU"/>
              </w:rPr>
              <w:t>.</w:t>
            </w:r>
            <w:r w:rsidRPr="00CB78C0">
              <w:rPr>
                <w:spacing w:val="1"/>
                <w:sz w:val="20"/>
                <w:lang w:val="ru-RU"/>
              </w:rPr>
              <w:t>1</w:t>
            </w:r>
            <w:r w:rsidRPr="00CB78C0">
              <w:rPr>
                <w:sz w:val="20"/>
                <w:lang w:val="ru-RU"/>
              </w:rPr>
              <w:t>,</w:t>
            </w:r>
            <w:r w:rsidRPr="00CB78C0">
              <w:rPr>
                <w:spacing w:val="1"/>
                <w:sz w:val="20"/>
                <w:lang w:val="ru-RU"/>
              </w:rPr>
              <w:t>3</w:t>
            </w:r>
            <w:r w:rsidRPr="00CB78C0">
              <w:rPr>
                <w:sz w:val="20"/>
                <w:lang w:val="ru-RU"/>
              </w:rPr>
              <w:t>,</w:t>
            </w:r>
            <w:r w:rsidRPr="00CB78C0">
              <w:rPr>
                <w:spacing w:val="1"/>
                <w:sz w:val="20"/>
                <w:lang w:val="ru-RU"/>
              </w:rPr>
              <w:t>11</w:t>
            </w:r>
            <w:r w:rsidRPr="00CB78C0">
              <w:rPr>
                <w:spacing w:val="-2"/>
                <w:sz w:val="20"/>
                <w:lang w:val="ru-RU"/>
              </w:rPr>
              <w:t>,</w:t>
            </w:r>
            <w:r w:rsidRPr="00CB78C0">
              <w:rPr>
                <w:spacing w:val="1"/>
                <w:sz w:val="20"/>
                <w:lang w:val="ru-RU"/>
              </w:rPr>
              <w:t>21</w:t>
            </w:r>
            <w:r w:rsidRPr="00CB78C0">
              <w:rPr>
                <w:sz w:val="20"/>
                <w:lang w:val="ru-RU"/>
              </w:rPr>
              <w:t>,</w:t>
            </w:r>
            <w:r w:rsidRPr="00CB78C0">
              <w:rPr>
                <w:spacing w:val="-2"/>
                <w:sz w:val="20"/>
                <w:lang w:val="ru-RU"/>
              </w:rPr>
              <w:t>2</w:t>
            </w:r>
            <w:r w:rsidRPr="00CB78C0">
              <w:rPr>
                <w:spacing w:val="1"/>
                <w:sz w:val="20"/>
                <w:lang w:val="ru-RU"/>
              </w:rPr>
              <w:t>3</w:t>
            </w:r>
            <w:r w:rsidRPr="00CB78C0">
              <w:rPr>
                <w:spacing w:val="-2"/>
                <w:sz w:val="20"/>
                <w:lang w:val="ru-RU"/>
              </w:rPr>
              <w:t>-</w:t>
            </w:r>
            <w:r w:rsidRPr="00CB78C0">
              <w:rPr>
                <w:spacing w:val="1"/>
                <w:sz w:val="20"/>
                <w:lang w:val="ru-RU"/>
              </w:rPr>
              <w:t>30</w:t>
            </w:r>
            <w:r w:rsidRPr="00CB78C0">
              <w:rPr>
                <w:sz w:val="20"/>
                <w:lang w:val="ru-RU"/>
              </w:rPr>
              <w:t>,,</w:t>
            </w:r>
            <w:r w:rsidRPr="00CB78C0">
              <w:rPr>
                <w:spacing w:val="-2"/>
                <w:sz w:val="20"/>
                <w:lang w:val="ru-RU"/>
              </w:rPr>
              <w:t>3</w:t>
            </w:r>
            <w:r w:rsidRPr="00CB78C0">
              <w:rPr>
                <w:spacing w:val="1"/>
                <w:sz w:val="20"/>
                <w:lang w:val="ru-RU"/>
              </w:rPr>
              <w:t>8</w:t>
            </w:r>
            <w:r w:rsidRPr="00CB78C0">
              <w:rPr>
                <w:spacing w:val="-2"/>
                <w:sz w:val="20"/>
                <w:lang w:val="ru-RU"/>
              </w:rPr>
              <w:t>-</w:t>
            </w:r>
            <w:r w:rsidRPr="00CB78C0">
              <w:rPr>
                <w:spacing w:val="1"/>
                <w:sz w:val="20"/>
                <w:lang w:val="ru-RU"/>
              </w:rPr>
              <w:t>46</w:t>
            </w:r>
            <w:r w:rsidRPr="00CB78C0">
              <w:rPr>
                <w:sz w:val="20"/>
                <w:lang w:val="ru-RU"/>
              </w:rPr>
              <w:t>,</w:t>
            </w:r>
            <w:r w:rsidRPr="00CB78C0">
              <w:rPr>
                <w:spacing w:val="1"/>
                <w:sz w:val="20"/>
                <w:lang w:val="ru-RU"/>
              </w:rPr>
              <w:t>52</w:t>
            </w:r>
            <w:r w:rsidRPr="00CB78C0">
              <w:rPr>
                <w:spacing w:val="-5"/>
                <w:sz w:val="20"/>
                <w:lang w:val="ru-RU"/>
              </w:rPr>
              <w:t>-</w:t>
            </w:r>
            <w:r w:rsidRPr="00CB78C0">
              <w:rPr>
                <w:spacing w:val="1"/>
                <w:sz w:val="20"/>
                <w:lang w:val="ru-RU"/>
              </w:rPr>
              <w:t>55</w:t>
            </w:r>
            <w:r w:rsidRPr="00CB78C0">
              <w:rPr>
                <w:sz w:val="20"/>
                <w:lang w:val="ru-RU"/>
              </w:rPr>
              <w:t>,</w:t>
            </w:r>
            <w:r w:rsidRPr="00CB78C0">
              <w:rPr>
                <w:spacing w:val="-2"/>
                <w:sz w:val="20"/>
                <w:lang w:val="ru-RU"/>
              </w:rPr>
              <w:t>5</w:t>
            </w:r>
            <w:r w:rsidRPr="00CB78C0">
              <w:rPr>
                <w:spacing w:val="1"/>
                <w:sz w:val="20"/>
                <w:lang w:val="ru-RU"/>
              </w:rPr>
              <w:t>9</w:t>
            </w:r>
            <w:r w:rsidRPr="00CB78C0">
              <w:rPr>
                <w:sz w:val="20"/>
                <w:lang w:val="ru-RU"/>
              </w:rPr>
              <w:t>-</w:t>
            </w:r>
          </w:p>
          <w:p w:rsidR="00806C4C" w:rsidRPr="00CB78C0" w:rsidRDefault="00806C4C" w:rsidP="009E3FDC">
            <w:pPr>
              <w:spacing w:line="228" w:lineRule="exact"/>
              <w:ind w:left="156"/>
              <w:jc w:val="center"/>
              <w:rPr>
                <w:sz w:val="20"/>
                <w:lang w:val="ru-RU"/>
              </w:rPr>
            </w:pPr>
            <w:r w:rsidRPr="00CB78C0">
              <w:rPr>
                <w:spacing w:val="1"/>
                <w:sz w:val="20"/>
                <w:lang w:val="ru-RU"/>
              </w:rPr>
              <w:t>66</w:t>
            </w:r>
            <w:r w:rsidRPr="00CB78C0">
              <w:rPr>
                <w:sz w:val="20"/>
                <w:lang w:val="ru-RU"/>
              </w:rPr>
              <w:t>,</w:t>
            </w:r>
            <w:r w:rsidRPr="00CB78C0">
              <w:rPr>
                <w:spacing w:val="1"/>
                <w:sz w:val="20"/>
                <w:lang w:val="ru-RU"/>
              </w:rPr>
              <w:t>7</w:t>
            </w:r>
            <w:r w:rsidRPr="00CB78C0">
              <w:rPr>
                <w:sz w:val="20"/>
                <w:lang w:val="ru-RU"/>
              </w:rPr>
              <w:t>4</w:t>
            </w:r>
            <w:r w:rsidRPr="00CB78C0">
              <w:rPr>
                <w:spacing w:val="-1"/>
                <w:sz w:val="20"/>
                <w:lang w:val="ru-RU"/>
              </w:rPr>
              <w:t>ЖКЛ</w:t>
            </w:r>
            <w:r w:rsidRPr="00CB78C0">
              <w:rPr>
                <w:spacing w:val="1"/>
                <w:sz w:val="20"/>
                <w:lang w:val="ru-RU"/>
              </w:rPr>
              <w:t>_В</w:t>
            </w:r>
            <w:r w:rsidRPr="00CB78C0">
              <w:rPr>
                <w:spacing w:val="-1"/>
                <w:sz w:val="20"/>
                <w:lang w:val="ru-RU"/>
              </w:rPr>
              <w:t>С</w:t>
            </w:r>
            <w:r w:rsidRPr="00CB78C0">
              <w:rPr>
                <w:sz w:val="20"/>
                <w:lang w:val="ru-RU"/>
              </w:rPr>
              <w:t>;</w:t>
            </w:r>
            <w:r w:rsidRPr="00CB78C0">
              <w:rPr>
                <w:spacing w:val="1"/>
                <w:sz w:val="20"/>
                <w:lang w:val="ru-RU"/>
              </w:rPr>
              <w:t>к</w:t>
            </w:r>
            <w:r w:rsidRPr="00CB78C0">
              <w:rPr>
                <w:spacing w:val="-1"/>
                <w:sz w:val="20"/>
                <w:lang w:val="ru-RU"/>
              </w:rPr>
              <w:t>в</w:t>
            </w:r>
            <w:r w:rsidRPr="00CB78C0">
              <w:rPr>
                <w:sz w:val="20"/>
                <w:lang w:val="ru-RU"/>
              </w:rPr>
              <w:t>.</w:t>
            </w:r>
            <w:r w:rsidRPr="00CB78C0">
              <w:rPr>
                <w:spacing w:val="1"/>
                <w:sz w:val="20"/>
                <w:lang w:val="ru-RU"/>
              </w:rPr>
              <w:t>1</w:t>
            </w:r>
            <w:r w:rsidRPr="00CB78C0">
              <w:rPr>
                <w:spacing w:val="-2"/>
                <w:sz w:val="20"/>
                <w:lang w:val="ru-RU"/>
              </w:rPr>
              <w:t>-</w:t>
            </w:r>
            <w:r w:rsidRPr="00CB78C0">
              <w:rPr>
                <w:sz w:val="20"/>
                <w:lang w:val="ru-RU"/>
              </w:rPr>
              <w:t>5</w:t>
            </w:r>
            <w:r w:rsidRPr="00CB78C0">
              <w:rPr>
                <w:spacing w:val="1"/>
                <w:sz w:val="20"/>
                <w:lang w:val="ru-RU"/>
              </w:rPr>
              <w:t>ЖК</w:t>
            </w:r>
            <w:r w:rsidRPr="00CB78C0">
              <w:rPr>
                <w:spacing w:val="-1"/>
                <w:sz w:val="20"/>
                <w:lang w:val="ru-RU"/>
              </w:rPr>
              <w:t>Л</w:t>
            </w:r>
            <w:r w:rsidRPr="00CB78C0">
              <w:rPr>
                <w:spacing w:val="1"/>
                <w:sz w:val="20"/>
                <w:lang w:val="ru-RU"/>
              </w:rPr>
              <w:t>_З</w:t>
            </w:r>
            <w:r w:rsidRPr="00CB78C0">
              <w:rPr>
                <w:sz w:val="20"/>
                <w:lang w:val="ru-RU"/>
              </w:rPr>
              <w:t>;</w:t>
            </w:r>
            <w:r w:rsidRPr="00CB78C0">
              <w:rPr>
                <w:spacing w:val="-1"/>
                <w:sz w:val="20"/>
                <w:lang w:val="ru-RU"/>
              </w:rPr>
              <w:t>кв</w:t>
            </w:r>
            <w:r w:rsidRPr="00CB78C0">
              <w:rPr>
                <w:sz w:val="20"/>
                <w:lang w:val="ru-RU"/>
              </w:rPr>
              <w:t>.</w:t>
            </w:r>
            <w:r w:rsidRPr="00CB78C0">
              <w:rPr>
                <w:spacing w:val="1"/>
                <w:sz w:val="20"/>
                <w:lang w:val="ru-RU"/>
              </w:rPr>
              <w:t>3</w:t>
            </w:r>
            <w:r w:rsidRPr="00CB78C0">
              <w:rPr>
                <w:sz w:val="20"/>
                <w:lang w:val="ru-RU"/>
              </w:rPr>
              <w:t>-</w:t>
            </w:r>
          </w:p>
          <w:p w:rsidR="00806C4C" w:rsidRPr="00806C4C" w:rsidRDefault="00806C4C" w:rsidP="009E3FDC">
            <w:pPr>
              <w:ind w:left="156"/>
              <w:jc w:val="center"/>
              <w:rPr>
                <w:sz w:val="20"/>
              </w:rPr>
            </w:pPr>
            <w:r w:rsidRPr="00806C4C">
              <w:rPr>
                <w:spacing w:val="1"/>
                <w:sz w:val="20"/>
              </w:rPr>
              <w:t>5</w:t>
            </w:r>
            <w:r w:rsidRPr="00806C4C">
              <w:rPr>
                <w:sz w:val="20"/>
              </w:rPr>
              <w:t>,</w:t>
            </w:r>
            <w:r w:rsidRPr="00806C4C">
              <w:rPr>
                <w:spacing w:val="1"/>
                <w:sz w:val="20"/>
              </w:rPr>
              <w:t>7</w:t>
            </w:r>
            <w:r w:rsidRPr="00806C4C">
              <w:rPr>
                <w:sz w:val="20"/>
              </w:rPr>
              <w:t>,</w:t>
            </w:r>
            <w:r w:rsidRPr="00806C4C">
              <w:rPr>
                <w:spacing w:val="-2"/>
                <w:sz w:val="20"/>
              </w:rPr>
              <w:t>1</w:t>
            </w:r>
            <w:r w:rsidRPr="00806C4C">
              <w:rPr>
                <w:spacing w:val="1"/>
                <w:sz w:val="20"/>
              </w:rPr>
              <w:t>1</w:t>
            </w:r>
            <w:r w:rsidRPr="00806C4C">
              <w:rPr>
                <w:spacing w:val="-2"/>
                <w:sz w:val="20"/>
              </w:rPr>
              <w:t>-</w:t>
            </w:r>
            <w:r w:rsidRPr="00806C4C">
              <w:rPr>
                <w:spacing w:val="1"/>
                <w:sz w:val="20"/>
              </w:rPr>
              <w:t>1</w:t>
            </w:r>
            <w:r w:rsidRPr="00806C4C">
              <w:rPr>
                <w:sz w:val="20"/>
              </w:rPr>
              <w:t>5</w:t>
            </w:r>
            <w:r w:rsidRPr="00806C4C">
              <w:rPr>
                <w:spacing w:val="-1"/>
                <w:sz w:val="20"/>
              </w:rPr>
              <w:t>ЖКС</w:t>
            </w:r>
            <w:r w:rsidRPr="00806C4C">
              <w:rPr>
                <w:spacing w:val="1"/>
                <w:sz w:val="20"/>
              </w:rPr>
              <w:t>_</w:t>
            </w:r>
            <w:r w:rsidRPr="00806C4C">
              <w:rPr>
                <w:spacing w:val="-1"/>
                <w:sz w:val="20"/>
              </w:rPr>
              <w:t>Л</w:t>
            </w:r>
            <w:r w:rsidRPr="00806C4C">
              <w:rPr>
                <w:sz w:val="20"/>
              </w:rPr>
              <w:t>;</w:t>
            </w:r>
            <w:r w:rsidRPr="00806C4C">
              <w:rPr>
                <w:spacing w:val="1"/>
                <w:sz w:val="20"/>
              </w:rPr>
              <w:t>8</w:t>
            </w:r>
            <w:r w:rsidRPr="00806C4C">
              <w:rPr>
                <w:sz w:val="20"/>
              </w:rPr>
              <w:t>,</w:t>
            </w:r>
            <w:r w:rsidRPr="00806C4C">
              <w:rPr>
                <w:spacing w:val="1"/>
                <w:sz w:val="20"/>
              </w:rPr>
              <w:t>13</w:t>
            </w:r>
            <w:r w:rsidRPr="00806C4C">
              <w:rPr>
                <w:sz w:val="20"/>
              </w:rPr>
              <w:t>,</w:t>
            </w:r>
            <w:r w:rsidRPr="00806C4C">
              <w:rPr>
                <w:spacing w:val="1"/>
                <w:sz w:val="20"/>
              </w:rPr>
              <w:t>15</w:t>
            </w:r>
            <w:r w:rsidRPr="00806C4C">
              <w:rPr>
                <w:spacing w:val="-2"/>
                <w:sz w:val="20"/>
              </w:rPr>
              <w:t>-</w:t>
            </w:r>
            <w:r w:rsidRPr="00806C4C">
              <w:rPr>
                <w:spacing w:val="1"/>
                <w:sz w:val="20"/>
              </w:rPr>
              <w:t>1</w:t>
            </w:r>
            <w:r w:rsidRPr="00806C4C">
              <w:rPr>
                <w:sz w:val="20"/>
              </w:rPr>
              <w:t>6</w:t>
            </w:r>
            <w:r w:rsidRPr="00806C4C">
              <w:rPr>
                <w:spacing w:val="-1"/>
                <w:sz w:val="20"/>
              </w:rPr>
              <w:t>ЖКС</w:t>
            </w:r>
            <w:r w:rsidRPr="00806C4C">
              <w:rPr>
                <w:spacing w:val="1"/>
                <w:sz w:val="20"/>
              </w:rPr>
              <w:t>_</w:t>
            </w:r>
            <w:r w:rsidRPr="00806C4C">
              <w:rPr>
                <w:sz w:val="20"/>
              </w:rPr>
              <w:t>Ч</w:t>
            </w:r>
          </w:p>
        </w:tc>
        <w:tc>
          <w:tcPr>
            <w:tcW w:w="1082" w:type="dxa"/>
            <w:vAlign w:val="center"/>
          </w:tcPr>
          <w:p w:rsidR="00806C4C" w:rsidRPr="00806C4C" w:rsidRDefault="00806C4C" w:rsidP="009E3FDC">
            <w:pPr>
              <w:jc w:val="center"/>
              <w:rPr>
                <w:rFonts w:ascii="Calibri" w:hAnsi="Calibri"/>
              </w:rPr>
            </w:pPr>
          </w:p>
        </w:tc>
        <w:tc>
          <w:tcPr>
            <w:tcW w:w="1692" w:type="dxa"/>
            <w:vMerge/>
            <w:vAlign w:val="center"/>
          </w:tcPr>
          <w:p w:rsidR="00806C4C" w:rsidRPr="00806C4C" w:rsidRDefault="00806C4C" w:rsidP="009E3FDC">
            <w:pPr>
              <w:jc w:val="center"/>
              <w:rPr>
                <w:rFonts w:ascii="Calibri" w:hAnsi="Calibri"/>
              </w:rPr>
            </w:pPr>
          </w:p>
        </w:tc>
      </w:tr>
      <w:tr w:rsidR="00806C4C" w:rsidRPr="00806C4C" w:rsidTr="009E3FDC">
        <w:trPr>
          <w:trHeight w:hRule="exact" w:val="240"/>
          <w:jc w:val="center"/>
        </w:trPr>
        <w:tc>
          <w:tcPr>
            <w:tcW w:w="2234" w:type="dxa"/>
            <w:vAlign w:val="center"/>
          </w:tcPr>
          <w:p w:rsidR="00806C4C" w:rsidRPr="00806C4C" w:rsidRDefault="00806C4C" w:rsidP="009E3FDC">
            <w:pPr>
              <w:spacing w:line="222" w:lineRule="exact"/>
              <w:jc w:val="center"/>
              <w:rPr>
                <w:sz w:val="20"/>
              </w:rPr>
            </w:pPr>
            <w:r w:rsidRPr="00806C4C">
              <w:rPr>
                <w:sz w:val="20"/>
              </w:rPr>
              <w:t>И</w:t>
            </w:r>
            <w:r w:rsidRPr="00806C4C">
              <w:rPr>
                <w:spacing w:val="-1"/>
                <w:sz w:val="20"/>
              </w:rPr>
              <w:t>т</w:t>
            </w:r>
            <w:r w:rsidRPr="00806C4C">
              <w:rPr>
                <w:spacing w:val="1"/>
                <w:sz w:val="20"/>
              </w:rPr>
              <w:t>о</w:t>
            </w:r>
            <w:r w:rsidRPr="00806C4C">
              <w:rPr>
                <w:spacing w:val="-1"/>
                <w:sz w:val="20"/>
              </w:rPr>
              <w:t>г</w:t>
            </w:r>
            <w:r w:rsidRPr="00806C4C">
              <w:rPr>
                <w:spacing w:val="1"/>
                <w:sz w:val="20"/>
              </w:rPr>
              <w:t>о</w:t>
            </w:r>
            <w:r w:rsidRPr="00806C4C">
              <w:rPr>
                <w:sz w:val="20"/>
              </w:rPr>
              <w:t>:</w:t>
            </w:r>
          </w:p>
        </w:tc>
        <w:tc>
          <w:tcPr>
            <w:tcW w:w="1486" w:type="dxa"/>
            <w:vAlign w:val="center"/>
          </w:tcPr>
          <w:p w:rsidR="00806C4C" w:rsidRPr="00806C4C" w:rsidRDefault="00806C4C" w:rsidP="009E3FDC">
            <w:pPr>
              <w:jc w:val="center"/>
              <w:rPr>
                <w:rFonts w:ascii="Calibri" w:hAnsi="Calibri"/>
              </w:rPr>
            </w:pPr>
          </w:p>
        </w:tc>
        <w:tc>
          <w:tcPr>
            <w:tcW w:w="3358" w:type="dxa"/>
            <w:vAlign w:val="center"/>
          </w:tcPr>
          <w:p w:rsidR="00806C4C" w:rsidRPr="00806C4C" w:rsidRDefault="00806C4C" w:rsidP="009E3FDC">
            <w:pPr>
              <w:ind w:left="156"/>
              <w:jc w:val="center"/>
              <w:rPr>
                <w:rFonts w:ascii="Calibri" w:hAnsi="Calibri"/>
              </w:rPr>
            </w:pPr>
          </w:p>
        </w:tc>
        <w:tc>
          <w:tcPr>
            <w:tcW w:w="1082" w:type="dxa"/>
            <w:vAlign w:val="center"/>
          </w:tcPr>
          <w:p w:rsidR="00806C4C" w:rsidRPr="00806C4C" w:rsidRDefault="00806C4C" w:rsidP="009E3FDC">
            <w:pPr>
              <w:spacing w:line="222" w:lineRule="exact"/>
              <w:jc w:val="center"/>
              <w:rPr>
                <w:sz w:val="20"/>
              </w:rPr>
            </w:pPr>
            <w:r w:rsidRPr="00806C4C">
              <w:rPr>
                <w:spacing w:val="1"/>
                <w:sz w:val="20"/>
              </w:rPr>
              <w:t>1</w:t>
            </w:r>
            <w:r w:rsidRPr="00806C4C">
              <w:rPr>
                <w:sz w:val="20"/>
              </w:rPr>
              <w:t>2</w:t>
            </w:r>
            <w:r w:rsidRPr="00806C4C">
              <w:rPr>
                <w:spacing w:val="-2"/>
                <w:sz w:val="20"/>
              </w:rPr>
              <w:t>5</w:t>
            </w:r>
            <w:r w:rsidRPr="00806C4C">
              <w:rPr>
                <w:spacing w:val="1"/>
                <w:sz w:val="20"/>
              </w:rPr>
              <w:t>7</w:t>
            </w:r>
            <w:r w:rsidRPr="00806C4C">
              <w:rPr>
                <w:sz w:val="20"/>
              </w:rPr>
              <w:t>0</w:t>
            </w:r>
          </w:p>
        </w:tc>
        <w:tc>
          <w:tcPr>
            <w:tcW w:w="1692" w:type="dxa"/>
            <w:vAlign w:val="center"/>
          </w:tcPr>
          <w:p w:rsidR="00806C4C" w:rsidRPr="00806C4C" w:rsidRDefault="00806C4C" w:rsidP="009E3FDC">
            <w:pPr>
              <w:jc w:val="center"/>
              <w:rPr>
                <w:rFonts w:ascii="Calibri" w:hAnsi="Calibri"/>
              </w:rPr>
            </w:pPr>
          </w:p>
        </w:tc>
      </w:tr>
      <w:tr w:rsidR="00806C4C" w:rsidRPr="00806C4C" w:rsidTr="009E3FDC">
        <w:trPr>
          <w:trHeight w:hRule="exact" w:val="240"/>
          <w:jc w:val="center"/>
        </w:trPr>
        <w:tc>
          <w:tcPr>
            <w:tcW w:w="3720" w:type="dxa"/>
            <w:gridSpan w:val="2"/>
            <w:vAlign w:val="center"/>
          </w:tcPr>
          <w:p w:rsidR="00806C4C" w:rsidRPr="00806C4C" w:rsidRDefault="00806C4C" w:rsidP="009E3FDC">
            <w:pPr>
              <w:spacing w:line="227" w:lineRule="exact"/>
              <w:jc w:val="center"/>
              <w:rPr>
                <w:sz w:val="20"/>
              </w:rPr>
            </w:pPr>
            <w:r w:rsidRPr="00806C4C">
              <w:rPr>
                <w:b/>
                <w:bCs/>
                <w:spacing w:val="1"/>
                <w:sz w:val="20"/>
              </w:rPr>
              <w:t>4</w:t>
            </w:r>
            <w:r w:rsidRPr="00806C4C">
              <w:rPr>
                <w:b/>
                <w:bCs/>
                <w:sz w:val="20"/>
              </w:rPr>
              <w:t>.</w:t>
            </w:r>
            <w:r w:rsidRPr="00806C4C">
              <w:rPr>
                <w:b/>
                <w:bCs/>
                <w:spacing w:val="-1"/>
                <w:sz w:val="20"/>
              </w:rPr>
              <w:t>Э</w:t>
            </w:r>
            <w:r w:rsidRPr="00806C4C">
              <w:rPr>
                <w:b/>
                <w:bCs/>
                <w:sz w:val="20"/>
              </w:rPr>
              <w:t>ксп</w:t>
            </w:r>
            <w:r w:rsidRPr="00806C4C">
              <w:rPr>
                <w:b/>
                <w:bCs/>
                <w:spacing w:val="1"/>
                <w:sz w:val="20"/>
              </w:rPr>
              <w:t>лу</w:t>
            </w:r>
            <w:r w:rsidRPr="00806C4C">
              <w:rPr>
                <w:b/>
                <w:bCs/>
                <w:spacing w:val="-2"/>
                <w:sz w:val="20"/>
              </w:rPr>
              <w:t>а</w:t>
            </w:r>
            <w:r w:rsidRPr="00806C4C">
              <w:rPr>
                <w:b/>
                <w:bCs/>
                <w:spacing w:val="3"/>
                <w:sz w:val="20"/>
              </w:rPr>
              <w:t>т</w:t>
            </w:r>
            <w:r w:rsidRPr="00806C4C">
              <w:rPr>
                <w:b/>
                <w:bCs/>
                <w:spacing w:val="1"/>
                <w:sz w:val="20"/>
              </w:rPr>
              <w:t>а</w:t>
            </w:r>
            <w:r w:rsidRPr="00806C4C">
              <w:rPr>
                <w:b/>
                <w:bCs/>
                <w:sz w:val="20"/>
              </w:rPr>
              <w:t>ц</w:t>
            </w:r>
            <w:r w:rsidRPr="00806C4C">
              <w:rPr>
                <w:b/>
                <w:bCs/>
                <w:spacing w:val="-2"/>
                <w:sz w:val="20"/>
              </w:rPr>
              <w:t>и</w:t>
            </w:r>
            <w:r w:rsidRPr="00806C4C">
              <w:rPr>
                <w:b/>
                <w:bCs/>
                <w:spacing w:val="1"/>
                <w:sz w:val="20"/>
              </w:rPr>
              <w:t>о</w:t>
            </w:r>
            <w:r w:rsidRPr="00806C4C">
              <w:rPr>
                <w:b/>
                <w:bCs/>
                <w:sz w:val="20"/>
              </w:rPr>
              <w:t>нные</w:t>
            </w:r>
            <w:r w:rsidRPr="00806C4C">
              <w:rPr>
                <w:b/>
                <w:bCs/>
                <w:spacing w:val="1"/>
                <w:sz w:val="20"/>
              </w:rPr>
              <w:t>л</w:t>
            </w:r>
            <w:r w:rsidRPr="00806C4C">
              <w:rPr>
                <w:b/>
                <w:bCs/>
                <w:sz w:val="20"/>
              </w:rPr>
              <w:t>ес</w:t>
            </w:r>
            <w:r w:rsidRPr="00806C4C">
              <w:rPr>
                <w:b/>
                <w:bCs/>
                <w:spacing w:val="1"/>
                <w:sz w:val="20"/>
              </w:rPr>
              <w:t>а</w:t>
            </w:r>
            <w:r w:rsidRPr="00806C4C">
              <w:rPr>
                <w:b/>
                <w:bCs/>
                <w:sz w:val="20"/>
              </w:rPr>
              <w:t>,всего</w:t>
            </w:r>
          </w:p>
        </w:tc>
        <w:tc>
          <w:tcPr>
            <w:tcW w:w="3358" w:type="dxa"/>
            <w:vAlign w:val="center"/>
          </w:tcPr>
          <w:p w:rsidR="00806C4C" w:rsidRPr="00806C4C" w:rsidRDefault="00806C4C" w:rsidP="009E3FDC">
            <w:pPr>
              <w:ind w:left="156"/>
              <w:jc w:val="center"/>
              <w:rPr>
                <w:rFonts w:ascii="Calibri" w:hAnsi="Calibri"/>
              </w:rPr>
            </w:pPr>
          </w:p>
        </w:tc>
        <w:tc>
          <w:tcPr>
            <w:tcW w:w="1082" w:type="dxa"/>
            <w:vAlign w:val="center"/>
          </w:tcPr>
          <w:p w:rsidR="00806C4C" w:rsidRPr="00806C4C" w:rsidRDefault="00806C4C" w:rsidP="009E3FDC">
            <w:pPr>
              <w:spacing w:line="227" w:lineRule="exact"/>
              <w:jc w:val="center"/>
              <w:rPr>
                <w:sz w:val="20"/>
              </w:rPr>
            </w:pPr>
            <w:r w:rsidRPr="00806C4C">
              <w:rPr>
                <w:b/>
                <w:bCs/>
                <w:spacing w:val="1"/>
                <w:sz w:val="20"/>
              </w:rPr>
              <w:t>1</w:t>
            </w:r>
            <w:r w:rsidRPr="00806C4C">
              <w:rPr>
                <w:b/>
                <w:bCs/>
                <w:sz w:val="20"/>
              </w:rPr>
              <w:t>7</w:t>
            </w:r>
            <w:r w:rsidRPr="00806C4C">
              <w:rPr>
                <w:b/>
                <w:bCs/>
                <w:spacing w:val="-2"/>
                <w:sz w:val="20"/>
              </w:rPr>
              <w:t>2</w:t>
            </w:r>
            <w:r w:rsidRPr="00806C4C">
              <w:rPr>
                <w:b/>
                <w:bCs/>
                <w:spacing w:val="1"/>
                <w:sz w:val="20"/>
              </w:rPr>
              <w:t>3</w:t>
            </w:r>
            <w:r w:rsidRPr="00806C4C">
              <w:rPr>
                <w:b/>
                <w:bCs/>
                <w:sz w:val="20"/>
              </w:rPr>
              <w:t>7</w:t>
            </w:r>
          </w:p>
        </w:tc>
        <w:tc>
          <w:tcPr>
            <w:tcW w:w="1692" w:type="dxa"/>
            <w:vAlign w:val="center"/>
          </w:tcPr>
          <w:p w:rsidR="00806C4C" w:rsidRPr="00806C4C" w:rsidRDefault="00806C4C" w:rsidP="009E3FDC">
            <w:pPr>
              <w:jc w:val="center"/>
              <w:rPr>
                <w:rFonts w:ascii="Calibri" w:hAnsi="Calibri"/>
              </w:rPr>
            </w:pPr>
          </w:p>
        </w:tc>
      </w:tr>
      <w:tr w:rsidR="00806C4C" w:rsidRPr="00806C4C" w:rsidTr="009E3FDC">
        <w:trPr>
          <w:trHeight w:hRule="exact" w:val="515"/>
          <w:jc w:val="center"/>
        </w:trPr>
        <w:tc>
          <w:tcPr>
            <w:tcW w:w="2234" w:type="dxa"/>
            <w:vAlign w:val="center"/>
          </w:tcPr>
          <w:p w:rsidR="00806C4C" w:rsidRPr="00806C4C" w:rsidRDefault="00806C4C" w:rsidP="009E3FDC">
            <w:pPr>
              <w:jc w:val="center"/>
              <w:rPr>
                <w:rFonts w:ascii="Calibri" w:hAnsi="Calibri"/>
              </w:rPr>
            </w:pPr>
          </w:p>
        </w:tc>
        <w:tc>
          <w:tcPr>
            <w:tcW w:w="1486" w:type="dxa"/>
            <w:vAlign w:val="center"/>
          </w:tcPr>
          <w:p w:rsidR="00806C4C" w:rsidRPr="00806C4C" w:rsidRDefault="00806C4C" w:rsidP="009E3FDC">
            <w:pPr>
              <w:spacing w:line="222" w:lineRule="exact"/>
              <w:jc w:val="center"/>
              <w:rPr>
                <w:sz w:val="20"/>
              </w:rPr>
            </w:pPr>
            <w:r w:rsidRPr="00806C4C">
              <w:rPr>
                <w:sz w:val="20"/>
              </w:rPr>
              <w:t>У</w:t>
            </w:r>
            <w:r w:rsidRPr="00806C4C">
              <w:rPr>
                <w:spacing w:val="-1"/>
                <w:sz w:val="20"/>
              </w:rPr>
              <w:t>г</w:t>
            </w:r>
            <w:r w:rsidRPr="00806C4C">
              <w:rPr>
                <w:spacing w:val="1"/>
                <w:sz w:val="20"/>
              </w:rPr>
              <w:t>о</w:t>
            </w:r>
            <w:r w:rsidRPr="00806C4C">
              <w:rPr>
                <w:spacing w:val="-1"/>
                <w:sz w:val="20"/>
              </w:rPr>
              <w:t>д</w:t>
            </w:r>
            <w:r w:rsidRPr="00806C4C">
              <w:rPr>
                <w:sz w:val="20"/>
              </w:rPr>
              <w:t>с</w:t>
            </w:r>
            <w:r w:rsidRPr="00806C4C">
              <w:rPr>
                <w:spacing w:val="-1"/>
                <w:sz w:val="20"/>
              </w:rPr>
              <w:t>к</w:t>
            </w:r>
            <w:r w:rsidRPr="00806C4C">
              <w:rPr>
                <w:spacing w:val="1"/>
                <w:sz w:val="20"/>
              </w:rPr>
              <w:t>о</w:t>
            </w:r>
            <w:r w:rsidRPr="00806C4C">
              <w:rPr>
                <w:sz w:val="20"/>
              </w:rPr>
              <w:t>-</w:t>
            </w:r>
            <w:r w:rsidR="002D56C9" w:rsidRPr="00806C4C">
              <w:rPr>
                <w:spacing w:val="1"/>
                <w:sz w:val="20"/>
              </w:rPr>
              <w:t xml:space="preserve"> З</w:t>
            </w:r>
            <w:r w:rsidR="002D56C9" w:rsidRPr="00806C4C">
              <w:rPr>
                <w:sz w:val="20"/>
              </w:rPr>
              <w:t>а</w:t>
            </w:r>
            <w:r w:rsidR="002D56C9" w:rsidRPr="00806C4C">
              <w:rPr>
                <w:spacing w:val="-1"/>
                <w:sz w:val="20"/>
              </w:rPr>
              <w:t>в</w:t>
            </w:r>
            <w:r w:rsidR="002D56C9" w:rsidRPr="00806C4C">
              <w:rPr>
                <w:spacing w:val="1"/>
                <w:sz w:val="20"/>
              </w:rPr>
              <w:t>о</w:t>
            </w:r>
            <w:r w:rsidR="002D56C9" w:rsidRPr="00806C4C">
              <w:rPr>
                <w:spacing w:val="-1"/>
                <w:sz w:val="20"/>
              </w:rPr>
              <w:t>д</w:t>
            </w:r>
            <w:r w:rsidR="002D56C9" w:rsidRPr="00806C4C">
              <w:rPr>
                <w:sz w:val="20"/>
              </w:rPr>
              <w:t>с</w:t>
            </w:r>
            <w:r w:rsidR="002D56C9" w:rsidRPr="00806C4C">
              <w:rPr>
                <w:spacing w:val="-1"/>
                <w:sz w:val="20"/>
              </w:rPr>
              <w:t>к</w:t>
            </w:r>
            <w:r w:rsidR="002D56C9" w:rsidRPr="00806C4C">
              <w:rPr>
                <w:spacing w:val="1"/>
                <w:sz w:val="20"/>
              </w:rPr>
              <w:t>о</w:t>
            </w:r>
            <w:r w:rsidR="002D56C9" w:rsidRPr="00806C4C">
              <w:rPr>
                <w:sz w:val="20"/>
              </w:rPr>
              <w:t>е</w:t>
            </w:r>
          </w:p>
        </w:tc>
        <w:tc>
          <w:tcPr>
            <w:tcW w:w="3358" w:type="dxa"/>
            <w:vAlign w:val="center"/>
          </w:tcPr>
          <w:p w:rsidR="00806C4C" w:rsidRPr="00CB78C0" w:rsidRDefault="00806C4C" w:rsidP="009E3FDC">
            <w:pPr>
              <w:spacing w:line="222" w:lineRule="exact"/>
              <w:ind w:left="156"/>
              <w:jc w:val="center"/>
              <w:rPr>
                <w:sz w:val="20"/>
                <w:lang w:val="ru-RU"/>
              </w:rPr>
            </w:pPr>
            <w:r w:rsidRPr="00CB78C0">
              <w:rPr>
                <w:spacing w:val="-1"/>
                <w:sz w:val="20"/>
                <w:lang w:val="ru-RU"/>
              </w:rPr>
              <w:t>кв</w:t>
            </w:r>
            <w:r w:rsidRPr="00CB78C0">
              <w:rPr>
                <w:sz w:val="20"/>
                <w:lang w:val="ru-RU"/>
              </w:rPr>
              <w:t>.</w:t>
            </w:r>
            <w:r w:rsidRPr="00CB78C0">
              <w:rPr>
                <w:spacing w:val="1"/>
                <w:sz w:val="20"/>
                <w:lang w:val="ru-RU"/>
              </w:rPr>
              <w:t>19</w:t>
            </w:r>
            <w:r w:rsidRPr="00CB78C0">
              <w:rPr>
                <w:sz w:val="20"/>
                <w:lang w:val="ru-RU"/>
              </w:rPr>
              <w:t>,</w:t>
            </w:r>
            <w:r w:rsidRPr="00CB78C0">
              <w:rPr>
                <w:spacing w:val="1"/>
                <w:sz w:val="20"/>
                <w:lang w:val="ru-RU"/>
              </w:rPr>
              <w:t>2</w:t>
            </w:r>
            <w:r w:rsidRPr="00CB78C0">
              <w:rPr>
                <w:sz w:val="20"/>
                <w:lang w:val="ru-RU"/>
              </w:rPr>
              <w:t>0</w:t>
            </w:r>
            <w:r w:rsidRPr="00CB78C0">
              <w:rPr>
                <w:spacing w:val="-1"/>
                <w:sz w:val="20"/>
                <w:lang w:val="ru-RU"/>
              </w:rPr>
              <w:t>ЖКЛ</w:t>
            </w:r>
            <w:r w:rsidRPr="00CB78C0">
              <w:rPr>
                <w:spacing w:val="1"/>
                <w:sz w:val="20"/>
                <w:lang w:val="ru-RU"/>
              </w:rPr>
              <w:t>_</w:t>
            </w:r>
            <w:r w:rsidRPr="00CB78C0">
              <w:rPr>
                <w:sz w:val="20"/>
                <w:lang w:val="ru-RU"/>
              </w:rPr>
              <w:t>У</w:t>
            </w:r>
            <w:r w:rsidRPr="00CB78C0">
              <w:rPr>
                <w:spacing w:val="1"/>
                <w:sz w:val="20"/>
                <w:lang w:val="ru-RU"/>
              </w:rPr>
              <w:t>З</w:t>
            </w:r>
            <w:r w:rsidRPr="00CB78C0">
              <w:rPr>
                <w:sz w:val="20"/>
                <w:lang w:val="ru-RU"/>
              </w:rPr>
              <w:t>;</w:t>
            </w:r>
            <w:r w:rsidRPr="00CB78C0">
              <w:rPr>
                <w:spacing w:val="-1"/>
                <w:sz w:val="20"/>
                <w:lang w:val="ru-RU"/>
              </w:rPr>
              <w:t>кв</w:t>
            </w:r>
            <w:r w:rsidRPr="00CB78C0">
              <w:rPr>
                <w:sz w:val="20"/>
                <w:lang w:val="ru-RU"/>
              </w:rPr>
              <w:t>.</w:t>
            </w:r>
            <w:r w:rsidRPr="00CB78C0">
              <w:rPr>
                <w:spacing w:val="1"/>
                <w:sz w:val="20"/>
                <w:lang w:val="ru-RU"/>
              </w:rPr>
              <w:t>4</w:t>
            </w:r>
            <w:r w:rsidRPr="00CB78C0">
              <w:rPr>
                <w:sz w:val="20"/>
                <w:lang w:val="ru-RU"/>
              </w:rPr>
              <w:t>,7</w:t>
            </w:r>
            <w:r w:rsidRPr="00CB78C0">
              <w:rPr>
                <w:spacing w:val="1"/>
                <w:sz w:val="20"/>
                <w:lang w:val="ru-RU"/>
              </w:rPr>
              <w:t>Ж</w:t>
            </w:r>
            <w:r w:rsidRPr="00CB78C0">
              <w:rPr>
                <w:spacing w:val="-1"/>
                <w:sz w:val="20"/>
                <w:lang w:val="ru-RU"/>
              </w:rPr>
              <w:t>КС</w:t>
            </w:r>
            <w:r w:rsidRPr="00CB78C0">
              <w:rPr>
                <w:spacing w:val="1"/>
                <w:sz w:val="20"/>
                <w:lang w:val="ru-RU"/>
              </w:rPr>
              <w:t>_</w:t>
            </w:r>
            <w:r w:rsidRPr="00CB78C0">
              <w:rPr>
                <w:spacing w:val="2"/>
                <w:sz w:val="20"/>
                <w:lang w:val="ru-RU"/>
              </w:rPr>
              <w:t>И</w:t>
            </w:r>
            <w:r w:rsidRPr="00CB78C0">
              <w:rPr>
                <w:sz w:val="20"/>
                <w:lang w:val="ru-RU"/>
              </w:rPr>
              <w:t>Ж</w:t>
            </w:r>
          </w:p>
        </w:tc>
        <w:tc>
          <w:tcPr>
            <w:tcW w:w="1082" w:type="dxa"/>
            <w:vAlign w:val="center"/>
          </w:tcPr>
          <w:p w:rsidR="00806C4C" w:rsidRPr="00CB78C0" w:rsidRDefault="00806C4C" w:rsidP="009E3FDC">
            <w:pPr>
              <w:jc w:val="center"/>
              <w:rPr>
                <w:rFonts w:ascii="Calibri" w:hAnsi="Calibri"/>
                <w:lang w:val="ru-RU"/>
              </w:rPr>
            </w:pPr>
          </w:p>
        </w:tc>
        <w:tc>
          <w:tcPr>
            <w:tcW w:w="1692" w:type="dxa"/>
            <w:vAlign w:val="center"/>
          </w:tcPr>
          <w:p w:rsidR="00806C4C" w:rsidRPr="00806C4C" w:rsidRDefault="00806C4C" w:rsidP="009E3FDC">
            <w:pPr>
              <w:spacing w:line="222" w:lineRule="exact"/>
              <w:jc w:val="center"/>
              <w:rPr>
                <w:sz w:val="20"/>
              </w:rPr>
            </w:pPr>
            <w:r w:rsidRPr="00806C4C">
              <w:rPr>
                <w:spacing w:val="-1"/>
                <w:sz w:val="20"/>
              </w:rPr>
              <w:t>Л</w:t>
            </w:r>
            <w:r w:rsidRPr="00806C4C">
              <w:rPr>
                <w:sz w:val="20"/>
              </w:rPr>
              <w:t>ес</w:t>
            </w:r>
            <w:r w:rsidRPr="00806C4C">
              <w:rPr>
                <w:spacing w:val="-1"/>
                <w:sz w:val="20"/>
              </w:rPr>
              <w:t>н</w:t>
            </w:r>
            <w:r w:rsidRPr="00806C4C">
              <w:rPr>
                <w:spacing w:val="1"/>
                <w:sz w:val="20"/>
              </w:rPr>
              <w:t>о</w:t>
            </w:r>
            <w:r w:rsidRPr="00806C4C">
              <w:rPr>
                <w:sz w:val="20"/>
              </w:rPr>
              <w:t>й</w:t>
            </w:r>
            <w:r w:rsidRPr="00806C4C">
              <w:rPr>
                <w:spacing w:val="-1"/>
                <w:sz w:val="20"/>
              </w:rPr>
              <w:t>к</w:t>
            </w:r>
            <w:r w:rsidRPr="00806C4C">
              <w:rPr>
                <w:spacing w:val="1"/>
                <w:sz w:val="20"/>
              </w:rPr>
              <w:t>о</w:t>
            </w:r>
            <w:r w:rsidRPr="00806C4C">
              <w:rPr>
                <w:spacing w:val="-1"/>
                <w:sz w:val="20"/>
              </w:rPr>
              <w:t>д</w:t>
            </w:r>
            <w:r w:rsidRPr="00806C4C">
              <w:rPr>
                <w:sz w:val="20"/>
              </w:rPr>
              <w:t>е</w:t>
            </w:r>
            <w:r w:rsidRPr="00806C4C">
              <w:rPr>
                <w:spacing w:val="-1"/>
                <w:sz w:val="20"/>
              </w:rPr>
              <w:t>к</w:t>
            </w:r>
            <w:r w:rsidRPr="00806C4C">
              <w:rPr>
                <w:sz w:val="20"/>
              </w:rPr>
              <w:t>с</w:t>
            </w:r>
          </w:p>
        </w:tc>
      </w:tr>
    </w:tbl>
    <w:tbl>
      <w:tblPr>
        <w:tblStyle w:val="TableNormal30"/>
        <w:tblW w:w="9852" w:type="dxa"/>
        <w:jc w:val="center"/>
        <w:tblLayout w:type="fixed"/>
        <w:tblLook w:val="01E0"/>
      </w:tblPr>
      <w:tblGrid>
        <w:gridCol w:w="2234"/>
        <w:gridCol w:w="1486"/>
        <w:gridCol w:w="3358"/>
        <w:gridCol w:w="1082"/>
        <w:gridCol w:w="1692"/>
      </w:tblGrid>
      <w:tr w:rsidR="009E3FDC" w:rsidRPr="00806C4C" w:rsidTr="009E3FDC">
        <w:trPr>
          <w:trHeight w:val="479"/>
          <w:jc w:val="center"/>
        </w:trPr>
        <w:tc>
          <w:tcPr>
            <w:tcW w:w="2234" w:type="dxa"/>
            <w:vMerge w:val="restart"/>
            <w:tcBorders>
              <w:top w:val="single" w:sz="5" w:space="0" w:color="000000"/>
              <w:left w:val="single" w:sz="5" w:space="0" w:color="000000"/>
              <w:bottom w:val="nil"/>
              <w:right w:val="single" w:sz="5" w:space="0" w:color="000000"/>
            </w:tcBorders>
            <w:vAlign w:val="center"/>
          </w:tcPr>
          <w:p w:rsidR="009E3FDC" w:rsidRPr="00806C4C" w:rsidRDefault="009E3FDC" w:rsidP="009E3FDC">
            <w:pPr>
              <w:jc w:val="center"/>
              <w:rPr>
                <w:rFonts w:ascii="Calibri" w:hAnsi="Calibri"/>
              </w:rPr>
            </w:pPr>
          </w:p>
        </w:tc>
        <w:tc>
          <w:tcPr>
            <w:tcW w:w="1486" w:type="dxa"/>
            <w:vMerge w:val="restart"/>
            <w:tcBorders>
              <w:top w:val="single" w:sz="5" w:space="0" w:color="000000"/>
              <w:left w:val="single" w:sz="5" w:space="0" w:color="000000"/>
              <w:bottom w:val="nil"/>
              <w:right w:val="single" w:sz="5" w:space="0" w:color="000000"/>
            </w:tcBorders>
            <w:vAlign w:val="center"/>
          </w:tcPr>
          <w:p w:rsidR="009E3FDC" w:rsidRPr="00806C4C" w:rsidRDefault="009E3FDC" w:rsidP="009E3FDC">
            <w:pPr>
              <w:spacing w:line="222" w:lineRule="exact"/>
              <w:ind w:left="44"/>
              <w:jc w:val="center"/>
              <w:rPr>
                <w:sz w:val="20"/>
              </w:rPr>
            </w:pPr>
            <w:r w:rsidRPr="00806C4C">
              <w:rPr>
                <w:spacing w:val="1"/>
                <w:sz w:val="20"/>
              </w:rPr>
              <w:t>Воро</w:t>
            </w:r>
            <w:r w:rsidRPr="00806C4C">
              <w:rPr>
                <w:spacing w:val="-1"/>
                <w:sz w:val="20"/>
              </w:rPr>
              <w:t>б</w:t>
            </w:r>
            <w:r w:rsidRPr="00806C4C">
              <w:rPr>
                <w:sz w:val="20"/>
              </w:rPr>
              <w:t>ье</w:t>
            </w:r>
            <w:r w:rsidRPr="00806C4C">
              <w:rPr>
                <w:spacing w:val="-1"/>
                <w:sz w:val="20"/>
              </w:rPr>
              <w:t>в</w:t>
            </w:r>
            <w:r w:rsidRPr="00806C4C">
              <w:rPr>
                <w:sz w:val="20"/>
              </w:rPr>
              <w:t>с</w:t>
            </w:r>
            <w:r w:rsidRPr="00806C4C">
              <w:rPr>
                <w:spacing w:val="-1"/>
                <w:sz w:val="20"/>
              </w:rPr>
              <w:t>к</w:t>
            </w:r>
            <w:r w:rsidRPr="00806C4C">
              <w:rPr>
                <w:spacing w:val="1"/>
                <w:sz w:val="20"/>
              </w:rPr>
              <w:t>о</w:t>
            </w:r>
            <w:r w:rsidRPr="00806C4C">
              <w:rPr>
                <w:sz w:val="20"/>
              </w:rPr>
              <w:t>е</w:t>
            </w:r>
          </w:p>
        </w:tc>
        <w:tc>
          <w:tcPr>
            <w:tcW w:w="3358" w:type="dxa"/>
            <w:tcBorders>
              <w:top w:val="single" w:sz="5" w:space="0" w:color="000000"/>
              <w:left w:val="single" w:sz="5" w:space="0" w:color="000000"/>
              <w:bottom w:val="nil"/>
              <w:right w:val="single" w:sz="5" w:space="0" w:color="000000"/>
            </w:tcBorders>
            <w:vAlign w:val="center"/>
          </w:tcPr>
          <w:p w:rsidR="009E3FDC" w:rsidRPr="00806C4C" w:rsidRDefault="009E3FDC" w:rsidP="009E3FDC">
            <w:pPr>
              <w:spacing w:line="222" w:lineRule="exact"/>
              <w:ind w:left="102"/>
              <w:jc w:val="center"/>
              <w:rPr>
                <w:rFonts w:ascii="Calibri" w:hAnsi="Calibri"/>
              </w:rPr>
            </w:pPr>
            <w:r w:rsidRPr="00806C4C">
              <w:rPr>
                <w:spacing w:val="-1"/>
                <w:sz w:val="20"/>
              </w:rPr>
              <w:t>кв</w:t>
            </w:r>
            <w:r w:rsidRPr="00806C4C">
              <w:rPr>
                <w:sz w:val="20"/>
              </w:rPr>
              <w:t>.</w:t>
            </w:r>
            <w:r w:rsidRPr="00806C4C">
              <w:rPr>
                <w:spacing w:val="1"/>
                <w:sz w:val="20"/>
              </w:rPr>
              <w:t>7</w:t>
            </w:r>
            <w:r w:rsidRPr="00806C4C">
              <w:rPr>
                <w:spacing w:val="-2"/>
                <w:sz w:val="20"/>
              </w:rPr>
              <w:t>-</w:t>
            </w:r>
            <w:r w:rsidRPr="00806C4C">
              <w:rPr>
                <w:spacing w:val="1"/>
                <w:sz w:val="20"/>
              </w:rPr>
              <w:t>23</w:t>
            </w:r>
            <w:r w:rsidRPr="00806C4C">
              <w:rPr>
                <w:sz w:val="20"/>
              </w:rPr>
              <w:t>,</w:t>
            </w:r>
            <w:r w:rsidRPr="00806C4C">
              <w:rPr>
                <w:spacing w:val="1"/>
                <w:sz w:val="20"/>
              </w:rPr>
              <w:t>25</w:t>
            </w:r>
            <w:r w:rsidRPr="00806C4C">
              <w:rPr>
                <w:spacing w:val="-2"/>
                <w:sz w:val="20"/>
              </w:rPr>
              <w:t>-</w:t>
            </w:r>
            <w:r w:rsidRPr="00806C4C">
              <w:rPr>
                <w:spacing w:val="1"/>
                <w:sz w:val="20"/>
              </w:rPr>
              <w:t>33</w:t>
            </w:r>
            <w:r w:rsidRPr="00806C4C">
              <w:rPr>
                <w:sz w:val="20"/>
              </w:rPr>
              <w:t>,</w:t>
            </w:r>
            <w:r w:rsidRPr="00806C4C">
              <w:rPr>
                <w:spacing w:val="1"/>
                <w:sz w:val="20"/>
              </w:rPr>
              <w:t>35</w:t>
            </w:r>
            <w:r w:rsidRPr="00806C4C">
              <w:rPr>
                <w:spacing w:val="-2"/>
                <w:sz w:val="20"/>
              </w:rPr>
              <w:t>-</w:t>
            </w:r>
            <w:r w:rsidRPr="00806C4C">
              <w:rPr>
                <w:spacing w:val="1"/>
                <w:sz w:val="20"/>
              </w:rPr>
              <w:t>38</w:t>
            </w:r>
            <w:r w:rsidRPr="00806C4C">
              <w:rPr>
                <w:spacing w:val="-2"/>
                <w:sz w:val="20"/>
              </w:rPr>
              <w:t>,</w:t>
            </w:r>
            <w:r w:rsidRPr="00806C4C">
              <w:rPr>
                <w:spacing w:val="1"/>
                <w:sz w:val="20"/>
              </w:rPr>
              <w:t>42</w:t>
            </w:r>
            <w:r w:rsidRPr="00806C4C">
              <w:rPr>
                <w:spacing w:val="-2"/>
                <w:sz w:val="20"/>
              </w:rPr>
              <w:t>-</w:t>
            </w:r>
            <w:r w:rsidRPr="00806C4C">
              <w:rPr>
                <w:spacing w:val="1"/>
                <w:sz w:val="20"/>
              </w:rPr>
              <w:t>46</w:t>
            </w:r>
            <w:r w:rsidRPr="00806C4C">
              <w:rPr>
                <w:sz w:val="20"/>
              </w:rPr>
              <w:t>,</w:t>
            </w:r>
            <w:r w:rsidRPr="00806C4C">
              <w:rPr>
                <w:spacing w:val="-2"/>
                <w:sz w:val="20"/>
              </w:rPr>
              <w:t>5</w:t>
            </w:r>
            <w:r w:rsidRPr="00806C4C">
              <w:rPr>
                <w:spacing w:val="1"/>
                <w:sz w:val="20"/>
              </w:rPr>
              <w:t>7</w:t>
            </w:r>
            <w:r w:rsidRPr="00806C4C">
              <w:rPr>
                <w:sz w:val="20"/>
              </w:rPr>
              <w:t>,</w:t>
            </w:r>
            <w:r w:rsidRPr="00806C4C">
              <w:rPr>
                <w:spacing w:val="1"/>
                <w:sz w:val="20"/>
              </w:rPr>
              <w:t>55</w:t>
            </w:r>
            <w:r w:rsidRPr="00806C4C">
              <w:rPr>
                <w:spacing w:val="-2"/>
                <w:sz w:val="20"/>
              </w:rPr>
              <w:t>,</w:t>
            </w:r>
            <w:r w:rsidRPr="00806C4C">
              <w:rPr>
                <w:spacing w:val="1"/>
                <w:sz w:val="20"/>
              </w:rPr>
              <w:t>56</w:t>
            </w:r>
            <w:r w:rsidRPr="00806C4C">
              <w:rPr>
                <w:sz w:val="20"/>
              </w:rPr>
              <w:t>,</w:t>
            </w:r>
          </w:p>
        </w:tc>
        <w:tc>
          <w:tcPr>
            <w:tcW w:w="1082" w:type="dxa"/>
            <w:vMerge w:val="restart"/>
            <w:tcBorders>
              <w:top w:val="single" w:sz="5" w:space="0" w:color="000000"/>
              <w:left w:val="single" w:sz="5" w:space="0" w:color="000000"/>
              <w:bottom w:val="nil"/>
              <w:right w:val="single" w:sz="5" w:space="0" w:color="000000"/>
            </w:tcBorders>
            <w:vAlign w:val="center"/>
          </w:tcPr>
          <w:p w:rsidR="009E3FDC" w:rsidRPr="00806C4C" w:rsidRDefault="009E3FDC" w:rsidP="009E3FDC">
            <w:pPr>
              <w:jc w:val="center"/>
              <w:rPr>
                <w:rFonts w:ascii="Calibri" w:hAnsi="Calibri"/>
              </w:rPr>
            </w:pPr>
          </w:p>
        </w:tc>
        <w:tc>
          <w:tcPr>
            <w:tcW w:w="1692" w:type="dxa"/>
            <w:vMerge w:val="restart"/>
            <w:tcBorders>
              <w:top w:val="single" w:sz="5" w:space="0" w:color="000000"/>
              <w:left w:val="single" w:sz="5" w:space="0" w:color="000000"/>
              <w:bottom w:val="nil"/>
              <w:right w:val="single" w:sz="5" w:space="0" w:color="000000"/>
            </w:tcBorders>
            <w:vAlign w:val="center"/>
          </w:tcPr>
          <w:p w:rsidR="009E3FDC" w:rsidRPr="00CB78C0" w:rsidRDefault="009E3FDC" w:rsidP="009E3FDC">
            <w:pPr>
              <w:spacing w:line="222" w:lineRule="exact"/>
              <w:ind w:left="102"/>
              <w:jc w:val="center"/>
              <w:rPr>
                <w:sz w:val="20"/>
                <w:lang w:val="ru-RU"/>
              </w:rPr>
            </w:pPr>
            <w:r w:rsidRPr="00CB78C0">
              <w:rPr>
                <w:spacing w:val="2"/>
                <w:sz w:val="20"/>
                <w:lang w:val="ru-RU"/>
              </w:rPr>
              <w:t>Р</w:t>
            </w:r>
            <w:r w:rsidRPr="00CB78C0">
              <w:rPr>
                <w:spacing w:val="1"/>
                <w:sz w:val="20"/>
                <w:lang w:val="ru-RU"/>
              </w:rPr>
              <w:t>Ф</w:t>
            </w:r>
            <w:r w:rsidRPr="00CB78C0">
              <w:rPr>
                <w:sz w:val="20"/>
                <w:lang w:val="ru-RU"/>
              </w:rPr>
              <w:t>;</w:t>
            </w:r>
          </w:p>
          <w:p w:rsidR="009E3FDC" w:rsidRPr="00CB78C0" w:rsidRDefault="009E3FDC" w:rsidP="009E3FDC">
            <w:pPr>
              <w:ind w:left="102" w:right="229" w:firstLine="50"/>
              <w:jc w:val="center"/>
              <w:rPr>
                <w:sz w:val="20"/>
                <w:lang w:val="ru-RU"/>
              </w:rPr>
            </w:pPr>
            <w:r w:rsidRPr="00CB78C0">
              <w:rPr>
                <w:w w:val="95"/>
                <w:sz w:val="20"/>
                <w:lang w:val="ru-RU"/>
              </w:rPr>
              <w:t>Пос</w:t>
            </w:r>
            <w:r w:rsidRPr="00CB78C0">
              <w:rPr>
                <w:spacing w:val="-1"/>
                <w:w w:val="95"/>
                <w:sz w:val="20"/>
                <w:lang w:val="ru-RU"/>
              </w:rPr>
              <w:t>т</w:t>
            </w:r>
            <w:r w:rsidRPr="00CB78C0">
              <w:rPr>
                <w:w w:val="95"/>
                <w:sz w:val="20"/>
                <w:lang w:val="ru-RU"/>
              </w:rPr>
              <w:t>а</w:t>
            </w:r>
            <w:r w:rsidRPr="00CB78C0">
              <w:rPr>
                <w:spacing w:val="-1"/>
                <w:w w:val="95"/>
                <w:sz w:val="20"/>
                <w:lang w:val="ru-RU"/>
              </w:rPr>
              <w:t>н</w:t>
            </w:r>
            <w:r w:rsidRPr="00CB78C0">
              <w:rPr>
                <w:w w:val="95"/>
                <w:sz w:val="20"/>
                <w:lang w:val="ru-RU"/>
              </w:rPr>
              <w:t>о</w:t>
            </w:r>
            <w:r w:rsidRPr="00CB78C0">
              <w:rPr>
                <w:spacing w:val="-1"/>
                <w:w w:val="95"/>
                <w:sz w:val="20"/>
                <w:lang w:val="ru-RU"/>
              </w:rPr>
              <w:t>вл</w:t>
            </w:r>
            <w:r w:rsidRPr="00CB78C0">
              <w:rPr>
                <w:spacing w:val="1"/>
                <w:w w:val="95"/>
                <w:sz w:val="20"/>
                <w:lang w:val="ru-RU"/>
              </w:rPr>
              <w:t>е</w:t>
            </w:r>
            <w:r w:rsidRPr="00CB78C0">
              <w:rPr>
                <w:spacing w:val="-1"/>
                <w:w w:val="95"/>
                <w:sz w:val="20"/>
                <w:lang w:val="ru-RU"/>
              </w:rPr>
              <w:t>ни</w:t>
            </w:r>
            <w:r w:rsidRPr="00CB78C0">
              <w:rPr>
                <w:w w:val="95"/>
                <w:sz w:val="20"/>
                <w:lang w:val="ru-RU"/>
              </w:rPr>
              <w:t>е</w:t>
            </w:r>
            <w:r w:rsidRPr="00CB78C0">
              <w:rPr>
                <w:spacing w:val="-1"/>
                <w:sz w:val="20"/>
                <w:lang w:val="ru-RU"/>
              </w:rPr>
              <w:t>С</w:t>
            </w:r>
            <w:r w:rsidRPr="00CB78C0">
              <w:rPr>
                <w:sz w:val="20"/>
                <w:lang w:val="ru-RU"/>
              </w:rPr>
              <w:t>НК</w:t>
            </w:r>
            <w:r w:rsidRPr="00CB78C0">
              <w:rPr>
                <w:spacing w:val="-1"/>
                <w:sz w:val="20"/>
                <w:lang w:val="ru-RU"/>
              </w:rPr>
              <w:t>С</w:t>
            </w:r>
            <w:r w:rsidRPr="00CB78C0">
              <w:rPr>
                <w:spacing w:val="1"/>
                <w:sz w:val="20"/>
                <w:lang w:val="ru-RU"/>
              </w:rPr>
              <w:t>С</w:t>
            </w:r>
            <w:r w:rsidRPr="00CB78C0">
              <w:rPr>
                <w:spacing w:val="-1"/>
                <w:sz w:val="20"/>
                <w:lang w:val="ru-RU"/>
              </w:rPr>
              <w:t>С</w:t>
            </w:r>
            <w:r w:rsidRPr="00CB78C0">
              <w:rPr>
                <w:sz w:val="20"/>
                <w:lang w:val="ru-RU"/>
              </w:rPr>
              <w:t>Р№</w:t>
            </w:r>
          </w:p>
          <w:p w:rsidR="009E3FDC" w:rsidRPr="00CB78C0" w:rsidRDefault="009E3FDC" w:rsidP="009E3FDC">
            <w:pPr>
              <w:ind w:left="102"/>
              <w:jc w:val="center"/>
              <w:rPr>
                <w:sz w:val="20"/>
                <w:lang w:val="ru-RU"/>
              </w:rPr>
            </w:pPr>
            <w:r w:rsidRPr="00CB78C0">
              <w:rPr>
                <w:spacing w:val="1"/>
                <w:sz w:val="20"/>
                <w:lang w:val="ru-RU"/>
              </w:rPr>
              <w:t>43</w:t>
            </w:r>
            <w:r w:rsidRPr="00CB78C0">
              <w:rPr>
                <w:sz w:val="20"/>
                <w:lang w:val="ru-RU"/>
              </w:rPr>
              <w:t>0</w:t>
            </w:r>
            <w:r w:rsidRPr="00CB78C0">
              <w:rPr>
                <w:spacing w:val="1"/>
                <w:sz w:val="20"/>
                <w:lang w:val="ru-RU"/>
              </w:rPr>
              <w:t>о</w:t>
            </w:r>
            <w:r w:rsidRPr="00CB78C0">
              <w:rPr>
                <w:sz w:val="20"/>
                <w:lang w:val="ru-RU"/>
              </w:rPr>
              <w:t>т</w:t>
            </w:r>
          </w:p>
          <w:p w:rsidR="009E3FDC" w:rsidRPr="00CB78C0" w:rsidRDefault="009E3FDC" w:rsidP="009E3FDC">
            <w:pPr>
              <w:spacing w:line="228" w:lineRule="exact"/>
              <w:ind w:left="102"/>
              <w:jc w:val="center"/>
              <w:rPr>
                <w:sz w:val="20"/>
                <w:lang w:val="ru-RU"/>
              </w:rPr>
            </w:pPr>
            <w:r w:rsidRPr="00CB78C0">
              <w:rPr>
                <w:spacing w:val="1"/>
                <w:sz w:val="20"/>
                <w:lang w:val="ru-RU"/>
              </w:rPr>
              <w:t>29</w:t>
            </w:r>
            <w:r w:rsidRPr="00CB78C0">
              <w:rPr>
                <w:sz w:val="20"/>
                <w:lang w:val="ru-RU"/>
              </w:rPr>
              <w:t>.</w:t>
            </w:r>
            <w:r w:rsidRPr="00CB78C0">
              <w:rPr>
                <w:spacing w:val="1"/>
                <w:sz w:val="20"/>
                <w:lang w:val="ru-RU"/>
              </w:rPr>
              <w:t>0</w:t>
            </w:r>
            <w:r w:rsidRPr="00CB78C0">
              <w:rPr>
                <w:spacing w:val="-2"/>
                <w:sz w:val="20"/>
                <w:lang w:val="ru-RU"/>
              </w:rPr>
              <w:t>4</w:t>
            </w:r>
            <w:r w:rsidRPr="00CB78C0">
              <w:rPr>
                <w:sz w:val="20"/>
                <w:lang w:val="ru-RU"/>
              </w:rPr>
              <w:t>.</w:t>
            </w:r>
            <w:r w:rsidRPr="00CB78C0">
              <w:rPr>
                <w:spacing w:val="1"/>
                <w:sz w:val="20"/>
                <w:lang w:val="ru-RU"/>
              </w:rPr>
              <w:t>1</w:t>
            </w:r>
            <w:r w:rsidRPr="00CB78C0">
              <w:rPr>
                <w:spacing w:val="-2"/>
                <w:sz w:val="20"/>
                <w:lang w:val="ru-RU"/>
              </w:rPr>
              <w:t>9</w:t>
            </w:r>
            <w:r w:rsidRPr="00CB78C0">
              <w:rPr>
                <w:spacing w:val="1"/>
                <w:sz w:val="20"/>
                <w:lang w:val="ru-RU"/>
              </w:rPr>
              <w:t>4</w:t>
            </w:r>
            <w:r w:rsidRPr="00CB78C0">
              <w:rPr>
                <w:sz w:val="20"/>
                <w:lang w:val="ru-RU"/>
              </w:rPr>
              <w:t>3</w:t>
            </w:r>
            <w:r w:rsidRPr="00CB78C0">
              <w:rPr>
                <w:spacing w:val="-1"/>
                <w:sz w:val="20"/>
                <w:lang w:val="ru-RU"/>
              </w:rPr>
              <w:t>г</w:t>
            </w:r>
            <w:r w:rsidRPr="00CB78C0">
              <w:rPr>
                <w:sz w:val="20"/>
                <w:lang w:val="ru-RU"/>
              </w:rPr>
              <w:t>.</w:t>
            </w:r>
          </w:p>
        </w:tc>
      </w:tr>
      <w:tr w:rsidR="009E3FDC" w:rsidRPr="00806C4C" w:rsidTr="009E3FDC">
        <w:trPr>
          <w:trHeight w:hRule="exact" w:val="230"/>
          <w:jc w:val="center"/>
        </w:trPr>
        <w:tc>
          <w:tcPr>
            <w:tcW w:w="2234" w:type="dxa"/>
            <w:vMerge/>
            <w:tcBorders>
              <w:left w:val="single" w:sz="5" w:space="0" w:color="000000"/>
              <w:right w:val="single" w:sz="5" w:space="0" w:color="000000"/>
            </w:tcBorders>
            <w:vAlign w:val="center"/>
          </w:tcPr>
          <w:p w:rsidR="009E3FDC" w:rsidRPr="00CB78C0" w:rsidRDefault="009E3FDC" w:rsidP="009E3FDC">
            <w:pPr>
              <w:jc w:val="center"/>
              <w:rPr>
                <w:rFonts w:ascii="Calibri" w:hAnsi="Calibri"/>
                <w:lang w:val="ru-RU"/>
              </w:rPr>
            </w:pPr>
          </w:p>
        </w:tc>
        <w:tc>
          <w:tcPr>
            <w:tcW w:w="1486" w:type="dxa"/>
            <w:vMerge/>
            <w:tcBorders>
              <w:left w:val="single" w:sz="5" w:space="0" w:color="000000"/>
              <w:right w:val="single" w:sz="5" w:space="0" w:color="000000"/>
            </w:tcBorders>
            <w:vAlign w:val="center"/>
          </w:tcPr>
          <w:p w:rsidR="009E3FDC" w:rsidRPr="00CB78C0" w:rsidRDefault="009E3FDC" w:rsidP="009E3FDC">
            <w:pPr>
              <w:jc w:val="center"/>
              <w:rPr>
                <w:rFonts w:ascii="Calibri" w:hAnsi="Calibri"/>
                <w:lang w:val="ru-RU"/>
              </w:rPr>
            </w:pPr>
          </w:p>
        </w:tc>
        <w:tc>
          <w:tcPr>
            <w:tcW w:w="3358" w:type="dxa"/>
            <w:tcBorders>
              <w:top w:val="nil"/>
              <w:left w:val="single" w:sz="5" w:space="0" w:color="000000"/>
              <w:bottom w:val="nil"/>
              <w:right w:val="single" w:sz="5" w:space="0" w:color="000000"/>
            </w:tcBorders>
            <w:vAlign w:val="center"/>
          </w:tcPr>
          <w:p w:rsidR="009E3FDC" w:rsidRPr="00806C4C" w:rsidRDefault="009E3FDC" w:rsidP="009E3FDC">
            <w:pPr>
              <w:spacing w:line="219" w:lineRule="exact"/>
              <w:ind w:left="102"/>
              <w:jc w:val="center"/>
              <w:rPr>
                <w:sz w:val="20"/>
              </w:rPr>
            </w:pPr>
            <w:r w:rsidRPr="00806C4C">
              <w:rPr>
                <w:spacing w:val="1"/>
                <w:sz w:val="20"/>
              </w:rPr>
              <w:t>85</w:t>
            </w:r>
            <w:r w:rsidRPr="00806C4C">
              <w:rPr>
                <w:sz w:val="20"/>
              </w:rPr>
              <w:t>,</w:t>
            </w:r>
            <w:r w:rsidRPr="00806C4C">
              <w:rPr>
                <w:spacing w:val="1"/>
                <w:sz w:val="20"/>
              </w:rPr>
              <w:t>9</w:t>
            </w:r>
            <w:r w:rsidRPr="00806C4C">
              <w:rPr>
                <w:sz w:val="20"/>
              </w:rPr>
              <w:t>4</w:t>
            </w:r>
            <w:r w:rsidRPr="00806C4C">
              <w:rPr>
                <w:spacing w:val="-1"/>
                <w:sz w:val="20"/>
              </w:rPr>
              <w:t>ЖКЛ</w:t>
            </w:r>
            <w:r w:rsidRPr="00806C4C">
              <w:rPr>
                <w:spacing w:val="1"/>
                <w:sz w:val="20"/>
              </w:rPr>
              <w:t>_В</w:t>
            </w:r>
            <w:r w:rsidRPr="00806C4C">
              <w:rPr>
                <w:sz w:val="20"/>
              </w:rPr>
              <w:t>;</w:t>
            </w:r>
            <w:r w:rsidRPr="00806C4C">
              <w:rPr>
                <w:spacing w:val="-1"/>
                <w:sz w:val="20"/>
              </w:rPr>
              <w:t>кв</w:t>
            </w:r>
            <w:r w:rsidRPr="00806C4C">
              <w:rPr>
                <w:sz w:val="20"/>
              </w:rPr>
              <w:t>.</w:t>
            </w:r>
            <w:r w:rsidRPr="00806C4C">
              <w:rPr>
                <w:spacing w:val="1"/>
                <w:sz w:val="20"/>
              </w:rPr>
              <w:t>14</w:t>
            </w:r>
            <w:r w:rsidRPr="00806C4C">
              <w:rPr>
                <w:spacing w:val="-2"/>
                <w:sz w:val="20"/>
              </w:rPr>
              <w:t>-</w:t>
            </w:r>
            <w:r w:rsidRPr="00806C4C">
              <w:rPr>
                <w:spacing w:val="1"/>
                <w:sz w:val="20"/>
              </w:rPr>
              <w:t>18</w:t>
            </w:r>
            <w:r w:rsidRPr="00806C4C">
              <w:rPr>
                <w:sz w:val="20"/>
              </w:rPr>
              <w:t>,</w:t>
            </w:r>
            <w:r w:rsidRPr="00806C4C">
              <w:rPr>
                <w:spacing w:val="1"/>
                <w:sz w:val="20"/>
              </w:rPr>
              <w:t>26</w:t>
            </w:r>
            <w:r w:rsidRPr="00806C4C">
              <w:rPr>
                <w:sz w:val="20"/>
              </w:rPr>
              <w:t>,</w:t>
            </w:r>
            <w:r w:rsidRPr="00806C4C">
              <w:rPr>
                <w:spacing w:val="-2"/>
                <w:sz w:val="20"/>
              </w:rPr>
              <w:t>3</w:t>
            </w:r>
            <w:r w:rsidRPr="00806C4C">
              <w:rPr>
                <w:spacing w:val="1"/>
                <w:sz w:val="20"/>
              </w:rPr>
              <w:t>2</w:t>
            </w:r>
            <w:r w:rsidRPr="00806C4C">
              <w:rPr>
                <w:spacing w:val="-2"/>
                <w:sz w:val="20"/>
              </w:rPr>
              <w:t>-</w:t>
            </w:r>
            <w:r w:rsidRPr="00806C4C">
              <w:rPr>
                <w:spacing w:val="1"/>
                <w:sz w:val="20"/>
              </w:rPr>
              <w:t>41</w:t>
            </w:r>
            <w:r w:rsidRPr="00806C4C">
              <w:rPr>
                <w:sz w:val="20"/>
              </w:rPr>
              <w:t>,</w:t>
            </w:r>
            <w:r w:rsidRPr="00806C4C">
              <w:rPr>
                <w:spacing w:val="1"/>
                <w:sz w:val="20"/>
              </w:rPr>
              <w:t>45</w:t>
            </w:r>
            <w:r w:rsidRPr="00806C4C">
              <w:rPr>
                <w:sz w:val="20"/>
              </w:rPr>
              <w:t>-</w:t>
            </w:r>
          </w:p>
        </w:tc>
        <w:tc>
          <w:tcPr>
            <w:tcW w:w="1082"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1692"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r>
      <w:tr w:rsidR="009E3FDC" w:rsidRPr="00806C4C" w:rsidTr="009E3FDC">
        <w:trPr>
          <w:trHeight w:hRule="exact" w:val="230"/>
          <w:jc w:val="center"/>
        </w:trPr>
        <w:tc>
          <w:tcPr>
            <w:tcW w:w="2234"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1486"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3358" w:type="dxa"/>
            <w:tcBorders>
              <w:top w:val="nil"/>
              <w:left w:val="single" w:sz="5" w:space="0" w:color="000000"/>
              <w:bottom w:val="nil"/>
              <w:right w:val="single" w:sz="5" w:space="0" w:color="000000"/>
            </w:tcBorders>
            <w:vAlign w:val="center"/>
          </w:tcPr>
          <w:p w:rsidR="009E3FDC" w:rsidRPr="00CB78C0" w:rsidRDefault="009E3FDC" w:rsidP="009E3FDC">
            <w:pPr>
              <w:spacing w:line="219" w:lineRule="exact"/>
              <w:ind w:left="102"/>
              <w:jc w:val="center"/>
              <w:rPr>
                <w:sz w:val="20"/>
                <w:lang w:val="ru-RU"/>
              </w:rPr>
            </w:pPr>
            <w:r w:rsidRPr="00CB78C0">
              <w:rPr>
                <w:spacing w:val="1"/>
                <w:sz w:val="20"/>
                <w:lang w:val="ru-RU"/>
              </w:rPr>
              <w:t>5</w:t>
            </w:r>
            <w:r w:rsidRPr="00CB78C0">
              <w:rPr>
                <w:sz w:val="20"/>
                <w:lang w:val="ru-RU"/>
              </w:rPr>
              <w:t>2</w:t>
            </w:r>
            <w:r w:rsidRPr="00CB78C0">
              <w:rPr>
                <w:spacing w:val="-1"/>
                <w:sz w:val="20"/>
                <w:lang w:val="ru-RU"/>
              </w:rPr>
              <w:t>ЖКЛ</w:t>
            </w:r>
            <w:r w:rsidRPr="00CB78C0">
              <w:rPr>
                <w:spacing w:val="1"/>
                <w:sz w:val="20"/>
                <w:lang w:val="ru-RU"/>
              </w:rPr>
              <w:t>_</w:t>
            </w:r>
            <w:r w:rsidRPr="00CB78C0">
              <w:rPr>
                <w:spacing w:val="3"/>
                <w:sz w:val="20"/>
                <w:lang w:val="ru-RU"/>
              </w:rPr>
              <w:t>Т</w:t>
            </w:r>
            <w:r w:rsidRPr="00CB78C0">
              <w:rPr>
                <w:sz w:val="20"/>
                <w:lang w:val="ru-RU"/>
              </w:rPr>
              <w:t>;</w:t>
            </w:r>
            <w:r w:rsidRPr="00CB78C0">
              <w:rPr>
                <w:spacing w:val="-1"/>
                <w:sz w:val="20"/>
                <w:lang w:val="ru-RU"/>
              </w:rPr>
              <w:t>кв</w:t>
            </w:r>
            <w:r w:rsidRPr="00CB78C0">
              <w:rPr>
                <w:sz w:val="20"/>
                <w:lang w:val="ru-RU"/>
              </w:rPr>
              <w:t>.</w:t>
            </w:r>
            <w:r w:rsidRPr="00CB78C0">
              <w:rPr>
                <w:spacing w:val="1"/>
                <w:sz w:val="20"/>
                <w:lang w:val="ru-RU"/>
              </w:rPr>
              <w:t>1</w:t>
            </w:r>
            <w:r w:rsidRPr="00CB78C0">
              <w:rPr>
                <w:spacing w:val="-2"/>
                <w:sz w:val="20"/>
                <w:lang w:val="ru-RU"/>
              </w:rPr>
              <w:t>-</w:t>
            </w:r>
            <w:r w:rsidRPr="00CB78C0">
              <w:rPr>
                <w:sz w:val="20"/>
                <w:lang w:val="ru-RU"/>
              </w:rPr>
              <w:t>2</w:t>
            </w:r>
            <w:r w:rsidRPr="00CB78C0">
              <w:rPr>
                <w:spacing w:val="-1"/>
                <w:sz w:val="20"/>
                <w:lang w:val="ru-RU"/>
              </w:rPr>
              <w:t>Ж</w:t>
            </w:r>
            <w:r w:rsidRPr="00CB78C0">
              <w:rPr>
                <w:spacing w:val="1"/>
                <w:sz w:val="20"/>
                <w:lang w:val="ru-RU"/>
              </w:rPr>
              <w:t>К</w:t>
            </w:r>
            <w:r w:rsidRPr="00CB78C0">
              <w:rPr>
                <w:spacing w:val="-1"/>
                <w:sz w:val="20"/>
                <w:lang w:val="ru-RU"/>
              </w:rPr>
              <w:t>С</w:t>
            </w:r>
            <w:r w:rsidRPr="00CB78C0">
              <w:rPr>
                <w:spacing w:val="1"/>
                <w:sz w:val="20"/>
                <w:lang w:val="ru-RU"/>
              </w:rPr>
              <w:t>_</w:t>
            </w:r>
            <w:r w:rsidRPr="00CB78C0">
              <w:rPr>
                <w:sz w:val="20"/>
                <w:lang w:val="ru-RU"/>
              </w:rPr>
              <w:t>П;</w:t>
            </w:r>
            <w:r w:rsidRPr="00CB78C0">
              <w:rPr>
                <w:spacing w:val="-1"/>
                <w:sz w:val="20"/>
                <w:lang w:val="ru-RU"/>
              </w:rPr>
              <w:t>кв</w:t>
            </w:r>
            <w:r w:rsidRPr="00CB78C0">
              <w:rPr>
                <w:sz w:val="20"/>
                <w:lang w:val="ru-RU"/>
              </w:rPr>
              <w:t>.</w:t>
            </w:r>
            <w:r w:rsidRPr="00CB78C0">
              <w:rPr>
                <w:spacing w:val="1"/>
                <w:sz w:val="20"/>
                <w:lang w:val="ru-RU"/>
              </w:rPr>
              <w:t>5</w:t>
            </w:r>
            <w:r w:rsidRPr="00CB78C0">
              <w:rPr>
                <w:sz w:val="20"/>
                <w:lang w:val="ru-RU"/>
              </w:rPr>
              <w:t>,</w:t>
            </w:r>
            <w:r w:rsidRPr="00CB78C0">
              <w:rPr>
                <w:spacing w:val="1"/>
                <w:sz w:val="20"/>
                <w:lang w:val="ru-RU"/>
              </w:rPr>
              <w:t>7</w:t>
            </w:r>
            <w:r w:rsidRPr="00CB78C0">
              <w:rPr>
                <w:sz w:val="20"/>
                <w:lang w:val="ru-RU"/>
              </w:rPr>
              <w:t>,8</w:t>
            </w:r>
          </w:p>
        </w:tc>
        <w:tc>
          <w:tcPr>
            <w:tcW w:w="1082" w:type="dxa"/>
            <w:vMerge/>
            <w:tcBorders>
              <w:left w:val="single" w:sz="5" w:space="0" w:color="000000"/>
              <w:right w:val="single" w:sz="5" w:space="0" w:color="000000"/>
            </w:tcBorders>
            <w:vAlign w:val="center"/>
          </w:tcPr>
          <w:p w:rsidR="009E3FDC" w:rsidRPr="00CB78C0" w:rsidRDefault="009E3FDC" w:rsidP="009E3FDC">
            <w:pPr>
              <w:jc w:val="center"/>
              <w:rPr>
                <w:rFonts w:ascii="Calibri" w:hAnsi="Calibri"/>
                <w:lang w:val="ru-RU"/>
              </w:rPr>
            </w:pPr>
          </w:p>
        </w:tc>
        <w:tc>
          <w:tcPr>
            <w:tcW w:w="1692" w:type="dxa"/>
            <w:vMerge/>
            <w:tcBorders>
              <w:left w:val="single" w:sz="5" w:space="0" w:color="000000"/>
              <w:right w:val="single" w:sz="5" w:space="0" w:color="000000"/>
            </w:tcBorders>
            <w:vAlign w:val="center"/>
          </w:tcPr>
          <w:p w:rsidR="009E3FDC" w:rsidRPr="00CB78C0" w:rsidRDefault="009E3FDC" w:rsidP="009E3FDC">
            <w:pPr>
              <w:jc w:val="center"/>
              <w:rPr>
                <w:rFonts w:ascii="Calibri" w:hAnsi="Calibri"/>
                <w:lang w:val="ru-RU"/>
              </w:rPr>
            </w:pPr>
          </w:p>
        </w:tc>
      </w:tr>
      <w:tr w:rsidR="009E3FDC" w:rsidRPr="00806C4C" w:rsidTr="009E3FDC">
        <w:trPr>
          <w:trHeight w:hRule="exact" w:val="229"/>
          <w:jc w:val="center"/>
        </w:trPr>
        <w:tc>
          <w:tcPr>
            <w:tcW w:w="2234" w:type="dxa"/>
            <w:vMerge/>
            <w:tcBorders>
              <w:left w:val="single" w:sz="5" w:space="0" w:color="000000"/>
              <w:right w:val="single" w:sz="5" w:space="0" w:color="000000"/>
            </w:tcBorders>
            <w:vAlign w:val="center"/>
          </w:tcPr>
          <w:p w:rsidR="009E3FDC" w:rsidRPr="00CB78C0" w:rsidRDefault="009E3FDC" w:rsidP="009E3FDC">
            <w:pPr>
              <w:jc w:val="center"/>
              <w:rPr>
                <w:rFonts w:ascii="Calibri" w:hAnsi="Calibri"/>
                <w:lang w:val="ru-RU"/>
              </w:rPr>
            </w:pPr>
          </w:p>
        </w:tc>
        <w:tc>
          <w:tcPr>
            <w:tcW w:w="1486" w:type="dxa"/>
            <w:vMerge/>
            <w:tcBorders>
              <w:left w:val="single" w:sz="5" w:space="0" w:color="000000"/>
              <w:right w:val="single" w:sz="5" w:space="0" w:color="000000"/>
            </w:tcBorders>
            <w:vAlign w:val="center"/>
          </w:tcPr>
          <w:p w:rsidR="009E3FDC" w:rsidRPr="00CB78C0" w:rsidRDefault="009E3FDC" w:rsidP="009E3FDC">
            <w:pPr>
              <w:jc w:val="center"/>
              <w:rPr>
                <w:rFonts w:ascii="Calibri" w:hAnsi="Calibri"/>
                <w:lang w:val="ru-RU"/>
              </w:rPr>
            </w:pPr>
          </w:p>
        </w:tc>
        <w:tc>
          <w:tcPr>
            <w:tcW w:w="3358" w:type="dxa"/>
            <w:tcBorders>
              <w:top w:val="nil"/>
              <w:left w:val="single" w:sz="5" w:space="0" w:color="000000"/>
              <w:bottom w:val="nil"/>
              <w:right w:val="single" w:sz="5" w:space="0" w:color="000000"/>
            </w:tcBorders>
            <w:vAlign w:val="center"/>
          </w:tcPr>
          <w:p w:rsidR="009E3FDC" w:rsidRPr="00806C4C" w:rsidRDefault="009E3FDC" w:rsidP="009E3FDC">
            <w:pPr>
              <w:spacing w:line="219" w:lineRule="exact"/>
              <w:ind w:left="102"/>
              <w:jc w:val="center"/>
              <w:rPr>
                <w:sz w:val="20"/>
              </w:rPr>
            </w:pPr>
            <w:r w:rsidRPr="00806C4C">
              <w:rPr>
                <w:spacing w:val="-1"/>
                <w:sz w:val="20"/>
              </w:rPr>
              <w:t>Ж</w:t>
            </w:r>
            <w:r w:rsidRPr="00806C4C">
              <w:rPr>
                <w:spacing w:val="1"/>
                <w:sz w:val="20"/>
              </w:rPr>
              <w:t>К</w:t>
            </w:r>
            <w:r w:rsidRPr="00806C4C">
              <w:rPr>
                <w:spacing w:val="-1"/>
                <w:sz w:val="20"/>
              </w:rPr>
              <w:t>С</w:t>
            </w:r>
            <w:r w:rsidRPr="00806C4C">
              <w:rPr>
                <w:spacing w:val="1"/>
                <w:sz w:val="20"/>
              </w:rPr>
              <w:t>_</w:t>
            </w:r>
            <w:r w:rsidRPr="00806C4C">
              <w:rPr>
                <w:spacing w:val="3"/>
                <w:sz w:val="20"/>
              </w:rPr>
              <w:t>Т</w:t>
            </w:r>
            <w:r w:rsidRPr="00806C4C">
              <w:rPr>
                <w:sz w:val="20"/>
              </w:rPr>
              <w:t>;</w:t>
            </w:r>
          </w:p>
        </w:tc>
        <w:tc>
          <w:tcPr>
            <w:tcW w:w="1082"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1692"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r>
      <w:tr w:rsidR="009E3FDC" w:rsidRPr="00806C4C" w:rsidTr="009E3FDC">
        <w:trPr>
          <w:trHeight w:hRule="exact" w:val="229"/>
          <w:jc w:val="center"/>
        </w:trPr>
        <w:tc>
          <w:tcPr>
            <w:tcW w:w="2234"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1486"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3358" w:type="dxa"/>
            <w:tcBorders>
              <w:top w:val="nil"/>
              <w:left w:val="single" w:sz="5" w:space="0" w:color="000000"/>
              <w:bottom w:val="nil"/>
              <w:right w:val="single" w:sz="5" w:space="0" w:color="000000"/>
            </w:tcBorders>
            <w:vAlign w:val="center"/>
          </w:tcPr>
          <w:p w:rsidR="009E3FDC" w:rsidRPr="00806C4C" w:rsidRDefault="009E3FDC" w:rsidP="009E3FDC">
            <w:pPr>
              <w:spacing w:line="218" w:lineRule="exact"/>
              <w:ind w:left="102"/>
              <w:jc w:val="center"/>
              <w:rPr>
                <w:sz w:val="20"/>
              </w:rPr>
            </w:pPr>
            <w:r w:rsidRPr="00806C4C">
              <w:rPr>
                <w:sz w:val="20"/>
              </w:rPr>
              <w:t>час</w:t>
            </w:r>
            <w:r w:rsidRPr="00806C4C">
              <w:rPr>
                <w:spacing w:val="-1"/>
                <w:sz w:val="20"/>
              </w:rPr>
              <w:t>т</w:t>
            </w:r>
            <w:r w:rsidRPr="00806C4C">
              <w:rPr>
                <w:sz w:val="20"/>
              </w:rPr>
              <w:t>и</w:t>
            </w:r>
            <w:r w:rsidRPr="00806C4C">
              <w:rPr>
                <w:spacing w:val="1"/>
                <w:sz w:val="20"/>
              </w:rPr>
              <w:t>к</w:t>
            </w:r>
            <w:r w:rsidRPr="00806C4C">
              <w:rPr>
                <w:spacing w:val="-1"/>
                <w:sz w:val="20"/>
              </w:rPr>
              <w:t>в</w:t>
            </w:r>
            <w:r w:rsidRPr="00806C4C">
              <w:rPr>
                <w:sz w:val="20"/>
              </w:rPr>
              <w:t>а</w:t>
            </w:r>
            <w:r w:rsidRPr="00806C4C">
              <w:rPr>
                <w:spacing w:val="1"/>
                <w:sz w:val="20"/>
              </w:rPr>
              <w:t>р</w:t>
            </w:r>
            <w:r w:rsidRPr="00806C4C">
              <w:rPr>
                <w:spacing w:val="-1"/>
                <w:sz w:val="20"/>
              </w:rPr>
              <w:t>т</w:t>
            </w:r>
            <w:r w:rsidRPr="00806C4C">
              <w:rPr>
                <w:sz w:val="20"/>
              </w:rPr>
              <w:t>а</w:t>
            </w:r>
            <w:r w:rsidRPr="00806C4C">
              <w:rPr>
                <w:spacing w:val="-1"/>
                <w:sz w:val="20"/>
              </w:rPr>
              <w:t>л</w:t>
            </w:r>
            <w:r w:rsidRPr="00806C4C">
              <w:rPr>
                <w:spacing w:val="1"/>
                <w:sz w:val="20"/>
              </w:rPr>
              <w:t>о</w:t>
            </w:r>
            <w:r w:rsidRPr="00806C4C">
              <w:rPr>
                <w:sz w:val="20"/>
              </w:rPr>
              <w:t>в</w:t>
            </w:r>
            <w:r w:rsidRPr="00806C4C">
              <w:rPr>
                <w:spacing w:val="1"/>
                <w:sz w:val="20"/>
              </w:rPr>
              <w:t>24</w:t>
            </w:r>
            <w:r w:rsidRPr="00806C4C">
              <w:rPr>
                <w:sz w:val="20"/>
              </w:rPr>
              <w:t>,</w:t>
            </w:r>
            <w:r w:rsidRPr="00806C4C">
              <w:rPr>
                <w:spacing w:val="1"/>
                <w:sz w:val="20"/>
              </w:rPr>
              <w:t>34</w:t>
            </w:r>
            <w:r w:rsidRPr="00806C4C">
              <w:rPr>
                <w:sz w:val="20"/>
              </w:rPr>
              <w:t>,</w:t>
            </w:r>
            <w:r w:rsidRPr="00806C4C">
              <w:rPr>
                <w:spacing w:val="1"/>
                <w:sz w:val="20"/>
              </w:rPr>
              <w:t>39</w:t>
            </w:r>
            <w:r w:rsidRPr="00806C4C">
              <w:rPr>
                <w:spacing w:val="-2"/>
                <w:sz w:val="20"/>
              </w:rPr>
              <w:t>-</w:t>
            </w:r>
            <w:r w:rsidRPr="00806C4C">
              <w:rPr>
                <w:spacing w:val="1"/>
                <w:sz w:val="20"/>
              </w:rPr>
              <w:t>41</w:t>
            </w:r>
            <w:r w:rsidRPr="00806C4C">
              <w:rPr>
                <w:spacing w:val="-2"/>
                <w:sz w:val="20"/>
              </w:rPr>
              <w:t>,</w:t>
            </w:r>
            <w:r w:rsidRPr="00806C4C">
              <w:rPr>
                <w:spacing w:val="1"/>
                <w:sz w:val="20"/>
              </w:rPr>
              <w:t>47</w:t>
            </w:r>
            <w:r w:rsidRPr="00806C4C">
              <w:rPr>
                <w:sz w:val="20"/>
              </w:rPr>
              <w:t>-</w:t>
            </w:r>
          </w:p>
        </w:tc>
        <w:tc>
          <w:tcPr>
            <w:tcW w:w="1082"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1692"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r>
      <w:tr w:rsidR="009E3FDC" w:rsidRPr="00806C4C" w:rsidTr="009E3FDC">
        <w:trPr>
          <w:trHeight w:hRule="exact" w:val="230"/>
          <w:jc w:val="center"/>
        </w:trPr>
        <w:tc>
          <w:tcPr>
            <w:tcW w:w="2234"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1486"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3358" w:type="dxa"/>
            <w:tcBorders>
              <w:top w:val="nil"/>
              <w:left w:val="single" w:sz="5" w:space="0" w:color="000000"/>
              <w:bottom w:val="nil"/>
              <w:right w:val="single" w:sz="5" w:space="0" w:color="000000"/>
            </w:tcBorders>
            <w:vAlign w:val="center"/>
          </w:tcPr>
          <w:p w:rsidR="009E3FDC" w:rsidRPr="00806C4C" w:rsidRDefault="009E3FDC" w:rsidP="009E3FDC">
            <w:pPr>
              <w:spacing w:line="219" w:lineRule="exact"/>
              <w:ind w:left="102"/>
              <w:jc w:val="center"/>
              <w:rPr>
                <w:sz w:val="20"/>
              </w:rPr>
            </w:pPr>
            <w:r w:rsidRPr="00806C4C">
              <w:rPr>
                <w:spacing w:val="1"/>
                <w:sz w:val="20"/>
              </w:rPr>
              <w:t>52</w:t>
            </w:r>
            <w:r w:rsidRPr="00806C4C">
              <w:rPr>
                <w:sz w:val="20"/>
              </w:rPr>
              <w:t>,</w:t>
            </w:r>
            <w:r w:rsidRPr="00806C4C">
              <w:rPr>
                <w:spacing w:val="1"/>
                <w:sz w:val="20"/>
              </w:rPr>
              <w:t>5</w:t>
            </w:r>
            <w:r w:rsidRPr="00806C4C">
              <w:rPr>
                <w:spacing w:val="-2"/>
                <w:sz w:val="20"/>
              </w:rPr>
              <w:t>4</w:t>
            </w:r>
            <w:r w:rsidRPr="00806C4C">
              <w:rPr>
                <w:sz w:val="20"/>
              </w:rPr>
              <w:t>,</w:t>
            </w:r>
            <w:r w:rsidRPr="00806C4C">
              <w:rPr>
                <w:spacing w:val="1"/>
                <w:sz w:val="20"/>
              </w:rPr>
              <w:t>57</w:t>
            </w:r>
            <w:r w:rsidRPr="00806C4C">
              <w:rPr>
                <w:spacing w:val="-2"/>
                <w:sz w:val="20"/>
              </w:rPr>
              <w:t>,</w:t>
            </w:r>
            <w:r w:rsidRPr="00806C4C">
              <w:rPr>
                <w:spacing w:val="1"/>
                <w:sz w:val="20"/>
              </w:rPr>
              <w:t>59</w:t>
            </w:r>
            <w:r w:rsidRPr="00806C4C">
              <w:rPr>
                <w:spacing w:val="-2"/>
                <w:sz w:val="20"/>
              </w:rPr>
              <w:t>,</w:t>
            </w:r>
            <w:r w:rsidRPr="00806C4C">
              <w:rPr>
                <w:spacing w:val="1"/>
                <w:sz w:val="20"/>
              </w:rPr>
              <w:t>75</w:t>
            </w:r>
            <w:r w:rsidRPr="00806C4C">
              <w:rPr>
                <w:sz w:val="20"/>
              </w:rPr>
              <w:t>,</w:t>
            </w:r>
            <w:r w:rsidRPr="00806C4C">
              <w:rPr>
                <w:spacing w:val="-2"/>
                <w:sz w:val="20"/>
              </w:rPr>
              <w:t>6</w:t>
            </w:r>
            <w:r w:rsidRPr="00806C4C">
              <w:rPr>
                <w:spacing w:val="1"/>
                <w:sz w:val="20"/>
              </w:rPr>
              <w:t>0</w:t>
            </w:r>
            <w:r w:rsidRPr="00806C4C">
              <w:rPr>
                <w:sz w:val="20"/>
              </w:rPr>
              <w:t>,</w:t>
            </w:r>
            <w:r w:rsidRPr="00806C4C">
              <w:rPr>
                <w:spacing w:val="-2"/>
                <w:sz w:val="20"/>
              </w:rPr>
              <w:t>8</w:t>
            </w:r>
            <w:r w:rsidRPr="00806C4C">
              <w:rPr>
                <w:spacing w:val="1"/>
                <w:sz w:val="20"/>
              </w:rPr>
              <w:t>4</w:t>
            </w:r>
            <w:r w:rsidRPr="00806C4C">
              <w:rPr>
                <w:sz w:val="20"/>
              </w:rPr>
              <w:t>,</w:t>
            </w:r>
            <w:r w:rsidRPr="00806C4C">
              <w:rPr>
                <w:spacing w:val="-2"/>
                <w:sz w:val="20"/>
              </w:rPr>
              <w:t>8</w:t>
            </w:r>
            <w:r w:rsidRPr="00806C4C">
              <w:rPr>
                <w:spacing w:val="1"/>
                <w:sz w:val="20"/>
              </w:rPr>
              <w:t>6</w:t>
            </w:r>
            <w:r w:rsidRPr="00806C4C">
              <w:rPr>
                <w:sz w:val="20"/>
              </w:rPr>
              <w:t>,</w:t>
            </w:r>
            <w:r w:rsidRPr="00806C4C">
              <w:rPr>
                <w:spacing w:val="1"/>
                <w:sz w:val="20"/>
              </w:rPr>
              <w:t>8</w:t>
            </w:r>
            <w:r w:rsidRPr="00806C4C">
              <w:rPr>
                <w:sz w:val="20"/>
              </w:rPr>
              <w:t>7</w:t>
            </w:r>
            <w:r w:rsidRPr="00806C4C">
              <w:rPr>
                <w:spacing w:val="-1"/>
                <w:sz w:val="20"/>
              </w:rPr>
              <w:t>Ж</w:t>
            </w:r>
            <w:r w:rsidRPr="00806C4C">
              <w:rPr>
                <w:spacing w:val="1"/>
                <w:sz w:val="20"/>
              </w:rPr>
              <w:t>К</w:t>
            </w:r>
            <w:r w:rsidRPr="00806C4C">
              <w:rPr>
                <w:spacing w:val="-1"/>
                <w:sz w:val="20"/>
              </w:rPr>
              <w:t>Л</w:t>
            </w:r>
            <w:r w:rsidRPr="00806C4C">
              <w:rPr>
                <w:spacing w:val="1"/>
                <w:sz w:val="20"/>
              </w:rPr>
              <w:t>_В</w:t>
            </w:r>
            <w:r w:rsidRPr="00806C4C">
              <w:rPr>
                <w:sz w:val="20"/>
              </w:rPr>
              <w:t>;</w:t>
            </w:r>
          </w:p>
        </w:tc>
        <w:tc>
          <w:tcPr>
            <w:tcW w:w="1082"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1692"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r>
      <w:tr w:rsidR="009E3FDC" w:rsidRPr="00806C4C" w:rsidTr="009E3FDC">
        <w:trPr>
          <w:trHeight w:hRule="exact" w:val="231"/>
          <w:jc w:val="center"/>
        </w:trPr>
        <w:tc>
          <w:tcPr>
            <w:tcW w:w="2234" w:type="dxa"/>
            <w:vMerge/>
            <w:tcBorders>
              <w:left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1486" w:type="dxa"/>
            <w:vMerge/>
            <w:tcBorders>
              <w:left w:val="single" w:sz="5" w:space="0" w:color="000000"/>
              <w:bottom w:val="single" w:sz="5" w:space="0" w:color="000000"/>
              <w:right w:val="single" w:sz="5" w:space="0" w:color="000000"/>
            </w:tcBorders>
            <w:vAlign w:val="center"/>
          </w:tcPr>
          <w:p w:rsidR="009E3FDC" w:rsidRPr="00806C4C" w:rsidRDefault="009E3FDC" w:rsidP="009E3FDC">
            <w:pPr>
              <w:jc w:val="center"/>
              <w:rPr>
                <w:rFonts w:ascii="Calibri" w:hAnsi="Calibri"/>
              </w:rPr>
            </w:pPr>
          </w:p>
        </w:tc>
        <w:tc>
          <w:tcPr>
            <w:tcW w:w="3358" w:type="dxa"/>
            <w:tcBorders>
              <w:top w:val="nil"/>
              <w:left w:val="single" w:sz="5" w:space="0" w:color="000000"/>
              <w:bottom w:val="single" w:sz="5" w:space="0" w:color="000000"/>
              <w:right w:val="single" w:sz="5" w:space="0" w:color="000000"/>
            </w:tcBorders>
            <w:vAlign w:val="center"/>
          </w:tcPr>
          <w:p w:rsidR="009E3FDC" w:rsidRPr="00CB78C0" w:rsidRDefault="009E3FDC" w:rsidP="009E3FDC">
            <w:pPr>
              <w:spacing w:line="219" w:lineRule="exact"/>
              <w:ind w:left="102"/>
              <w:jc w:val="center"/>
              <w:rPr>
                <w:sz w:val="20"/>
                <w:lang w:val="ru-RU"/>
              </w:rPr>
            </w:pPr>
            <w:r w:rsidRPr="00CB78C0">
              <w:rPr>
                <w:spacing w:val="-1"/>
                <w:sz w:val="20"/>
                <w:lang w:val="ru-RU"/>
              </w:rPr>
              <w:t>кв</w:t>
            </w:r>
            <w:r w:rsidRPr="00CB78C0">
              <w:rPr>
                <w:sz w:val="20"/>
                <w:lang w:val="ru-RU"/>
              </w:rPr>
              <w:t>.</w:t>
            </w:r>
            <w:r w:rsidRPr="00CB78C0">
              <w:rPr>
                <w:spacing w:val="1"/>
                <w:sz w:val="20"/>
                <w:lang w:val="ru-RU"/>
              </w:rPr>
              <w:t>12</w:t>
            </w:r>
            <w:r w:rsidRPr="00CB78C0">
              <w:rPr>
                <w:sz w:val="20"/>
                <w:lang w:val="ru-RU"/>
              </w:rPr>
              <w:t>,</w:t>
            </w:r>
            <w:r w:rsidRPr="00CB78C0">
              <w:rPr>
                <w:spacing w:val="1"/>
                <w:sz w:val="20"/>
                <w:lang w:val="ru-RU"/>
              </w:rPr>
              <w:t>13</w:t>
            </w:r>
            <w:r w:rsidRPr="00CB78C0">
              <w:rPr>
                <w:sz w:val="20"/>
                <w:lang w:val="ru-RU"/>
              </w:rPr>
              <w:t>,</w:t>
            </w:r>
            <w:r w:rsidRPr="00CB78C0">
              <w:rPr>
                <w:spacing w:val="-1"/>
                <w:sz w:val="20"/>
                <w:lang w:val="ru-RU"/>
              </w:rPr>
              <w:t>ЖКЛ</w:t>
            </w:r>
            <w:r w:rsidRPr="00CB78C0">
              <w:rPr>
                <w:spacing w:val="1"/>
                <w:sz w:val="20"/>
                <w:lang w:val="ru-RU"/>
              </w:rPr>
              <w:t>_</w:t>
            </w:r>
            <w:r w:rsidRPr="00CB78C0">
              <w:rPr>
                <w:spacing w:val="3"/>
                <w:sz w:val="20"/>
                <w:lang w:val="ru-RU"/>
              </w:rPr>
              <w:t>Т</w:t>
            </w:r>
            <w:r w:rsidRPr="00CB78C0">
              <w:rPr>
                <w:sz w:val="20"/>
                <w:lang w:val="ru-RU"/>
              </w:rPr>
              <w:t>;</w:t>
            </w:r>
            <w:r w:rsidRPr="00CB78C0">
              <w:rPr>
                <w:spacing w:val="-1"/>
                <w:sz w:val="20"/>
                <w:lang w:val="ru-RU"/>
              </w:rPr>
              <w:t>кв</w:t>
            </w:r>
            <w:r w:rsidRPr="00CB78C0">
              <w:rPr>
                <w:sz w:val="20"/>
                <w:lang w:val="ru-RU"/>
              </w:rPr>
              <w:t>.</w:t>
            </w:r>
            <w:r w:rsidRPr="00CB78C0">
              <w:rPr>
                <w:spacing w:val="1"/>
                <w:sz w:val="20"/>
                <w:lang w:val="ru-RU"/>
              </w:rPr>
              <w:t>1</w:t>
            </w:r>
            <w:r w:rsidRPr="00CB78C0">
              <w:rPr>
                <w:sz w:val="20"/>
                <w:lang w:val="ru-RU"/>
              </w:rPr>
              <w:t>,</w:t>
            </w:r>
            <w:r w:rsidRPr="00CB78C0">
              <w:rPr>
                <w:spacing w:val="1"/>
                <w:sz w:val="20"/>
                <w:lang w:val="ru-RU"/>
              </w:rPr>
              <w:t>2</w:t>
            </w:r>
            <w:r w:rsidRPr="00CB78C0">
              <w:rPr>
                <w:sz w:val="20"/>
                <w:lang w:val="ru-RU"/>
              </w:rPr>
              <w:t>,6</w:t>
            </w:r>
            <w:r w:rsidRPr="00CB78C0">
              <w:rPr>
                <w:spacing w:val="-1"/>
                <w:sz w:val="20"/>
                <w:lang w:val="ru-RU"/>
              </w:rPr>
              <w:t>ЖКС</w:t>
            </w:r>
            <w:r w:rsidRPr="00CB78C0">
              <w:rPr>
                <w:spacing w:val="1"/>
                <w:sz w:val="20"/>
                <w:lang w:val="ru-RU"/>
              </w:rPr>
              <w:t>_</w:t>
            </w:r>
            <w:r w:rsidRPr="00CB78C0">
              <w:rPr>
                <w:sz w:val="20"/>
                <w:lang w:val="ru-RU"/>
              </w:rPr>
              <w:t>Т</w:t>
            </w:r>
          </w:p>
        </w:tc>
        <w:tc>
          <w:tcPr>
            <w:tcW w:w="1082" w:type="dxa"/>
            <w:vMerge/>
            <w:tcBorders>
              <w:left w:val="single" w:sz="5" w:space="0" w:color="000000"/>
              <w:bottom w:val="single" w:sz="5" w:space="0" w:color="000000"/>
              <w:right w:val="single" w:sz="5" w:space="0" w:color="000000"/>
            </w:tcBorders>
            <w:vAlign w:val="center"/>
          </w:tcPr>
          <w:p w:rsidR="009E3FDC" w:rsidRPr="00CB78C0" w:rsidRDefault="009E3FDC" w:rsidP="009E3FDC">
            <w:pPr>
              <w:jc w:val="center"/>
              <w:rPr>
                <w:rFonts w:ascii="Calibri" w:hAnsi="Calibri"/>
                <w:lang w:val="ru-RU"/>
              </w:rPr>
            </w:pPr>
          </w:p>
        </w:tc>
        <w:tc>
          <w:tcPr>
            <w:tcW w:w="1692" w:type="dxa"/>
            <w:vMerge/>
            <w:tcBorders>
              <w:left w:val="single" w:sz="5" w:space="0" w:color="000000"/>
              <w:right w:val="single" w:sz="5" w:space="0" w:color="000000"/>
            </w:tcBorders>
            <w:vAlign w:val="center"/>
          </w:tcPr>
          <w:p w:rsidR="009E3FDC" w:rsidRPr="00CB78C0" w:rsidRDefault="009E3FDC" w:rsidP="009E3FDC">
            <w:pPr>
              <w:jc w:val="center"/>
              <w:rPr>
                <w:rFonts w:ascii="Calibri" w:hAnsi="Calibri"/>
                <w:lang w:val="ru-RU"/>
              </w:rPr>
            </w:pPr>
          </w:p>
        </w:tc>
      </w:tr>
      <w:tr w:rsidR="00806C4C" w:rsidRPr="00806C4C" w:rsidTr="009E3FDC">
        <w:trPr>
          <w:trHeight w:hRule="exact" w:val="1404"/>
          <w:jc w:val="center"/>
        </w:trPr>
        <w:tc>
          <w:tcPr>
            <w:tcW w:w="2234" w:type="dxa"/>
            <w:vMerge/>
            <w:tcBorders>
              <w:left w:val="single" w:sz="5" w:space="0" w:color="000000"/>
              <w:bottom w:val="single" w:sz="5" w:space="0" w:color="000000"/>
              <w:right w:val="single" w:sz="5" w:space="0" w:color="000000"/>
            </w:tcBorders>
            <w:vAlign w:val="center"/>
          </w:tcPr>
          <w:p w:rsidR="00806C4C" w:rsidRPr="00CB78C0" w:rsidRDefault="00806C4C" w:rsidP="009E3FDC">
            <w:pPr>
              <w:jc w:val="center"/>
              <w:rPr>
                <w:rFonts w:ascii="Calibri" w:hAnsi="Calibri"/>
                <w:lang w:val="ru-RU"/>
              </w:rPr>
            </w:pPr>
          </w:p>
        </w:tc>
        <w:tc>
          <w:tcPr>
            <w:tcW w:w="1486" w:type="dxa"/>
            <w:tcBorders>
              <w:top w:val="single" w:sz="5" w:space="0" w:color="000000"/>
              <w:left w:val="single" w:sz="5" w:space="0" w:color="000000"/>
              <w:bottom w:val="single" w:sz="5" w:space="0" w:color="000000"/>
              <w:right w:val="single" w:sz="5" w:space="0" w:color="000000"/>
            </w:tcBorders>
            <w:vAlign w:val="center"/>
          </w:tcPr>
          <w:p w:rsidR="00806C4C" w:rsidRPr="00806C4C" w:rsidRDefault="00806C4C" w:rsidP="009E3FDC">
            <w:pPr>
              <w:spacing w:line="222" w:lineRule="exact"/>
              <w:ind w:left="44"/>
              <w:jc w:val="center"/>
              <w:rPr>
                <w:sz w:val="20"/>
              </w:rPr>
            </w:pPr>
            <w:r w:rsidRPr="00806C4C">
              <w:rPr>
                <w:spacing w:val="1"/>
                <w:sz w:val="20"/>
              </w:rPr>
              <w:t>З</w:t>
            </w:r>
            <w:r w:rsidRPr="00806C4C">
              <w:rPr>
                <w:sz w:val="20"/>
              </w:rPr>
              <w:t>а</w:t>
            </w:r>
            <w:r w:rsidRPr="00806C4C">
              <w:rPr>
                <w:spacing w:val="1"/>
                <w:sz w:val="20"/>
              </w:rPr>
              <w:t>р</w:t>
            </w:r>
            <w:r w:rsidRPr="00806C4C">
              <w:rPr>
                <w:sz w:val="20"/>
              </w:rPr>
              <w:t>ече</w:t>
            </w:r>
            <w:r w:rsidRPr="00806C4C">
              <w:rPr>
                <w:spacing w:val="-1"/>
                <w:sz w:val="20"/>
              </w:rPr>
              <w:t>н</w:t>
            </w:r>
            <w:r w:rsidRPr="00806C4C">
              <w:rPr>
                <w:sz w:val="20"/>
              </w:rPr>
              <w:t>с</w:t>
            </w:r>
            <w:r w:rsidRPr="00806C4C">
              <w:rPr>
                <w:spacing w:val="-1"/>
                <w:sz w:val="20"/>
              </w:rPr>
              <w:t>к</w:t>
            </w:r>
            <w:r w:rsidRPr="00806C4C">
              <w:rPr>
                <w:spacing w:val="1"/>
                <w:sz w:val="20"/>
              </w:rPr>
              <w:t>о</w:t>
            </w:r>
            <w:r w:rsidRPr="00806C4C">
              <w:rPr>
                <w:sz w:val="20"/>
              </w:rPr>
              <w:t>е</w:t>
            </w:r>
          </w:p>
        </w:tc>
        <w:tc>
          <w:tcPr>
            <w:tcW w:w="3358" w:type="dxa"/>
            <w:tcBorders>
              <w:top w:val="single" w:sz="5" w:space="0" w:color="000000"/>
              <w:left w:val="single" w:sz="5" w:space="0" w:color="000000"/>
              <w:bottom w:val="single" w:sz="5" w:space="0" w:color="000000"/>
              <w:right w:val="single" w:sz="5" w:space="0" w:color="000000"/>
            </w:tcBorders>
            <w:vAlign w:val="center"/>
          </w:tcPr>
          <w:p w:rsidR="00806C4C" w:rsidRPr="00CB78C0" w:rsidRDefault="00806C4C" w:rsidP="009E3FDC">
            <w:pPr>
              <w:spacing w:line="222" w:lineRule="exact"/>
              <w:ind w:left="102"/>
              <w:jc w:val="center"/>
              <w:rPr>
                <w:sz w:val="20"/>
                <w:lang w:val="ru-RU"/>
              </w:rPr>
            </w:pPr>
            <w:r w:rsidRPr="00CB78C0">
              <w:rPr>
                <w:spacing w:val="-1"/>
                <w:sz w:val="20"/>
                <w:lang w:val="ru-RU"/>
              </w:rPr>
              <w:t>кв</w:t>
            </w:r>
            <w:r w:rsidRPr="00CB78C0">
              <w:rPr>
                <w:sz w:val="20"/>
                <w:lang w:val="ru-RU"/>
              </w:rPr>
              <w:t>.</w:t>
            </w:r>
            <w:r w:rsidRPr="00CB78C0">
              <w:rPr>
                <w:spacing w:val="1"/>
                <w:sz w:val="20"/>
                <w:lang w:val="ru-RU"/>
              </w:rPr>
              <w:t>4</w:t>
            </w:r>
            <w:r w:rsidRPr="00CB78C0">
              <w:rPr>
                <w:spacing w:val="-2"/>
                <w:sz w:val="20"/>
                <w:lang w:val="ru-RU"/>
              </w:rPr>
              <w:t>-</w:t>
            </w:r>
            <w:r w:rsidRPr="00CB78C0">
              <w:rPr>
                <w:spacing w:val="1"/>
                <w:sz w:val="20"/>
                <w:lang w:val="ru-RU"/>
              </w:rPr>
              <w:t>10</w:t>
            </w:r>
            <w:r w:rsidRPr="00CB78C0">
              <w:rPr>
                <w:sz w:val="20"/>
                <w:lang w:val="ru-RU"/>
              </w:rPr>
              <w:t>,</w:t>
            </w:r>
            <w:r w:rsidRPr="00CB78C0">
              <w:rPr>
                <w:spacing w:val="1"/>
                <w:sz w:val="20"/>
                <w:lang w:val="ru-RU"/>
              </w:rPr>
              <w:t>22</w:t>
            </w:r>
            <w:r w:rsidRPr="00CB78C0">
              <w:rPr>
                <w:sz w:val="20"/>
                <w:lang w:val="ru-RU"/>
              </w:rPr>
              <w:t>,</w:t>
            </w:r>
            <w:r w:rsidRPr="00CB78C0">
              <w:rPr>
                <w:spacing w:val="1"/>
                <w:sz w:val="20"/>
                <w:lang w:val="ru-RU"/>
              </w:rPr>
              <w:t>31</w:t>
            </w:r>
            <w:r w:rsidRPr="00CB78C0">
              <w:rPr>
                <w:spacing w:val="-2"/>
                <w:sz w:val="20"/>
                <w:lang w:val="ru-RU"/>
              </w:rPr>
              <w:t>-</w:t>
            </w:r>
            <w:r w:rsidRPr="00CB78C0">
              <w:rPr>
                <w:spacing w:val="1"/>
                <w:sz w:val="20"/>
                <w:lang w:val="ru-RU"/>
              </w:rPr>
              <w:t>37</w:t>
            </w:r>
            <w:r w:rsidRPr="00CB78C0">
              <w:rPr>
                <w:spacing w:val="-2"/>
                <w:sz w:val="20"/>
                <w:lang w:val="ru-RU"/>
              </w:rPr>
              <w:t>,</w:t>
            </w:r>
            <w:r w:rsidRPr="00CB78C0">
              <w:rPr>
                <w:spacing w:val="1"/>
                <w:sz w:val="20"/>
                <w:lang w:val="ru-RU"/>
              </w:rPr>
              <w:t>47</w:t>
            </w:r>
            <w:r w:rsidRPr="00CB78C0">
              <w:rPr>
                <w:spacing w:val="-2"/>
                <w:sz w:val="20"/>
                <w:lang w:val="ru-RU"/>
              </w:rPr>
              <w:t>-</w:t>
            </w:r>
            <w:r w:rsidRPr="00CB78C0">
              <w:rPr>
                <w:spacing w:val="1"/>
                <w:sz w:val="20"/>
                <w:lang w:val="ru-RU"/>
              </w:rPr>
              <w:t>51</w:t>
            </w:r>
            <w:r w:rsidRPr="00CB78C0">
              <w:rPr>
                <w:spacing w:val="-2"/>
                <w:sz w:val="20"/>
                <w:lang w:val="ru-RU"/>
              </w:rPr>
              <w:t>,</w:t>
            </w:r>
            <w:r w:rsidRPr="00CB78C0">
              <w:rPr>
                <w:spacing w:val="1"/>
                <w:sz w:val="20"/>
                <w:lang w:val="ru-RU"/>
              </w:rPr>
              <w:t>56</w:t>
            </w:r>
            <w:r w:rsidRPr="00CB78C0">
              <w:rPr>
                <w:spacing w:val="-2"/>
                <w:sz w:val="20"/>
                <w:lang w:val="ru-RU"/>
              </w:rPr>
              <w:t>-</w:t>
            </w:r>
            <w:r w:rsidRPr="00CB78C0">
              <w:rPr>
                <w:spacing w:val="1"/>
                <w:sz w:val="20"/>
                <w:lang w:val="ru-RU"/>
              </w:rPr>
              <w:t>58</w:t>
            </w:r>
            <w:r w:rsidRPr="00CB78C0">
              <w:rPr>
                <w:sz w:val="20"/>
                <w:lang w:val="ru-RU"/>
              </w:rPr>
              <w:t>,</w:t>
            </w:r>
            <w:r w:rsidRPr="00CB78C0">
              <w:rPr>
                <w:spacing w:val="1"/>
                <w:sz w:val="20"/>
                <w:lang w:val="ru-RU"/>
              </w:rPr>
              <w:t>67</w:t>
            </w:r>
            <w:r w:rsidRPr="00CB78C0">
              <w:rPr>
                <w:sz w:val="20"/>
                <w:lang w:val="ru-RU"/>
              </w:rPr>
              <w:t>-</w:t>
            </w:r>
          </w:p>
          <w:p w:rsidR="00806C4C" w:rsidRPr="00CB78C0" w:rsidRDefault="00806C4C" w:rsidP="009E3FDC">
            <w:pPr>
              <w:ind w:left="102" w:right="195"/>
              <w:jc w:val="center"/>
              <w:rPr>
                <w:sz w:val="20"/>
                <w:lang w:val="ru-RU"/>
              </w:rPr>
            </w:pPr>
            <w:r w:rsidRPr="00CB78C0">
              <w:rPr>
                <w:spacing w:val="1"/>
                <w:sz w:val="20"/>
                <w:lang w:val="ru-RU"/>
              </w:rPr>
              <w:t>73</w:t>
            </w:r>
            <w:r w:rsidRPr="00CB78C0">
              <w:rPr>
                <w:sz w:val="20"/>
                <w:lang w:val="ru-RU"/>
              </w:rPr>
              <w:t>,</w:t>
            </w:r>
            <w:r w:rsidRPr="00CB78C0">
              <w:rPr>
                <w:spacing w:val="1"/>
                <w:sz w:val="20"/>
                <w:lang w:val="ru-RU"/>
              </w:rPr>
              <w:t>75</w:t>
            </w:r>
            <w:r w:rsidRPr="00CB78C0">
              <w:rPr>
                <w:spacing w:val="-2"/>
                <w:sz w:val="20"/>
                <w:lang w:val="ru-RU"/>
              </w:rPr>
              <w:t>-</w:t>
            </w:r>
            <w:r w:rsidRPr="00CB78C0">
              <w:rPr>
                <w:spacing w:val="1"/>
                <w:sz w:val="20"/>
                <w:lang w:val="ru-RU"/>
              </w:rPr>
              <w:t>8</w:t>
            </w:r>
            <w:r w:rsidRPr="00CB78C0">
              <w:rPr>
                <w:sz w:val="20"/>
                <w:lang w:val="ru-RU"/>
              </w:rPr>
              <w:t>0</w:t>
            </w:r>
            <w:r w:rsidRPr="00CB78C0">
              <w:rPr>
                <w:spacing w:val="-1"/>
                <w:sz w:val="20"/>
                <w:lang w:val="ru-RU"/>
              </w:rPr>
              <w:t>ЖКЛ</w:t>
            </w:r>
            <w:r w:rsidRPr="00CB78C0">
              <w:rPr>
                <w:spacing w:val="1"/>
                <w:sz w:val="20"/>
                <w:lang w:val="ru-RU"/>
              </w:rPr>
              <w:t>_В</w:t>
            </w:r>
            <w:r w:rsidRPr="00CB78C0">
              <w:rPr>
                <w:spacing w:val="-1"/>
                <w:sz w:val="20"/>
                <w:lang w:val="ru-RU"/>
              </w:rPr>
              <w:t>С</w:t>
            </w:r>
            <w:r w:rsidRPr="00CB78C0">
              <w:rPr>
                <w:sz w:val="20"/>
                <w:lang w:val="ru-RU"/>
              </w:rPr>
              <w:t>;</w:t>
            </w:r>
            <w:r w:rsidRPr="00CB78C0">
              <w:rPr>
                <w:spacing w:val="-1"/>
                <w:sz w:val="20"/>
                <w:lang w:val="ru-RU"/>
              </w:rPr>
              <w:t>кв</w:t>
            </w:r>
            <w:r w:rsidRPr="00CB78C0">
              <w:rPr>
                <w:sz w:val="20"/>
                <w:lang w:val="ru-RU"/>
              </w:rPr>
              <w:t>.</w:t>
            </w:r>
            <w:r w:rsidRPr="00CB78C0">
              <w:rPr>
                <w:spacing w:val="1"/>
                <w:sz w:val="20"/>
                <w:lang w:val="ru-RU"/>
              </w:rPr>
              <w:t>6</w:t>
            </w:r>
            <w:r w:rsidRPr="00CB78C0">
              <w:rPr>
                <w:spacing w:val="-2"/>
                <w:sz w:val="20"/>
                <w:lang w:val="ru-RU"/>
              </w:rPr>
              <w:t>-</w:t>
            </w:r>
            <w:r w:rsidRPr="00CB78C0">
              <w:rPr>
                <w:spacing w:val="1"/>
                <w:sz w:val="20"/>
                <w:lang w:val="ru-RU"/>
              </w:rPr>
              <w:t>3</w:t>
            </w:r>
            <w:r w:rsidRPr="00CB78C0">
              <w:rPr>
                <w:sz w:val="20"/>
                <w:lang w:val="ru-RU"/>
              </w:rPr>
              <w:t>7</w:t>
            </w:r>
            <w:r w:rsidRPr="00CB78C0">
              <w:rPr>
                <w:spacing w:val="-1"/>
                <w:sz w:val="20"/>
                <w:lang w:val="ru-RU"/>
              </w:rPr>
              <w:t>Ж</w:t>
            </w:r>
            <w:r w:rsidRPr="00CB78C0">
              <w:rPr>
                <w:spacing w:val="1"/>
                <w:sz w:val="20"/>
                <w:lang w:val="ru-RU"/>
              </w:rPr>
              <w:t>К</w:t>
            </w:r>
            <w:r w:rsidRPr="00CB78C0">
              <w:rPr>
                <w:spacing w:val="-1"/>
                <w:sz w:val="20"/>
                <w:lang w:val="ru-RU"/>
              </w:rPr>
              <w:t>Л</w:t>
            </w:r>
            <w:r w:rsidRPr="00CB78C0">
              <w:rPr>
                <w:spacing w:val="1"/>
                <w:sz w:val="20"/>
                <w:lang w:val="ru-RU"/>
              </w:rPr>
              <w:t>_З</w:t>
            </w:r>
            <w:r w:rsidRPr="00CB78C0">
              <w:rPr>
                <w:sz w:val="20"/>
                <w:lang w:val="ru-RU"/>
              </w:rPr>
              <w:t>;</w:t>
            </w:r>
            <w:r w:rsidRPr="00CB78C0">
              <w:rPr>
                <w:spacing w:val="-1"/>
                <w:sz w:val="20"/>
                <w:lang w:val="ru-RU"/>
              </w:rPr>
              <w:t>кв</w:t>
            </w:r>
            <w:r w:rsidRPr="00CB78C0">
              <w:rPr>
                <w:sz w:val="20"/>
                <w:lang w:val="ru-RU"/>
              </w:rPr>
              <w:t>.</w:t>
            </w:r>
            <w:r w:rsidRPr="00CB78C0">
              <w:rPr>
                <w:spacing w:val="1"/>
                <w:sz w:val="20"/>
                <w:lang w:val="ru-RU"/>
              </w:rPr>
              <w:t>1</w:t>
            </w:r>
            <w:r w:rsidRPr="00CB78C0">
              <w:rPr>
                <w:spacing w:val="-2"/>
                <w:sz w:val="20"/>
                <w:lang w:val="ru-RU"/>
              </w:rPr>
              <w:t>-</w:t>
            </w:r>
            <w:r w:rsidRPr="00CB78C0">
              <w:rPr>
                <w:spacing w:val="1"/>
                <w:sz w:val="20"/>
                <w:lang w:val="ru-RU"/>
              </w:rPr>
              <w:t>7</w:t>
            </w:r>
            <w:r w:rsidRPr="00CB78C0">
              <w:rPr>
                <w:sz w:val="20"/>
                <w:lang w:val="ru-RU"/>
              </w:rPr>
              <w:t>,</w:t>
            </w:r>
            <w:r w:rsidRPr="00CB78C0">
              <w:rPr>
                <w:spacing w:val="1"/>
                <w:sz w:val="20"/>
                <w:lang w:val="ru-RU"/>
              </w:rPr>
              <w:t>9</w:t>
            </w:r>
            <w:r w:rsidRPr="00CB78C0">
              <w:rPr>
                <w:spacing w:val="-2"/>
                <w:sz w:val="20"/>
                <w:lang w:val="ru-RU"/>
              </w:rPr>
              <w:t>-</w:t>
            </w:r>
            <w:r w:rsidRPr="00CB78C0">
              <w:rPr>
                <w:spacing w:val="1"/>
                <w:sz w:val="20"/>
                <w:lang w:val="ru-RU"/>
              </w:rPr>
              <w:t>12</w:t>
            </w:r>
            <w:r w:rsidRPr="00CB78C0">
              <w:rPr>
                <w:sz w:val="20"/>
                <w:lang w:val="ru-RU"/>
              </w:rPr>
              <w:t>,</w:t>
            </w:r>
            <w:r w:rsidRPr="00CB78C0">
              <w:rPr>
                <w:spacing w:val="1"/>
                <w:sz w:val="20"/>
                <w:lang w:val="ru-RU"/>
              </w:rPr>
              <w:t>1</w:t>
            </w:r>
            <w:r w:rsidRPr="00CB78C0">
              <w:rPr>
                <w:sz w:val="20"/>
                <w:lang w:val="ru-RU"/>
              </w:rPr>
              <w:t>4</w:t>
            </w:r>
            <w:r w:rsidRPr="00CB78C0">
              <w:rPr>
                <w:spacing w:val="-1"/>
                <w:sz w:val="20"/>
                <w:lang w:val="ru-RU"/>
              </w:rPr>
              <w:t>ЖКС</w:t>
            </w:r>
            <w:r w:rsidRPr="00CB78C0">
              <w:rPr>
                <w:spacing w:val="1"/>
                <w:sz w:val="20"/>
                <w:lang w:val="ru-RU"/>
              </w:rPr>
              <w:t>_</w:t>
            </w:r>
            <w:r w:rsidRPr="00CB78C0">
              <w:rPr>
                <w:sz w:val="20"/>
                <w:lang w:val="ru-RU"/>
              </w:rPr>
              <w:t>Ч</w:t>
            </w:r>
          </w:p>
        </w:tc>
        <w:tc>
          <w:tcPr>
            <w:tcW w:w="1082" w:type="dxa"/>
            <w:tcBorders>
              <w:top w:val="single" w:sz="5" w:space="0" w:color="000000"/>
              <w:left w:val="single" w:sz="5" w:space="0" w:color="000000"/>
              <w:bottom w:val="single" w:sz="5" w:space="0" w:color="000000"/>
              <w:right w:val="single" w:sz="5" w:space="0" w:color="000000"/>
            </w:tcBorders>
            <w:vAlign w:val="center"/>
          </w:tcPr>
          <w:p w:rsidR="00806C4C" w:rsidRPr="00CB78C0" w:rsidRDefault="00806C4C" w:rsidP="009E3FDC">
            <w:pPr>
              <w:jc w:val="center"/>
              <w:rPr>
                <w:rFonts w:ascii="Calibri" w:hAnsi="Calibri"/>
                <w:lang w:val="ru-RU"/>
              </w:rPr>
            </w:pPr>
          </w:p>
        </w:tc>
        <w:tc>
          <w:tcPr>
            <w:tcW w:w="1692" w:type="dxa"/>
            <w:vMerge/>
            <w:tcBorders>
              <w:left w:val="single" w:sz="5" w:space="0" w:color="000000"/>
              <w:bottom w:val="single" w:sz="5" w:space="0" w:color="000000"/>
              <w:right w:val="single" w:sz="5" w:space="0" w:color="000000"/>
            </w:tcBorders>
            <w:vAlign w:val="center"/>
          </w:tcPr>
          <w:p w:rsidR="00806C4C" w:rsidRPr="00CB78C0" w:rsidRDefault="00806C4C" w:rsidP="009E3FDC">
            <w:pPr>
              <w:jc w:val="center"/>
              <w:rPr>
                <w:rFonts w:ascii="Calibri" w:hAnsi="Calibri"/>
                <w:lang w:val="ru-RU"/>
              </w:rPr>
            </w:pPr>
          </w:p>
        </w:tc>
      </w:tr>
    </w:tbl>
    <w:p w:rsidR="0073715F" w:rsidRPr="0073715F" w:rsidRDefault="0073715F" w:rsidP="0073715F">
      <w:pPr>
        <w:kinsoku w:val="0"/>
        <w:overflowPunct w:val="0"/>
        <w:autoSpaceDE w:val="0"/>
        <w:autoSpaceDN w:val="0"/>
        <w:adjustRightInd w:val="0"/>
        <w:rPr>
          <w:sz w:val="20"/>
        </w:rPr>
      </w:pPr>
    </w:p>
    <w:p w:rsidR="009633BF" w:rsidRDefault="009633BF" w:rsidP="0073715F">
      <w:pPr>
        <w:kinsoku w:val="0"/>
        <w:overflowPunct w:val="0"/>
        <w:autoSpaceDE w:val="0"/>
        <w:autoSpaceDN w:val="0"/>
        <w:adjustRightInd w:val="0"/>
        <w:spacing w:line="204" w:lineRule="exact"/>
        <w:jc w:val="center"/>
        <w:rPr>
          <w:spacing w:val="-1"/>
          <w:sz w:val="20"/>
        </w:rPr>
      </w:pPr>
    </w:p>
    <w:p w:rsidR="006B1F3C" w:rsidRDefault="006B1F3C" w:rsidP="006B1F3C">
      <w:pPr>
        <w:kinsoku w:val="0"/>
        <w:overflowPunct w:val="0"/>
        <w:autoSpaceDE w:val="0"/>
        <w:autoSpaceDN w:val="0"/>
        <w:adjustRightInd w:val="0"/>
        <w:spacing w:before="1" w:line="140" w:lineRule="exact"/>
        <w:rPr>
          <w:sz w:val="14"/>
          <w:szCs w:val="14"/>
        </w:rPr>
      </w:pPr>
    </w:p>
    <w:p w:rsidR="00F24759" w:rsidRPr="006B1F3C" w:rsidRDefault="00F24759" w:rsidP="006B1F3C">
      <w:pPr>
        <w:kinsoku w:val="0"/>
        <w:overflowPunct w:val="0"/>
        <w:autoSpaceDE w:val="0"/>
        <w:autoSpaceDN w:val="0"/>
        <w:adjustRightInd w:val="0"/>
        <w:spacing w:before="1" w:line="140" w:lineRule="exact"/>
        <w:rPr>
          <w:sz w:val="14"/>
          <w:szCs w:val="14"/>
        </w:rPr>
      </w:pPr>
    </w:p>
    <w:p w:rsidR="00CA60B5" w:rsidRPr="00CA60B5" w:rsidRDefault="00CA60B5" w:rsidP="00CA60B5">
      <w:pPr>
        <w:widowControl w:val="0"/>
        <w:ind w:right="105" w:firstLine="426"/>
        <w:jc w:val="both"/>
        <w:rPr>
          <w:szCs w:val="24"/>
          <w:lang w:eastAsia="en-US"/>
        </w:rPr>
      </w:pPr>
      <w:r w:rsidRPr="00CA60B5">
        <w:rPr>
          <w:szCs w:val="24"/>
          <w:lang w:eastAsia="en-US"/>
        </w:rPr>
        <w:lastRenderedPageBreak/>
        <w:t>Согл</w:t>
      </w:r>
      <w:r w:rsidRPr="00CA60B5">
        <w:rPr>
          <w:spacing w:val="-1"/>
          <w:szCs w:val="24"/>
          <w:lang w:eastAsia="en-US"/>
        </w:rPr>
        <w:t>ас</w:t>
      </w:r>
      <w:r w:rsidRPr="00CA60B5">
        <w:rPr>
          <w:spacing w:val="1"/>
          <w:szCs w:val="24"/>
          <w:lang w:eastAsia="en-US"/>
        </w:rPr>
        <w:t>н</w:t>
      </w:r>
      <w:r w:rsidRPr="00CA60B5">
        <w:rPr>
          <w:szCs w:val="24"/>
          <w:lang w:eastAsia="en-US"/>
        </w:rPr>
        <w:t>о</w:t>
      </w:r>
      <w:r w:rsidRPr="00CA60B5">
        <w:rPr>
          <w:spacing w:val="-1"/>
          <w:szCs w:val="24"/>
          <w:lang w:eastAsia="en-US"/>
        </w:rPr>
        <w:t>с</w:t>
      </w:r>
      <w:r w:rsidRPr="00CA60B5">
        <w:rPr>
          <w:szCs w:val="24"/>
          <w:lang w:eastAsia="en-US"/>
        </w:rPr>
        <w:t>т.65</w:t>
      </w:r>
      <w:r w:rsidRPr="00CA60B5">
        <w:rPr>
          <w:spacing w:val="-2"/>
          <w:szCs w:val="24"/>
          <w:lang w:eastAsia="en-US"/>
        </w:rPr>
        <w:t>В</w:t>
      </w:r>
      <w:r w:rsidRPr="00CA60B5">
        <w:rPr>
          <w:szCs w:val="24"/>
          <w:lang w:eastAsia="en-US"/>
        </w:rPr>
        <w:t>од</w:t>
      </w:r>
      <w:r w:rsidRPr="00CA60B5">
        <w:rPr>
          <w:spacing w:val="-2"/>
          <w:szCs w:val="24"/>
          <w:lang w:eastAsia="en-US"/>
        </w:rPr>
        <w:t>н</w:t>
      </w:r>
      <w:r w:rsidRPr="00CA60B5">
        <w:rPr>
          <w:szCs w:val="24"/>
          <w:lang w:eastAsia="en-US"/>
        </w:rPr>
        <w:t>ого</w:t>
      </w:r>
      <w:r w:rsidRPr="00CA60B5">
        <w:rPr>
          <w:spacing w:val="1"/>
          <w:szCs w:val="24"/>
          <w:lang w:eastAsia="en-US"/>
        </w:rPr>
        <w:t>к</w:t>
      </w:r>
      <w:r w:rsidRPr="00CA60B5">
        <w:rPr>
          <w:szCs w:val="24"/>
          <w:lang w:eastAsia="en-US"/>
        </w:rPr>
        <w:t>од</w:t>
      </w:r>
      <w:r w:rsidRPr="00CA60B5">
        <w:rPr>
          <w:spacing w:val="-1"/>
          <w:szCs w:val="24"/>
          <w:lang w:eastAsia="en-US"/>
        </w:rPr>
        <w:t>е</w:t>
      </w:r>
      <w:r w:rsidRPr="00CA60B5">
        <w:rPr>
          <w:spacing w:val="1"/>
          <w:szCs w:val="24"/>
          <w:lang w:eastAsia="en-US"/>
        </w:rPr>
        <w:t>к</w:t>
      </w:r>
      <w:r w:rsidRPr="00CA60B5">
        <w:rPr>
          <w:spacing w:val="-1"/>
          <w:szCs w:val="24"/>
          <w:lang w:eastAsia="en-US"/>
        </w:rPr>
        <w:t>с</w:t>
      </w:r>
      <w:r w:rsidRPr="00CA60B5">
        <w:rPr>
          <w:szCs w:val="24"/>
          <w:lang w:eastAsia="en-US"/>
        </w:rPr>
        <w:t>а</w:t>
      </w:r>
      <w:r w:rsidRPr="00CA60B5">
        <w:rPr>
          <w:spacing w:val="1"/>
          <w:szCs w:val="24"/>
          <w:lang w:eastAsia="en-US"/>
        </w:rPr>
        <w:t>Р</w:t>
      </w:r>
      <w:r w:rsidRPr="00CA60B5">
        <w:rPr>
          <w:szCs w:val="24"/>
          <w:lang w:eastAsia="en-US"/>
        </w:rPr>
        <w:t>о</w:t>
      </w:r>
      <w:r w:rsidRPr="00CA60B5">
        <w:rPr>
          <w:spacing w:val="-1"/>
          <w:szCs w:val="24"/>
          <w:lang w:eastAsia="en-US"/>
        </w:rPr>
        <w:t>сс</w:t>
      </w:r>
      <w:r w:rsidRPr="00CA60B5">
        <w:rPr>
          <w:spacing w:val="1"/>
          <w:szCs w:val="24"/>
          <w:lang w:eastAsia="en-US"/>
        </w:rPr>
        <w:t>ий</w:t>
      </w:r>
      <w:r w:rsidRPr="00CA60B5">
        <w:rPr>
          <w:spacing w:val="-1"/>
          <w:szCs w:val="24"/>
          <w:lang w:eastAsia="en-US"/>
        </w:rPr>
        <w:t>с</w:t>
      </w:r>
      <w:r w:rsidRPr="00CA60B5">
        <w:rPr>
          <w:spacing w:val="1"/>
          <w:szCs w:val="24"/>
          <w:lang w:eastAsia="en-US"/>
        </w:rPr>
        <w:t>к</w:t>
      </w:r>
      <w:r w:rsidRPr="00CA60B5">
        <w:rPr>
          <w:spacing w:val="-3"/>
          <w:szCs w:val="24"/>
          <w:lang w:eastAsia="en-US"/>
        </w:rPr>
        <w:t>о</w:t>
      </w:r>
      <w:r w:rsidRPr="00CA60B5">
        <w:rPr>
          <w:szCs w:val="24"/>
          <w:lang w:eastAsia="en-US"/>
        </w:rPr>
        <w:t>йФ</w:t>
      </w:r>
      <w:r w:rsidRPr="00CA60B5">
        <w:rPr>
          <w:spacing w:val="-1"/>
          <w:szCs w:val="24"/>
          <w:lang w:eastAsia="en-US"/>
        </w:rPr>
        <w:t>е</w:t>
      </w:r>
      <w:r w:rsidRPr="00CA60B5">
        <w:rPr>
          <w:szCs w:val="24"/>
          <w:lang w:eastAsia="en-US"/>
        </w:rPr>
        <w:t>д</w:t>
      </w:r>
      <w:r w:rsidRPr="00CA60B5">
        <w:rPr>
          <w:spacing w:val="-1"/>
          <w:szCs w:val="24"/>
          <w:lang w:eastAsia="en-US"/>
        </w:rPr>
        <w:t>е</w:t>
      </w:r>
      <w:r w:rsidRPr="00CA60B5">
        <w:rPr>
          <w:szCs w:val="24"/>
          <w:lang w:eastAsia="en-US"/>
        </w:rPr>
        <w:t>р</w:t>
      </w:r>
      <w:r w:rsidRPr="00CA60B5">
        <w:rPr>
          <w:spacing w:val="-1"/>
          <w:szCs w:val="24"/>
          <w:lang w:eastAsia="en-US"/>
        </w:rPr>
        <w:t>а</w:t>
      </w:r>
      <w:r w:rsidRPr="00CA60B5">
        <w:rPr>
          <w:spacing w:val="1"/>
          <w:szCs w:val="24"/>
          <w:lang w:eastAsia="en-US"/>
        </w:rPr>
        <w:t>ци</w:t>
      </w:r>
      <w:r w:rsidRPr="00CA60B5">
        <w:rPr>
          <w:szCs w:val="24"/>
          <w:lang w:eastAsia="en-US"/>
        </w:rPr>
        <w:t>иот03.06</w:t>
      </w:r>
      <w:r w:rsidRPr="00CA60B5">
        <w:rPr>
          <w:spacing w:val="-3"/>
          <w:szCs w:val="24"/>
          <w:lang w:eastAsia="en-US"/>
        </w:rPr>
        <w:t>.</w:t>
      </w:r>
      <w:r w:rsidRPr="00CA60B5">
        <w:rPr>
          <w:szCs w:val="24"/>
          <w:lang w:eastAsia="en-US"/>
        </w:rPr>
        <w:t>2006г.№74</w:t>
      </w:r>
      <w:r w:rsidRPr="00CA60B5">
        <w:rPr>
          <w:spacing w:val="-1"/>
          <w:szCs w:val="24"/>
          <w:lang w:eastAsia="en-US"/>
        </w:rPr>
        <w:t>-</w:t>
      </w:r>
      <w:r w:rsidRPr="00CA60B5">
        <w:rPr>
          <w:szCs w:val="24"/>
          <w:lang w:eastAsia="en-US"/>
        </w:rPr>
        <w:t>Ф</w:t>
      </w:r>
      <w:r w:rsidRPr="00CA60B5">
        <w:rPr>
          <w:spacing w:val="-1"/>
          <w:szCs w:val="24"/>
          <w:lang w:eastAsia="en-US"/>
        </w:rPr>
        <w:t>З</w:t>
      </w:r>
      <w:r w:rsidRPr="00CA60B5">
        <w:rPr>
          <w:szCs w:val="24"/>
          <w:lang w:eastAsia="en-US"/>
        </w:rPr>
        <w:t>,д</w:t>
      </w:r>
      <w:r w:rsidRPr="00CA60B5">
        <w:rPr>
          <w:spacing w:val="-1"/>
          <w:szCs w:val="24"/>
          <w:lang w:eastAsia="en-US"/>
        </w:rPr>
        <w:t>а</w:t>
      </w:r>
      <w:r w:rsidRPr="00CA60B5">
        <w:rPr>
          <w:szCs w:val="24"/>
          <w:lang w:eastAsia="en-US"/>
        </w:rPr>
        <w:t>л</w:t>
      </w:r>
      <w:r w:rsidRPr="00CA60B5">
        <w:rPr>
          <w:spacing w:val="-1"/>
          <w:szCs w:val="24"/>
          <w:lang w:eastAsia="en-US"/>
        </w:rPr>
        <w:t>е</w:t>
      </w:r>
      <w:r w:rsidRPr="00CA60B5">
        <w:rPr>
          <w:szCs w:val="24"/>
          <w:lang w:eastAsia="en-US"/>
        </w:rPr>
        <w:t>е–</w:t>
      </w:r>
      <w:r w:rsidRPr="00CA60B5">
        <w:rPr>
          <w:spacing w:val="-2"/>
          <w:szCs w:val="24"/>
          <w:lang w:eastAsia="en-US"/>
        </w:rPr>
        <w:t>В</w:t>
      </w:r>
      <w:r w:rsidRPr="00CA60B5">
        <w:rPr>
          <w:szCs w:val="24"/>
          <w:lang w:eastAsia="en-US"/>
        </w:rPr>
        <w:t>од</w:t>
      </w:r>
      <w:r w:rsidRPr="00CA60B5">
        <w:rPr>
          <w:spacing w:val="1"/>
          <w:szCs w:val="24"/>
          <w:lang w:eastAsia="en-US"/>
        </w:rPr>
        <w:t>н</w:t>
      </w:r>
      <w:r w:rsidRPr="00CA60B5">
        <w:rPr>
          <w:spacing w:val="-1"/>
          <w:szCs w:val="24"/>
          <w:lang w:eastAsia="en-US"/>
        </w:rPr>
        <w:t>ы</w:t>
      </w:r>
      <w:r w:rsidRPr="00CA60B5">
        <w:rPr>
          <w:szCs w:val="24"/>
          <w:lang w:eastAsia="en-US"/>
        </w:rPr>
        <w:t>й</w:t>
      </w:r>
      <w:r w:rsidRPr="00CA60B5">
        <w:rPr>
          <w:spacing w:val="1"/>
          <w:szCs w:val="24"/>
          <w:lang w:eastAsia="en-US"/>
        </w:rPr>
        <w:t>к</w:t>
      </w:r>
      <w:r w:rsidRPr="00CA60B5">
        <w:rPr>
          <w:szCs w:val="24"/>
          <w:lang w:eastAsia="en-US"/>
        </w:rPr>
        <w:t>од</w:t>
      </w:r>
      <w:r w:rsidRPr="00CA60B5">
        <w:rPr>
          <w:spacing w:val="-1"/>
          <w:szCs w:val="24"/>
          <w:lang w:eastAsia="en-US"/>
        </w:rPr>
        <w:t>е</w:t>
      </w:r>
      <w:r w:rsidRPr="00CA60B5">
        <w:rPr>
          <w:spacing w:val="1"/>
          <w:szCs w:val="24"/>
          <w:lang w:eastAsia="en-US"/>
        </w:rPr>
        <w:t>к</w:t>
      </w:r>
      <w:r w:rsidRPr="00CA60B5">
        <w:rPr>
          <w:szCs w:val="24"/>
          <w:lang w:eastAsia="en-US"/>
        </w:rPr>
        <w:t>с</w:t>
      </w:r>
      <w:r w:rsidRPr="00CA60B5">
        <w:rPr>
          <w:spacing w:val="1"/>
          <w:szCs w:val="24"/>
          <w:lang w:eastAsia="en-US"/>
        </w:rPr>
        <w:t>Р</w:t>
      </w:r>
      <w:r w:rsidRPr="00CA60B5">
        <w:rPr>
          <w:szCs w:val="24"/>
          <w:lang w:eastAsia="en-US"/>
        </w:rPr>
        <w:t>Ф,</w:t>
      </w:r>
      <w:r w:rsidRPr="00CA60B5">
        <w:rPr>
          <w:spacing w:val="-1"/>
          <w:szCs w:val="24"/>
          <w:lang w:eastAsia="en-US"/>
        </w:rPr>
        <w:t>в</w:t>
      </w:r>
      <w:r w:rsidRPr="00CA60B5">
        <w:rPr>
          <w:szCs w:val="24"/>
          <w:lang w:eastAsia="en-US"/>
        </w:rPr>
        <w:t>одо</w:t>
      </w:r>
      <w:r w:rsidRPr="00CA60B5">
        <w:rPr>
          <w:spacing w:val="-3"/>
          <w:szCs w:val="24"/>
          <w:lang w:eastAsia="en-US"/>
        </w:rPr>
        <w:t>о</w:t>
      </w:r>
      <w:r w:rsidRPr="00CA60B5">
        <w:rPr>
          <w:spacing w:val="2"/>
          <w:szCs w:val="24"/>
          <w:lang w:eastAsia="en-US"/>
        </w:rPr>
        <w:t>х</w:t>
      </w:r>
      <w:r w:rsidRPr="00CA60B5">
        <w:rPr>
          <w:szCs w:val="24"/>
          <w:lang w:eastAsia="en-US"/>
        </w:rPr>
        <w:t>р</w:t>
      </w:r>
      <w:r w:rsidRPr="00CA60B5">
        <w:rPr>
          <w:spacing w:val="-1"/>
          <w:szCs w:val="24"/>
          <w:lang w:eastAsia="en-US"/>
        </w:rPr>
        <w:t>а</w:t>
      </w:r>
      <w:r w:rsidRPr="00CA60B5">
        <w:rPr>
          <w:spacing w:val="-2"/>
          <w:szCs w:val="24"/>
          <w:lang w:eastAsia="en-US"/>
        </w:rPr>
        <w:t>н</w:t>
      </w:r>
      <w:r w:rsidRPr="00CA60B5">
        <w:rPr>
          <w:spacing w:val="1"/>
          <w:szCs w:val="24"/>
          <w:lang w:eastAsia="en-US"/>
        </w:rPr>
        <w:t>н</w:t>
      </w:r>
      <w:r w:rsidRPr="00CA60B5">
        <w:rPr>
          <w:spacing w:val="-1"/>
          <w:szCs w:val="24"/>
          <w:lang w:eastAsia="en-US"/>
        </w:rPr>
        <w:t>ым</w:t>
      </w:r>
      <w:r w:rsidRPr="00CA60B5">
        <w:rPr>
          <w:szCs w:val="24"/>
          <w:lang w:eastAsia="en-US"/>
        </w:rPr>
        <w:t>и</w:t>
      </w:r>
      <w:r w:rsidRPr="00CA60B5">
        <w:rPr>
          <w:spacing w:val="-2"/>
          <w:szCs w:val="24"/>
          <w:lang w:eastAsia="en-US"/>
        </w:rPr>
        <w:t>з</w:t>
      </w:r>
      <w:r w:rsidRPr="00CA60B5">
        <w:rPr>
          <w:szCs w:val="24"/>
          <w:lang w:eastAsia="en-US"/>
        </w:rPr>
        <w:t>о</w:t>
      </w:r>
      <w:r w:rsidRPr="00CA60B5">
        <w:rPr>
          <w:spacing w:val="1"/>
          <w:szCs w:val="24"/>
          <w:lang w:eastAsia="en-US"/>
        </w:rPr>
        <w:t>н</w:t>
      </w:r>
      <w:r w:rsidRPr="00CA60B5">
        <w:rPr>
          <w:spacing w:val="-1"/>
          <w:szCs w:val="24"/>
          <w:lang w:eastAsia="en-US"/>
        </w:rPr>
        <w:t>ам</w:t>
      </w:r>
      <w:r w:rsidRPr="00CA60B5">
        <w:rPr>
          <w:szCs w:val="24"/>
          <w:lang w:eastAsia="en-US"/>
        </w:rPr>
        <w:t>ия</w:t>
      </w:r>
      <w:r w:rsidRPr="00CA60B5">
        <w:rPr>
          <w:spacing w:val="-1"/>
          <w:szCs w:val="24"/>
          <w:lang w:eastAsia="en-US"/>
        </w:rPr>
        <w:t>в</w:t>
      </w:r>
      <w:r w:rsidRPr="00CA60B5">
        <w:rPr>
          <w:szCs w:val="24"/>
          <w:lang w:eastAsia="en-US"/>
        </w:rPr>
        <w:t>ляют</w:t>
      </w:r>
      <w:r w:rsidRPr="00CA60B5">
        <w:rPr>
          <w:spacing w:val="-1"/>
          <w:szCs w:val="24"/>
          <w:lang w:eastAsia="en-US"/>
        </w:rPr>
        <w:t>с</w:t>
      </w:r>
      <w:r w:rsidRPr="00CA60B5">
        <w:rPr>
          <w:szCs w:val="24"/>
          <w:lang w:eastAsia="en-US"/>
        </w:rPr>
        <w:t>ят</w:t>
      </w:r>
      <w:r w:rsidRPr="00CA60B5">
        <w:rPr>
          <w:spacing w:val="-1"/>
          <w:szCs w:val="24"/>
          <w:lang w:eastAsia="en-US"/>
        </w:rPr>
        <w:t>е</w:t>
      </w:r>
      <w:r w:rsidRPr="00CA60B5">
        <w:rPr>
          <w:szCs w:val="24"/>
          <w:lang w:eastAsia="en-US"/>
        </w:rPr>
        <w:t>р</w:t>
      </w:r>
      <w:r w:rsidRPr="00CA60B5">
        <w:rPr>
          <w:spacing w:val="-3"/>
          <w:szCs w:val="24"/>
          <w:lang w:eastAsia="en-US"/>
        </w:rPr>
        <w:t>р</w:t>
      </w:r>
      <w:r w:rsidRPr="00CA60B5">
        <w:rPr>
          <w:spacing w:val="1"/>
          <w:szCs w:val="24"/>
          <w:lang w:eastAsia="en-US"/>
        </w:rPr>
        <w:t>и</w:t>
      </w:r>
      <w:r w:rsidRPr="00CA60B5">
        <w:rPr>
          <w:spacing w:val="-2"/>
          <w:szCs w:val="24"/>
          <w:lang w:eastAsia="en-US"/>
        </w:rPr>
        <w:t>т</w:t>
      </w:r>
      <w:r w:rsidRPr="00CA60B5">
        <w:rPr>
          <w:spacing w:val="-1"/>
          <w:szCs w:val="24"/>
          <w:lang w:eastAsia="en-US"/>
        </w:rPr>
        <w:t>о</w:t>
      </w:r>
      <w:r w:rsidRPr="00CA60B5">
        <w:rPr>
          <w:szCs w:val="24"/>
          <w:lang w:eastAsia="en-US"/>
        </w:rPr>
        <w:t>р</w:t>
      </w:r>
      <w:r w:rsidRPr="00CA60B5">
        <w:rPr>
          <w:spacing w:val="1"/>
          <w:szCs w:val="24"/>
          <w:lang w:eastAsia="en-US"/>
        </w:rPr>
        <w:t>ии</w:t>
      </w:r>
      <w:r w:rsidRPr="00CA60B5">
        <w:rPr>
          <w:szCs w:val="24"/>
          <w:lang w:eastAsia="en-US"/>
        </w:rPr>
        <w:t>,</w:t>
      </w:r>
      <w:r w:rsidRPr="00CA60B5">
        <w:rPr>
          <w:spacing w:val="1"/>
          <w:szCs w:val="24"/>
          <w:lang w:eastAsia="en-US"/>
        </w:rPr>
        <w:t>к</w:t>
      </w:r>
      <w:r w:rsidRPr="00CA60B5">
        <w:rPr>
          <w:szCs w:val="24"/>
          <w:lang w:eastAsia="en-US"/>
        </w:rPr>
        <w:t>от</w:t>
      </w:r>
      <w:r w:rsidRPr="00CA60B5">
        <w:rPr>
          <w:spacing w:val="-1"/>
          <w:szCs w:val="24"/>
          <w:lang w:eastAsia="en-US"/>
        </w:rPr>
        <w:t>о</w:t>
      </w:r>
      <w:r w:rsidRPr="00CA60B5">
        <w:rPr>
          <w:szCs w:val="24"/>
          <w:lang w:eastAsia="en-US"/>
        </w:rPr>
        <w:t>р</w:t>
      </w:r>
      <w:r w:rsidRPr="00CA60B5">
        <w:rPr>
          <w:spacing w:val="-1"/>
          <w:szCs w:val="24"/>
          <w:lang w:eastAsia="en-US"/>
        </w:rPr>
        <w:t>ы</w:t>
      </w:r>
      <w:r w:rsidRPr="00CA60B5">
        <w:rPr>
          <w:szCs w:val="24"/>
          <w:lang w:eastAsia="en-US"/>
        </w:rPr>
        <w:t>е</w:t>
      </w:r>
      <w:r w:rsidRPr="00CA60B5">
        <w:rPr>
          <w:spacing w:val="1"/>
          <w:szCs w:val="24"/>
          <w:lang w:eastAsia="en-US"/>
        </w:rPr>
        <w:t>п</w:t>
      </w:r>
      <w:r w:rsidRPr="00CA60B5">
        <w:rPr>
          <w:spacing w:val="-3"/>
          <w:szCs w:val="24"/>
          <w:lang w:eastAsia="en-US"/>
        </w:rPr>
        <w:t>р</w:t>
      </w:r>
      <w:r w:rsidRPr="00CA60B5">
        <w:rPr>
          <w:spacing w:val="1"/>
          <w:szCs w:val="24"/>
          <w:lang w:eastAsia="en-US"/>
        </w:rPr>
        <w:t>и</w:t>
      </w:r>
      <w:r w:rsidRPr="00CA60B5">
        <w:rPr>
          <w:spacing w:val="-1"/>
          <w:szCs w:val="24"/>
          <w:lang w:eastAsia="en-US"/>
        </w:rPr>
        <w:t>мы</w:t>
      </w:r>
      <w:r w:rsidRPr="00CA60B5">
        <w:rPr>
          <w:szCs w:val="24"/>
          <w:lang w:eastAsia="en-US"/>
        </w:rPr>
        <w:t>-</w:t>
      </w:r>
      <w:r w:rsidRPr="00CA60B5">
        <w:rPr>
          <w:spacing w:val="1"/>
          <w:szCs w:val="24"/>
          <w:lang w:eastAsia="en-US"/>
        </w:rPr>
        <w:t>к</w:t>
      </w:r>
      <w:r w:rsidRPr="00CA60B5">
        <w:rPr>
          <w:spacing w:val="-1"/>
          <w:szCs w:val="24"/>
          <w:lang w:eastAsia="en-US"/>
        </w:rPr>
        <w:t>а</w:t>
      </w:r>
      <w:r w:rsidRPr="00CA60B5">
        <w:rPr>
          <w:szCs w:val="24"/>
          <w:lang w:eastAsia="en-US"/>
        </w:rPr>
        <w:t>юткб</w:t>
      </w:r>
      <w:r w:rsidRPr="00CA60B5">
        <w:rPr>
          <w:spacing w:val="-1"/>
          <w:szCs w:val="24"/>
          <w:lang w:eastAsia="en-US"/>
        </w:rPr>
        <w:t>е</w:t>
      </w:r>
      <w:r w:rsidRPr="00CA60B5">
        <w:rPr>
          <w:szCs w:val="24"/>
          <w:lang w:eastAsia="en-US"/>
        </w:rPr>
        <w:t>р</w:t>
      </w:r>
      <w:r w:rsidRPr="00CA60B5">
        <w:rPr>
          <w:spacing w:val="-1"/>
          <w:szCs w:val="24"/>
          <w:lang w:eastAsia="en-US"/>
        </w:rPr>
        <w:t>е</w:t>
      </w:r>
      <w:r w:rsidRPr="00CA60B5">
        <w:rPr>
          <w:szCs w:val="24"/>
          <w:lang w:eastAsia="en-US"/>
        </w:rPr>
        <w:t>го</w:t>
      </w:r>
      <w:r w:rsidRPr="00CA60B5">
        <w:rPr>
          <w:spacing w:val="-1"/>
          <w:szCs w:val="24"/>
          <w:lang w:eastAsia="en-US"/>
        </w:rPr>
        <w:t>в</w:t>
      </w:r>
      <w:r w:rsidRPr="00CA60B5">
        <w:rPr>
          <w:szCs w:val="24"/>
          <w:lang w:eastAsia="en-US"/>
        </w:rPr>
        <w:t>ойл</w:t>
      </w:r>
      <w:r w:rsidRPr="00CA60B5">
        <w:rPr>
          <w:spacing w:val="-2"/>
          <w:szCs w:val="24"/>
          <w:lang w:eastAsia="en-US"/>
        </w:rPr>
        <w:t>и</w:t>
      </w:r>
      <w:r w:rsidRPr="00CA60B5">
        <w:rPr>
          <w:spacing w:val="1"/>
          <w:szCs w:val="24"/>
          <w:lang w:eastAsia="en-US"/>
        </w:rPr>
        <w:t>н</w:t>
      </w:r>
      <w:r w:rsidRPr="00CA60B5">
        <w:rPr>
          <w:spacing w:val="-2"/>
          <w:szCs w:val="24"/>
          <w:lang w:eastAsia="en-US"/>
        </w:rPr>
        <w:t>и</w:t>
      </w:r>
      <w:r w:rsidRPr="00CA60B5">
        <w:rPr>
          <w:szCs w:val="24"/>
          <w:lang w:eastAsia="en-US"/>
        </w:rPr>
        <w:t>и</w:t>
      </w:r>
      <w:r w:rsidRPr="00CA60B5">
        <w:rPr>
          <w:spacing w:val="-1"/>
          <w:szCs w:val="24"/>
          <w:lang w:eastAsia="en-US"/>
        </w:rPr>
        <w:t>(г</w:t>
      </w:r>
      <w:r w:rsidRPr="00CA60B5">
        <w:rPr>
          <w:szCs w:val="24"/>
          <w:lang w:eastAsia="en-US"/>
        </w:rPr>
        <w:t>р</w:t>
      </w:r>
      <w:r w:rsidRPr="00CA60B5">
        <w:rPr>
          <w:spacing w:val="-1"/>
          <w:szCs w:val="24"/>
          <w:lang w:eastAsia="en-US"/>
        </w:rPr>
        <w:t>а</w:t>
      </w:r>
      <w:r w:rsidRPr="00CA60B5">
        <w:rPr>
          <w:spacing w:val="1"/>
          <w:szCs w:val="24"/>
          <w:lang w:eastAsia="en-US"/>
        </w:rPr>
        <w:t>н</w:t>
      </w:r>
      <w:r w:rsidRPr="00CA60B5">
        <w:rPr>
          <w:spacing w:val="-2"/>
          <w:szCs w:val="24"/>
          <w:lang w:eastAsia="en-US"/>
        </w:rPr>
        <w:t>и</w:t>
      </w:r>
      <w:r w:rsidRPr="00CA60B5">
        <w:rPr>
          <w:spacing w:val="1"/>
          <w:szCs w:val="24"/>
          <w:lang w:eastAsia="en-US"/>
        </w:rPr>
        <w:t>ц</w:t>
      </w:r>
      <w:r w:rsidRPr="00CA60B5">
        <w:rPr>
          <w:spacing w:val="-1"/>
          <w:szCs w:val="24"/>
          <w:lang w:eastAsia="en-US"/>
        </w:rPr>
        <w:t>а</w:t>
      </w:r>
      <w:r w:rsidRPr="00CA60B5">
        <w:rPr>
          <w:szCs w:val="24"/>
          <w:lang w:eastAsia="en-US"/>
        </w:rPr>
        <w:t>м</w:t>
      </w:r>
      <w:r w:rsidRPr="00CA60B5">
        <w:rPr>
          <w:spacing w:val="-1"/>
          <w:szCs w:val="24"/>
          <w:lang w:eastAsia="en-US"/>
        </w:rPr>
        <w:t>в</w:t>
      </w:r>
      <w:r w:rsidRPr="00CA60B5">
        <w:rPr>
          <w:szCs w:val="24"/>
          <w:lang w:eastAsia="en-US"/>
        </w:rPr>
        <w:t>од</w:t>
      </w:r>
      <w:r w:rsidRPr="00CA60B5">
        <w:rPr>
          <w:spacing w:val="1"/>
          <w:szCs w:val="24"/>
          <w:lang w:eastAsia="en-US"/>
        </w:rPr>
        <w:t>н</w:t>
      </w:r>
      <w:r w:rsidRPr="00CA60B5">
        <w:rPr>
          <w:szCs w:val="24"/>
          <w:lang w:eastAsia="en-US"/>
        </w:rPr>
        <w:t>огоо</w:t>
      </w:r>
      <w:r w:rsidRPr="00CA60B5">
        <w:rPr>
          <w:spacing w:val="-3"/>
          <w:szCs w:val="24"/>
          <w:lang w:eastAsia="en-US"/>
        </w:rPr>
        <w:t>б</w:t>
      </w:r>
      <w:r w:rsidRPr="00CA60B5">
        <w:rPr>
          <w:szCs w:val="24"/>
          <w:lang w:eastAsia="en-US"/>
        </w:rPr>
        <w:t>ъ</w:t>
      </w:r>
      <w:r w:rsidRPr="00CA60B5">
        <w:rPr>
          <w:spacing w:val="-1"/>
          <w:szCs w:val="24"/>
          <w:lang w:eastAsia="en-US"/>
        </w:rPr>
        <w:t>е</w:t>
      </w:r>
      <w:r w:rsidRPr="00CA60B5">
        <w:rPr>
          <w:spacing w:val="1"/>
          <w:szCs w:val="24"/>
          <w:lang w:eastAsia="en-US"/>
        </w:rPr>
        <w:t>к</w:t>
      </w:r>
      <w:r w:rsidRPr="00CA60B5">
        <w:rPr>
          <w:szCs w:val="24"/>
          <w:lang w:eastAsia="en-US"/>
        </w:rPr>
        <w:t>т</w:t>
      </w:r>
      <w:r w:rsidRPr="00CA60B5">
        <w:rPr>
          <w:spacing w:val="-1"/>
          <w:szCs w:val="24"/>
          <w:lang w:eastAsia="en-US"/>
        </w:rPr>
        <w:t>а</w:t>
      </w:r>
      <w:r w:rsidRPr="00CA60B5">
        <w:rPr>
          <w:szCs w:val="24"/>
          <w:lang w:eastAsia="en-US"/>
        </w:rPr>
        <w:t>)</w:t>
      </w:r>
      <w:r w:rsidRPr="00CA60B5">
        <w:rPr>
          <w:spacing w:val="-1"/>
          <w:szCs w:val="24"/>
          <w:lang w:eastAsia="en-US"/>
        </w:rPr>
        <w:t>мо</w:t>
      </w:r>
      <w:r w:rsidRPr="00CA60B5">
        <w:rPr>
          <w:szCs w:val="24"/>
          <w:lang w:eastAsia="en-US"/>
        </w:rPr>
        <w:t>р</w:t>
      </w:r>
      <w:r w:rsidRPr="00CA60B5">
        <w:rPr>
          <w:spacing w:val="-1"/>
          <w:szCs w:val="24"/>
          <w:lang w:eastAsia="en-US"/>
        </w:rPr>
        <w:t>е</w:t>
      </w:r>
      <w:r w:rsidRPr="00CA60B5">
        <w:rPr>
          <w:spacing w:val="1"/>
          <w:szCs w:val="24"/>
          <w:lang w:eastAsia="en-US"/>
        </w:rPr>
        <w:t>й</w:t>
      </w:r>
      <w:r w:rsidRPr="00CA60B5">
        <w:rPr>
          <w:szCs w:val="24"/>
          <w:lang w:eastAsia="en-US"/>
        </w:rPr>
        <w:t>,р</w:t>
      </w:r>
      <w:r w:rsidRPr="00CA60B5">
        <w:rPr>
          <w:spacing w:val="-1"/>
          <w:szCs w:val="24"/>
          <w:lang w:eastAsia="en-US"/>
        </w:rPr>
        <w:t>е</w:t>
      </w:r>
      <w:r w:rsidRPr="00CA60B5">
        <w:rPr>
          <w:spacing w:val="1"/>
          <w:szCs w:val="24"/>
          <w:lang w:eastAsia="en-US"/>
        </w:rPr>
        <w:t>к</w:t>
      </w:r>
      <w:r w:rsidRPr="00CA60B5">
        <w:rPr>
          <w:szCs w:val="24"/>
          <w:lang w:eastAsia="en-US"/>
        </w:rPr>
        <w:t>,</w:t>
      </w:r>
      <w:r w:rsidRPr="00CA60B5">
        <w:rPr>
          <w:spacing w:val="2"/>
          <w:szCs w:val="24"/>
          <w:lang w:eastAsia="en-US"/>
        </w:rPr>
        <w:t>р</w:t>
      </w:r>
      <w:r w:rsidRPr="00CA60B5">
        <w:rPr>
          <w:spacing w:val="-6"/>
          <w:szCs w:val="24"/>
          <w:lang w:eastAsia="en-US"/>
        </w:rPr>
        <w:t>у</w:t>
      </w:r>
      <w:r w:rsidRPr="00CA60B5">
        <w:rPr>
          <w:spacing w:val="-1"/>
          <w:szCs w:val="24"/>
          <w:lang w:eastAsia="en-US"/>
        </w:rPr>
        <w:t>ч</w:t>
      </w:r>
      <w:r w:rsidRPr="00CA60B5">
        <w:rPr>
          <w:spacing w:val="1"/>
          <w:szCs w:val="24"/>
          <w:lang w:eastAsia="en-US"/>
        </w:rPr>
        <w:t>ь</w:t>
      </w:r>
      <w:r w:rsidRPr="00CA60B5">
        <w:rPr>
          <w:spacing w:val="-1"/>
          <w:szCs w:val="24"/>
          <w:lang w:eastAsia="en-US"/>
        </w:rPr>
        <w:t>ев</w:t>
      </w:r>
      <w:r w:rsidRPr="00CA60B5">
        <w:rPr>
          <w:szCs w:val="24"/>
          <w:lang w:eastAsia="en-US"/>
        </w:rPr>
        <w:t>,</w:t>
      </w:r>
      <w:r w:rsidRPr="00CA60B5">
        <w:rPr>
          <w:spacing w:val="1"/>
          <w:szCs w:val="24"/>
          <w:lang w:eastAsia="en-US"/>
        </w:rPr>
        <w:t>к</w:t>
      </w:r>
      <w:r w:rsidRPr="00CA60B5">
        <w:rPr>
          <w:spacing w:val="-1"/>
          <w:szCs w:val="24"/>
          <w:lang w:eastAsia="en-US"/>
        </w:rPr>
        <w:t>а</w:t>
      </w:r>
      <w:r w:rsidRPr="00CA60B5">
        <w:rPr>
          <w:spacing w:val="1"/>
          <w:szCs w:val="24"/>
          <w:lang w:eastAsia="en-US"/>
        </w:rPr>
        <w:t>н</w:t>
      </w:r>
      <w:r w:rsidRPr="00CA60B5">
        <w:rPr>
          <w:spacing w:val="-1"/>
          <w:szCs w:val="24"/>
          <w:lang w:eastAsia="en-US"/>
        </w:rPr>
        <w:t>а</w:t>
      </w:r>
      <w:r w:rsidRPr="00CA60B5">
        <w:rPr>
          <w:szCs w:val="24"/>
          <w:lang w:eastAsia="en-US"/>
        </w:rPr>
        <w:t>ло</w:t>
      </w:r>
      <w:r w:rsidRPr="00CA60B5">
        <w:rPr>
          <w:spacing w:val="-1"/>
          <w:szCs w:val="24"/>
          <w:lang w:eastAsia="en-US"/>
        </w:rPr>
        <w:t>в</w:t>
      </w:r>
      <w:r w:rsidRPr="00CA60B5">
        <w:rPr>
          <w:szCs w:val="24"/>
          <w:lang w:eastAsia="en-US"/>
        </w:rPr>
        <w:t>,о</w:t>
      </w:r>
      <w:r w:rsidRPr="00CA60B5">
        <w:rPr>
          <w:spacing w:val="1"/>
          <w:szCs w:val="24"/>
          <w:lang w:eastAsia="en-US"/>
        </w:rPr>
        <w:t>з</w:t>
      </w:r>
      <w:r w:rsidRPr="00CA60B5">
        <w:rPr>
          <w:spacing w:val="-1"/>
          <w:szCs w:val="24"/>
          <w:lang w:eastAsia="en-US"/>
        </w:rPr>
        <w:t>е</w:t>
      </w:r>
      <w:r w:rsidRPr="00CA60B5">
        <w:rPr>
          <w:szCs w:val="24"/>
          <w:lang w:eastAsia="en-US"/>
        </w:rPr>
        <w:t>р,</w:t>
      </w:r>
      <w:r w:rsidRPr="00CA60B5">
        <w:rPr>
          <w:spacing w:val="-1"/>
          <w:szCs w:val="24"/>
          <w:lang w:eastAsia="en-US"/>
        </w:rPr>
        <w:t>в</w:t>
      </w:r>
      <w:r w:rsidRPr="00CA60B5">
        <w:rPr>
          <w:szCs w:val="24"/>
          <w:lang w:eastAsia="en-US"/>
        </w:rPr>
        <w:t>одо-</w:t>
      </w:r>
      <w:r w:rsidRPr="00CA60B5">
        <w:rPr>
          <w:spacing w:val="2"/>
          <w:szCs w:val="24"/>
          <w:lang w:eastAsia="en-US"/>
        </w:rPr>
        <w:t>х</w:t>
      </w:r>
      <w:r w:rsidRPr="00CA60B5">
        <w:rPr>
          <w:szCs w:val="24"/>
          <w:lang w:eastAsia="en-US"/>
        </w:rPr>
        <w:t>р</w:t>
      </w:r>
      <w:r w:rsidRPr="00CA60B5">
        <w:rPr>
          <w:spacing w:val="-1"/>
          <w:szCs w:val="24"/>
          <w:lang w:eastAsia="en-US"/>
        </w:rPr>
        <w:t>а</w:t>
      </w:r>
      <w:r w:rsidRPr="00CA60B5">
        <w:rPr>
          <w:spacing w:val="-2"/>
          <w:szCs w:val="24"/>
          <w:lang w:eastAsia="en-US"/>
        </w:rPr>
        <w:t>н</w:t>
      </w:r>
      <w:r w:rsidRPr="00CA60B5">
        <w:rPr>
          <w:spacing w:val="1"/>
          <w:szCs w:val="24"/>
          <w:lang w:eastAsia="en-US"/>
        </w:rPr>
        <w:t>и</w:t>
      </w:r>
      <w:r w:rsidRPr="00CA60B5">
        <w:rPr>
          <w:szCs w:val="24"/>
          <w:lang w:eastAsia="en-US"/>
        </w:rPr>
        <w:t>л</w:t>
      </w:r>
      <w:r w:rsidRPr="00CA60B5">
        <w:rPr>
          <w:spacing w:val="1"/>
          <w:szCs w:val="24"/>
          <w:lang w:eastAsia="en-US"/>
        </w:rPr>
        <w:t>и</w:t>
      </w:r>
      <w:r w:rsidRPr="00CA60B5">
        <w:rPr>
          <w:szCs w:val="24"/>
          <w:lang w:eastAsia="en-US"/>
        </w:rPr>
        <w:t>щи</w:t>
      </w:r>
      <w:r w:rsidRPr="00CA60B5">
        <w:rPr>
          <w:spacing w:val="1"/>
          <w:szCs w:val="24"/>
          <w:lang w:eastAsia="en-US"/>
        </w:rPr>
        <w:t>н</w:t>
      </w:r>
      <w:r w:rsidRPr="00CA60B5">
        <w:rPr>
          <w:szCs w:val="24"/>
          <w:lang w:eastAsia="en-US"/>
        </w:rPr>
        <w:t>а</w:t>
      </w:r>
      <w:r w:rsidRPr="00CA60B5">
        <w:rPr>
          <w:spacing w:val="1"/>
          <w:szCs w:val="24"/>
          <w:lang w:eastAsia="en-US"/>
        </w:rPr>
        <w:t>к</w:t>
      </w:r>
      <w:r w:rsidRPr="00CA60B5">
        <w:rPr>
          <w:szCs w:val="24"/>
          <w:lang w:eastAsia="en-US"/>
        </w:rPr>
        <w:t>от</w:t>
      </w:r>
      <w:r w:rsidRPr="00CA60B5">
        <w:rPr>
          <w:spacing w:val="-1"/>
          <w:szCs w:val="24"/>
          <w:lang w:eastAsia="en-US"/>
        </w:rPr>
        <w:t>о</w:t>
      </w:r>
      <w:r w:rsidRPr="00CA60B5">
        <w:rPr>
          <w:szCs w:val="24"/>
          <w:lang w:eastAsia="en-US"/>
        </w:rPr>
        <w:t>р</w:t>
      </w:r>
      <w:r w:rsidRPr="00CA60B5">
        <w:rPr>
          <w:spacing w:val="-3"/>
          <w:szCs w:val="24"/>
          <w:lang w:eastAsia="en-US"/>
        </w:rPr>
        <w:t>ы</w:t>
      </w:r>
      <w:r w:rsidRPr="00CA60B5">
        <w:rPr>
          <w:szCs w:val="24"/>
          <w:lang w:eastAsia="en-US"/>
        </w:rPr>
        <w:t>х</w:t>
      </w:r>
      <w:r w:rsidRPr="00CA60B5">
        <w:rPr>
          <w:spacing w:val="-6"/>
          <w:szCs w:val="24"/>
          <w:lang w:eastAsia="en-US"/>
        </w:rPr>
        <w:t>у</w:t>
      </w:r>
      <w:r w:rsidRPr="00CA60B5">
        <w:rPr>
          <w:spacing w:val="-1"/>
          <w:szCs w:val="24"/>
          <w:lang w:eastAsia="en-US"/>
        </w:rPr>
        <w:t>с</w:t>
      </w:r>
      <w:r w:rsidRPr="00CA60B5">
        <w:rPr>
          <w:szCs w:val="24"/>
          <w:lang w:eastAsia="en-US"/>
        </w:rPr>
        <w:t>т</w:t>
      </w:r>
      <w:r w:rsidRPr="00CA60B5">
        <w:rPr>
          <w:spacing w:val="-1"/>
          <w:szCs w:val="24"/>
          <w:lang w:eastAsia="en-US"/>
        </w:rPr>
        <w:t>а</w:t>
      </w:r>
      <w:r w:rsidRPr="00CA60B5">
        <w:rPr>
          <w:spacing w:val="1"/>
          <w:szCs w:val="24"/>
          <w:lang w:eastAsia="en-US"/>
        </w:rPr>
        <w:t>н</w:t>
      </w:r>
      <w:r w:rsidRPr="00CA60B5">
        <w:rPr>
          <w:spacing w:val="-1"/>
          <w:szCs w:val="24"/>
          <w:lang w:eastAsia="en-US"/>
        </w:rPr>
        <w:t>ав</w:t>
      </w:r>
      <w:r w:rsidRPr="00CA60B5">
        <w:rPr>
          <w:szCs w:val="24"/>
          <w:lang w:eastAsia="en-US"/>
        </w:rPr>
        <w:t>л</w:t>
      </w:r>
      <w:r w:rsidRPr="00CA60B5">
        <w:rPr>
          <w:spacing w:val="1"/>
          <w:szCs w:val="24"/>
          <w:lang w:eastAsia="en-US"/>
        </w:rPr>
        <w:t>и</w:t>
      </w:r>
      <w:r w:rsidRPr="00CA60B5">
        <w:rPr>
          <w:spacing w:val="-1"/>
          <w:szCs w:val="24"/>
          <w:lang w:eastAsia="en-US"/>
        </w:rPr>
        <w:t>вае</w:t>
      </w:r>
      <w:r w:rsidRPr="00CA60B5">
        <w:rPr>
          <w:szCs w:val="24"/>
          <w:lang w:eastAsia="en-US"/>
        </w:rPr>
        <w:t>т</w:t>
      </w:r>
      <w:r w:rsidRPr="00CA60B5">
        <w:rPr>
          <w:spacing w:val="-1"/>
          <w:szCs w:val="24"/>
          <w:lang w:eastAsia="en-US"/>
        </w:rPr>
        <w:t>с</w:t>
      </w:r>
      <w:r w:rsidRPr="00CA60B5">
        <w:rPr>
          <w:szCs w:val="24"/>
          <w:lang w:eastAsia="en-US"/>
        </w:rPr>
        <w:t>я</w:t>
      </w:r>
      <w:r w:rsidRPr="00CA60B5">
        <w:rPr>
          <w:spacing w:val="-1"/>
          <w:szCs w:val="24"/>
          <w:lang w:eastAsia="en-US"/>
        </w:rPr>
        <w:t>с</w:t>
      </w:r>
      <w:r w:rsidRPr="00CA60B5">
        <w:rPr>
          <w:spacing w:val="1"/>
          <w:szCs w:val="24"/>
          <w:lang w:eastAsia="en-US"/>
        </w:rPr>
        <w:t>п</w:t>
      </w:r>
      <w:r w:rsidRPr="00CA60B5">
        <w:rPr>
          <w:spacing w:val="-1"/>
          <w:szCs w:val="24"/>
          <w:lang w:eastAsia="en-US"/>
        </w:rPr>
        <w:t>е</w:t>
      </w:r>
      <w:r w:rsidRPr="00CA60B5">
        <w:rPr>
          <w:spacing w:val="3"/>
          <w:szCs w:val="24"/>
          <w:lang w:eastAsia="en-US"/>
        </w:rPr>
        <w:t>ц</w:t>
      </w:r>
      <w:r w:rsidRPr="00CA60B5">
        <w:rPr>
          <w:spacing w:val="1"/>
          <w:szCs w:val="24"/>
          <w:lang w:eastAsia="en-US"/>
        </w:rPr>
        <w:t>и</w:t>
      </w:r>
      <w:r w:rsidRPr="00CA60B5">
        <w:rPr>
          <w:spacing w:val="-1"/>
          <w:szCs w:val="24"/>
          <w:lang w:eastAsia="en-US"/>
        </w:rPr>
        <w:t>а</w:t>
      </w:r>
      <w:r w:rsidRPr="00CA60B5">
        <w:rPr>
          <w:szCs w:val="24"/>
          <w:lang w:eastAsia="en-US"/>
        </w:rPr>
        <w:t>л</w:t>
      </w:r>
      <w:r w:rsidRPr="00CA60B5">
        <w:rPr>
          <w:spacing w:val="1"/>
          <w:szCs w:val="24"/>
          <w:lang w:eastAsia="en-US"/>
        </w:rPr>
        <w:t>ьн</w:t>
      </w:r>
      <w:r w:rsidRPr="00CA60B5">
        <w:rPr>
          <w:spacing w:val="-1"/>
          <w:szCs w:val="24"/>
          <w:lang w:eastAsia="en-US"/>
        </w:rPr>
        <w:t>ы</w:t>
      </w:r>
      <w:r w:rsidRPr="00CA60B5">
        <w:rPr>
          <w:szCs w:val="24"/>
          <w:lang w:eastAsia="en-US"/>
        </w:rPr>
        <w:t>йр</w:t>
      </w:r>
      <w:r w:rsidRPr="00CA60B5">
        <w:rPr>
          <w:spacing w:val="-1"/>
          <w:szCs w:val="24"/>
          <w:lang w:eastAsia="en-US"/>
        </w:rPr>
        <w:t>еж</w:t>
      </w:r>
      <w:r w:rsidRPr="00CA60B5">
        <w:rPr>
          <w:spacing w:val="1"/>
          <w:szCs w:val="24"/>
          <w:lang w:eastAsia="en-US"/>
        </w:rPr>
        <w:t>и</w:t>
      </w:r>
      <w:r w:rsidRPr="00CA60B5">
        <w:rPr>
          <w:szCs w:val="24"/>
          <w:lang w:eastAsia="en-US"/>
        </w:rPr>
        <w:t>мо</w:t>
      </w:r>
      <w:r w:rsidRPr="00CA60B5">
        <w:rPr>
          <w:spacing w:val="1"/>
          <w:szCs w:val="24"/>
          <w:lang w:eastAsia="en-US"/>
        </w:rPr>
        <w:t>с</w:t>
      </w:r>
      <w:r w:rsidRPr="00CA60B5">
        <w:rPr>
          <w:spacing w:val="-6"/>
          <w:szCs w:val="24"/>
          <w:lang w:eastAsia="en-US"/>
        </w:rPr>
        <w:t>у</w:t>
      </w:r>
      <w:r w:rsidRPr="00CA60B5">
        <w:rPr>
          <w:szCs w:val="24"/>
          <w:lang w:eastAsia="en-US"/>
        </w:rPr>
        <w:t>щ</w:t>
      </w:r>
      <w:r w:rsidRPr="00CA60B5">
        <w:rPr>
          <w:spacing w:val="1"/>
          <w:szCs w:val="24"/>
          <w:lang w:eastAsia="en-US"/>
        </w:rPr>
        <w:t>ес</w:t>
      </w:r>
      <w:r w:rsidRPr="00CA60B5">
        <w:rPr>
          <w:szCs w:val="24"/>
          <w:lang w:eastAsia="en-US"/>
        </w:rPr>
        <w:t>т</w:t>
      </w:r>
      <w:r w:rsidRPr="00CA60B5">
        <w:rPr>
          <w:spacing w:val="-1"/>
          <w:szCs w:val="24"/>
          <w:lang w:eastAsia="en-US"/>
        </w:rPr>
        <w:t>в</w:t>
      </w:r>
      <w:r w:rsidRPr="00CA60B5">
        <w:rPr>
          <w:szCs w:val="24"/>
          <w:lang w:eastAsia="en-US"/>
        </w:rPr>
        <w:t>л</w:t>
      </w:r>
      <w:r w:rsidRPr="00CA60B5">
        <w:rPr>
          <w:spacing w:val="-1"/>
          <w:szCs w:val="24"/>
          <w:lang w:eastAsia="en-US"/>
        </w:rPr>
        <w:t>е</w:t>
      </w:r>
      <w:r w:rsidRPr="00CA60B5">
        <w:rPr>
          <w:spacing w:val="1"/>
          <w:szCs w:val="24"/>
          <w:lang w:eastAsia="en-US"/>
        </w:rPr>
        <w:t>ни</w:t>
      </w:r>
      <w:r w:rsidRPr="00CA60B5">
        <w:rPr>
          <w:szCs w:val="24"/>
          <w:lang w:eastAsia="en-US"/>
        </w:rPr>
        <w:t>я</w:t>
      </w:r>
      <w:r w:rsidRPr="00CA60B5">
        <w:rPr>
          <w:spacing w:val="2"/>
          <w:szCs w:val="24"/>
          <w:lang w:eastAsia="en-US"/>
        </w:rPr>
        <w:t>х</w:t>
      </w:r>
      <w:r w:rsidRPr="00CA60B5">
        <w:rPr>
          <w:spacing w:val="-3"/>
          <w:szCs w:val="24"/>
          <w:lang w:eastAsia="en-US"/>
        </w:rPr>
        <w:t>о</w:t>
      </w:r>
      <w:r w:rsidRPr="00CA60B5">
        <w:rPr>
          <w:spacing w:val="1"/>
          <w:szCs w:val="24"/>
          <w:lang w:eastAsia="en-US"/>
        </w:rPr>
        <w:t>з</w:t>
      </w:r>
      <w:r w:rsidRPr="00CA60B5">
        <w:rPr>
          <w:szCs w:val="24"/>
          <w:lang w:eastAsia="en-US"/>
        </w:rPr>
        <w:t>я</w:t>
      </w:r>
      <w:r w:rsidRPr="00CA60B5">
        <w:rPr>
          <w:spacing w:val="1"/>
          <w:szCs w:val="24"/>
          <w:lang w:eastAsia="en-US"/>
        </w:rPr>
        <w:t>й</w:t>
      </w:r>
      <w:r w:rsidRPr="00CA60B5">
        <w:rPr>
          <w:spacing w:val="-1"/>
          <w:szCs w:val="24"/>
          <w:lang w:eastAsia="en-US"/>
        </w:rPr>
        <w:t>с</w:t>
      </w:r>
      <w:r w:rsidRPr="00CA60B5">
        <w:rPr>
          <w:szCs w:val="24"/>
          <w:lang w:eastAsia="en-US"/>
        </w:rPr>
        <w:t>т</w:t>
      </w:r>
      <w:r w:rsidRPr="00CA60B5">
        <w:rPr>
          <w:spacing w:val="-1"/>
          <w:szCs w:val="24"/>
          <w:lang w:eastAsia="en-US"/>
        </w:rPr>
        <w:t>ве</w:t>
      </w:r>
      <w:r w:rsidRPr="00CA60B5">
        <w:rPr>
          <w:spacing w:val="-2"/>
          <w:szCs w:val="24"/>
          <w:lang w:eastAsia="en-US"/>
        </w:rPr>
        <w:t>н</w:t>
      </w:r>
      <w:r w:rsidRPr="00CA60B5">
        <w:rPr>
          <w:spacing w:val="1"/>
          <w:szCs w:val="24"/>
          <w:lang w:eastAsia="en-US"/>
        </w:rPr>
        <w:t>н</w:t>
      </w:r>
      <w:r w:rsidRPr="00CA60B5">
        <w:rPr>
          <w:szCs w:val="24"/>
          <w:lang w:eastAsia="en-US"/>
        </w:rPr>
        <w:t>ойи</w:t>
      </w:r>
      <w:r w:rsidRPr="00CA60B5">
        <w:rPr>
          <w:spacing w:val="1"/>
          <w:szCs w:val="24"/>
          <w:lang w:eastAsia="en-US"/>
        </w:rPr>
        <w:t>ин</w:t>
      </w:r>
      <w:r w:rsidRPr="00CA60B5">
        <w:rPr>
          <w:spacing w:val="-3"/>
          <w:szCs w:val="24"/>
          <w:lang w:eastAsia="en-US"/>
        </w:rPr>
        <w:t>о</w:t>
      </w:r>
      <w:r w:rsidRPr="00CA60B5">
        <w:rPr>
          <w:szCs w:val="24"/>
          <w:lang w:eastAsia="en-US"/>
        </w:rPr>
        <w:t>йд</w:t>
      </w:r>
      <w:r w:rsidRPr="00CA60B5">
        <w:rPr>
          <w:spacing w:val="-1"/>
          <w:szCs w:val="24"/>
          <w:lang w:eastAsia="en-US"/>
        </w:rPr>
        <w:t>е</w:t>
      </w:r>
      <w:r w:rsidRPr="00CA60B5">
        <w:rPr>
          <w:szCs w:val="24"/>
          <w:lang w:eastAsia="en-US"/>
        </w:rPr>
        <w:t>ят</w:t>
      </w:r>
      <w:r w:rsidRPr="00CA60B5">
        <w:rPr>
          <w:spacing w:val="-1"/>
          <w:szCs w:val="24"/>
          <w:lang w:eastAsia="en-US"/>
        </w:rPr>
        <w:t>е</w:t>
      </w:r>
      <w:r w:rsidRPr="00CA60B5">
        <w:rPr>
          <w:szCs w:val="24"/>
          <w:lang w:eastAsia="en-US"/>
        </w:rPr>
        <w:t>л</w:t>
      </w:r>
      <w:r w:rsidRPr="00CA60B5">
        <w:rPr>
          <w:spacing w:val="-2"/>
          <w:szCs w:val="24"/>
          <w:lang w:eastAsia="en-US"/>
        </w:rPr>
        <w:t>ь</w:t>
      </w:r>
      <w:r w:rsidRPr="00CA60B5">
        <w:rPr>
          <w:spacing w:val="1"/>
          <w:szCs w:val="24"/>
          <w:lang w:eastAsia="en-US"/>
        </w:rPr>
        <w:t>н</w:t>
      </w:r>
      <w:r w:rsidRPr="00CA60B5">
        <w:rPr>
          <w:szCs w:val="24"/>
          <w:lang w:eastAsia="en-US"/>
        </w:rPr>
        <w:t>о</w:t>
      </w:r>
      <w:r w:rsidRPr="00CA60B5">
        <w:rPr>
          <w:spacing w:val="-1"/>
          <w:szCs w:val="24"/>
          <w:lang w:eastAsia="en-US"/>
        </w:rPr>
        <w:t>с</w:t>
      </w:r>
      <w:r w:rsidRPr="00CA60B5">
        <w:rPr>
          <w:szCs w:val="24"/>
          <w:lang w:eastAsia="en-US"/>
        </w:rPr>
        <w:t>тив</w:t>
      </w:r>
      <w:r w:rsidRPr="00CA60B5">
        <w:rPr>
          <w:spacing w:val="1"/>
          <w:szCs w:val="24"/>
          <w:lang w:eastAsia="en-US"/>
        </w:rPr>
        <w:t>ц</w:t>
      </w:r>
      <w:r w:rsidRPr="00CA60B5">
        <w:rPr>
          <w:spacing w:val="-1"/>
          <w:szCs w:val="24"/>
          <w:lang w:eastAsia="en-US"/>
        </w:rPr>
        <w:t>е</w:t>
      </w:r>
      <w:r w:rsidRPr="00CA60B5">
        <w:rPr>
          <w:szCs w:val="24"/>
          <w:lang w:eastAsia="en-US"/>
        </w:rPr>
        <w:t>лях</w:t>
      </w:r>
      <w:r w:rsidRPr="00CA60B5">
        <w:rPr>
          <w:spacing w:val="1"/>
          <w:szCs w:val="24"/>
          <w:lang w:eastAsia="en-US"/>
        </w:rPr>
        <w:t>п</w:t>
      </w:r>
      <w:r w:rsidRPr="00CA60B5">
        <w:rPr>
          <w:szCs w:val="24"/>
          <w:lang w:eastAsia="en-US"/>
        </w:rPr>
        <w:t>р</w:t>
      </w:r>
      <w:r w:rsidRPr="00CA60B5">
        <w:rPr>
          <w:spacing w:val="-1"/>
          <w:szCs w:val="24"/>
          <w:lang w:eastAsia="en-US"/>
        </w:rPr>
        <w:t>е</w:t>
      </w:r>
      <w:r w:rsidRPr="00CA60B5">
        <w:rPr>
          <w:szCs w:val="24"/>
          <w:lang w:eastAsia="en-US"/>
        </w:rPr>
        <w:t>дот</w:t>
      </w:r>
      <w:r w:rsidRPr="00CA60B5">
        <w:rPr>
          <w:spacing w:val="-1"/>
          <w:szCs w:val="24"/>
          <w:lang w:eastAsia="en-US"/>
        </w:rPr>
        <w:t>в</w:t>
      </w:r>
      <w:r w:rsidRPr="00CA60B5">
        <w:rPr>
          <w:szCs w:val="24"/>
          <w:lang w:eastAsia="en-US"/>
        </w:rPr>
        <w:t>р</w:t>
      </w:r>
      <w:r w:rsidRPr="00CA60B5">
        <w:rPr>
          <w:spacing w:val="-1"/>
          <w:szCs w:val="24"/>
          <w:lang w:eastAsia="en-US"/>
        </w:rPr>
        <w:t>а</w:t>
      </w:r>
      <w:r w:rsidRPr="00CA60B5">
        <w:rPr>
          <w:szCs w:val="24"/>
          <w:lang w:eastAsia="en-US"/>
        </w:rPr>
        <w:t>щ</w:t>
      </w:r>
      <w:r w:rsidRPr="00CA60B5">
        <w:rPr>
          <w:spacing w:val="-1"/>
          <w:szCs w:val="24"/>
          <w:lang w:eastAsia="en-US"/>
        </w:rPr>
        <w:t>е</w:t>
      </w:r>
      <w:r w:rsidRPr="00CA60B5">
        <w:rPr>
          <w:spacing w:val="1"/>
          <w:szCs w:val="24"/>
          <w:lang w:eastAsia="en-US"/>
        </w:rPr>
        <w:t>н</w:t>
      </w:r>
      <w:r w:rsidRPr="00CA60B5">
        <w:rPr>
          <w:spacing w:val="-2"/>
          <w:szCs w:val="24"/>
          <w:lang w:eastAsia="en-US"/>
        </w:rPr>
        <w:t>и</w:t>
      </w:r>
      <w:r w:rsidRPr="00CA60B5">
        <w:rPr>
          <w:szCs w:val="24"/>
          <w:lang w:eastAsia="en-US"/>
        </w:rPr>
        <w:t>я</w:t>
      </w:r>
      <w:r w:rsidRPr="00CA60B5">
        <w:rPr>
          <w:spacing w:val="1"/>
          <w:szCs w:val="24"/>
          <w:lang w:eastAsia="en-US"/>
        </w:rPr>
        <w:t>з</w:t>
      </w:r>
      <w:r w:rsidRPr="00CA60B5">
        <w:rPr>
          <w:spacing w:val="-1"/>
          <w:szCs w:val="24"/>
          <w:lang w:eastAsia="en-US"/>
        </w:rPr>
        <w:t>аг</w:t>
      </w:r>
      <w:r w:rsidRPr="00CA60B5">
        <w:rPr>
          <w:szCs w:val="24"/>
          <w:lang w:eastAsia="en-US"/>
        </w:rPr>
        <w:t>ря</w:t>
      </w:r>
      <w:r w:rsidRPr="00CA60B5">
        <w:rPr>
          <w:spacing w:val="1"/>
          <w:szCs w:val="24"/>
          <w:lang w:eastAsia="en-US"/>
        </w:rPr>
        <w:t>зн</w:t>
      </w:r>
      <w:r w:rsidRPr="00CA60B5">
        <w:rPr>
          <w:spacing w:val="-1"/>
          <w:szCs w:val="24"/>
          <w:lang w:eastAsia="en-US"/>
        </w:rPr>
        <w:t>е</w:t>
      </w:r>
      <w:r w:rsidRPr="00CA60B5">
        <w:rPr>
          <w:spacing w:val="-2"/>
          <w:szCs w:val="24"/>
          <w:lang w:eastAsia="en-US"/>
        </w:rPr>
        <w:t>н</w:t>
      </w:r>
      <w:r w:rsidRPr="00CA60B5">
        <w:rPr>
          <w:spacing w:val="1"/>
          <w:szCs w:val="24"/>
          <w:lang w:eastAsia="en-US"/>
        </w:rPr>
        <w:t>и</w:t>
      </w:r>
      <w:r w:rsidRPr="00CA60B5">
        <w:rPr>
          <w:szCs w:val="24"/>
          <w:lang w:eastAsia="en-US"/>
        </w:rPr>
        <w:t>я,</w:t>
      </w:r>
      <w:r w:rsidRPr="00CA60B5">
        <w:rPr>
          <w:spacing w:val="1"/>
          <w:szCs w:val="24"/>
          <w:lang w:eastAsia="en-US"/>
        </w:rPr>
        <w:t>з</w:t>
      </w:r>
      <w:r w:rsidRPr="00CA60B5">
        <w:rPr>
          <w:spacing w:val="-1"/>
          <w:szCs w:val="24"/>
          <w:lang w:eastAsia="en-US"/>
        </w:rPr>
        <w:t>асо</w:t>
      </w:r>
      <w:r w:rsidRPr="00CA60B5">
        <w:rPr>
          <w:szCs w:val="24"/>
          <w:lang w:eastAsia="en-US"/>
        </w:rPr>
        <w:t>р</w:t>
      </w:r>
      <w:r w:rsidRPr="00CA60B5">
        <w:rPr>
          <w:spacing w:val="-1"/>
          <w:szCs w:val="24"/>
          <w:lang w:eastAsia="en-US"/>
        </w:rPr>
        <w:t>е</w:t>
      </w:r>
      <w:r w:rsidRPr="00CA60B5">
        <w:rPr>
          <w:spacing w:val="-2"/>
          <w:szCs w:val="24"/>
          <w:lang w:eastAsia="en-US"/>
        </w:rPr>
        <w:t>н</w:t>
      </w:r>
      <w:r w:rsidRPr="00CA60B5">
        <w:rPr>
          <w:spacing w:val="1"/>
          <w:szCs w:val="24"/>
          <w:lang w:eastAsia="en-US"/>
        </w:rPr>
        <w:t>и</w:t>
      </w:r>
      <w:r w:rsidRPr="00CA60B5">
        <w:rPr>
          <w:szCs w:val="24"/>
          <w:lang w:eastAsia="en-US"/>
        </w:rPr>
        <w:t>я,</w:t>
      </w:r>
      <w:r w:rsidRPr="00CA60B5">
        <w:rPr>
          <w:spacing w:val="1"/>
          <w:szCs w:val="24"/>
          <w:lang w:eastAsia="en-US"/>
        </w:rPr>
        <w:t>з</w:t>
      </w:r>
      <w:r w:rsidRPr="00CA60B5">
        <w:rPr>
          <w:spacing w:val="-1"/>
          <w:szCs w:val="24"/>
          <w:lang w:eastAsia="en-US"/>
        </w:rPr>
        <w:t>а</w:t>
      </w:r>
      <w:r w:rsidRPr="00CA60B5">
        <w:rPr>
          <w:spacing w:val="1"/>
          <w:szCs w:val="24"/>
          <w:lang w:eastAsia="en-US"/>
        </w:rPr>
        <w:t>и</w:t>
      </w:r>
      <w:r w:rsidRPr="00CA60B5">
        <w:rPr>
          <w:szCs w:val="24"/>
          <w:lang w:eastAsia="en-US"/>
        </w:rPr>
        <w:t>л</w:t>
      </w:r>
      <w:r w:rsidRPr="00CA60B5">
        <w:rPr>
          <w:spacing w:val="-1"/>
          <w:szCs w:val="24"/>
          <w:lang w:eastAsia="en-US"/>
        </w:rPr>
        <w:t>е</w:t>
      </w:r>
      <w:r w:rsidRPr="00CA60B5">
        <w:rPr>
          <w:spacing w:val="-2"/>
          <w:szCs w:val="24"/>
          <w:lang w:eastAsia="en-US"/>
        </w:rPr>
        <w:t>н</w:t>
      </w:r>
      <w:r w:rsidRPr="00CA60B5">
        <w:rPr>
          <w:spacing w:val="1"/>
          <w:szCs w:val="24"/>
          <w:lang w:eastAsia="en-US"/>
        </w:rPr>
        <w:t>и</w:t>
      </w:r>
      <w:r w:rsidRPr="00CA60B5">
        <w:rPr>
          <w:szCs w:val="24"/>
          <w:lang w:eastAsia="en-US"/>
        </w:rPr>
        <w:t>я</w:t>
      </w:r>
      <w:r w:rsidRPr="00CA60B5">
        <w:rPr>
          <w:spacing w:val="-9"/>
          <w:szCs w:val="24"/>
          <w:lang w:eastAsia="en-US"/>
        </w:rPr>
        <w:t>у</w:t>
      </w:r>
      <w:r w:rsidRPr="00CA60B5">
        <w:rPr>
          <w:spacing w:val="1"/>
          <w:szCs w:val="24"/>
          <w:lang w:eastAsia="en-US"/>
        </w:rPr>
        <w:t>к</w:t>
      </w:r>
      <w:r w:rsidRPr="00CA60B5">
        <w:rPr>
          <w:spacing w:val="-1"/>
          <w:szCs w:val="24"/>
          <w:lang w:eastAsia="en-US"/>
        </w:rPr>
        <w:t>а</w:t>
      </w:r>
      <w:r w:rsidRPr="00CA60B5">
        <w:rPr>
          <w:spacing w:val="1"/>
          <w:szCs w:val="24"/>
          <w:lang w:eastAsia="en-US"/>
        </w:rPr>
        <w:t>з</w:t>
      </w:r>
      <w:r w:rsidRPr="00CA60B5">
        <w:rPr>
          <w:spacing w:val="-1"/>
          <w:szCs w:val="24"/>
          <w:lang w:eastAsia="en-US"/>
        </w:rPr>
        <w:t>а</w:t>
      </w:r>
      <w:r w:rsidRPr="00CA60B5">
        <w:rPr>
          <w:spacing w:val="1"/>
          <w:szCs w:val="24"/>
          <w:lang w:eastAsia="en-US"/>
        </w:rPr>
        <w:t>нн</w:t>
      </w:r>
      <w:r w:rsidRPr="00CA60B5">
        <w:rPr>
          <w:spacing w:val="-1"/>
          <w:szCs w:val="24"/>
          <w:lang w:eastAsia="en-US"/>
        </w:rPr>
        <w:t>ы</w:t>
      </w:r>
      <w:r w:rsidRPr="00CA60B5">
        <w:rPr>
          <w:szCs w:val="24"/>
          <w:lang w:eastAsia="en-US"/>
        </w:rPr>
        <w:t>х</w:t>
      </w:r>
      <w:r w:rsidRPr="00CA60B5">
        <w:rPr>
          <w:spacing w:val="-1"/>
          <w:szCs w:val="24"/>
          <w:lang w:eastAsia="en-US"/>
        </w:rPr>
        <w:t>в</w:t>
      </w:r>
      <w:r w:rsidRPr="00CA60B5">
        <w:rPr>
          <w:szCs w:val="24"/>
          <w:lang w:eastAsia="en-US"/>
        </w:rPr>
        <w:t>од</w:t>
      </w:r>
      <w:r w:rsidRPr="00CA60B5">
        <w:rPr>
          <w:spacing w:val="1"/>
          <w:szCs w:val="24"/>
          <w:lang w:eastAsia="en-US"/>
        </w:rPr>
        <w:t>н</w:t>
      </w:r>
      <w:r w:rsidRPr="00CA60B5">
        <w:rPr>
          <w:spacing w:val="-1"/>
          <w:szCs w:val="24"/>
          <w:lang w:eastAsia="en-US"/>
        </w:rPr>
        <w:t>ы</w:t>
      </w:r>
      <w:r w:rsidRPr="00CA60B5">
        <w:rPr>
          <w:szCs w:val="24"/>
          <w:lang w:eastAsia="en-US"/>
        </w:rPr>
        <w:t>хобъ</w:t>
      </w:r>
      <w:r w:rsidRPr="00CA60B5">
        <w:rPr>
          <w:spacing w:val="-1"/>
          <w:szCs w:val="24"/>
          <w:lang w:eastAsia="en-US"/>
        </w:rPr>
        <w:t>е</w:t>
      </w:r>
      <w:r w:rsidRPr="00CA60B5">
        <w:rPr>
          <w:spacing w:val="1"/>
          <w:szCs w:val="24"/>
          <w:lang w:eastAsia="en-US"/>
        </w:rPr>
        <w:t>к</w:t>
      </w:r>
      <w:r w:rsidRPr="00CA60B5">
        <w:rPr>
          <w:szCs w:val="24"/>
          <w:lang w:eastAsia="en-US"/>
        </w:rPr>
        <w:t>тови</w:t>
      </w:r>
      <w:r w:rsidRPr="00CA60B5">
        <w:rPr>
          <w:spacing w:val="1"/>
          <w:szCs w:val="24"/>
          <w:lang w:eastAsia="en-US"/>
        </w:rPr>
        <w:t>и</w:t>
      </w:r>
      <w:r w:rsidRPr="00CA60B5">
        <w:rPr>
          <w:spacing w:val="-1"/>
          <w:szCs w:val="24"/>
          <w:lang w:eastAsia="en-US"/>
        </w:rPr>
        <w:t>с</w:t>
      </w:r>
      <w:r w:rsidRPr="00CA60B5">
        <w:rPr>
          <w:spacing w:val="-2"/>
          <w:szCs w:val="24"/>
          <w:lang w:eastAsia="en-US"/>
        </w:rPr>
        <w:t>т</w:t>
      </w:r>
      <w:r w:rsidRPr="00CA60B5">
        <w:rPr>
          <w:szCs w:val="24"/>
          <w:lang w:eastAsia="en-US"/>
        </w:rPr>
        <w:t>ощ</w:t>
      </w:r>
      <w:r w:rsidRPr="00CA60B5">
        <w:rPr>
          <w:spacing w:val="-1"/>
          <w:szCs w:val="24"/>
          <w:lang w:eastAsia="en-US"/>
        </w:rPr>
        <w:t>е</w:t>
      </w:r>
      <w:r w:rsidRPr="00CA60B5">
        <w:rPr>
          <w:spacing w:val="1"/>
          <w:szCs w:val="24"/>
          <w:lang w:eastAsia="en-US"/>
        </w:rPr>
        <w:t>ни</w:t>
      </w:r>
      <w:r w:rsidRPr="00CA60B5">
        <w:rPr>
          <w:szCs w:val="24"/>
          <w:lang w:eastAsia="en-US"/>
        </w:rPr>
        <w:t>я</w:t>
      </w:r>
      <w:r w:rsidRPr="00CA60B5">
        <w:rPr>
          <w:spacing w:val="-2"/>
          <w:szCs w:val="24"/>
          <w:lang w:eastAsia="en-US"/>
        </w:rPr>
        <w:t>и</w:t>
      </w:r>
      <w:r w:rsidRPr="00CA60B5">
        <w:rPr>
          <w:szCs w:val="24"/>
          <w:lang w:eastAsia="en-US"/>
        </w:rPr>
        <w:t>х</w:t>
      </w:r>
      <w:r w:rsidRPr="00CA60B5">
        <w:rPr>
          <w:spacing w:val="-1"/>
          <w:szCs w:val="24"/>
          <w:lang w:eastAsia="en-US"/>
        </w:rPr>
        <w:t>в</w:t>
      </w:r>
      <w:r w:rsidRPr="00CA60B5">
        <w:rPr>
          <w:szCs w:val="24"/>
          <w:lang w:eastAsia="en-US"/>
        </w:rPr>
        <w:t>од,ат</w:t>
      </w:r>
      <w:r w:rsidRPr="00CA60B5">
        <w:rPr>
          <w:spacing w:val="-1"/>
          <w:szCs w:val="24"/>
          <w:lang w:eastAsia="en-US"/>
        </w:rPr>
        <w:t>а</w:t>
      </w:r>
      <w:r w:rsidRPr="00CA60B5">
        <w:rPr>
          <w:spacing w:val="1"/>
          <w:szCs w:val="24"/>
          <w:lang w:eastAsia="en-US"/>
        </w:rPr>
        <w:t>к</w:t>
      </w:r>
      <w:r w:rsidRPr="00CA60B5">
        <w:rPr>
          <w:spacing w:val="-1"/>
          <w:szCs w:val="24"/>
          <w:lang w:eastAsia="en-US"/>
        </w:rPr>
        <w:t>ж</w:t>
      </w:r>
      <w:r w:rsidRPr="00CA60B5">
        <w:rPr>
          <w:szCs w:val="24"/>
          <w:lang w:eastAsia="en-US"/>
        </w:rPr>
        <w:t>е</w:t>
      </w:r>
      <w:r w:rsidRPr="00CA60B5">
        <w:rPr>
          <w:spacing w:val="-1"/>
          <w:szCs w:val="24"/>
          <w:lang w:eastAsia="en-US"/>
        </w:rPr>
        <w:t>с</w:t>
      </w:r>
      <w:r w:rsidRPr="00CA60B5">
        <w:rPr>
          <w:szCs w:val="24"/>
          <w:lang w:eastAsia="en-US"/>
        </w:rPr>
        <w:t>о</w:t>
      </w:r>
      <w:r w:rsidRPr="00CA60B5">
        <w:rPr>
          <w:spacing w:val="2"/>
          <w:szCs w:val="24"/>
          <w:lang w:eastAsia="en-US"/>
        </w:rPr>
        <w:t>х</w:t>
      </w:r>
      <w:r w:rsidRPr="00CA60B5">
        <w:rPr>
          <w:szCs w:val="24"/>
          <w:lang w:eastAsia="en-US"/>
        </w:rPr>
        <w:t>р</w:t>
      </w:r>
      <w:r w:rsidRPr="00CA60B5">
        <w:rPr>
          <w:spacing w:val="-1"/>
          <w:szCs w:val="24"/>
          <w:lang w:eastAsia="en-US"/>
        </w:rPr>
        <w:t>а</w:t>
      </w:r>
      <w:r w:rsidRPr="00CA60B5">
        <w:rPr>
          <w:spacing w:val="1"/>
          <w:szCs w:val="24"/>
          <w:lang w:eastAsia="en-US"/>
        </w:rPr>
        <w:t>н</w:t>
      </w:r>
      <w:r w:rsidRPr="00CA60B5">
        <w:rPr>
          <w:spacing w:val="-1"/>
          <w:szCs w:val="24"/>
          <w:lang w:eastAsia="en-US"/>
        </w:rPr>
        <w:t>е</w:t>
      </w:r>
      <w:r w:rsidRPr="00CA60B5">
        <w:rPr>
          <w:spacing w:val="1"/>
          <w:szCs w:val="24"/>
          <w:lang w:eastAsia="en-US"/>
        </w:rPr>
        <w:t>ни</w:t>
      </w:r>
      <w:r w:rsidRPr="00CA60B5">
        <w:rPr>
          <w:szCs w:val="24"/>
          <w:lang w:eastAsia="en-US"/>
        </w:rPr>
        <w:t>я</w:t>
      </w:r>
      <w:r w:rsidRPr="00CA60B5">
        <w:rPr>
          <w:spacing w:val="-1"/>
          <w:szCs w:val="24"/>
          <w:lang w:eastAsia="en-US"/>
        </w:rPr>
        <w:t>с</w:t>
      </w:r>
      <w:r w:rsidRPr="00CA60B5">
        <w:rPr>
          <w:szCs w:val="24"/>
          <w:lang w:eastAsia="en-US"/>
        </w:rPr>
        <w:t>р</w:t>
      </w:r>
      <w:r w:rsidRPr="00CA60B5">
        <w:rPr>
          <w:spacing w:val="-1"/>
          <w:szCs w:val="24"/>
          <w:lang w:eastAsia="en-US"/>
        </w:rPr>
        <w:t>е</w:t>
      </w:r>
      <w:r w:rsidRPr="00CA60B5">
        <w:rPr>
          <w:szCs w:val="24"/>
          <w:lang w:eastAsia="en-US"/>
        </w:rPr>
        <w:t>дыоб</w:t>
      </w:r>
      <w:r w:rsidRPr="00CA60B5">
        <w:rPr>
          <w:spacing w:val="1"/>
          <w:szCs w:val="24"/>
          <w:lang w:eastAsia="en-US"/>
        </w:rPr>
        <w:t>и</w:t>
      </w:r>
      <w:r w:rsidRPr="00CA60B5">
        <w:rPr>
          <w:szCs w:val="24"/>
          <w:lang w:eastAsia="en-US"/>
        </w:rPr>
        <w:t>т</w:t>
      </w:r>
      <w:r w:rsidRPr="00CA60B5">
        <w:rPr>
          <w:spacing w:val="-1"/>
          <w:szCs w:val="24"/>
          <w:lang w:eastAsia="en-US"/>
        </w:rPr>
        <w:t>а</w:t>
      </w:r>
      <w:r w:rsidRPr="00CA60B5">
        <w:rPr>
          <w:spacing w:val="1"/>
          <w:szCs w:val="24"/>
          <w:lang w:eastAsia="en-US"/>
        </w:rPr>
        <w:t>ни</w:t>
      </w:r>
      <w:r w:rsidRPr="00CA60B5">
        <w:rPr>
          <w:szCs w:val="24"/>
          <w:lang w:eastAsia="en-US"/>
        </w:rPr>
        <w:t>я</w:t>
      </w:r>
      <w:r w:rsidRPr="00CA60B5">
        <w:rPr>
          <w:spacing w:val="-1"/>
          <w:szCs w:val="24"/>
          <w:lang w:eastAsia="en-US"/>
        </w:rPr>
        <w:t>в</w:t>
      </w:r>
      <w:r w:rsidRPr="00CA60B5">
        <w:rPr>
          <w:szCs w:val="24"/>
          <w:lang w:eastAsia="en-US"/>
        </w:rPr>
        <w:t>од</w:t>
      </w:r>
      <w:r w:rsidRPr="00CA60B5">
        <w:rPr>
          <w:spacing w:val="1"/>
          <w:szCs w:val="24"/>
          <w:lang w:eastAsia="en-US"/>
        </w:rPr>
        <w:t>н</w:t>
      </w:r>
      <w:r w:rsidRPr="00CA60B5">
        <w:rPr>
          <w:spacing w:val="-3"/>
          <w:szCs w:val="24"/>
          <w:lang w:eastAsia="en-US"/>
        </w:rPr>
        <w:t>ы</w:t>
      </w:r>
      <w:r w:rsidRPr="00CA60B5">
        <w:rPr>
          <w:szCs w:val="24"/>
          <w:lang w:eastAsia="en-US"/>
        </w:rPr>
        <w:t>хб</w:t>
      </w:r>
      <w:r w:rsidRPr="00CA60B5">
        <w:rPr>
          <w:spacing w:val="1"/>
          <w:szCs w:val="24"/>
          <w:lang w:eastAsia="en-US"/>
        </w:rPr>
        <w:t>и</w:t>
      </w:r>
      <w:r w:rsidRPr="00CA60B5">
        <w:rPr>
          <w:szCs w:val="24"/>
          <w:lang w:eastAsia="en-US"/>
        </w:rPr>
        <w:t>олог</w:t>
      </w:r>
      <w:r w:rsidRPr="00CA60B5">
        <w:rPr>
          <w:spacing w:val="1"/>
          <w:szCs w:val="24"/>
          <w:lang w:eastAsia="en-US"/>
        </w:rPr>
        <w:t>и</w:t>
      </w:r>
      <w:r w:rsidRPr="00CA60B5">
        <w:rPr>
          <w:szCs w:val="24"/>
          <w:lang w:eastAsia="en-US"/>
        </w:rPr>
        <w:t>-</w:t>
      </w:r>
      <w:r w:rsidRPr="00CA60B5">
        <w:rPr>
          <w:spacing w:val="-1"/>
          <w:szCs w:val="24"/>
          <w:lang w:eastAsia="en-US"/>
        </w:rPr>
        <w:t>чес</w:t>
      </w:r>
      <w:r w:rsidRPr="00CA60B5">
        <w:rPr>
          <w:spacing w:val="1"/>
          <w:szCs w:val="24"/>
          <w:lang w:eastAsia="en-US"/>
        </w:rPr>
        <w:t>ки</w:t>
      </w:r>
      <w:r w:rsidRPr="00CA60B5">
        <w:rPr>
          <w:szCs w:val="24"/>
          <w:lang w:eastAsia="en-US"/>
        </w:rPr>
        <w:t>хр</w:t>
      </w:r>
      <w:r w:rsidRPr="00CA60B5">
        <w:rPr>
          <w:spacing w:val="-1"/>
          <w:szCs w:val="24"/>
          <w:lang w:eastAsia="en-US"/>
        </w:rPr>
        <w:t>е</w:t>
      </w:r>
      <w:r w:rsidRPr="00CA60B5">
        <w:rPr>
          <w:spacing w:val="1"/>
          <w:szCs w:val="24"/>
          <w:lang w:eastAsia="en-US"/>
        </w:rPr>
        <w:t>с</w:t>
      </w:r>
      <w:r w:rsidRPr="00CA60B5">
        <w:rPr>
          <w:spacing w:val="-6"/>
          <w:szCs w:val="24"/>
          <w:lang w:eastAsia="en-US"/>
        </w:rPr>
        <w:t>у</w:t>
      </w:r>
      <w:r w:rsidRPr="00CA60B5">
        <w:rPr>
          <w:szCs w:val="24"/>
          <w:lang w:eastAsia="en-US"/>
        </w:rPr>
        <w:t>р</w:t>
      </w:r>
      <w:r w:rsidRPr="00CA60B5">
        <w:rPr>
          <w:spacing w:val="-1"/>
          <w:szCs w:val="24"/>
          <w:lang w:eastAsia="en-US"/>
        </w:rPr>
        <w:t>с</w:t>
      </w:r>
      <w:r w:rsidRPr="00CA60B5">
        <w:rPr>
          <w:spacing w:val="2"/>
          <w:szCs w:val="24"/>
          <w:lang w:eastAsia="en-US"/>
        </w:rPr>
        <w:t>о</w:t>
      </w:r>
      <w:r w:rsidRPr="00CA60B5">
        <w:rPr>
          <w:szCs w:val="24"/>
          <w:lang w:eastAsia="en-US"/>
        </w:rPr>
        <w:t>вид</w:t>
      </w:r>
      <w:r w:rsidRPr="00CA60B5">
        <w:rPr>
          <w:spacing w:val="2"/>
          <w:szCs w:val="24"/>
          <w:lang w:eastAsia="en-US"/>
        </w:rPr>
        <w:t>р</w:t>
      </w:r>
      <w:r w:rsidRPr="00CA60B5">
        <w:rPr>
          <w:spacing w:val="-6"/>
          <w:szCs w:val="24"/>
          <w:lang w:eastAsia="en-US"/>
        </w:rPr>
        <w:t>у</w:t>
      </w:r>
      <w:r w:rsidRPr="00CA60B5">
        <w:rPr>
          <w:spacing w:val="2"/>
          <w:szCs w:val="24"/>
          <w:lang w:eastAsia="en-US"/>
        </w:rPr>
        <w:t>г</w:t>
      </w:r>
      <w:r w:rsidRPr="00CA60B5">
        <w:rPr>
          <w:spacing w:val="1"/>
          <w:szCs w:val="24"/>
          <w:lang w:eastAsia="en-US"/>
        </w:rPr>
        <w:t>и</w:t>
      </w:r>
      <w:r w:rsidRPr="00CA60B5">
        <w:rPr>
          <w:szCs w:val="24"/>
          <w:lang w:eastAsia="en-US"/>
        </w:rPr>
        <w:t>х</w:t>
      </w:r>
      <w:r w:rsidRPr="00CA60B5">
        <w:rPr>
          <w:spacing w:val="-3"/>
          <w:szCs w:val="24"/>
          <w:lang w:eastAsia="en-US"/>
        </w:rPr>
        <w:t>о</w:t>
      </w:r>
      <w:r w:rsidRPr="00CA60B5">
        <w:rPr>
          <w:szCs w:val="24"/>
          <w:lang w:eastAsia="en-US"/>
        </w:rPr>
        <w:t>бъ</w:t>
      </w:r>
      <w:r w:rsidRPr="00CA60B5">
        <w:rPr>
          <w:spacing w:val="-1"/>
          <w:szCs w:val="24"/>
          <w:lang w:eastAsia="en-US"/>
        </w:rPr>
        <w:t>е</w:t>
      </w:r>
      <w:r w:rsidRPr="00CA60B5">
        <w:rPr>
          <w:spacing w:val="1"/>
          <w:szCs w:val="24"/>
          <w:lang w:eastAsia="en-US"/>
        </w:rPr>
        <w:t>к</w:t>
      </w:r>
      <w:r w:rsidRPr="00CA60B5">
        <w:rPr>
          <w:szCs w:val="24"/>
          <w:lang w:eastAsia="en-US"/>
        </w:rPr>
        <w:t>тов</w:t>
      </w:r>
      <w:r w:rsidRPr="00CA60B5">
        <w:rPr>
          <w:spacing w:val="-1"/>
          <w:szCs w:val="24"/>
          <w:lang w:eastAsia="en-US"/>
        </w:rPr>
        <w:t>ж</w:t>
      </w:r>
      <w:r w:rsidRPr="00CA60B5">
        <w:rPr>
          <w:spacing w:val="1"/>
          <w:szCs w:val="24"/>
          <w:lang w:eastAsia="en-US"/>
        </w:rPr>
        <w:t>и</w:t>
      </w:r>
      <w:r w:rsidRPr="00CA60B5">
        <w:rPr>
          <w:spacing w:val="-1"/>
          <w:szCs w:val="24"/>
          <w:lang w:eastAsia="en-US"/>
        </w:rPr>
        <w:t>в</w:t>
      </w:r>
      <w:r w:rsidRPr="00CA60B5">
        <w:rPr>
          <w:szCs w:val="24"/>
          <w:lang w:eastAsia="en-US"/>
        </w:rPr>
        <w:t>о</w:t>
      </w:r>
      <w:r w:rsidRPr="00CA60B5">
        <w:rPr>
          <w:spacing w:val="-2"/>
          <w:szCs w:val="24"/>
          <w:lang w:eastAsia="en-US"/>
        </w:rPr>
        <w:t>т</w:t>
      </w:r>
      <w:r w:rsidRPr="00CA60B5">
        <w:rPr>
          <w:spacing w:val="1"/>
          <w:szCs w:val="24"/>
          <w:lang w:eastAsia="en-US"/>
        </w:rPr>
        <w:t>н</w:t>
      </w:r>
      <w:r w:rsidRPr="00CA60B5">
        <w:rPr>
          <w:szCs w:val="24"/>
          <w:lang w:eastAsia="en-US"/>
        </w:rPr>
        <w:t>огоир</w:t>
      </w:r>
      <w:r w:rsidRPr="00CA60B5">
        <w:rPr>
          <w:spacing w:val="-1"/>
          <w:szCs w:val="24"/>
          <w:lang w:eastAsia="en-US"/>
        </w:rPr>
        <w:t>ас</w:t>
      </w:r>
      <w:r w:rsidRPr="00CA60B5">
        <w:rPr>
          <w:szCs w:val="24"/>
          <w:lang w:eastAsia="en-US"/>
        </w:rPr>
        <w:t>т</w:t>
      </w:r>
      <w:r w:rsidRPr="00CA60B5">
        <w:rPr>
          <w:spacing w:val="1"/>
          <w:szCs w:val="24"/>
          <w:lang w:eastAsia="en-US"/>
        </w:rPr>
        <w:t>и</w:t>
      </w:r>
      <w:r w:rsidRPr="00CA60B5">
        <w:rPr>
          <w:szCs w:val="24"/>
          <w:lang w:eastAsia="en-US"/>
        </w:rPr>
        <w:t>т</w:t>
      </w:r>
      <w:r w:rsidRPr="00CA60B5">
        <w:rPr>
          <w:spacing w:val="-1"/>
          <w:szCs w:val="24"/>
          <w:lang w:eastAsia="en-US"/>
        </w:rPr>
        <w:t>е</w:t>
      </w:r>
      <w:r w:rsidRPr="00CA60B5">
        <w:rPr>
          <w:szCs w:val="24"/>
          <w:lang w:eastAsia="en-US"/>
        </w:rPr>
        <w:t>л</w:t>
      </w:r>
      <w:r w:rsidRPr="00CA60B5">
        <w:rPr>
          <w:spacing w:val="1"/>
          <w:szCs w:val="24"/>
          <w:lang w:eastAsia="en-US"/>
        </w:rPr>
        <w:t>ьн</w:t>
      </w:r>
      <w:r w:rsidRPr="00CA60B5">
        <w:rPr>
          <w:szCs w:val="24"/>
          <w:lang w:eastAsia="en-US"/>
        </w:rPr>
        <w:t>ого</w:t>
      </w:r>
      <w:r w:rsidRPr="00CA60B5">
        <w:rPr>
          <w:spacing w:val="-3"/>
          <w:szCs w:val="24"/>
          <w:lang w:eastAsia="en-US"/>
        </w:rPr>
        <w:t>м</w:t>
      </w:r>
      <w:r w:rsidRPr="00CA60B5">
        <w:rPr>
          <w:spacing w:val="1"/>
          <w:szCs w:val="24"/>
          <w:lang w:eastAsia="en-US"/>
        </w:rPr>
        <w:t>и</w:t>
      </w:r>
      <w:r w:rsidRPr="00CA60B5">
        <w:rPr>
          <w:szCs w:val="24"/>
          <w:lang w:eastAsia="en-US"/>
        </w:rPr>
        <w:t>р</w:t>
      </w:r>
      <w:r w:rsidRPr="00CA60B5">
        <w:rPr>
          <w:spacing w:val="-1"/>
          <w:szCs w:val="24"/>
          <w:lang w:eastAsia="en-US"/>
        </w:rPr>
        <w:t>а</w:t>
      </w:r>
      <w:r w:rsidRPr="00CA60B5">
        <w:rPr>
          <w:szCs w:val="24"/>
          <w:lang w:eastAsia="en-US"/>
        </w:rPr>
        <w:t>.</w:t>
      </w:r>
    </w:p>
    <w:p w:rsidR="00CA60B5" w:rsidRDefault="00CA60B5" w:rsidP="00CA60B5">
      <w:pPr>
        <w:widowControl w:val="0"/>
        <w:ind w:right="105" w:firstLine="426"/>
        <w:jc w:val="both"/>
        <w:rPr>
          <w:szCs w:val="24"/>
          <w:lang w:eastAsia="en-US"/>
        </w:rPr>
      </w:pPr>
      <w:r w:rsidRPr="00CA60B5">
        <w:rPr>
          <w:szCs w:val="24"/>
          <w:lang w:eastAsia="en-US"/>
        </w:rPr>
        <w:t>В</w:t>
      </w:r>
      <w:r w:rsidRPr="00CA60B5">
        <w:rPr>
          <w:spacing w:val="-1"/>
          <w:szCs w:val="24"/>
          <w:lang w:eastAsia="en-US"/>
        </w:rPr>
        <w:t>г</w:t>
      </w:r>
      <w:r w:rsidRPr="00CA60B5">
        <w:rPr>
          <w:szCs w:val="24"/>
          <w:lang w:eastAsia="en-US"/>
        </w:rPr>
        <w:t>р</w:t>
      </w:r>
      <w:r w:rsidRPr="00CA60B5">
        <w:rPr>
          <w:spacing w:val="-1"/>
          <w:szCs w:val="24"/>
          <w:lang w:eastAsia="en-US"/>
        </w:rPr>
        <w:t>а</w:t>
      </w:r>
      <w:r w:rsidRPr="00CA60B5">
        <w:rPr>
          <w:spacing w:val="1"/>
          <w:szCs w:val="24"/>
          <w:lang w:eastAsia="en-US"/>
        </w:rPr>
        <w:t>ниц</w:t>
      </w:r>
      <w:r w:rsidRPr="00CA60B5">
        <w:rPr>
          <w:spacing w:val="-1"/>
          <w:szCs w:val="24"/>
          <w:lang w:eastAsia="en-US"/>
        </w:rPr>
        <w:t>а</w:t>
      </w:r>
      <w:r w:rsidRPr="00CA60B5">
        <w:rPr>
          <w:szCs w:val="24"/>
          <w:lang w:eastAsia="en-US"/>
        </w:rPr>
        <w:t>х</w:t>
      </w:r>
      <w:r w:rsidRPr="00CA60B5">
        <w:rPr>
          <w:spacing w:val="-1"/>
          <w:szCs w:val="24"/>
          <w:lang w:eastAsia="en-US"/>
        </w:rPr>
        <w:t>в</w:t>
      </w:r>
      <w:r w:rsidRPr="00CA60B5">
        <w:rPr>
          <w:szCs w:val="24"/>
          <w:lang w:eastAsia="en-US"/>
        </w:rPr>
        <w:t>одо</w:t>
      </w:r>
      <w:r w:rsidRPr="00CA60B5">
        <w:rPr>
          <w:spacing w:val="-3"/>
          <w:szCs w:val="24"/>
          <w:lang w:eastAsia="en-US"/>
        </w:rPr>
        <w:t>о</w:t>
      </w:r>
      <w:r w:rsidRPr="00CA60B5">
        <w:rPr>
          <w:spacing w:val="2"/>
          <w:szCs w:val="24"/>
          <w:lang w:eastAsia="en-US"/>
        </w:rPr>
        <w:t>х</w:t>
      </w:r>
      <w:r w:rsidRPr="00CA60B5">
        <w:rPr>
          <w:szCs w:val="24"/>
          <w:lang w:eastAsia="en-US"/>
        </w:rPr>
        <w:t>р</w:t>
      </w:r>
      <w:r w:rsidRPr="00CA60B5">
        <w:rPr>
          <w:spacing w:val="-1"/>
          <w:szCs w:val="24"/>
          <w:lang w:eastAsia="en-US"/>
        </w:rPr>
        <w:t>а</w:t>
      </w:r>
      <w:r w:rsidRPr="00CA60B5">
        <w:rPr>
          <w:spacing w:val="-2"/>
          <w:szCs w:val="24"/>
          <w:lang w:eastAsia="en-US"/>
        </w:rPr>
        <w:t>н</w:t>
      </w:r>
      <w:r w:rsidRPr="00CA60B5">
        <w:rPr>
          <w:spacing w:val="1"/>
          <w:szCs w:val="24"/>
          <w:lang w:eastAsia="en-US"/>
        </w:rPr>
        <w:t>н</w:t>
      </w:r>
      <w:r w:rsidRPr="00CA60B5">
        <w:rPr>
          <w:spacing w:val="-1"/>
          <w:szCs w:val="24"/>
          <w:lang w:eastAsia="en-US"/>
        </w:rPr>
        <w:t>ы</w:t>
      </w:r>
      <w:r w:rsidRPr="00CA60B5">
        <w:rPr>
          <w:szCs w:val="24"/>
          <w:lang w:eastAsia="en-US"/>
        </w:rPr>
        <w:t>х</w:t>
      </w:r>
      <w:r w:rsidRPr="00CA60B5">
        <w:rPr>
          <w:spacing w:val="1"/>
          <w:szCs w:val="24"/>
          <w:lang w:eastAsia="en-US"/>
        </w:rPr>
        <w:t>з</w:t>
      </w:r>
      <w:r w:rsidRPr="00CA60B5">
        <w:rPr>
          <w:szCs w:val="24"/>
          <w:lang w:eastAsia="en-US"/>
        </w:rPr>
        <w:t>он</w:t>
      </w:r>
      <w:r w:rsidRPr="00CA60B5">
        <w:rPr>
          <w:spacing w:val="-9"/>
          <w:szCs w:val="24"/>
          <w:lang w:eastAsia="en-US"/>
        </w:rPr>
        <w:t>у</w:t>
      </w:r>
      <w:r w:rsidRPr="00CA60B5">
        <w:rPr>
          <w:spacing w:val="-1"/>
          <w:szCs w:val="24"/>
          <w:lang w:eastAsia="en-US"/>
        </w:rPr>
        <w:t>с</w:t>
      </w:r>
      <w:r w:rsidRPr="00CA60B5">
        <w:rPr>
          <w:szCs w:val="24"/>
          <w:lang w:eastAsia="en-US"/>
        </w:rPr>
        <w:t>т</w:t>
      </w:r>
      <w:r w:rsidRPr="00CA60B5">
        <w:rPr>
          <w:spacing w:val="-1"/>
          <w:szCs w:val="24"/>
          <w:lang w:eastAsia="en-US"/>
        </w:rPr>
        <w:t>а</w:t>
      </w:r>
      <w:r w:rsidRPr="00CA60B5">
        <w:rPr>
          <w:spacing w:val="1"/>
          <w:szCs w:val="24"/>
          <w:lang w:eastAsia="en-US"/>
        </w:rPr>
        <w:t>н</w:t>
      </w:r>
      <w:r w:rsidRPr="00CA60B5">
        <w:rPr>
          <w:spacing w:val="-1"/>
          <w:szCs w:val="24"/>
          <w:lang w:eastAsia="en-US"/>
        </w:rPr>
        <w:t>ав</w:t>
      </w:r>
      <w:r w:rsidRPr="00CA60B5">
        <w:rPr>
          <w:szCs w:val="24"/>
          <w:lang w:eastAsia="en-US"/>
        </w:rPr>
        <w:t>л</w:t>
      </w:r>
      <w:r w:rsidRPr="00CA60B5">
        <w:rPr>
          <w:spacing w:val="1"/>
          <w:szCs w:val="24"/>
          <w:lang w:eastAsia="en-US"/>
        </w:rPr>
        <w:t>и</w:t>
      </w:r>
      <w:r w:rsidRPr="00CA60B5">
        <w:rPr>
          <w:spacing w:val="-1"/>
          <w:szCs w:val="24"/>
          <w:lang w:eastAsia="en-US"/>
        </w:rPr>
        <w:t>ва</w:t>
      </w:r>
      <w:r w:rsidRPr="00CA60B5">
        <w:rPr>
          <w:spacing w:val="3"/>
          <w:szCs w:val="24"/>
          <w:lang w:eastAsia="en-US"/>
        </w:rPr>
        <w:t>ю</w:t>
      </w:r>
      <w:r w:rsidRPr="00CA60B5">
        <w:rPr>
          <w:szCs w:val="24"/>
          <w:lang w:eastAsia="en-US"/>
        </w:rPr>
        <w:t>т</w:t>
      </w:r>
      <w:r w:rsidRPr="00CA60B5">
        <w:rPr>
          <w:spacing w:val="-1"/>
          <w:szCs w:val="24"/>
          <w:lang w:eastAsia="en-US"/>
        </w:rPr>
        <w:t>с</w:t>
      </w:r>
      <w:r w:rsidRPr="00CA60B5">
        <w:rPr>
          <w:szCs w:val="24"/>
          <w:lang w:eastAsia="en-US"/>
        </w:rPr>
        <w:t>я</w:t>
      </w:r>
      <w:r w:rsidRPr="00CA60B5">
        <w:rPr>
          <w:spacing w:val="1"/>
          <w:szCs w:val="24"/>
          <w:lang w:eastAsia="en-US"/>
        </w:rPr>
        <w:t>п</w:t>
      </w:r>
      <w:r w:rsidRPr="00CA60B5">
        <w:rPr>
          <w:szCs w:val="24"/>
          <w:lang w:eastAsia="en-US"/>
        </w:rPr>
        <w:t>р</w:t>
      </w:r>
      <w:r w:rsidRPr="00CA60B5">
        <w:rPr>
          <w:spacing w:val="1"/>
          <w:szCs w:val="24"/>
          <w:lang w:eastAsia="en-US"/>
        </w:rPr>
        <w:t>и</w:t>
      </w:r>
      <w:r w:rsidRPr="00CA60B5">
        <w:rPr>
          <w:szCs w:val="24"/>
          <w:lang w:eastAsia="en-US"/>
        </w:rPr>
        <w:t>бр</w:t>
      </w:r>
      <w:r w:rsidRPr="00CA60B5">
        <w:rPr>
          <w:spacing w:val="-1"/>
          <w:szCs w:val="24"/>
          <w:lang w:eastAsia="en-US"/>
        </w:rPr>
        <w:t>еж</w:t>
      </w:r>
      <w:r w:rsidRPr="00CA60B5">
        <w:rPr>
          <w:spacing w:val="1"/>
          <w:szCs w:val="24"/>
          <w:lang w:eastAsia="en-US"/>
        </w:rPr>
        <w:t>н</w:t>
      </w:r>
      <w:r w:rsidRPr="00CA60B5">
        <w:rPr>
          <w:spacing w:val="-1"/>
          <w:szCs w:val="24"/>
          <w:lang w:eastAsia="en-US"/>
        </w:rPr>
        <w:t>ы</w:t>
      </w:r>
      <w:r w:rsidRPr="00CA60B5">
        <w:rPr>
          <w:szCs w:val="24"/>
          <w:lang w:eastAsia="en-US"/>
        </w:rPr>
        <w:t>е</w:t>
      </w:r>
      <w:r w:rsidRPr="00CA60B5">
        <w:rPr>
          <w:spacing w:val="1"/>
          <w:szCs w:val="24"/>
          <w:lang w:eastAsia="en-US"/>
        </w:rPr>
        <w:t>з</w:t>
      </w:r>
      <w:r w:rsidRPr="00CA60B5">
        <w:rPr>
          <w:spacing w:val="-1"/>
          <w:szCs w:val="24"/>
          <w:lang w:eastAsia="en-US"/>
        </w:rPr>
        <w:t>а</w:t>
      </w:r>
      <w:r w:rsidRPr="00CA60B5">
        <w:rPr>
          <w:szCs w:val="24"/>
          <w:lang w:eastAsia="en-US"/>
        </w:rPr>
        <w:t>щ</w:t>
      </w:r>
      <w:r w:rsidRPr="00CA60B5">
        <w:rPr>
          <w:spacing w:val="1"/>
          <w:szCs w:val="24"/>
          <w:lang w:eastAsia="en-US"/>
        </w:rPr>
        <w:t>и</w:t>
      </w:r>
      <w:r w:rsidRPr="00CA60B5">
        <w:rPr>
          <w:spacing w:val="-2"/>
          <w:szCs w:val="24"/>
          <w:lang w:eastAsia="en-US"/>
        </w:rPr>
        <w:t>т</w:t>
      </w:r>
      <w:r w:rsidRPr="00CA60B5">
        <w:rPr>
          <w:spacing w:val="1"/>
          <w:szCs w:val="24"/>
          <w:lang w:eastAsia="en-US"/>
        </w:rPr>
        <w:t>н</w:t>
      </w:r>
      <w:r w:rsidRPr="00CA60B5">
        <w:rPr>
          <w:spacing w:val="-1"/>
          <w:szCs w:val="24"/>
          <w:lang w:eastAsia="en-US"/>
        </w:rPr>
        <w:t>ы</w:t>
      </w:r>
      <w:r w:rsidRPr="00CA60B5">
        <w:rPr>
          <w:szCs w:val="24"/>
          <w:lang w:eastAsia="en-US"/>
        </w:rPr>
        <w:t>е</w:t>
      </w:r>
      <w:r w:rsidRPr="00CA60B5">
        <w:rPr>
          <w:spacing w:val="1"/>
          <w:szCs w:val="24"/>
          <w:lang w:eastAsia="en-US"/>
        </w:rPr>
        <w:t>п</w:t>
      </w:r>
      <w:r w:rsidRPr="00CA60B5">
        <w:rPr>
          <w:szCs w:val="24"/>
          <w:lang w:eastAsia="en-US"/>
        </w:rPr>
        <w:t>оло</w:t>
      </w:r>
      <w:r w:rsidRPr="00CA60B5">
        <w:rPr>
          <w:spacing w:val="-1"/>
          <w:szCs w:val="24"/>
          <w:lang w:eastAsia="en-US"/>
        </w:rPr>
        <w:t>сы</w:t>
      </w:r>
      <w:r w:rsidRPr="00CA60B5">
        <w:rPr>
          <w:szCs w:val="24"/>
          <w:lang w:eastAsia="en-US"/>
        </w:rPr>
        <w:t>,</w:t>
      </w:r>
      <w:r w:rsidRPr="00CA60B5">
        <w:rPr>
          <w:spacing w:val="1"/>
          <w:szCs w:val="24"/>
          <w:lang w:eastAsia="en-US"/>
        </w:rPr>
        <w:t>н</w:t>
      </w:r>
      <w:r w:rsidRPr="00CA60B5">
        <w:rPr>
          <w:szCs w:val="24"/>
          <w:lang w:eastAsia="en-US"/>
        </w:rPr>
        <w:t>ат</w:t>
      </w:r>
      <w:r w:rsidRPr="00CA60B5">
        <w:rPr>
          <w:spacing w:val="-1"/>
          <w:szCs w:val="24"/>
          <w:lang w:eastAsia="en-US"/>
        </w:rPr>
        <w:t>е</w:t>
      </w:r>
      <w:r w:rsidRPr="00CA60B5">
        <w:rPr>
          <w:szCs w:val="24"/>
          <w:lang w:eastAsia="en-US"/>
        </w:rPr>
        <w:t>рр</w:t>
      </w:r>
      <w:r w:rsidRPr="00CA60B5">
        <w:rPr>
          <w:spacing w:val="1"/>
          <w:szCs w:val="24"/>
          <w:lang w:eastAsia="en-US"/>
        </w:rPr>
        <w:t>и</w:t>
      </w:r>
      <w:r w:rsidRPr="00CA60B5">
        <w:rPr>
          <w:szCs w:val="24"/>
          <w:lang w:eastAsia="en-US"/>
        </w:rPr>
        <w:t>т</w:t>
      </w:r>
      <w:r w:rsidRPr="00CA60B5">
        <w:rPr>
          <w:spacing w:val="-1"/>
          <w:szCs w:val="24"/>
          <w:lang w:eastAsia="en-US"/>
        </w:rPr>
        <w:t>о</w:t>
      </w:r>
      <w:r w:rsidRPr="00CA60B5">
        <w:rPr>
          <w:szCs w:val="24"/>
          <w:lang w:eastAsia="en-US"/>
        </w:rPr>
        <w:t>р</w:t>
      </w:r>
      <w:r w:rsidRPr="00CA60B5">
        <w:rPr>
          <w:spacing w:val="1"/>
          <w:szCs w:val="24"/>
          <w:lang w:eastAsia="en-US"/>
        </w:rPr>
        <w:t>и</w:t>
      </w:r>
      <w:r w:rsidRPr="00CA60B5">
        <w:rPr>
          <w:spacing w:val="-3"/>
          <w:szCs w:val="24"/>
          <w:lang w:eastAsia="en-US"/>
        </w:rPr>
        <w:t>я</w:t>
      </w:r>
      <w:r w:rsidRPr="00CA60B5">
        <w:rPr>
          <w:szCs w:val="24"/>
          <w:lang w:eastAsia="en-US"/>
        </w:rPr>
        <w:t>х</w:t>
      </w:r>
      <w:r w:rsidRPr="00CA60B5">
        <w:rPr>
          <w:spacing w:val="1"/>
          <w:szCs w:val="24"/>
          <w:lang w:eastAsia="en-US"/>
        </w:rPr>
        <w:t>к</w:t>
      </w:r>
      <w:r w:rsidRPr="00CA60B5">
        <w:rPr>
          <w:szCs w:val="24"/>
          <w:lang w:eastAsia="en-US"/>
        </w:rPr>
        <w:t>от</w:t>
      </w:r>
      <w:r w:rsidRPr="00CA60B5">
        <w:rPr>
          <w:spacing w:val="-1"/>
          <w:szCs w:val="24"/>
          <w:lang w:eastAsia="en-US"/>
        </w:rPr>
        <w:t>о</w:t>
      </w:r>
      <w:r w:rsidRPr="00CA60B5">
        <w:rPr>
          <w:szCs w:val="24"/>
          <w:lang w:eastAsia="en-US"/>
        </w:rPr>
        <w:t>р</w:t>
      </w:r>
      <w:r w:rsidRPr="00CA60B5">
        <w:rPr>
          <w:spacing w:val="-3"/>
          <w:szCs w:val="24"/>
          <w:lang w:eastAsia="en-US"/>
        </w:rPr>
        <w:t>ы</w:t>
      </w:r>
      <w:r w:rsidRPr="00CA60B5">
        <w:rPr>
          <w:szCs w:val="24"/>
          <w:lang w:eastAsia="en-US"/>
        </w:rPr>
        <w:t>х</w:t>
      </w:r>
      <w:r w:rsidRPr="00CA60B5">
        <w:rPr>
          <w:spacing w:val="-3"/>
          <w:szCs w:val="24"/>
          <w:lang w:eastAsia="en-US"/>
        </w:rPr>
        <w:t>в</w:t>
      </w:r>
      <w:r w:rsidRPr="00CA60B5">
        <w:rPr>
          <w:spacing w:val="-1"/>
          <w:szCs w:val="24"/>
          <w:lang w:eastAsia="en-US"/>
        </w:rPr>
        <w:t>в</w:t>
      </w:r>
      <w:r w:rsidRPr="00CA60B5">
        <w:rPr>
          <w:szCs w:val="24"/>
          <w:lang w:eastAsia="en-US"/>
        </w:rPr>
        <w:t>одят</w:t>
      </w:r>
      <w:r w:rsidRPr="00CA60B5">
        <w:rPr>
          <w:spacing w:val="-1"/>
          <w:szCs w:val="24"/>
          <w:lang w:eastAsia="en-US"/>
        </w:rPr>
        <w:t>с</w:t>
      </w:r>
      <w:r w:rsidRPr="00CA60B5">
        <w:rPr>
          <w:szCs w:val="24"/>
          <w:lang w:eastAsia="en-US"/>
        </w:rPr>
        <w:t>ядо</w:t>
      </w:r>
      <w:r w:rsidRPr="00CA60B5">
        <w:rPr>
          <w:spacing w:val="1"/>
          <w:szCs w:val="24"/>
          <w:lang w:eastAsia="en-US"/>
        </w:rPr>
        <w:t>п</w:t>
      </w:r>
      <w:r w:rsidRPr="00CA60B5">
        <w:rPr>
          <w:szCs w:val="24"/>
          <w:lang w:eastAsia="en-US"/>
        </w:rPr>
        <w:t>ол</w:t>
      </w:r>
      <w:r w:rsidRPr="00CA60B5">
        <w:rPr>
          <w:spacing w:val="1"/>
          <w:szCs w:val="24"/>
          <w:lang w:eastAsia="en-US"/>
        </w:rPr>
        <w:t>ни</w:t>
      </w:r>
      <w:r w:rsidRPr="00CA60B5">
        <w:rPr>
          <w:szCs w:val="24"/>
          <w:lang w:eastAsia="en-US"/>
        </w:rPr>
        <w:t>т</w:t>
      </w:r>
      <w:r w:rsidRPr="00CA60B5">
        <w:rPr>
          <w:spacing w:val="-1"/>
          <w:szCs w:val="24"/>
          <w:lang w:eastAsia="en-US"/>
        </w:rPr>
        <w:t>е</w:t>
      </w:r>
      <w:r w:rsidRPr="00CA60B5">
        <w:rPr>
          <w:szCs w:val="24"/>
          <w:lang w:eastAsia="en-US"/>
        </w:rPr>
        <w:t>л</w:t>
      </w:r>
      <w:r w:rsidRPr="00CA60B5">
        <w:rPr>
          <w:spacing w:val="-2"/>
          <w:szCs w:val="24"/>
          <w:lang w:eastAsia="en-US"/>
        </w:rPr>
        <w:t>ьн</w:t>
      </w:r>
      <w:r w:rsidRPr="00CA60B5">
        <w:rPr>
          <w:spacing w:val="-1"/>
          <w:szCs w:val="24"/>
          <w:lang w:eastAsia="en-US"/>
        </w:rPr>
        <w:t>ы</w:t>
      </w:r>
      <w:r w:rsidRPr="00CA60B5">
        <w:rPr>
          <w:szCs w:val="24"/>
          <w:lang w:eastAsia="en-US"/>
        </w:rPr>
        <w:t>ео</w:t>
      </w:r>
      <w:r w:rsidRPr="00CA60B5">
        <w:rPr>
          <w:spacing w:val="-1"/>
          <w:szCs w:val="24"/>
          <w:lang w:eastAsia="en-US"/>
        </w:rPr>
        <w:t>г</w:t>
      </w:r>
      <w:r w:rsidRPr="00CA60B5">
        <w:rPr>
          <w:szCs w:val="24"/>
          <w:lang w:eastAsia="en-US"/>
        </w:rPr>
        <w:t>р</w:t>
      </w:r>
      <w:r w:rsidRPr="00CA60B5">
        <w:rPr>
          <w:spacing w:val="-1"/>
          <w:szCs w:val="24"/>
          <w:lang w:eastAsia="en-US"/>
        </w:rPr>
        <w:t>а</w:t>
      </w:r>
      <w:r w:rsidRPr="00CA60B5">
        <w:rPr>
          <w:spacing w:val="1"/>
          <w:szCs w:val="24"/>
          <w:lang w:eastAsia="en-US"/>
        </w:rPr>
        <w:t>ни</w:t>
      </w:r>
      <w:r w:rsidRPr="00CA60B5">
        <w:rPr>
          <w:spacing w:val="-1"/>
          <w:szCs w:val="24"/>
          <w:lang w:eastAsia="en-US"/>
        </w:rPr>
        <w:t>че</w:t>
      </w:r>
      <w:r w:rsidRPr="00CA60B5">
        <w:rPr>
          <w:spacing w:val="1"/>
          <w:szCs w:val="24"/>
          <w:lang w:eastAsia="en-US"/>
        </w:rPr>
        <w:t>ни</w:t>
      </w:r>
      <w:r w:rsidRPr="00CA60B5">
        <w:rPr>
          <w:szCs w:val="24"/>
          <w:lang w:eastAsia="en-US"/>
        </w:rPr>
        <w:t>я</w:t>
      </w:r>
      <w:r w:rsidRPr="00CA60B5">
        <w:rPr>
          <w:spacing w:val="2"/>
          <w:szCs w:val="24"/>
          <w:lang w:eastAsia="en-US"/>
        </w:rPr>
        <w:t>х</w:t>
      </w:r>
      <w:r w:rsidRPr="00CA60B5">
        <w:rPr>
          <w:spacing w:val="-3"/>
          <w:szCs w:val="24"/>
          <w:lang w:eastAsia="en-US"/>
        </w:rPr>
        <w:t>о</w:t>
      </w:r>
      <w:r w:rsidRPr="00CA60B5">
        <w:rPr>
          <w:spacing w:val="1"/>
          <w:szCs w:val="24"/>
          <w:lang w:eastAsia="en-US"/>
        </w:rPr>
        <w:t>з</w:t>
      </w:r>
      <w:r w:rsidRPr="00CA60B5">
        <w:rPr>
          <w:szCs w:val="24"/>
          <w:lang w:eastAsia="en-US"/>
        </w:rPr>
        <w:t>я</w:t>
      </w:r>
      <w:r w:rsidRPr="00CA60B5">
        <w:rPr>
          <w:spacing w:val="1"/>
          <w:szCs w:val="24"/>
          <w:lang w:eastAsia="en-US"/>
        </w:rPr>
        <w:t>й</w:t>
      </w:r>
      <w:r w:rsidRPr="00CA60B5">
        <w:rPr>
          <w:spacing w:val="-5"/>
          <w:szCs w:val="24"/>
          <w:lang w:eastAsia="en-US"/>
        </w:rPr>
        <w:t>с</w:t>
      </w:r>
      <w:r w:rsidRPr="00CA60B5">
        <w:rPr>
          <w:szCs w:val="24"/>
          <w:lang w:eastAsia="en-US"/>
        </w:rPr>
        <w:t>т</w:t>
      </w:r>
      <w:r w:rsidRPr="00CA60B5">
        <w:rPr>
          <w:spacing w:val="-1"/>
          <w:szCs w:val="24"/>
          <w:lang w:eastAsia="en-US"/>
        </w:rPr>
        <w:t>ве</w:t>
      </w:r>
      <w:r w:rsidRPr="00CA60B5">
        <w:rPr>
          <w:spacing w:val="1"/>
          <w:szCs w:val="24"/>
          <w:lang w:eastAsia="en-US"/>
        </w:rPr>
        <w:t>нн</w:t>
      </w:r>
      <w:r w:rsidRPr="00CA60B5">
        <w:rPr>
          <w:szCs w:val="24"/>
          <w:lang w:eastAsia="en-US"/>
        </w:rPr>
        <w:t>ойи</w:t>
      </w:r>
      <w:r w:rsidRPr="00CA60B5">
        <w:rPr>
          <w:spacing w:val="-2"/>
          <w:szCs w:val="24"/>
          <w:lang w:eastAsia="en-US"/>
        </w:rPr>
        <w:t>и</w:t>
      </w:r>
      <w:r w:rsidRPr="00CA60B5">
        <w:rPr>
          <w:spacing w:val="1"/>
          <w:szCs w:val="24"/>
          <w:lang w:eastAsia="en-US"/>
        </w:rPr>
        <w:t>н</w:t>
      </w:r>
      <w:r w:rsidRPr="00CA60B5">
        <w:rPr>
          <w:szCs w:val="24"/>
          <w:lang w:eastAsia="en-US"/>
        </w:rPr>
        <w:t>ойд</w:t>
      </w:r>
      <w:r w:rsidRPr="00CA60B5">
        <w:rPr>
          <w:spacing w:val="-1"/>
          <w:szCs w:val="24"/>
          <w:lang w:eastAsia="en-US"/>
        </w:rPr>
        <w:t>е</w:t>
      </w:r>
      <w:r w:rsidRPr="00CA60B5">
        <w:rPr>
          <w:szCs w:val="24"/>
          <w:lang w:eastAsia="en-US"/>
        </w:rPr>
        <w:t>ят</w:t>
      </w:r>
      <w:r w:rsidRPr="00CA60B5">
        <w:rPr>
          <w:spacing w:val="-1"/>
          <w:szCs w:val="24"/>
          <w:lang w:eastAsia="en-US"/>
        </w:rPr>
        <w:t>е</w:t>
      </w:r>
      <w:r w:rsidRPr="00CA60B5">
        <w:rPr>
          <w:szCs w:val="24"/>
          <w:lang w:eastAsia="en-US"/>
        </w:rPr>
        <w:t>л</w:t>
      </w:r>
      <w:r w:rsidRPr="00CA60B5">
        <w:rPr>
          <w:spacing w:val="1"/>
          <w:szCs w:val="24"/>
          <w:lang w:eastAsia="en-US"/>
        </w:rPr>
        <w:t>ь</w:t>
      </w:r>
      <w:r w:rsidRPr="00CA60B5">
        <w:rPr>
          <w:szCs w:val="24"/>
          <w:lang w:eastAsia="en-US"/>
        </w:rPr>
        <w:t>ности.</w:t>
      </w:r>
    </w:p>
    <w:p w:rsidR="00CA60B5" w:rsidRPr="00CA60B5" w:rsidRDefault="00681108" w:rsidP="00681108">
      <w:pPr>
        <w:widowControl w:val="0"/>
        <w:ind w:right="105" w:firstLine="426"/>
        <w:jc w:val="both"/>
        <w:rPr>
          <w:szCs w:val="24"/>
          <w:lang w:eastAsia="en-US"/>
        </w:rPr>
      </w:pPr>
      <w:r w:rsidRPr="00681108">
        <w:rPr>
          <w:szCs w:val="24"/>
          <w:lang w:eastAsia="en-US"/>
        </w:rPr>
        <w:t>За пределами территорий городов и других населенных пунктов ширина водоохраной</w:t>
      </w:r>
      <w:r>
        <w:rPr>
          <w:szCs w:val="24"/>
          <w:lang w:eastAsia="en-US"/>
        </w:rPr>
        <w:t xml:space="preserve"> з</w:t>
      </w:r>
      <w:r w:rsidR="00CA60B5" w:rsidRPr="0029361F">
        <w:rPr>
          <w:szCs w:val="24"/>
          <w:lang w:eastAsia="en-US"/>
        </w:rPr>
        <w:t>он</w:t>
      </w:r>
      <w:r w:rsidR="00CA60B5" w:rsidRPr="00CA60B5">
        <w:rPr>
          <w:szCs w:val="24"/>
          <w:lang w:eastAsia="en-US"/>
        </w:rPr>
        <w:t>ыр</w:t>
      </w:r>
      <w:r w:rsidR="00CA60B5" w:rsidRPr="0029361F">
        <w:rPr>
          <w:szCs w:val="24"/>
          <w:lang w:eastAsia="en-US"/>
        </w:rPr>
        <w:t>ек</w:t>
      </w:r>
      <w:r w:rsidR="00CA60B5" w:rsidRPr="00CA60B5">
        <w:rPr>
          <w:szCs w:val="24"/>
          <w:lang w:eastAsia="en-US"/>
        </w:rPr>
        <w:t>,</w:t>
      </w:r>
      <w:r w:rsidR="00CA60B5" w:rsidRPr="0029361F">
        <w:rPr>
          <w:szCs w:val="24"/>
          <w:lang w:eastAsia="en-US"/>
        </w:rPr>
        <w:t>ручьев</w:t>
      </w:r>
      <w:r w:rsidR="00CA60B5" w:rsidRPr="00CA60B5">
        <w:rPr>
          <w:szCs w:val="24"/>
          <w:lang w:eastAsia="en-US"/>
        </w:rPr>
        <w:t>,</w:t>
      </w:r>
      <w:r w:rsidR="00CA60B5" w:rsidRPr="0029361F">
        <w:rPr>
          <w:szCs w:val="24"/>
          <w:lang w:eastAsia="en-US"/>
        </w:rPr>
        <w:t>кана</w:t>
      </w:r>
      <w:r w:rsidR="00CA60B5" w:rsidRPr="00CA60B5">
        <w:rPr>
          <w:szCs w:val="24"/>
          <w:lang w:eastAsia="en-US"/>
        </w:rPr>
        <w:t>ло</w:t>
      </w:r>
      <w:r w:rsidR="00CA60B5" w:rsidRPr="0029361F">
        <w:rPr>
          <w:szCs w:val="24"/>
          <w:lang w:eastAsia="en-US"/>
        </w:rPr>
        <w:t>в</w:t>
      </w:r>
      <w:r w:rsidR="00CA60B5" w:rsidRPr="00CA60B5">
        <w:rPr>
          <w:szCs w:val="24"/>
          <w:lang w:eastAsia="en-US"/>
        </w:rPr>
        <w:t>,о</w:t>
      </w:r>
      <w:r w:rsidR="00CA60B5" w:rsidRPr="0029361F">
        <w:rPr>
          <w:szCs w:val="24"/>
          <w:lang w:eastAsia="en-US"/>
        </w:rPr>
        <w:t>зе</w:t>
      </w:r>
      <w:r w:rsidR="00CA60B5" w:rsidRPr="00CA60B5">
        <w:rPr>
          <w:szCs w:val="24"/>
          <w:lang w:eastAsia="en-US"/>
        </w:rPr>
        <w:t>р,</w:t>
      </w:r>
      <w:r w:rsidR="00CA60B5" w:rsidRPr="0029361F">
        <w:rPr>
          <w:szCs w:val="24"/>
          <w:lang w:eastAsia="en-US"/>
        </w:rPr>
        <w:t>в</w:t>
      </w:r>
      <w:r w:rsidR="00CA60B5" w:rsidRPr="00CA60B5">
        <w:rPr>
          <w:szCs w:val="24"/>
          <w:lang w:eastAsia="en-US"/>
        </w:rPr>
        <w:t>одо</w:t>
      </w:r>
      <w:r w:rsidR="00CA60B5" w:rsidRPr="0029361F">
        <w:rPr>
          <w:szCs w:val="24"/>
          <w:lang w:eastAsia="en-US"/>
        </w:rPr>
        <w:t>х</w:t>
      </w:r>
      <w:r w:rsidR="00CA60B5" w:rsidRPr="00CA60B5">
        <w:rPr>
          <w:szCs w:val="24"/>
          <w:lang w:eastAsia="en-US"/>
        </w:rPr>
        <w:t>р</w:t>
      </w:r>
      <w:r w:rsidR="00CA60B5" w:rsidRPr="0029361F">
        <w:rPr>
          <w:szCs w:val="24"/>
          <w:lang w:eastAsia="en-US"/>
        </w:rPr>
        <w:t>анили</w:t>
      </w:r>
      <w:r w:rsidR="00CA60B5" w:rsidRPr="00CA60B5">
        <w:rPr>
          <w:szCs w:val="24"/>
          <w:lang w:eastAsia="en-US"/>
        </w:rPr>
        <w:t>щиш</w:t>
      </w:r>
      <w:r w:rsidR="00CA60B5" w:rsidRPr="0029361F">
        <w:rPr>
          <w:szCs w:val="24"/>
          <w:lang w:eastAsia="en-US"/>
        </w:rPr>
        <w:t>ирин</w:t>
      </w:r>
      <w:r w:rsidR="00CA60B5" w:rsidRPr="00CA60B5">
        <w:rPr>
          <w:szCs w:val="24"/>
          <w:lang w:eastAsia="en-US"/>
        </w:rPr>
        <w:t>а</w:t>
      </w:r>
      <w:r w:rsidR="00CA60B5" w:rsidRPr="0029361F">
        <w:rPr>
          <w:szCs w:val="24"/>
          <w:lang w:eastAsia="en-US"/>
        </w:rPr>
        <w:t>и</w:t>
      </w:r>
      <w:r w:rsidR="00CA60B5" w:rsidRPr="00CA60B5">
        <w:rPr>
          <w:szCs w:val="24"/>
          <w:lang w:eastAsia="en-US"/>
        </w:rPr>
        <w:t>х</w:t>
      </w:r>
      <w:r w:rsidR="00CA60B5" w:rsidRPr="0029361F">
        <w:rPr>
          <w:szCs w:val="24"/>
          <w:lang w:eastAsia="en-US"/>
        </w:rPr>
        <w:t>при</w:t>
      </w:r>
      <w:r w:rsidR="00CA60B5" w:rsidRPr="00CA60B5">
        <w:rPr>
          <w:szCs w:val="24"/>
          <w:lang w:eastAsia="en-US"/>
        </w:rPr>
        <w:t>бр</w:t>
      </w:r>
      <w:r w:rsidR="00CA60B5" w:rsidRPr="0029361F">
        <w:rPr>
          <w:szCs w:val="24"/>
          <w:lang w:eastAsia="en-US"/>
        </w:rPr>
        <w:t>ежн</w:t>
      </w:r>
      <w:r w:rsidR="00CA60B5" w:rsidRPr="00CA60B5">
        <w:rPr>
          <w:szCs w:val="24"/>
          <w:lang w:eastAsia="en-US"/>
        </w:rPr>
        <w:t>ой</w:t>
      </w:r>
      <w:r w:rsidR="00CA60B5" w:rsidRPr="0029361F">
        <w:rPr>
          <w:szCs w:val="24"/>
          <w:lang w:eastAsia="en-US"/>
        </w:rPr>
        <w:t>защи</w:t>
      </w:r>
      <w:r w:rsidR="00CA60B5" w:rsidRPr="00CA60B5">
        <w:rPr>
          <w:szCs w:val="24"/>
          <w:lang w:eastAsia="en-US"/>
        </w:rPr>
        <w:t>т</w:t>
      </w:r>
      <w:r w:rsidR="00CA60B5" w:rsidRPr="0029361F">
        <w:rPr>
          <w:szCs w:val="24"/>
          <w:lang w:eastAsia="en-US"/>
        </w:rPr>
        <w:t>но</w:t>
      </w:r>
      <w:r w:rsidR="00CA60B5" w:rsidRPr="00CA60B5">
        <w:rPr>
          <w:szCs w:val="24"/>
          <w:lang w:eastAsia="en-US"/>
        </w:rPr>
        <w:t>й</w:t>
      </w:r>
      <w:r w:rsidR="00CA60B5" w:rsidRPr="0029361F">
        <w:rPr>
          <w:szCs w:val="24"/>
          <w:lang w:eastAsia="en-US"/>
        </w:rPr>
        <w:t>по</w:t>
      </w:r>
      <w:r w:rsidR="00CA60B5" w:rsidRPr="00CA60B5">
        <w:rPr>
          <w:szCs w:val="24"/>
          <w:lang w:eastAsia="en-US"/>
        </w:rPr>
        <w:t>лосы</w:t>
      </w:r>
      <w:r w:rsidR="00CA60B5" w:rsidRPr="0029361F">
        <w:rPr>
          <w:szCs w:val="24"/>
          <w:lang w:eastAsia="en-US"/>
        </w:rPr>
        <w:t>ус</w:t>
      </w:r>
      <w:r w:rsidR="00CA60B5" w:rsidRPr="00CA60B5">
        <w:rPr>
          <w:szCs w:val="24"/>
          <w:lang w:eastAsia="en-US"/>
        </w:rPr>
        <w:t>т</w:t>
      </w:r>
      <w:r w:rsidR="00CA60B5" w:rsidRPr="0029361F">
        <w:rPr>
          <w:szCs w:val="24"/>
          <w:lang w:eastAsia="en-US"/>
        </w:rPr>
        <w:t>анав</w:t>
      </w:r>
      <w:r w:rsidR="00CA60B5" w:rsidRPr="00CA60B5">
        <w:rPr>
          <w:szCs w:val="24"/>
          <w:lang w:eastAsia="en-US"/>
        </w:rPr>
        <w:t>л</w:t>
      </w:r>
      <w:r w:rsidR="00CA60B5" w:rsidRPr="0029361F">
        <w:rPr>
          <w:szCs w:val="24"/>
          <w:lang w:eastAsia="en-US"/>
        </w:rPr>
        <w:t>ива</w:t>
      </w:r>
      <w:r w:rsidR="00CA60B5" w:rsidRPr="00CA60B5">
        <w:rPr>
          <w:szCs w:val="24"/>
          <w:lang w:eastAsia="en-US"/>
        </w:rPr>
        <w:t>ют</w:t>
      </w:r>
      <w:r w:rsidR="00CA60B5" w:rsidRPr="0029361F">
        <w:rPr>
          <w:szCs w:val="24"/>
          <w:lang w:eastAsia="en-US"/>
        </w:rPr>
        <w:t>с</w:t>
      </w:r>
      <w:r w:rsidR="00CA60B5" w:rsidRPr="00CA60B5">
        <w:rPr>
          <w:szCs w:val="24"/>
          <w:lang w:eastAsia="en-US"/>
        </w:rPr>
        <w:t>яот</w:t>
      </w:r>
      <w:r w:rsidR="00CA60B5" w:rsidRPr="0029361F">
        <w:rPr>
          <w:szCs w:val="24"/>
          <w:lang w:eastAsia="en-US"/>
        </w:rPr>
        <w:t>мес</w:t>
      </w:r>
      <w:r w:rsidR="00CA60B5" w:rsidRPr="00CA60B5">
        <w:rPr>
          <w:szCs w:val="24"/>
          <w:lang w:eastAsia="en-US"/>
        </w:rPr>
        <w:t>то</w:t>
      </w:r>
      <w:r w:rsidR="00CA60B5" w:rsidRPr="0029361F">
        <w:rPr>
          <w:szCs w:val="24"/>
          <w:lang w:eastAsia="en-US"/>
        </w:rPr>
        <w:t>п</w:t>
      </w:r>
      <w:r w:rsidR="00CA60B5" w:rsidRPr="00CA60B5">
        <w:rPr>
          <w:szCs w:val="24"/>
          <w:lang w:eastAsia="en-US"/>
        </w:rPr>
        <w:t>оло</w:t>
      </w:r>
      <w:r w:rsidR="00CA60B5" w:rsidRPr="0029361F">
        <w:rPr>
          <w:szCs w:val="24"/>
          <w:lang w:eastAsia="en-US"/>
        </w:rPr>
        <w:t>жени</w:t>
      </w:r>
      <w:r w:rsidR="00CA60B5" w:rsidRPr="00CA60B5">
        <w:rPr>
          <w:szCs w:val="24"/>
          <w:lang w:eastAsia="en-US"/>
        </w:rPr>
        <w:t xml:space="preserve">я </w:t>
      </w:r>
      <w:r w:rsidR="00CA60B5" w:rsidRPr="0029361F">
        <w:rPr>
          <w:szCs w:val="24"/>
          <w:lang w:eastAsia="en-US"/>
        </w:rPr>
        <w:t>с</w:t>
      </w:r>
      <w:r w:rsidR="00CA60B5" w:rsidRPr="00CA60B5">
        <w:rPr>
          <w:szCs w:val="24"/>
          <w:lang w:eastAsia="en-US"/>
        </w:rPr>
        <w:t>оот</w:t>
      </w:r>
      <w:r w:rsidR="00CA60B5" w:rsidRPr="0029361F">
        <w:rPr>
          <w:szCs w:val="24"/>
          <w:lang w:eastAsia="en-US"/>
        </w:rPr>
        <w:t>ве</w:t>
      </w:r>
      <w:r w:rsidR="00CA60B5" w:rsidRPr="00CA60B5">
        <w:rPr>
          <w:szCs w:val="24"/>
          <w:lang w:eastAsia="en-US"/>
        </w:rPr>
        <w:t>т</w:t>
      </w:r>
      <w:r w:rsidR="00CA60B5" w:rsidRPr="0029361F">
        <w:rPr>
          <w:szCs w:val="24"/>
          <w:lang w:eastAsia="en-US"/>
        </w:rPr>
        <w:t>с</w:t>
      </w:r>
      <w:r w:rsidR="00CA60B5" w:rsidRPr="00CA60B5">
        <w:rPr>
          <w:szCs w:val="24"/>
          <w:lang w:eastAsia="en-US"/>
        </w:rPr>
        <w:t>т</w:t>
      </w:r>
      <w:r w:rsidR="00CA60B5" w:rsidRPr="0029361F">
        <w:rPr>
          <w:szCs w:val="24"/>
          <w:lang w:eastAsia="en-US"/>
        </w:rPr>
        <w:t>ву</w:t>
      </w:r>
      <w:r w:rsidR="00CA60B5" w:rsidRPr="00CA60B5">
        <w:rPr>
          <w:szCs w:val="24"/>
          <w:lang w:eastAsia="en-US"/>
        </w:rPr>
        <w:t>ющ</w:t>
      </w:r>
      <w:r w:rsidR="00CA60B5" w:rsidRPr="0029361F">
        <w:rPr>
          <w:szCs w:val="24"/>
          <w:lang w:eastAsia="en-US"/>
        </w:rPr>
        <w:t>е</w:t>
      </w:r>
      <w:r w:rsidR="00CA60B5" w:rsidRPr="00CA60B5">
        <w:rPr>
          <w:szCs w:val="24"/>
          <w:lang w:eastAsia="en-US"/>
        </w:rPr>
        <w:t>йб</w:t>
      </w:r>
      <w:r w:rsidR="00CA60B5" w:rsidRPr="0029361F">
        <w:rPr>
          <w:szCs w:val="24"/>
          <w:lang w:eastAsia="en-US"/>
        </w:rPr>
        <w:t>ере</w:t>
      </w:r>
      <w:r w:rsidR="00CA60B5" w:rsidRPr="00CA60B5">
        <w:rPr>
          <w:szCs w:val="24"/>
          <w:lang w:eastAsia="en-US"/>
        </w:rPr>
        <w:t>го</w:t>
      </w:r>
      <w:r w:rsidR="00CA60B5" w:rsidRPr="0029361F">
        <w:rPr>
          <w:szCs w:val="24"/>
          <w:lang w:eastAsia="en-US"/>
        </w:rPr>
        <w:t>во</w:t>
      </w:r>
      <w:r w:rsidR="00CA60B5" w:rsidRPr="00CA60B5">
        <w:rPr>
          <w:szCs w:val="24"/>
          <w:lang w:eastAsia="en-US"/>
        </w:rPr>
        <w:t>йл</w:t>
      </w:r>
      <w:r w:rsidR="00CA60B5" w:rsidRPr="0029361F">
        <w:rPr>
          <w:szCs w:val="24"/>
          <w:lang w:eastAsia="en-US"/>
        </w:rPr>
        <w:t>ини</w:t>
      </w:r>
      <w:r w:rsidR="00CA60B5" w:rsidRPr="00CA60B5">
        <w:rPr>
          <w:szCs w:val="24"/>
          <w:lang w:eastAsia="en-US"/>
        </w:rPr>
        <w:t>и</w:t>
      </w:r>
      <w:r w:rsidR="00CA60B5" w:rsidRPr="0029361F">
        <w:rPr>
          <w:szCs w:val="24"/>
          <w:lang w:eastAsia="en-US"/>
        </w:rPr>
        <w:t>(г</w:t>
      </w:r>
      <w:r w:rsidR="00CA60B5" w:rsidRPr="00CA60B5">
        <w:rPr>
          <w:szCs w:val="24"/>
          <w:lang w:eastAsia="en-US"/>
        </w:rPr>
        <w:t>р</w:t>
      </w:r>
      <w:r w:rsidR="00CA60B5" w:rsidRPr="0029361F">
        <w:rPr>
          <w:szCs w:val="24"/>
          <w:lang w:eastAsia="en-US"/>
        </w:rPr>
        <w:t>аниц</w:t>
      </w:r>
      <w:r w:rsidR="00CA60B5" w:rsidRPr="00CA60B5">
        <w:rPr>
          <w:szCs w:val="24"/>
          <w:lang w:eastAsia="en-US"/>
        </w:rPr>
        <w:t xml:space="preserve">ы </w:t>
      </w:r>
      <w:r w:rsidR="00CA60B5" w:rsidRPr="0029361F">
        <w:rPr>
          <w:szCs w:val="24"/>
          <w:lang w:eastAsia="en-US"/>
        </w:rPr>
        <w:t>в</w:t>
      </w:r>
      <w:r w:rsidR="00CA60B5" w:rsidRPr="00CA60B5">
        <w:rPr>
          <w:szCs w:val="24"/>
          <w:lang w:eastAsia="en-US"/>
        </w:rPr>
        <w:t>одногообъ</w:t>
      </w:r>
      <w:r w:rsidR="00CA60B5" w:rsidRPr="0029361F">
        <w:rPr>
          <w:szCs w:val="24"/>
          <w:lang w:eastAsia="en-US"/>
        </w:rPr>
        <w:t>ек</w:t>
      </w:r>
      <w:r w:rsidR="00CA60B5" w:rsidRPr="00CA60B5">
        <w:rPr>
          <w:szCs w:val="24"/>
          <w:lang w:eastAsia="en-US"/>
        </w:rPr>
        <w:t>т</w:t>
      </w:r>
      <w:r w:rsidR="00CA60B5" w:rsidRPr="0029361F">
        <w:rPr>
          <w:szCs w:val="24"/>
          <w:lang w:eastAsia="en-US"/>
        </w:rPr>
        <w:t>а)</w:t>
      </w:r>
      <w:r w:rsidR="00CA60B5" w:rsidRPr="00CA60B5">
        <w:rPr>
          <w:szCs w:val="24"/>
          <w:lang w:eastAsia="en-US"/>
        </w:rPr>
        <w:t>,аш</w:t>
      </w:r>
      <w:r w:rsidR="00CA60B5" w:rsidRPr="0029361F">
        <w:rPr>
          <w:szCs w:val="24"/>
          <w:lang w:eastAsia="en-US"/>
        </w:rPr>
        <w:t>и</w:t>
      </w:r>
      <w:r w:rsidR="00CA60B5" w:rsidRPr="00CA60B5">
        <w:rPr>
          <w:szCs w:val="24"/>
          <w:lang w:eastAsia="en-US"/>
        </w:rPr>
        <w:t>р</w:t>
      </w:r>
      <w:r w:rsidR="00CA60B5" w:rsidRPr="0029361F">
        <w:rPr>
          <w:szCs w:val="24"/>
          <w:lang w:eastAsia="en-US"/>
        </w:rPr>
        <w:t>ин</w:t>
      </w:r>
      <w:r w:rsidR="00CA60B5" w:rsidRPr="00CA60B5">
        <w:rPr>
          <w:szCs w:val="24"/>
          <w:lang w:eastAsia="en-US"/>
        </w:rPr>
        <w:t>а</w:t>
      </w:r>
      <w:r w:rsidR="00CA60B5" w:rsidRPr="0029361F">
        <w:rPr>
          <w:szCs w:val="24"/>
          <w:lang w:eastAsia="en-US"/>
        </w:rPr>
        <w:t>в</w:t>
      </w:r>
      <w:r w:rsidR="00CA60B5" w:rsidRPr="00CA60B5">
        <w:rPr>
          <w:szCs w:val="24"/>
          <w:lang w:eastAsia="en-US"/>
        </w:rPr>
        <w:t>одоо</w:t>
      </w:r>
      <w:r w:rsidR="00CA60B5" w:rsidRPr="0029361F">
        <w:rPr>
          <w:szCs w:val="24"/>
          <w:lang w:eastAsia="en-US"/>
        </w:rPr>
        <w:t>х</w:t>
      </w:r>
      <w:r w:rsidR="00CA60B5" w:rsidRPr="00CA60B5">
        <w:rPr>
          <w:szCs w:val="24"/>
          <w:lang w:eastAsia="en-US"/>
        </w:rPr>
        <w:t>р</w:t>
      </w:r>
      <w:r w:rsidR="00CA60B5" w:rsidRPr="0029361F">
        <w:rPr>
          <w:szCs w:val="24"/>
          <w:lang w:eastAsia="en-US"/>
        </w:rPr>
        <w:t>анн</w:t>
      </w:r>
      <w:r w:rsidR="00CA60B5" w:rsidRPr="00CA60B5">
        <w:rPr>
          <w:szCs w:val="24"/>
          <w:lang w:eastAsia="en-US"/>
        </w:rPr>
        <w:t>ой</w:t>
      </w:r>
      <w:r w:rsidR="00CA60B5" w:rsidRPr="0029361F">
        <w:rPr>
          <w:szCs w:val="24"/>
          <w:lang w:eastAsia="en-US"/>
        </w:rPr>
        <w:t>з</w:t>
      </w:r>
      <w:r w:rsidR="00CA60B5" w:rsidRPr="00CA60B5">
        <w:rPr>
          <w:szCs w:val="24"/>
          <w:lang w:eastAsia="en-US"/>
        </w:rPr>
        <w:t>о</w:t>
      </w:r>
      <w:r w:rsidR="00CA60B5" w:rsidRPr="0029361F">
        <w:rPr>
          <w:szCs w:val="24"/>
          <w:lang w:eastAsia="en-US"/>
        </w:rPr>
        <w:t>н</w:t>
      </w:r>
      <w:r w:rsidR="00CA60B5" w:rsidRPr="00CA60B5">
        <w:rPr>
          <w:szCs w:val="24"/>
          <w:lang w:eastAsia="en-US"/>
        </w:rPr>
        <w:t>ы</w:t>
      </w:r>
      <w:r w:rsidR="00CA60B5" w:rsidRPr="0029361F">
        <w:rPr>
          <w:szCs w:val="24"/>
          <w:lang w:eastAsia="en-US"/>
        </w:rPr>
        <w:t>мо</w:t>
      </w:r>
      <w:r w:rsidR="00CA60B5" w:rsidRPr="00CA60B5">
        <w:rPr>
          <w:szCs w:val="24"/>
          <w:lang w:eastAsia="en-US"/>
        </w:rPr>
        <w:t>р</w:t>
      </w:r>
      <w:r w:rsidR="00CA60B5" w:rsidRPr="0029361F">
        <w:rPr>
          <w:szCs w:val="24"/>
          <w:lang w:eastAsia="en-US"/>
        </w:rPr>
        <w:t>е</w:t>
      </w:r>
      <w:r w:rsidR="00CA60B5" w:rsidRPr="00CA60B5">
        <w:rPr>
          <w:szCs w:val="24"/>
          <w:lang w:eastAsia="en-US"/>
        </w:rPr>
        <w:t>йиш</w:t>
      </w:r>
      <w:r w:rsidR="00CA60B5" w:rsidRPr="0029361F">
        <w:rPr>
          <w:szCs w:val="24"/>
          <w:lang w:eastAsia="en-US"/>
        </w:rPr>
        <w:t>и</w:t>
      </w:r>
      <w:r w:rsidR="00CA60B5" w:rsidRPr="00CA60B5">
        <w:rPr>
          <w:szCs w:val="24"/>
          <w:lang w:eastAsia="en-US"/>
        </w:rPr>
        <w:t>р</w:t>
      </w:r>
      <w:r w:rsidR="00CA60B5" w:rsidRPr="0029361F">
        <w:rPr>
          <w:szCs w:val="24"/>
          <w:lang w:eastAsia="en-US"/>
        </w:rPr>
        <w:t>ин</w:t>
      </w:r>
      <w:r w:rsidR="00CA60B5" w:rsidRPr="00CA60B5">
        <w:rPr>
          <w:szCs w:val="24"/>
          <w:lang w:eastAsia="en-US"/>
        </w:rPr>
        <w:t>а</w:t>
      </w:r>
      <w:r w:rsidR="00CA60B5" w:rsidRPr="0029361F">
        <w:rPr>
          <w:szCs w:val="24"/>
          <w:lang w:eastAsia="en-US"/>
        </w:rPr>
        <w:t>и</w:t>
      </w:r>
      <w:r w:rsidR="00CA60B5" w:rsidRPr="00CA60B5">
        <w:rPr>
          <w:szCs w:val="24"/>
          <w:lang w:eastAsia="en-US"/>
        </w:rPr>
        <w:t>х</w:t>
      </w:r>
      <w:r w:rsidR="00CA60B5" w:rsidRPr="0029361F">
        <w:rPr>
          <w:szCs w:val="24"/>
          <w:lang w:eastAsia="en-US"/>
        </w:rPr>
        <w:t>при</w:t>
      </w:r>
      <w:r w:rsidR="00CA60B5" w:rsidRPr="00CA60B5">
        <w:rPr>
          <w:szCs w:val="24"/>
          <w:lang w:eastAsia="en-US"/>
        </w:rPr>
        <w:t>бр</w:t>
      </w:r>
      <w:r w:rsidR="00CA60B5" w:rsidRPr="0029361F">
        <w:rPr>
          <w:szCs w:val="24"/>
          <w:lang w:eastAsia="en-US"/>
        </w:rPr>
        <w:t>ежн</w:t>
      </w:r>
      <w:r w:rsidR="00CA60B5" w:rsidRPr="00CA60B5">
        <w:rPr>
          <w:szCs w:val="24"/>
          <w:lang w:eastAsia="en-US"/>
        </w:rPr>
        <w:t>ой</w:t>
      </w:r>
      <w:r w:rsidRPr="0029361F">
        <w:rPr>
          <w:szCs w:val="24"/>
          <w:lang w:eastAsia="en-US"/>
        </w:rPr>
        <w:t>за</w:t>
      </w:r>
      <w:r w:rsidRPr="00CA60B5">
        <w:rPr>
          <w:szCs w:val="24"/>
          <w:lang w:eastAsia="en-US"/>
        </w:rPr>
        <w:t>щ</w:t>
      </w:r>
      <w:r w:rsidRPr="0029361F">
        <w:rPr>
          <w:szCs w:val="24"/>
          <w:lang w:eastAsia="en-US"/>
        </w:rPr>
        <w:t>итн</w:t>
      </w:r>
      <w:r w:rsidRPr="00CA60B5">
        <w:rPr>
          <w:szCs w:val="24"/>
          <w:lang w:eastAsia="en-US"/>
        </w:rPr>
        <w:t>ой</w:t>
      </w:r>
      <w:r>
        <w:rPr>
          <w:szCs w:val="24"/>
          <w:lang w:eastAsia="en-US"/>
        </w:rPr>
        <w:t xml:space="preserve"> полосы </w:t>
      </w:r>
      <w:r w:rsidR="00CA60B5" w:rsidRPr="00CA60B5">
        <w:rPr>
          <w:szCs w:val="24"/>
          <w:lang w:eastAsia="en-US"/>
        </w:rPr>
        <w:t>-</w:t>
      </w:r>
      <w:r>
        <w:rPr>
          <w:szCs w:val="24"/>
          <w:lang w:eastAsia="en-US"/>
        </w:rPr>
        <w:t xml:space="preserve"> о</w:t>
      </w:r>
      <w:r w:rsidR="00CA60B5" w:rsidRPr="00CA60B5">
        <w:rPr>
          <w:szCs w:val="24"/>
          <w:lang w:eastAsia="en-US"/>
        </w:rPr>
        <w:t>тл</w:t>
      </w:r>
      <w:r w:rsidR="00CA60B5" w:rsidRPr="0029361F">
        <w:rPr>
          <w:szCs w:val="24"/>
          <w:lang w:eastAsia="en-US"/>
        </w:rPr>
        <w:t>ини</w:t>
      </w:r>
      <w:r w:rsidR="00CA60B5" w:rsidRPr="00CA60B5">
        <w:rPr>
          <w:szCs w:val="24"/>
          <w:lang w:eastAsia="en-US"/>
        </w:rPr>
        <w:t>и</w:t>
      </w:r>
      <w:r w:rsidR="00CA60B5" w:rsidRPr="0029361F">
        <w:rPr>
          <w:szCs w:val="24"/>
          <w:lang w:eastAsia="en-US"/>
        </w:rPr>
        <w:t>максима</w:t>
      </w:r>
      <w:r w:rsidR="00CA60B5" w:rsidRPr="00CA60B5">
        <w:rPr>
          <w:szCs w:val="24"/>
          <w:lang w:eastAsia="en-US"/>
        </w:rPr>
        <w:t>л</w:t>
      </w:r>
      <w:r w:rsidR="00CA60B5" w:rsidRPr="0029361F">
        <w:rPr>
          <w:szCs w:val="24"/>
          <w:lang w:eastAsia="en-US"/>
        </w:rPr>
        <w:t>ьн</w:t>
      </w:r>
      <w:r w:rsidR="00CA60B5" w:rsidRPr="00CA60B5">
        <w:rPr>
          <w:szCs w:val="24"/>
          <w:lang w:eastAsia="en-US"/>
        </w:rPr>
        <w:t>ого</w:t>
      </w:r>
      <w:r w:rsidR="00CA60B5" w:rsidRPr="0029361F">
        <w:rPr>
          <w:szCs w:val="24"/>
          <w:lang w:eastAsia="en-US"/>
        </w:rPr>
        <w:t>при</w:t>
      </w:r>
      <w:r w:rsidR="00CA60B5" w:rsidRPr="00CA60B5">
        <w:rPr>
          <w:szCs w:val="24"/>
          <w:lang w:eastAsia="en-US"/>
        </w:rPr>
        <w:t>л</w:t>
      </w:r>
      <w:r w:rsidR="00CA60B5" w:rsidRPr="0029361F">
        <w:rPr>
          <w:szCs w:val="24"/>
          <w:lang w:eastAsia="en-US"/>
        </w:rPr>
        <w:t>ива</w:t>
      </w:r>
      <w:r w:rsidR="00CA60B5" w:rsidRPr="00CA60B5">
        <w:rPr>
          <w:szCs w:val="24"/>
          <w:lang w:eastAsia="en-US"/>
        </w:rPr>
        <w:t>.</w:t>
      </w:r>
      <w:r w:rsidR="00CA60B5" w:rsidRPr="0029361F">
        <w:rPr>
          <w:szCs w:val="24"/>
          <w:lang w:eastAsia="en-US"/>
        </w:rPr>
        <w:t>П</w:t>
      </w:r>
      <w:r w:rsidR="00CA60B5" w:rsidRPr="00CA60B5">
        <w:rPr>
          <w:szCs w:val="24"/>
          <w:lang w:eastAsia="en-US"/>
        </w:rPr>
        <w:t>ри</w:t>
      </w:r>
      <w:r w:rsidR="00CA60B5" w:rsidRPr="0029361F">
        <w:rPr>
          <w:szCs w:val="24"/>
          <w:lang w:eastAsia="en-US"/>
        </w:rPr>
        <w:t>на</w:t>
      </w:r>
      <w:r w:rsidR="00CA60B5" w:rsidRPr="00CA60B5">
        <w:rPr>
          <w:szCs w:val="24"/>
          <w:lang w:eastAsia="en-US"/>
        </w:rPr>
        <w:t>л</w:t>
      </w:r>
      <w:r w:rsidR="00CA60B5" w:rsidRPr="0029361F">
        <w:rPr>
          <w:szCs w:val="24"/>
          <w:lang w:eastAsia="en-US"/>
        </w:rPr>
        <w:t>ичи</w:t>
      </w:r>
      <w:r w:rsidR="00CA60B5" w:rsidRPr="00CA60B5">
        <w:rPr>
          <w:szCs w:val="24"/>
          <w:lang w:eastAsia="en-US"/>
        </w:rPr>
        <w:t>и</w:t>
      </w:r>
      <w:r w:rsidR="00CA60B5" w:rsidRPr="0029361F">
        <w:rPr>
          <w:szCs w:val="24"/>
          <w:lang w:eastAsia="en-US"/>
        </w:rPr>
        <w:t>цен</w:t>
      </w:r>
      <w:r w:rsidR="00CA60B5" w:rsidRPr="00CA60B5">
        <w:rPr>
          <w:szCs w:val="24"/>
          <w:lang w:eastAsia="en-US"/>
        </w:rPr>
        <w:t>тр</w:t>
      </w:r>
      <w:r w:rsidR="00CA60B5" w:rsidRPr="0029361F">
        <w:rPr>
          <w:szCs w:val="24"/>
          <w:lang w:eastAsia="en-US"/>
        </w:rPr>
        <w:t>а</w:t>
      </w:r>
      <w:r w:rsidR="00CA60B5" w:rsidRPr="00CA60B5">
        <w:rPr>
          <w:szCs w:val="24"/>
          <w:lang w:eastAsia="en-US"/>
        </w:rPr>
        <w:t>л</w:t>
      </w:r>
      <w:r w:rsidR="00CA60B5" w:rsidRPr="0029361F">
        <w:rPr>
          <w:szCs w:val="24"/>
          <w:lang w:eastAsia="en-US"/>
        </w:rPr>
        <w:t>из</w:t>
      </w:r>
      <w:r w:rsidR="00CA60B5" w:rsidRPr="00CA60B5">
        <w:rPr>
          <w:szCs w:val="24"/>
          <w:lang w:eastAsia="en-US"/>
        </w:rPr>
        <w:t>о</w:t>
      </w:r>
      <w:r w:rsidR="00CA60B5" w:rsidRPr="0029361F">
        <w:rPr>
          <w:szCs w:val="24"/>
          <w:lang w:eastAsia="en-US"/>
        </w:rPr>
        <w:t>ванны</w:t>
      </w:r>
      <w:r w:rsidR="00CA60B5" w:rsidRPr="00CA60B5">
        <w:rPr>
          <w:szCs w:val="24"/>
          <w:lang w:eastAsia="en-US"/>
        </w:rPr>
        <w:t>х</w:t>
      </w:r>
      <w:r w:rsidR="00CA60B5" w:rsidRPr="0029361F">
        <w:rPr>
          <w:szCs w:val="24"/>
          <w:lang w:eastAsia="en-US"/>
        </w:rPr>
        <w:t>ливневы</w:t>
      </w:r>
      <w:r w:rsidR="00CA60B5" w:rsidRPr="00CA60B5">
        <w:rPr>
          <w:szCs w:val="24"/>
          <w:lang w:eastAsia="en-US"/>
        </w:rPr>
        <w:t>х</w:t>
      </w:r>
      <w:r w:rsidR="00CA60B5" w:rsidRPr="0029361F">
        <w:rPr>
          <w:szCs w:val="24"/>
          <w:lang w:eastAsia="en-US"/>
        </w:rPr>
        <w:t>сис</w:t>
      </w:r>
      <w:r w:rsidR="00CA60B5" w:rsidRPr="00CA60B5">
        <w:rPr>
          <w:szCs w:val="24"/>
          <w:lang w:eastAsia="en-US"/>
        </w:rPr>
        <w:t>т</w:t>
      </w:r>
      <w:r w:rsidR="00CA60B5" w:rsidRPr="0029361F">
        <w:rPr>
          <w:szCs w:val="24"/>
          <w:lang w:eastAsia="en-US"/>
        </w:rPr>
        <w:t>е</w:t>
      </w:r>
      <w:r w:rsidR="00CA60B5" w:rsidRPr="00CA60B5">
        <w:rPr>
          <w:szCs w:val="24"/>
          <w:lang w:eastAsia="en-US"/>
        </w:rPr>
        <w:t>м</w:t>
      </w:r>
      <w:r w:rsidR="00CA60B5" w:rsidRPr="0029361F">
        <w:rPr>
          <w:szCs w:val="24"/>
          <w:lang w:eastAsia="en-US"/>
        </w:rPr>
        <w:t>в</w:t>
      </w:r>
      <w:r w:rsidR="00CA60B5" w:rsidRPr="00CA60B5">
        <w:rPr>
          <w:szCs w:val="24"/>
          <w:lang w:eastAsia="en-US"/>
        </w:rPr>
        <w:t>одоот</w:t>
      </w:r>
      <w:r w:rsidR="00CA60B5" w:rsidRPr="0029361F">
        <w:rPr>
          <w:szCs w:val="24"/>
          <w:lang w:eastAsia="en-US"/>
        </w:rPr>
        <w:t>ве</w:t>
      </w:r>
      <w:r w:rsidR="00CA60B5" w:rsidRPr="00CA60B5">
        <w:rPr>
          <w:szCs w:val="24"/>
          <w:lang w:eastAsia="en-US"/>
        </w:rPr>
        <w:t>д</w:t>
      </w:r>
      <w:r w:rsidR="00CA60B5" w:rsidRPr="0029361F">
        <w:rPr>
          <w:szCs w:val="24"/>
          <w:lang w:eastAsia="en-US"/>
        </w:rPr>
        <w:t>ени</w:t>
      </w:r>
      <w:r w:rsidR="00CA60B5" w:rsidRPr="00CA60B5">
        <w:rPr>
          <w:szCs w:val="24"/>
          <w:lang w:eastAsia="en-US"/>
        </w:rPr>
        <w:t>яи</w:t>
      </w:r>
      <w:r w:rsidR="00CA60B5" w:rsidRPr="0029361F">
        <w:rPr>
          <w:szCs w:val="24"/>
          <w:lang w:eastAsia="en-US"/>
        </w:rPr>
        <w:t>на</w:t>
      </w:r>
      <w:r w:rsidR="00CA60B5" w:rsidRPr="00CA60B5">
        <w:rPr>
          <w:szCs w:val="24"/>
          <w:lang w:eastAsia="en-US"/>
        </w:rPr>
        <w:t>б</w:t>
      </w:r>
      <w:r w:rsidR="00CA60B5" w:rsidRPr="0029361F">
        <w:rPr>
          <w:szCs w:val="24"/>
          <w:lang w:eastAsia="en-US"/>
        </w:rPr>
        <w:t>е</w:t>
      </w:r>
      <w:r w:rsidR="00CA60B5" w:rsidRPr="00CA60B5">
        <w:rPr>
          <w:szCs w:val="24"/>
          <w:lang w:eastAsia="en-US"/>
        </w:rPr>
        <w:t>р</w:t>
      </w:r>
      <w:r w:rsidR="00CA60B5" w:rsidRPr="0029361F">
        <w:rPr>
          <w:szCs w:val="24"/>
          <w:lang w:eastAsia="en-US"/>
        </w:rPr>
        <w:t>ежны</w:t>
      </w:r>
      <w:r w:rsidR="00CA60B5" w:rsidRPr="00CA60B5">
        <w:rPr>
          <w:szCs w:val="24"/>
          <w:lang w:eastAsia="en-US"/>
        </w:rPr>
        <w:t>х</w:t>
      </w:r>
      <w:r w:rsidR="00CA60B5" w:rsidRPr="0029361F">
        <w:rPr>
          <w:szCs w:val="24"/>
          <w:lang w:eastAsia="en-US"/>
        </w:rPr>
        <w:t>г</w:t>
      </w:r>
      <w:r w:rsidR="00CA60B5" w:rsidRPr="00CA60B5">
        <w:rPr>
          <w:szCs w:val="24"/>
          <w:lang w:eastAsia="en-US"/>
        </w:rPr>
        <w:t>р</w:t>
      </w:r>
      <w:r w:rsidR="00CA60B5" w:rsidRPr="0029361F">
        <w:rPr>
          <w:szCs w:val="24"/>
          <w:lang w:eastAsia="en-US"/>
        </w:rPr>
        <w:t>аниц</w:t>
      </w:r>
      <w:r w:rsidR="00CA60B5" w:rsidRPr="00CA60B5">
        <w:rPr>
          <w:szCs w:val="24"/>
          <w:lang w:eastAsia="en-US"/>
        </w:rPr>
        <w:t>ы</w:t>
      </w:r>
      <w:r w:rsidR="00CA60B5" w:rsidRPr="0029361F">
        <w:rPr>
          <w:szCs w:val="24"/>
          <w:lang w:eastAsia="en-US"/>
        </w:rPr>
        <w:t>п</w:t>
      </w:r>
      <w:r w:rsidR="00CA60B5" w:rsidRPr="00CA60B5">
        <w:rPr>
          <w:szCs w:val="24"/>
          <w:lang w:eastAsia="en-US"/>
        </w:rPr>
        <w:t>р</w:t>
      </w:r>
      <w:r w:rsidR="00CA60B5" w:rsidRPr="0029361F">
        <w:rPr>
          <w:szCs w:val="24"/>
          <w:lang w:eastAsia="en-US"/>
        </w:rPr>
        <w:t>и</w:t>
      </w:r>
      <w:r w:rsidR="00CA60B5" w:rsidRPr="00CA60B5">
        <w:rPr>
          <w:szCs w:val="24"/>
          <w:lang w:eastAsia="en-US"/>
        </w:rPr>
        <w:t>бр</w:t>
      </w:r>
      <w:r w:rsidR="00CA60B5" w:rsidRPr="0029361F">
        <w:rPr>
          <w:szCs w:val="24"/>
          <w:lang w:eastAsia="en-US"/>
        </w:rPr>
        <w:t>ежны</w:t>
      </w:r>
      <w:r w:rsidR="00CA60B5" w:rsidRPr="00CA60B5">
        <w:rPr>
          <w:szCs w:val="24"/>
          <w:lang w:eastAsia="en-US"/>
        </w:rPr>
        <w:t>х</w:t>
      </w:r>
      <w:r w:rsidR="00CA60B5" w:rsidRPr="0029361F">
        <w:rPr>
          <w:szCs w:val="24"/>
          <w:lang w:eastAsia="en-US"/>
        </w:rPr>
        <w:t>защи</w:t>
      </w:r>
      <w:r w:rsidR="00CA60B5" w:rsidRPr="00CA60B5">
        <w:rPr>
          <w:szCs w:val="24"/>
          <w:lang w:eastAsia="en-US"/>
        </w:rPr>
        <w:t>т</w:t>
      </w:r>
      <w:r w:rsidR="00CA60B5" w:rsidRPr="0029361F">
        <w:rPr>
          <w:szCs w:val="24"/>
          <w:lang w:eastAsia="en-US"/>
        </w:rPr>
        <w:t>ны</w:t>
      </w:r>
      <w:r w:rsidR="00CA60B5" w:rsidRPr="00CA60B5">
        <w:rPr>
          <w:szCs w:val="24"/>
          <w:lang w:eastAsia="en-US"/>
        </w:rPr>
        <w:t>х</w:t>
      </w:r>
      <w:r w:rsidR="00CA60B5" w:rsidRPr="0029361F">
        <w:rPr>
          <w:szCs w:val="24"/>
          <w:lang w:eastAsia="en-US"/>
        </w:rPr>
        <w:t>п</w:t>
      </w:r>
      <w:r w:rsidR="00CA60B5" w:rsidRPr="00CA60B5">
        <w:rPr>
          <w:szCs w:val="24"/>
          <w:lang w:eastAsia="en-US"/>
        </w:rPr>
        <w:t>олосэт</w:t>
      </w:r>
      <w:r w:rsidR="00CA60B5" w:rsidRPr="0029361F">
        <w:rPr>
          <w:szCs w:val="24"/>
          <w:lang w:eastAsia="en-US"/>
        </w:rPr>
        <w:t>и</w:t>
      </w:r>
      <w:r w:rsidR="00CA60B5" w:rsidRPr="00CA60B5">
        <w:rPr>
          <w:szCs w:val="24"/>
          <w:lang w:eastAsia="en-US"/>
        </w:rPr>
        <w:t>х</w:t>
      </w:r>
      <w:r w:rsidR="00CA60B5" w:rsidRPr="0029361F">
        <w:rPr>
          <w:szCs w:val="24"/>
          <w:lang w:eastAsia="en-US"/>
        </w:rPr>
        <w:t>в</w:t>
      </w:r>
      <w:r w:rsidR="00CA60B5" w:rsidRPr="00CA60B5">
        <w:rPr>
          <w:szCs w:val="24"/>
          <w:lang w:eastAsia="en-US"/>
        </w:rPr>
        <w:t>од</w:t>
      </w:r>
      <w:r w:rsidR="00CA60B5" w:rsidRPr="0029361F">
        <w:rPr>
          <w:szCs w:val="24"/>
          <w:lang w:eastAsia="en-US"/>
        </w:rPr>
        <w:t>ны</w:t>
      </w:r>
      <w:r w:rsidR="00CA60B5" w:rsidRPr="00CA60B5">
        <w:rPr>
          <w:szCs w:val="24"/>
          <w:lang w:eastAsia="en-US"/>
        </w:rPr>
        <w:t>хобъ</w:t>
      </w:r>
      <w:r w:rsidR="00CA60B5" w:rsidRPr="0029361F">
        <w:rPr>
          <w:szCs w:val="24"/>
          <w:lang w:eastAsia="en-US"/>
        </w:rPr>
        <w:t>ек</w:t>
      </w:r>
      <w:r w:rsidR="00CA60B5" w:rsidRPr="00CA60B5">
        <w:rPr>
          <w:szCs w:val="24"/>
          <w:lang w:eastAsia="en-US"/>
        </w:rPr>
        <w:t>тов</w:t>
      </w:r>
      <w:r w:rsidR="00CA60B5" w:rsidRPr="0029361F">
        <w:rPr>
          <w:szCs w:val="24"/>
          <w:lang w:eastAsia="en-US"/>
        </w:rPr>
        <w:t>с</w:t>
      </w:r>
      <w:r w:rsidR="00CA60B5" w:rsidRPr="00CA60B5">
        <w:rPr>
          <w:szCs w:val="24"/>
          <w:lang w:eastAsia="en-US"/>
        </w:rPr>
        <w:t>о</w:t>
      </w:r>
      <w:r w:rsidR="00CA60B5" w:rsidRPr="0029361F">
        <w:rPr>
          <w:szCs w:val="24"/>
          <w:lang w:eastAsia="en-US"/>
        </w:rPr>
        <w:t>впа</w:t>
      </w:r>
      <w:r w:rsidR="00CA60B5" w:rsidRPr="00CA60B5">
        <w:rPr>
          <w:szCs w:val="24"/>
          <w:lang w:eastAsia="en-US"/>
        </w:rPr>
        <w:t>д</w:t>
      </w:r>
      <w:r w:rsidR="00CA60B5" w:rsidRPr="0029361F">
        <w:rPr>
          <w:szCs w:val="24"/>
          <w:lang w:eastAsia="en-US"/>
        </w:rPr>
        <w:t>а</w:t>
      </w:r>
      <w:r w:rsidR="00CA60B5" w:rsidRPr="00CA60B5">
        <w:rPr>
          <w:szCs w:val="24"/>
          <w:lang w:eastAsia="en-US"/>
        </w:rPr>
        <w:t>ютс</w:t>
      </w:r>
      <w:r w:rsidR="00CA60B5" w:rsidRPr="0029361F">
        <w:rPr>
          <w:szCs w:val="24"/>
          <w:lang w:eastAsia="en-US"/>
        </w:rPr>
        <w:t>парапе</w:t>
      </w:r>
      <w:r w:rsidR="00CA60B5" w:rsidRPr="00CA60B5">
        <w:rPr>
          <w:szCs w:val="24"/>
          <w:lang w:eastAsia="en-US"/>
        </w:rPr>
        <w:t>т</w:t>
      </w:r>
      <w:r w:rsidR="00CA60B5" w:rsidRPr="0029361F">
        <w:rPr>
          <w:szCs w:val="24"/>
          <w:lang w:eastAsia="en-US"/>
        </w:rPr>
        <w:t>ам</w:t>
      </w:r>
      <w:r w:rsidR="00CA60B5" w:rsidRPr="00CA60B5">
        <w:rPr>
          <w:szCs w:val="24"/>
          <w:lang w:eastAsia="en-US"/>
        </w:rPr>
        <w:t>и</w:t>
      </w:r>
      <w:r w:rsidR="00CA60B5" w:rsidRPr="0029361F">
        <w:rPr>
          <w:szCs w:val="24"/>
          <w:lang w:eastAsia="en-US"/>
        </w:rPr>
        <w:t>на</w:t>
      </w:r>
      <w:r w:rsidR="00CA60B5" w:rsidRPr="00CA60B5">
        <w:rPr>
          <w:szCs w:val="24"/>
          <w:lang w:eastAsia="en-US"/>
        </w:rPr>
        <w:t>б</w:t>
      </w:r>
      <w:r w:rsidR="00CA60B5" w:rsidRPr="0029361F">
        <w:rPr>
          <w:szCs w:val="24"/>
          <w:lang w:eastAsia="en-US"/>
        </w:rPr>
        <w:t>е</w:t>
      </w:r>
      <w:r w:rsidR="00CA60B5" w:rsidRPr="00CA60B5">
        <w:rPr>
          <w:szCs w:val="24"/>
          <w:lang w:eastAsia="en-US"/>
        </w:rPr>
        <w:t>р</w:t>
      </w:r>
      <w:r w:rsidR="00CA60B5" w:rsidRPr="0029361F">
        <w:rPr>
          <w:szCs w:val="24"/>
          <w:lang w:eastAsia="en-US"/>
        </w:rPr>
        <w:t>ежных</w:t>
      </w:r>
      <w:r w:rsidR="00CA60B5" w:rsidRPr="00CA60B5">
        <w:rPr>
          <w:szCs w:val="24"/>
          <w:lang w:eastAsia="en-US"/>
        </w:rPr>
        <w:t>,ш</w:t>
      </w:r>
      <w:r w:rsidR="00CA60B5" w:rsidRPr="0029361F">
        <w:rPr>
          <w:szCs w:val="24"/>
          <w:lang w:eastAsia="en-US"/>
        </w:rPr>
        <w:t>и</w:t>
      </w:r>
      <w:r w:rsidR="00CA60B5" w:rsidRPr="00CA60B5">
        <w:rPr>
          <w:szCs w:val="24"/>
          <w:lang w:eastAsia="en-US"/>
        </w:rPr>
        <w:t>р</w:t>
      </w:r>
      <w:r w:rsidR="00CA60B5" w:rsidRPr="0029361F">
        <w:rPr>
          <w:szCs w:val="24"/>
          <w:lang w:eastAsia="en-US"/>
        </w:rPr>
        <w:t>ин</w:t>
      </w:r>
      <w:r w:rsidR="00CA60B5" w:rsidRPr="00CA60B5">
        <w:rPr>
          <w:szCs w:val="24"/>
          <w:lang w:eastAsia="en-US"/>
        </w:rPr>
        <w:t>а</w:t>
      </w:r>
      <w:r w:rsidR="00CA60B5" w:rsidRPr="0029361F">
        <w:rPr>
          <w:szCs w:val="24"/>
          <w:lang w:eastAsia="en-US"/>
        </w:rPr>
        <w:t>в</w:t>
      </w:r>
      <w:r w:rsidR="00CA60B5" w:rsidRPr="00CA60B5">
        <w:rPr>
          <w:szCs w:val="24"/>
          <w:lang w:eastAsia="en-US"/>
        </w:rPr>
        <w:t>одоо</w:t>
      </w:r>
      <w:r w:rsidR="00CA60B5" w:rsidRPr="0029361F">
        <w:rPr>
          <w:szCs w:val="24"/>
          <w:lang w:eastAsia="en-US"/>
        </w:rPr>
        <w:t>х</w:t>
      </w:r>
      <w:r w:rsidR="00CA60B5" w:rsidRPr="00CA60B5">
        <w:rPr>
          <w:szCs w:val="24"/>
          <w:lang w:eastAsia="en-US"/>
        </w:rPr>
        <w:t>р</w:t>
      </w:r>
      <w:r w:rsidR="00CA60B5" w:rsidRPr="0029361F">
        <w:rPr>
          <w:szCs w:val="24"/>
          <w:lang w:eastAsia="en-US"/>
        </w:rPr>
        <w:t>анно</w:t>
      </w:r>
      <w:r w:rsidR="00CA60B5" w:rsidRPr="00CA60B5">
        <w:rPr>
          <w:szCs w:val="24"/>
          <w:lang w:eastAsia="en-US"/>
        </w:rPr>
        <w:t>й</w:t>
      </w:r>
      <w:r w:rsidR="00CA60B5" w:rsidRPr="0029361F">
        <w:rPr>
          <w:szCs w:val="24"/>
          <w:lang w:eastAsia="en-US"/>
        </w:rPr>
        <w:t>з</w:t>
      </w:r>
      <w:r w:rsidR="00CA60B5" w:rsidRPr="00CA60B5">
        <w:rPr>
          <w:szCs w:val="24"/>
          <w:lang w:eastAsia="en-US"/>
        </w:rPr>
        <w:t>о</w:t>
      </w:r>
      <w:r w:rsidR="00CA60B5" w:rsidRPr="0029361F">
        <w:rPr>
          <w:szCs w:val="24"/>
          <w:lang w:eastAsia="en-US"/>
        </w:rPr>
        <w:t>н</w:t>
      </w:r>
      <w:r w:rsidR="00CA60B5" w:rsidRPr="00CA60B5">
        <w:rPr>
          <w:szCs w:val="24"/>
          <w:lang w:eastAsia="en-US"/>
        </w:rPr>
        <w:t>ы</w:t>
      </w:r>
      <w:r w:rsidR="00CA60B5" w:rsidRPr="0029361F">
        <w:rPr>
          <w:szCs w:val="24"/>
          <w:lang w:eastAsia="en-US"/>
        </w:rPr>
        <w:t>н</w:t>
      </w:r>
      <w:r w:rsidR="00CA60B5" w:rsidRPr="00CA60B5">
        <w:rPr>
          <w:szCs w:val="24"/>
          <w:lang w:eastAsia="en-US"/>
        </w:rPr>
        <w:t>ат</w:t>
      </w:r>
      <w:r w:rsidR="00CA60B5" w:rsidRPr="0029361F">
        <w:rPr>
          <w:szCs w:val="24"/>
          <w:lang w:eastAsia="en-US"/>
        </w:rPr>
        <w:t>аки</w:t>
      </w:r>
      <w:r w:rsidR="00CA60B5" w:rsidRPr="00CA60B5">
        <w:rPr>
          <w:szCs w:val="24"/>
          <w:lang w:eastAsia="en-US"/>
        </w:rPr>
        <w:t>хт</w:t>
      </w:r>
      <w:r w:rsidR="00CA60B5" w:rsidRPr="0029361F">
        <w:rPr>
          <w:szCs w:val="24"/>
          <w:lang w:eastAsia="en-US"/>
        </w:rPr>
        <w:t>е</w:t>
      </w:r>
      <w:r w:rsidR="00CA60B5" w:rsidRPr="00CA60B5">
        <w:rPr>
          <w:szCs w:val="24"/>
          <w:lang w:eastAsia="en-US"/>
        </w:rPr>
        <w:t>рр</w:t>
      </w:r>
      <w:r w:rsidR="00CA60B5" w:rsidRPr="0029361F">
        <w:rPr>
          <w:szCs w:val="24"/>
          <w:lang w:eastAsia="en-US"/>
        </w:rPr>
        <w:t>и</w:t>
      </w:r>
      <w:r w:rsidR="00CA60B5" w:rsidRPr="00CA60B5">
        <w:rPr>
          <w:szCs w:val="24"/>
          <w:lang w:eastAsia="en-US"/>
        </w:rPr>
        <w:t>т</w:t>
      </w:r>
      <w:r w:rsidR="00CA60B5" w:rsidRPr="0029361F">
        <w:rPr>
          <w:szCs w:val="24"/>
          <w:lang w:eastAsia="en-US"/>
        </w:rPr>
        <w:t>о</w:t>
      </w:r>
      <w:r w:rsidR="00CA60B5" w:rsidRPr="00CA60B5">
        <w:rPr>
          <w:szCs w:val="24"/>
          <w:lang w:eastAsia="en-US"/>
        </w:rPr>
        <w:t>р</w:t>
      </w:r>
      <w:r w:rsidR="00CA60B5" w:rsidRPr="0029361F">
        <w:rPr>
          <w:szCs w:val="24"/>
          <w:lang w:eastAsia="en-US"/>
        </w:rPr>
        <w:t>ия</w:t>
      </w:r>
      <w:r w:rsidR="00CA60B5" w:rsidRPr="00CA60B5">
        <w:rPr>
          <w:szCs w:val="24"/>
          <w:lang w:eastAsia="en-US"/>
        </w:rPr>
        <w:t>х</w:t>
      </w:r>
      <w:r w:rsidR="00CA60B5" w:rsidRPr="0029361F">
        <w:rPr>
          <w:szCs w:val="24"/>
          <w:lang w:eastAsia="en-US"/>
        </w:rPr>
        <w:t>ус</w:t>
      </w:r>
      <w:r w:rsidR="00CA60B5" w:rsidRPr="00CA60B5">
        <w:rPr>
          <w:szCs w:val="24"/>
          <w:lang w:eastAsia="en-US"/>
        </w:rPr>
        <w:t>т</w:t>
      </w:r>
      <w:r w:rsidR="00CA60B5" w:rsidRPr="0029361F">
        <w:rPr>
          <w:szCs w:val="24"/>
          <w:lang w:eastAsia="en-US"/>
        </w:rPr>
        <w:t>анав</w:t>
      </w:r>
      <w:r w:rsidR="00CA60B5" w:rsidRPr="00CA60B5">
        <w:rPr>
          <w:szCs w:val="24"/>
          <w:lang w:eastAsia="en-US"/>
        </w:rPr>
        <w:t>л</w:t>
      </w:r>
      <w:r w:rsidR="00CA60B5" w:rsidRPr="0029361F">
        <w:rPr>
          <w:szCs w:val="24"/>
          <w:lang w:eastAsia="en-US"/>
        </w:rPr>
        <w:t>ивае</w:t>
      </w:r>
      <w:r w:rsidR="00CA60B5" w:rsidRPr="00CA60B5">
        <w:rPr>
          <w:szCs w:val="24"/>
          <w:lang w:eastAsia="en-US"/>
        </w:rPr>
        <w:t>т</w:t>
      </w:r>
      <w:r w:rsidR="00CA60B5" w:rsidRPr="0029361F">
        <w:rPr>
          <w:szCs w:val="24"/>
          <w:lang w:eastAsia="en-US"/>
        </w:rPr>
        <w:t>с</w:t>
      </w:r>
      <w:r w:rsidR="00CA60B5" w:rsidRPr="00CA60B5">
        <w:rPr>
          <w:szCs w:val="24"/>
          <w:lang w:eastAsia="en-US"/>
        </w:rPr>
        <w:t>яот</w:t>
      </w:r>
      <w:r w:rsidR="00CA60B5" w:rsidRPr="0029361F">
        <w:rPr>
          <w:szCs w:val="24"/>
          <w:lang w:eastAsia="en-US"/>
        </w:rPr>
        <w:t>парапе</w:t>
      </w:r>
      <w:r w:rsidR="00CA60B5" w:rsidRPr="00CA60B5">
        <w:rPr>
          <w:szCs w:val="24"/>
          <w:lang w:eastAsia="en-US"/>
        </w:rPr>
        <w:t>та</w:t>
      </w:r>
      <w:r w:rsidR="00CA60B5" w:rsidRPr="0029361F">
        <w:rPr>
          <w:szCs w:val="24"/>
          <w:lang w:eastAsia="en-US"/>
        </w:rPr>
        <w:t>на</w:t>
      </w:r>
      <w:r w:rsidR="00CA60B5" w:rsidRPr="00CA60B5">
        <w:rPr>
          <w:szCs w:val="24"/>
          <w:lang w:eastAsia="en-US"/>
        </w:rPr>
        <w:t>б</w:t>
      </w:r>
      <w:r w:rsidR="00CA60B5" w:rsidRPr="0029361F">
        <w:rPr>
          <w:szCs w:val="24"/>
          <w:lang w:eastAsia="en-US"/>
        </w:rPr>
        <w:t>е</w:t>
      </w:r>
      <w:r w:rsidR="00CA60B5" w:rsidRPr="00CA60B5">
        <w:rPr>
          <w:szCs w:val="24"/>
          <w:lang w:eastAsia="en-US"/>
        </w:rPr>
        <w:t>р</w:t>
      </w:r>
      <w:r w:rsidR="00CA60B5" w:rsidRPr="0029361F">
        <w:rPr>
          <w:szCs w:val="24"/>
          <w:lang w:eastAsia="en-US"/>
        </w:rPr>
        <w:t>ежн</w:t>
      </w:r>
      <w:r w:rsidR="00CA60B5" w:rsidRPr="00CA60B5">
        <w:rPr>
          <w:szCs w:val="24"/>
          <w:lang w:eastAsia="en-US"/>
        </w:rPr>
        <w:t>о</w:t>
      </w:r>
      <w:r w:rsidR="00CA60B5" w:rsidRPr="0029361F">
        <w:rPr>
          <w:szCs w:val="24"/>
          <w:lang w:eastAsia="en-US"/>
        </w:rPr>
        <w:t>й</w:t>
      </w:r>
      <w:r w:rsidR="00CA60B5" w:rsidRPr="00CA60B5">
        <w:rPr>
          <w:szCs w:val="24"/>
          <w:lang w:eastAsia="en-US"/>
        </w:rPr>
        <w:t>.</w:t>
      </w:r>
    </w:p>
    <w:p w:rsidR="00CA60B5" w:rsidRPr="00CA60B5" w:rsidRDefault="00CA60B5" w:rsidP="00CA60B5">
      <w:pPr>
        <w:widowControl w:val="0"/>
        <w:ind w:right="107" w:firstLine="426"/>
        <w:jc w:val="both"/>
        <w:rPr>
          <w:szCs w:val="24"/>
          <w:lang w:eastAsia="en-US"/>
        </w:rPr>
      </w:pPr>
      <w:r w:rsidRPr="00CA60B5">
        <w:rPr>
          <w:szCs w:val="24"/>
          <w:lang w:eastAsia="en-US"/>
        </w:rPr>
        <w:t>Ш</w:t>
      </w:r>
      <w:r w:rsidRPr="00CA60B5">
        <w:rPr>
          <w:spacing w:val="1"/>
          <w:szCs w:val="24"/>
          <w:lang w:eastAsia="en-US"/>
        </w:rPr>
        <w:t>и</w:t>
      </w:r>
      <w:r w:rsidRPr="00CA60B5">
        <w:rPr>
          <w:szCs w:val="24"/>
          <w:lang w:eastAsia="en-US"/>
        </w:rPr>
        <w:t>р</w:t>
      </w:r>
      <w:r w:rsidRPr="00CA60B5">
        <w:rPr>
          <w:spacing w:val="-2"/>
          <w:szCs w:val="24"/>
          <w:lang w:eastAsia="en-US"/>
        </w:rPr>
        <w:t>и</w:t>
      </w:r>
      <w:r w:rsidRPr="00CA60B5">
        <w:rPr>
          <w:spacing w:val="1"/>
          <w:szCs w:val="24"/>
          <w:lang w:eastAsia="en-US"/>
        </w:rPr>
        <w:t>н</w:t>
      </w:r>
      <w:r w:rsidRPr="00CA60B5">
        <w:rPr>
          <w:szCs w:val="24"/>
          <w:lang w:eastAsia="en-US"/>
        </w:rPr>
        <w:t xml:space="preserve">а </w:t>
      </w:r>
      <w:r w:rsidRPr="00CA60B5">
        <w:rPr>
          <w:spacing w:val="-1"/>
          <w:szCs w:val="24"/>
          <w:lang w:eastAsia="en-US"/>
        </w:rPr>
        <w:t>в</w:t>
      </w:r>
      <w:r w:rsidRPr="00CA60B5">
        <w:rPr>
          <w:szCs w:val="24"/>
          <w:lang w:eastAsia="en-US"/>
        </w:rPr>
        <w:t>одоо</w:t>
      </w:r>
      <w:r w:rsidRPr="00CA60B5">
        <w:rPr>
          <w:spacing w:val="2"/>
          <w:szCs w:val="24"/>
          <w:lang w:eastAsia="en-US"/>
        </w:rPr>
        <w:t>х</w:t>
      </w:r>
      <w:r w:rsidRPr="00CA60B5">
        <w:rPr>
          <w:szCs w:val="24"/>
          <w:lang w:eastAsia="en-US"/>
        </w:rPr>
        <w:t>р</w:t>
      </w:r>
      <w:r w:rsidRPr="00CA60B5">
        <w:rPr>
          <w:spacing w:val="-1"/>
          <w:szCs w:val="24"/>
          <w:lang w:eastAsia="en-US"/>
        </w:rPr>
        <w:t>а</w:t>
      </w:r>
      <w:r w:rsidRPr="00CA60B5">
        <w:rPr>
          <w:spacing w:val="-2"/>
          <w:szCs w:val="24"/>
          <w:lang w:eastAsia="en-US"/>
        </w:rPr>
        <w:t>н</w:t>
      </w:r>
      <w:r w:rsidRPr="00CA60B5">
        <w:rPr>
          <w:spacing w:val="1"/>
          <w:szCs w:val="24"/>
          <w:lang w:eastAsia="en-US"/>
        </w:rPr>
        <w:t>н</w:t>
      </w:r>
      <w:r w:rsidRPr="00CA60B5">
        <w:rPr>
          <w:szCs w:val="24"/>
          <w:lang w:eastAsia="en-US"/>
        </w:rPr>
        <w:t xml:space="preserve">ой </w:t>
      </w:r>
      <w:r w:rsidRPr="00CA60B5">
        <w:rPr>
          <w:spacing w:val="1"/>
          <w:szCs w:val="24"/>
          <w:lang w:eastAsia="en-US"/>
        </w:rPr>
        <w:t>з</w:t>
      </w:r>
      <w:r w:rsidRPr="00CA60B5">
        <w:rPr>
          <w:szCs w:val="24"/>
          <w:lang w:eastAsia="en-US"/>
        </w:rPr>
        <w:t>о</w:t>
      </w:r>
      <w:r w:rsidRPr="00CA60B5">
        <w:rPr>
          <w:spacing w:val="1"/>
          <w:szCs w:val="24"/>
          <w:lang w:eastAsia="en-US"/>
        </w:rPr>
        <w:t>н</w:t>
      </w:r>
      <w:r w:rsidRPr="00CA60B5">
        <w:rPr>
          <w:szCs w:val="24"/>
          <w:lang w:eastAsia="en-US"/>
        </w:rPr>
        <w:t>ы р</w:t>
      </w:r>
      <w:r w:rsidRPr="00CA60B5">
        <w:rPr>
          <w:spacing w:val="-1"/>
          <w:szCs w:val="24"/>
          <w:lang w:eastAsia="en-US"/>
        </w:rPr>
        <w:t>е</w:t>
      </w:r>
      <w:r w:rsidRPr="00CA60B5">
        <w:rPr>
          <w:szCs w:val="24"/>
          <w:lang w:eastAsia="en-US"/>
        </w:rPr>
        <w:t>к</w:t>
      </w:r>
      <w:r w:rsidRPr="00CA60B5">
        <w:rPr>
          <w:spacing w:val="-2"/>
          <w:szCs w:val="24"/>
          <w:lang w:eastAsia="en-US"/>
        </w:rPr>
        <w:t>и</w:t>
      </w:r>
      <w:r w:rsidRPr="00CA60B5">
        <w:rPr>
          <w:szCs w:val="24"/>
          <w:lang w:eastAsia="en-US"/>
        </w:rPr>
        <w:t>ли</w:t>
      </w:r>
      <w:r w:rsidRPr="00CA60B5">
        <w:rPr>
          <w:spacing w:val="2"/>
          <w:szCs w:val="24"/>
          <w:lang w:eastAsia="en-US"/>
        </w:rPr>
        <w:t xml:space="preserve"> р</w:t>
      </w:r>
      <w:r w:rsidRPr="00CA60B5">
        <w:rPr>
          <w:spacing w:val="-9"/>
          <w:szCs w:val="24"/>
          <w:lang w:eastAsia="en-US"/>
        </w:rPr>
        <w:t>у</w:t>
      </w:r>
      <w:r w:rsidRPr="00CA60B5">
        <w:rPr>
          <w:spacing w:val="-1"/>
          <w:szCs w:val="24"/>
          <w:lang w:eastAsia="en-US"/>
        </w:rPr>
        <w:t>ч</w:t>
      </w:r>
      <w:r w:rsidRPr="00CA60B5">
        <w:rPr>
          <w:spacing w:val="1"/>
          <w:szCs w:val="24"/>
          <w:lang w:eastAsia="en-US"/>
        </w:rPr>
        <w:t>ь</w:t>
      </w:r>
      <w:r w:rsidRPr="00CA60B5">
        <w:rPr>
          <w:spacing w:val="-1"/>
          <w:szCs w:val="24"/>
          <w:lang w:eastAsia="en-US"/>
        </w:rPr>
        <w:t>е</w:t>
      </w:r>
      <w:r w:rsidRPr="00CA60B5">
        <w:rPr>
          <w:szCs w:val="24"/>
          <w:lang w:eastAsia="en-US"/>
        </w:rPr>
        <w:t>в</w:t>
      </w:r>
      <w:r w:rsidRPr="00CA60B5">
        <w:rPr>
          <w:spacing w:val="-6"/>
          <w:szCs w:val="24"/>
          <w:lang w:eastAsia="en-US"/>
        </w:rPr>
        <w:t>у</w:t>
      </w:r>
      <w:r w:rsidRPr="00CA60B5">
        <w:rPr>
          <w:spacing w:val="3"/>
          <w:szCs w:val="24"/>
          <w:lang w:eastAsia="en-US"/>
        </w:rPr>
        <w:t>с</w:t>
      </w:r>
      <w:r w:rsidRPr="00CA60B5">
        <w:rPr>
          <w:szCs w:val="24"/>
          <w:lang w:eastAsia="en-US"/>
        </w:rPr>
        <w:t>т</w:t>
      </w:r>
      <w:r w:rsidRPr="00CA60B5">
        <w:rPr>
          <w:spacing w:val="-1"/>
          <w:szCs w:val="24"/>
          <w:lang w:eastAsia="en-US"/>
        </w:rPr>
        <w:t>а</w:t>
      </w:r>
      <w:r w:rsidRPr="00CA60B5">
        <w:rPr>
          <w:spacing w:val="1"/>
          <w:szCs w:val="24"/>
          <w:lang w:eastAsia="en-US"/>
        </w:rPr>
        <w:t>н</w:t>
      </w:r>
      <w:r w:rsidRPr="00CA60B5">
        <w:rPr>
          <w:spacing w:val="-1"/>
          <w:szCs w:val="24"/>
          <w:lang w:eastAsia="en-US"/>
        </w:rPr>
        <w:t>ав</w:t>
      </w:r>
      <w:r w:rsidRPr="00CA60B5">
        <w:rPr>
          <w:szCs w:val="24"/>
          <w:lang w:eastAsia="en-US"/>
        </w:rPr>
        <w:t>л</w:t>
      </w:r>
      <w:r w:rsidRPr="00CA60B5">
        <w:rPr>
          <w:spacing w:val="1"/>
          <w:szCs w:val="24"/>
          <w:lang w:eastAsia="en-US"/>
        </w:rPr>
        <w:t>и</w:t>
      </w:r>
      <w:r w:rsidRPr="00CA60B5">
        <w:rPr>
          <w:spacing w:val="-1"/>
          <w:szCs w:val="24"/>
          <w:lang w:eastAsia="en-US"/>
        </w:rPr>
        <w:t>вае</w:t>
      </w:r>
      <w:r w:rsidRPr="00CA60B5">
        <w:rPr>
          <w:szCs w:val="24"/>
          <w:lang w:eastAsia="en-US"/>
        </w:rPr>
        <w:t>т</w:t>
      </w:r>
      <w:r w:rsidRPr="00CA60B5">
        <w:rPr>
          <w:spacing w:val="-1"/>
          <w:szCs w:val="24"/>
          <w:lang w:eastAsia="en-US"/>
        </w:rPr>
        <w:t>с</w:t>
      </w:r>
      <w:r w:rsidRPr="00CA60B5">
        <w:rPr>
          <w:szCs w:val="24"/>
          <w:lang w:eastAsia="en-US"/>
        </w:rPr>
        <w:t>яот</w:t>
      </w:r>
      <w:r w:rsidRPr="00CA60B5">
        <w:rPr>
          <w:spacing w:val="1"/>
          <w:szCs w:val="24"/>
          <w:lang w:eastAsia="en-US"/>
        </w:rPr>
        <w:t xml:space="preserve"> и</w:t>
      </w:r>
      <w:r w:rsidRPr="00CA60B5">
        <w:rPr>
          <w:szCs w:val="24"/>
          <w:lang w:eastAsia="en-US"/>
        </w:rPr>
        <w:t>х</w:t>
      </w:r>
      <w:r w:rsidRPr="00CA60B5">
        <w:rPr>
          <w:spacing w:val="1"/>
          <w:szCs w:val="24"/>
          <w:lang w:eastAsia="en-US"/>
        </w:rPr>
        <w:t xml:space="preserve"> и</w:t>
      </w:r>
      <w:r w:rsidRPr="00CA60B5">
        <w:rPr>
          <w:spacing w:val="-1"/>
          <w:szCs w:val="24"/>
          <w:lang w:eastAsia="en-US"/>
        </w:rPr>
        <w:t>с</w:t>
      </w:r>
      <w:r w:rsidRPr="00CA60B5">
        <w:rPr>
          <w:szCs w:val="24"/>
          <w:lang w:eastAsia="en-US"/>
        </w:rPr>
        <w:t>то</w:t>
      </w:r>
      <w:r w:rsidRPr="00CA60B5">
        <w:rPr>
          <w:spacing w:val="1"/>
          <w:szCs w:val="24"/>
          <w:lang w:eastAsia="en-US"/>
        </w:rPr>
        <w:t>к</w:t>
      </w:r>
      <w:r w:rsidRPr="00CA60B5">
        <w:rPr>
          <w:szCs w:val="24"/>
          <w:lang w:eastAsia="en-US"/>
        </w:rPr>
        <w:t>адляр</w:t>
      </w:r>
      <w:r w:rsidRPr="00CA60B5">
        <w:rPr>
          <w:spacing w:val="-1"/>
          <w:szCs w:val="24"/>
          <w:lang w:eastAsia="en-US"/>
        </w:rPr>
        <w:t>е</w:t>
      </w:r>
      <w:r w:rsidRPr="00CA60B5">
        <w:rPr>
          <w:szCs w:val="24"/>
          <w:lang w:eastAsia="en-US"/>
        </w:rPr>
        <w:t>к</w:t>
      </w:r>
      <w:r w:rsidRPr="00CA60B5">
        <w:rPr>
          <w:spacing w:val="1"/>
          <w:szCs w:val="24"/>
          <w:lang w:eastAsia="en-US"/>
        </w:rPr>
        <w:t>и</w:t>
      </w:r>
      <w:r w:rsidRPr="00CA60B5">
        <w:rPr>
          <w:spacing w:val="-6"/>
          <w:szCs w:val="24"/>
          <w:lang w:eastAsia="en-US"/>
        </w:rPr>
        <w:t>л</w:t>
      </w:r>
      <w:r w:rsidRPr="00CA60B5">
        <w:rPr>
          <w:szCs w:val="24"/>
          <w:lang w:eastAsia="en-US"/>
        </w:rPr>
        <w:t>и</w:t>
      </w:r>
      <w:r w:rsidRPr="00CA60B5">
        <w:rPr>
          <w:spacing w:val="2"/>
          <w:szCs w:val="24"/>
          <w:lang w:eastAsia="en-US"/>
        </w:rPr>
        <w:t>р</w:t>
      </w:r>
      <w:r w:rsidRPr="00CA60B5">
        <w:rPr>
          <w:spacing w:val="-6"/>
          <w:szCs w:val="24"/>
          <w:lang w:eastAsia="en-US"/>
        </w:rPr>
        <w:t>у</w:t>
      </w:r>
      <w:r w:rsidRPr="00CA60B5">
        <w:rPr>
          <w:spacing w:val="-1"/>
          <w:szCs w:val="24"/>
          <w:lang w:eastAsia="en-US"/>
        </w:rPr>
        <w:t>ч</w:t>
      </w:r>
      <w:r w:rsidRPr="00CA60B5">
        <w:rPr>
          <w:spacing w:val="1"/>
          <w:szCs w:val="24"/>
          <w:lang w:eastAsia="en-US"/>
        </w:rPr>
        <w:t>ье</w:t>
      </w:r>
      <w:r w:rsidRPr="00CA60B5">
        <w:rPr>
          <w:szCs w:val="24"/>
          <w:lang w:eastAsia="en-US"/>
        </w:rPr>
        <w:t>в</w:t>
      </w:r>
      <w:r w:rsidRPr="00CA60B5">
        <w:rPr>
          <w:spacing w:val="1"/>
          <w:szCs w:val="24"/>
          <w:lang w:eastAsia="en-US"/>
        </w:rPr>
        <w:t>п</w:t>
      </w:r>
      <w:r w:rsidRPr="00CA60B5">
        <w:rPr>
          <w:szCs w:val="24"/>
          <w:lang w:eastAsia="en-US"/>
        </w:rPr>
        <w:t>ротя</w:t>
      </w:r>
      <w:r w:rsidRPr="00CA60B5">
        <w:rPr>
          <w:spacing w:val="-1"/>
          <w:szCs w:val="24"/>
          <w:lang w:eastAsia="en-US"/>
        </w:rPr>
        <w:t>же</w:t>
      </w:r>
      <w:r w:rsidRPr="00CA60B5">
        <w:rPr>
          <w:spacing w:val="1"/>
          <w:szCs w:val="24"/>
          <w:lang w:eastAsia="en-US"/>
        </w:rPr>
        <w:t>нн</w:t>
      </w:r>
      <w:r w:rsidRPr="00CA60B5">
        <w:rPr>
          <w:szCs w:val="24"/>
          <w:lang w:eastAsia="en-US"/>
        </w:rPr>
        <w:t>о</w:t>
      </w:r>
      <w:r w:rsidRPr="00CA60B5">
        <w:rPr>
          <w:spacing w:val="-1"/>
          <w:szCs w:val="24"/>
          <w:lang w:eastAsia="en-US"/>
        </w:rPr>
        <w:t>с</w:t>
      </w:r>
      <w:r w:rsidRPr="00CA60B5">
        <w:rPr>
          <w:szCs w:val="24"/>
          <w:lang w:eastAsia="en-US"/>
        </w:rPr>
        <w:t>т</w:t>
      </w:r>
      <w:r w:rsidRPr="00CA60B5">
        <w:rPr>
          <w:spacing w:val="-2"/>
          <w:szCs w:val="24"/>
          <w:lang w:eastAsia="en-US"/>
        </w:rPr>
        <w:t>ь</w:t>
      </w:r>
      <w:r w:rsidRPr="00CA60B5">
        <w:rPr>
          <w:szCs w:val="24"/>
          <w:lang w:eastAsia="en-US"/>
        </w:rPr>
        <w:t>ю:</w:t>
      </w:r>
    </w:p>
    <w:p w:rsidR="00CA60B5" w:rsidRPr="00CA60B5" w:rsidRDefault="00681108" w:rsidP="00710B30">
      <w:pPr>
        <w:widowControl w:val="0"/>
        <w:numPr>
          <w:ilvl w:val="0"/>
          <w:numId w:val="56"/>
        </w:numPr>
        <w:tabs>
          <w:tab w:val="left" w:pos="611"/>
        </w:tabs>
        <w:ind w:left="611" w:firstLine="426"/>
        <w:rPr>
          <w:szCs w:val="24"/>
          <w:lang w:eastAsia="en-US"/>
        </w:rPr>
      </w:pPr>
      <w:r w:rsidRPr="00CA60B5">
        <w:rPr>
          <w:szCs w:val="24"/>
          <w:lang w:eastAsia="en-US"/>
        </w:rPr>
        <w:t>Д</w:t>
      </w:r>
      <w:r w:rsidR="00CA60B5" w:rsidRPr="00CA60B5">
        <w:rPr>
          <w:szCs w:val="24"/>
          <w:lang w:eastAsia="en-US"/>
        </w:rPr>
        <w:t>од</w:t>
      </w:r>
      <w:r w:rsidR="00CA60B5" w:rsidRPr="00CA60B5">
        <w:rPr>
          <w:spacing w:val="-1"/>
          <w:szCs w:val="24"/>
          <w:lang w:eastAsia="en-US"/>
        </w:rPr>
        <w:t>ес</w:t>
      </w:r>
      <w:r w:rsidR="00CA60B5" w:rsidRPr="00CA60B5">
        <w:rPr>
          <w:szCs w:val="24"/>
          <w:lang w:eastAsia="en-US"/>
        </w:rPr>
        <w:t>яти</w:t>
      </w:r>
      <w:r w:rsidR="00CA60B5" w:rsidRPr="00CA60B5">
        <w:rPr>
          <w:spacing w:val="1"/>
          <w:szCs w:val="24"/>
          <w:lang w:eastAsia="en-US"/>
        </w:rPr>
        <w:t>ки</w:t>
      </w:r>
      <w:r w:rsidR="00CA60B5" w:rsidRPr="00CA60B5">
        <w:rPr>
          <w:szCs w:val="24"/>
          <w:lang w:eastAsia="en-US"/>
        </w:rPr>
        <w:t>ло</w:t>
      </w:r>
      <w:r w:rsidR="00CA60B5" w:rsidRPr="00CA60B5">
        <w:rPr>
          <w:spacing w:val="-1"/>
          <w:szCs w:val="24"/>
          <w:lang w:eastAsia="en-US"/>
        </w:rPr>
        <w:t>ме</w:t>
      </w:r>
      <w:r w:rsidR="00CA60B5" w:rsidRPr="00CA60B5">
        <w:rPr>
          <w:szCs w:val="24"/>
          <w:lang w:eastAsia="en-US"/>
        </w:rPr>
        <w:t>тр</w:t>
      </w:r>
      <w:r w:rsidR="00CA60B5" w:rsidRPr="00CA60B5">
        <w:rPr>
          <w:spacing w:val="-3"/>
          <w:szCs w:val="24"/>
          <w:lang w:eastAsia="en-US"/>
        </w:rPr>
        <w:t>о</w:t>
      </w:r>
      <w:r w:rsidR="00CA60B5" w:rsidRPr="00CA60B5">
        <w:rPr>
          <w:szCs w:val="24"/>
          <w:lang w:eastAsia="en-US"/>
        </w:rPr>
        <w:t>в</w:t>
      </w:r>
      <w:r>
        <w:rPr>
          <w:szCs w:val="24"/>
          <w:lang w:eastAsia="en-US"/>
        </w:rPr>
        <w:t xml:space="preserve"> – </w:t>
      </w:r>
      <w:r w:rsidR="00CA60B5" w:rsidRPr="00CA60B5">
        <w:rPr>
          <w:szCs w:val="24"/>
          <w:lang w:eastAsia="en-US"/>
        </w:rPr>
        <w:t>вр</w:t>
      </w:r>
      <w:r w:rsidR="00CA60B5" w:rsidRPr="00CA60B5">
        <w:rPr>
          <w:spacing w:val="-1"/>
          <w:szCs w:val="24"/>
          <w:lang w:eastAsia="en-US"/>
        </w:rPr>
        <w:t>а</w:t>
      </w:r>
      <w:r w:rsidR="00CA60B5" w:rsidRPr="00CA60B5">
        <w:rPr>
          <w:spacing w:val="1"/>
          <w:szCs w:val="24"/>
          <w:lang w:eastAsia="en-US"/>
        </w:rPr>
        <w:t>з</w:t>
      </w:r>
      <w:r w:rsidR="00CA60B5" w:rsidRPr="00CA60B5">
        <w:rPr>
          <w:spacing w:val="-1"/>
          <w:szCs w:val="24"/>
          <w:lang w:eastAsia="en-US"/>
        </w:rPr>
        <w:t>ме</w:t>
      </w:r>
      <w:r w:rsidR="00CA60B5" w:rsidRPr="00CA60B5">
        <w:rPr>
          <w:spacing w:val="2"/>
          <w:szCs w:val="24"/>
          <w:lang w:eastAsia="en-US"/>
        </w:rPr>
        <w:t>р</w:t>
      </w:r>
      <w:r w:rsidR="00CA60B5" w:rsidRPr="00CA60B5">
        <w:rPr>
          <w:szCs w:val="24"/>
          <w:lang w:eastAsia="en-US"/>
        </w:rPr>
        <w:t>е</w:t>
      </w:r>
      <w:r w:rsidR="00CA60B5" w:rsidRPr="00CA60B5">
        <w:rPr>
          <w:spacing w:val="1"/>
          <w:szCs w:val="24"/>
          <w:lang w:eastAsia="en-US"/>
        </w:rPr>
        <w:t>п</w:t>
      </w:r>
      <w:r w:rsidR="00CA60B5" w:rsidRPr="00CA60B5">
        <w:rPr>
          <w:szCs w:val="24"/>
          <w:lang w:eastAsia="en-US"/>
        </w:rPr>
        <w:t>ят</w:t>
      </w:r>
      <w:r w:rsidR="00CA60B5" w:rsidRPr="00CA60B5">
        <w:rPr>
          <w:spacing w:val="1"/>
          <w:szCs w:val="24"/>
          <w:lang w:eastAsia="en-US"/>
        </w:rPr>
        <w:t>и</w:t>
      </w:r>
      <w:r w:rsidR="00CA60B5" w:rsidRPr="00CA60B5">
        <w:rPr>
          <w:szCs w:val="24"/>
          <w:lang w:eastAsia="en-US"/>
        </w:rPr>
        <w:t>д</w:t>
      </w:r>
      <w:r w:rsidR="00CA60B5" w:rsidRPr="00CA60B5">
        <w:rPr>
          <w:spacing w:val="-1"/>
          <w:szCs w:val="24"/>
          <w:lang w:eastAsia="en-US"/>
        </w:rPr>
        <w:t>ес</w:t>
      </w:r>
      <w:r w:rsidR="00CA60B5" w:rsidRPr="00CA60B5">
        <w:rPr>
          <w:szCs w:val="24"/>
          <w:lang w:eastAsia="en-US"/>
        </w:rPr>
        <w:t>яти</w:t>
      </w:r>
      <w:r w:rsidR="00CA60B5" w:rsidRPr="00CA60B5">
        <w:rPr>
          <w:spacing w:val="-1"/>
          <w:szCs w:val="24"/>
          <w:lang w:eastAsia="en-US"/>
        </w:rPr>
        <w:t>ме</w:t>
      </w:r>
      <w:r w:rsidR="00CA60B5" w:rsidRPr="00CA60B5">
        <w:rPr>
          <w:szCs w:val="24"/>
          <w:lang w:eastAsia="en-US"/>
        </w:rPr>
        <w:t>тро</w:t>
      </w:r>
      <w:r w:rsidR="00CA60B5" w:rsidRPr="00CA60B5">
        <w:rPr>
          <w:spacing w:val="-1"/>
          <w:szCs w:val="24"/>
          <w:lang w:eastAsia="en-US"/>
        </w:rPr>
        <w:t>в</w:t>
      </w:r>
      <w:r w:rsidR="00CA60B5" w:rsidRPr="00CA60B5">
        <w:rPr>
          <w:szCs w:val="24"/>
          <w:lang w:eastAsia="en-US"/>
        </w:rPr>
        <w:t>;</w:t>
      </w:r>
    </w:p>
    <w:p w:rsidR="00CA60B5" w:rsidRPr="00CA60B5" w:rsidRDefault="00681108" w:rsidP="00710B30">
      <w:pPr>
        <w:widowControl w:val="0"/>
        <w:numPr>
          <w:ilvl w:val="0"/>
          <w:numId w:val="56"/>
        </w:numPr>
        <w:tabs>
          <w:tab w:val="left" w:pos="611"/>
        </w:tabs>
        <w:ind w:left="611" w:firstLine="426"/>
        <w:rPr>
          <w:szCs w:val="24"/>
          <w:lang w:eastAsia="en-US"/>
        </w:rPr>
      </w:pPr>
      <w:r w:rsidRPr="00CA60B5">
        <w:rPr>
          <w:szCs w:val="24"/>
          <w:lang w:eastAsia="en-US"/>
        </w:rPr>
        <w:t>О</w:t>
      </w:r>
      <w:r w:rsidR="00CA60B5" w:rsidRPr="00CA60B5">
        <w:rPr>
          <w:szCs w:val="24"/>
          <w:lang w:eastAsia="en-US"/>
        </w:rPr>
        <w:t>тд</w:t>
      </w:r>
      <w:r w:rsidR="00CA60B5" w:rsidRPr="00CA60B5">
        <w:rPr>
          <w:spacing w:val="-1"/>
          <w:szCs w:val="24"/>
          <w:lang w:eastAsia="en-US"/>
        </w:rPr>
        <w:t>ес</w:t>
      </w:r>
      <w:r w:rsidR="00CA60B5" w:rsidRPr="00CA60B5">
        <w:rPr>
          <w:szCs w:val="24"/>
          <w:lang w:eastAsia="en-US"/>
        </w:rPr>
        <w:t>ятидо</w:t>
      </w:r>
      <w:r w:rsidR="00CA60B5" w:rsidRPr="00CA60B5">
        <w:rPr>
          <w:spacing w:val="1"/>
          <w:szCs w:val="24"/>
          <w:lang w:eastAsia="en-US"/>
        </w:rPr>
        <w:t>п</w:t>
      </w:r>
      <w:r w:rsidR="00CA60B5" w:rsidRPr="00CA60B5">
        <w:rPr>
          <w:szCs w:val="24"/>
          <w:lang w:eastAsia="en-US"/>
        </w:rPr>
        <w:t>ят</w:t>
      </w:r>
      <w:r w:rsidR="00CA60B5" w:rsidRPr="00CA60B5">
        <w:rPr>
          <w:spacing w:val="-2"/>
          <w:szCs w:val="24"/>
          <w:lang w:eastAsia="en-US"/>
        </w:rPr>
        <w:t>и</w:t>
      </w:r>
      <w:r w:rsidR="00CA60B5" w:rsidRPr="00CA60B5">
        <w:rPr>
          <w:szCs w:val="24"/>
          <w:lang w:eastAsia="en-US"/>
        </w:rPr>
        <w:t>д</w:t>
      </w:r>
      <w:r w:rsidR="00CA60B5" w:rsidRPr="00CA60B5">
        <w:rPr>
          <w:spacing w:val="-1"/>
          <w:szCs w:val="24"/>
          <w:lang w:eastAsia="en-US"/>
        </w:rPr>
        <w:t>ес</w:t>
      </w:r>
      <w:r w:rsidR="00CA60B5" w:rsidRPr="00CA60B5">
        <w:rPr>
          <w:szCs w:val="24"/>
          <w:lang w:eastAsia="en-US"/>
        </w:rPr>
        <w:t>яти</w:t>
      </w:r>
      <w:r w:rsidR="00CA60B5" w:rsidRPr="00CA60B5">
        <w:rPr>
          <w:spacing w:val="-2"/>
          <w:szCs w:val="24"/>
          <w:lang w:eastAsia="en-US"/>
        </w:rPr>
        <w:t>к</w:t>
      </w:r>
      <w:r w:rsidR="00CA60B5" w:rsidRPr="00CA60B5">
        <w:rPr>
          <w:spacing w:val="1"/>
          <w:szCs w:val="24"/>
          <w:lang w:eastAsia="en-US"/>
        </w:rPr>
        <w:t>и</w:t>
      </w:r>
      <w:r w:rsidR="00CA60B5" w:rsidRPr="00CA60B5">
        <w:rPr>
          <w:szCs w:val="24"/>
          <w:lang w:eastAsia="en-US"/>
        </w:rPr>
        <w:t>ло</w:t>
      </w:r>
      <w:r w:rsidR="00CA60B5" w:rsidRPr="00CA60B5">
        <w:rPr>
          <w:spacing w:val="-1"/>
          <w:szCs w:val="24"/>
          <w:lang w:eastAsia="en-US"/>
        </w:rPr>
        <w:t>ме</w:t>
      </w:r>
      <w:r w:rsidR="00CA60B5" w:rsidRPr="00CA60B5">
        <w:rPr>
          <w:szCs w:val="24"/>
          <w:lang w:eastAsia="en-US"/>
        </w:rPr>
        <w:t>тров</w:t>
      </w:r>
      <w:r w:rsidR="008E3E5F">
        <w:rPr>
          <w:szCs w:val="24"/>
          <w:lang w:eastAsia="en-US"/>
        </w:rPr>
        <w:t xml:space="preserve"> – </w:t>
      </w:r>
      <w:r w:rsidR="00CA60B5" w:rsidRPr="00CA60B5">
        <w:rPr>
          <w:szCs w:val="24"/>
          <w:lang w:eastAsia="en-US"/>
        </w:rPr>
        <w:t>вр</w:t>
      </w:r>
      <w:r w:rsidR="00CA60B5" w:rsidRPr="00CA60B5">
        <w:rPr>
          <w:spacing w:val="-1"/>
          <w:szCs w:val="24"/>
          <w:lang w:eastAsia="en-US"/>
        </w:rPr>
        <w:t>а</w:t>
      </w:r>
      <w:r w:rsidR="00CA60B5" w:rsidRPr="00CA60B5">
        <w:rPr>
          <w:spacing w:val="1"/>
          <w:szCs w:val="24"/>
          <w:lang w:eastAsia="en-US"/>
        </w:rPr>
        <w:t>зм</w:t>
      </w:r>
      <w:r w:rsidR="00CA60B5" w:rsidRPr="00CA60B5">
        <w:rPr>
          <w:spacing w:val="-1"/>
          <w:szCs w:val="24"/>
          <w:lang w:eastAsia="en-US"/>
        </w:rPr>
        <w:t>е</w:t>
      </w:r>
      <w:r w:rsidR="00CA60B5" w:rsidRPr="00CA60B5">
        <w:rPr>
          <w:szCs w:val="24"/>
          <w:lang w:eastAsia="en-US"/>
        </w:rPr>
        <w:t>ре</w:t>
      </w:r>
      <w:r w:rsidR="00CA60B5" w:rsidRPr="00CA60B5">
        <w:rPr>
          <w:spacing w:val="-1"/>
          <w:szCs w:val="24"/>
          <w:lang w:eastAsia="en-US"/>
        </w:rPr>
        <w:t>с</w:t>
      </w:r>
      <w:r w:rsidR="00CA60B5" w:rsidRPr="00CA60B5">
        <w:rPr>
          <w:szCs w:val="24"/>
          <w:lang w:eastAsia="en-US"/>
        </w:rPr>
        <w:t>та</w:t>
      </w:r>
      <w:r w:rsidR="00CA60B5" w:rsidRPr="00CA60B5">
        <w:rPr>
          <w:spacing w:val="-1"/>
          <w:szCs w:val="24"/>
          <w:lang w:eastAsia="en-US"/>
        </w:rPr>
        <w:t>ме</w:t>
      </w:r>
      <w:r w:rsidR="00CA60B5" w:rsidRPr="00CA60B5">
        <w:rPr>
          <w:szCs w:val="24"/>
          <w:lang w:eastAsia="en-US"/>
        </w:rPr>
        <w:t>тро</w:t>
      </w:r>
      <w:r w:rsidR="00CA60B5" w:rsidRPr="00CA60B5">
        <w:rPr>
          <w:spacing w:val="-1"/>
          <w:szCs w:val="24"/>
          <w:lang w:eastAsia="en-US"/>
        </w:rPr>
        <w:t>в</w:t>
      </w:r>
      <w:r w:rsidR="00CA60B5" w:rsidRPr="00CA60B5">
        <w:rPr>
          <w:szCs w:val="24"/>
          <w:lang w:eastAsia="en-US"/>
        </w:rPr>
        <w:t>;</w:t>
      </w:r>
    </w:p>
    <w:p w:rsidR="00CA60B5" w:rsidRPr="00CA60B5" w:rsidRDefault="008E3E5F" w:rsidP="00710B30">
      <w:pPr>
        <w:widowControl w:val="0"/>
        <w:numPr>
          <w:ilvl w:val="0"/>
          <w:numId w:val="56"/>
        </w:numPr>
        <w:tabs>
          <w:tab w:val="left" w:pos="611"/>
        </w:tabs>
        <w:ind w:left="611" w:firstLine="426"/>
        <w:rPr>
          <w:szCs w:val="24"/>
          <w:lang w:eastAsia="en-US"/>
        </w:rPr>
      </w:pPr>
      <w:r w:rsidRPr="00CA60B5">
        <w:rPr>
          <w:szCs w:val="24"/>
          <w:lang w:eastAsia="en-US"/>
        </w:rPr>
        <w:t>О</w:t>
      </w:r>
      <w:r w:rsidR="00CA60B5" w:rsidRPr="00CA60B5">
        <w:rPr>
          <w:szCs w:val="24"/>
          <w:lang w:eastAsia="en-US"/>
        </w:rPr>
        <w:t>т</w:t>
      </w:r>
      <w:r w:rsidR="00CA60B5" w:rsidRPr="00CA60B5">
        <w:rPr>
          <w:spacing w:val="1"/>
          <w:szCs w:val="24"/>
          <w:lang w:eastAsia="en-US"/>
        </w:rPr>
        <w:t>п</w:t>
      </w:r>
      <w:r w:rsidR="00CA60B5" w:rsidRPr="00CA60B5">
        <w:rPr>
          <w:szCs w:val="24"/>
          <w:lang w:eastAsia="en-US"/>
        </w:rPr>
        <w:t>ят</w:t>
      </w:r>
      <w:r w:rsidR="00CA60B5" w:rsidRPr="00CA60B5">
        <w:rPr>
          <w:spacing w:val="1"/>
          <w:szCs w:val="24"/>
          <w:lang w:eastAsia="en-US"/>
        </w:rPr>
        <w:t>и</w:t>
      </w:r>
      <w:r w:rsidR="00CA60B5" w:rsidRPr="00CA60B5">
        <w:rPr>
          <w:szCs w:val="24"/>
          <w:lang w:eastAsia="en-US"/>
        </w:rPr>
        <w:t>д</w:t>
      </w:r>
      <w:r w:rsidR="00CA60B5" w:rsidRPr="00CA60B5">
        <w:rPr>
          <w:spacing w:val="-1"/>
          <w:szCs w:val="24"/>
          <w:lang w:eastAsia="en-US"/>
        </w:rPr>
        <w:t>ес</w:t>
      </w:r>
      <w:r w:rsidR="00CA60B5" w:rsidRPr="00CA60B5">
        <w:rPr>
          <w:szCs w:val="24"/>
          <w:lang w:eastAsia="en-US"/>
        </w:rPr>
        <w:t>яти</w:t>
      </w:r>
      <w:r w:rsidR="00CA60B5" w:rsidRPr="00CA60B5">
        <w:rPr>
          <w:spacing w:val="1"/>
          <w:szCs w:val="24"/>
          <w:lang w:eastAsia="en-US"/>
        </w:rPr>
        <w:t>ки</w:t>
      </w:r>
      <w:r w:rsidR="00CA60B5" w:rsidRPr="00CA60B5">
        <w:rPr>
          <w:szCs w:val="24"/>
          <w:lang w:eastAsia="en-US"/>
        </w:rPr>
        <w:t>ло</w:t>
      </w:r>
      <w:r w:rsidR="00CA60B5" w:rsidRPr="00CA60B5">
        <w:rPr>
          <w:spacing w:val="-3"/>
          <w:szCs w:val="24"/>
          <w:lang w:eastAsia="en-US"/>
        </w:rPr>
        <w:t>м</w:t>
      </w:r>
      <w:r w:rsidR="00CA60B5" w:rsidRPr="00CA60B5">
        <w:rPr>
          <w:spacing w:val="-1"/>
          <w:szCs w:val="24"/>
          <w:lang w:eastAsia="en-US"/>
        </w:rPr>
        <w:t>е</w:t>
      </w:r>
      <w:r w:rsidR="00CA60B5" w:rsidRPr="00CA60B5">
        <w:rPr>
          <w:szCs w:val="24"/>
          <w:lang w:eastAsia="en-US"/>
        </w:rPr>
        <w:t>тровибол</w:t>
      </w:r>
      <w:r w:rsidR="00CA60B5" w:rsidRPr="00CA60B5">
        <w:rPr>
          <w:spacing w:val="-1"/>
          <w:szCs w:val="24"/>
          <w:lang w:eastAsia="en-US"/>
        </w:rPr>
        <w:t>е</w:t>
      </w:r>
      <w:r w:rsidR="00CA60B5" w:rsidRPr="00CA60B5">
        <w:rPr>
          <w:szCs w:val="24"/>
          <w:lang w:eastAsia="en-US"/>
        </w:rPr>
        <w:t>е</w:t>
      </w:r>
      <w:r>
        <w:rPr>
          <w:szCs w:val="24"/>
          <w:lang w:eastAsia="en-US"/>
        </w:rPr>
        <w:t xml:space="preserve"> – </w:t>
      </w:r>
      <w:r w:rsidR="00CA60B5" w:rsidRPr="00CA60B5">
        <w:rPr>
          <w:szCs w:val="24"/>
          <w:lang w:eastAsia="en-US"/>
        </w:rPr>
        <w:t>вр</w:t>
      </w:r>
      <w:r w:rsidR="00CA60B5" w:rsidRPr="00CA60B5">
        <w:rPr>
          <w:spacing w:val="-1"/>
          <w:szCs w:val="24"/>
          <w:lang w:eastAsia="en-US"/>
        </w:rPr>
        <w:t>а</w:t>
      </w:r>
      <w:r w:rsidR="00CA60B5" w:rsidRPr="00CA60B5">
        <w:rPr>
          <w:spacing w:val="1"/>
          <w:szCs w:val="24"/>
          <w:lang w:eastAsia="en-US"/>
        </w:rPr>
        <w:t>зме</w:t>
      </w:r>
      <w:r w:rsidR="00CA60B5" w:rsidRPr="00CA60B5">
        <w:rPr>
          <w:szCs w:val="24"/>
          <w:lang w:eastAsia="en-US"/>
        </w:rPr>
        <w:t>ред</w:t>
      </w:r>
      <w:r w:rsidR="00CA60B5" w:rsidRPr="00CA60B5">
        <w:rPr>
          <w:spacing w:val="4"/>
          <w:szCs w:val="24"/>
          <w:lang w:eastAsia="en-US"/>
        </w:rPr>
        <w:t>в</w:t>
      </w:r>
      <w:r w:rsidR="00CA60B5" w:rsidRPr="00CA60B5">
        <w:rPr>
          <w:spacing w:val="-9"/>
          <w:szCs w:val="24"/>
          <w:lang w:eastAsia="en-US"/>
        </w:rPr>
        <w:t>у</w:t>
      </w:r>
      <w:r w:rsidR="00CA60B5" w:rsidRPr="00CA60B5">
        <w:rPr>
          <w:spacing w:val="2"/>
          <w:szCs w:val="24"/>
          <w:lang w:eastAsia="en-US"/>
        </w:rPr>
        <w:t>х</w:t>
      </w:r>
      <w:r w:rsidR="00CA60B5" w:rsidRPr="00CA60B5">
        <w:rPr>
          <w:spacing w:val="-1"/>
          <w:szCs w:val="24"/>
          <w:lang w:eastAsia="en-US"/>
        </w:rPr>
        <w:t>с</w:t>
      </w:r>
      <w:r w:rsidR="00CA60B5" w:rsidRPr="00CA60B5">
        <w:rPr>
          <w:szCs w:val="24"/>
          <w:lang w:eastAsia="en-US"/>
        </w:rPr>
        <w:t>от</w:t>
      </w:r>
      <w:r w:rsidR="00CA60B5" w:rsidRPr="00CA60B5">
        <w:rPr>
          <w:spacing w:val="-1"/>
          <w:szCs w:val="24"/>
          <w:lang w:eastAsia="en-US"/>
        </w:rPr>
        <w:t>ме</w:t>
      </w:r>
      <w:r w:rsidR="00CA60B5" w:rsidRPr="00CA60B5">
        <w:rPr>
          <w:szCs w:val="24"/>
          <w:lang w:eastAsia="en-US"/>
        </w:rPr>
        <w:t>тро</w:t>
      </w:r>
      <w:r w:rsidR="00CA60B5" w:rsidRPr="00CA60B5">
        <w:rPr>
          <w:spacing w:val="-1"/>
          <w:szCs w:val="24"/>
          <w:lang w:eastAsia="en-US"/>
        </w:rPr>
        <w:t>в</w:t>
      </w:r>
      <w:r w:rsidR="00CA60B5" w:rsidRPr="00CA60B5">
        <w:rPr>
          <w:szCs w:val="24"/>
          <w:lang w:eastAsia="en-US"/>
        </w:rPr>
        <w:t>.</w:t>
      </w:r>
    </w:p>
    <w:p w:rsidR="00CA60B5" w:rsidRPr="00CA60B5" w:rsidRDefault="00CA60B5" w:rsidP="00CA60B5">
      <w:pPr>
        <w:widowControl w:val="0"/>
        <w:ind w:right="109" w:firstLine="426"/>
        <w:jc w:val="both"/>
        <w:rPr>
          <w:szCs w:val="24"/>
          <w:lang w:eastAsia="en-US"/>
        </w:rPr>
      </w:pPr>
      <w:r w:rsidRPr="00CA60B5">
        <w:rPr>
          <w:spacing w:val="-1"/>
          <w:szCs w:val="24"/>
          <w:lang w:eastAsia="en-US"/>
        </w:rPr>
        <w:t>Д</w:t>
      </w:r>
      <w:r w:rsidRPr="00CA60B5">
        <w:rPr>
          <w:szCs w:val="24"/>
          <w:lang w:eastAsia="en-US"/>
        </w:rPr>
        <w:t>ляр</w:t>
      </w:r>
      <w:r w:rsidRPr="00CA60B5">
        <w:rPr>
          <w:spacing w:val="-1"/>
          <w:szCs w:val="24"/>
          <w:lang w:eastAsia="en-US"/>
        </w:rPr>
        <w:t>е</w:t>
      </w:r>
      <w:r w:rsidRPr="00CA60B5">
        <w:rPr>
          <w:spacing w:val="1"/>
          <w:szCs w:val="24"/>
          <w:lang w:eastAsia="en-US"/>
        </w:rPr>
        <w:t>ки</w:t>
      </w:r>
      <w:r w:rsidRPr="00CA60B5">
        <w:rPr>
          <w:szCs w:val="24"/>
          <w:lang w:eastAsia="en-US"/>
        </w:rPr>
        <w:t>,</w:t>
      </w:r>
      <w:r w:rsidRPr="00CA60B5">
        <w:rPr>
          <w:spacing w:val="2"/>
          <w:szCs w:val="24"/>
          <w:lang w:eastAsia="en-US"/>
        </w:rPr>
        <w:t>р</w:t>
      </w:r>
      <w:r w:rsidRPr="00CA60B5">
        <w:rPr>
          <w:spacing w:val="-6"/>
          <w:szCs w:val="24"/>
          <w:lang w:eastAsia="en-US"/>
        </w:rPr>
        <w:t>у</w:t>
      </w:r>
      <w:r w:rsidRPr="00CA60B5">
        <w:rPr>
          <w:spacing w:val="-1"/>
          <w:szCs w:val="24"/>
          <w:lang w:eastAsia="en-US"/>
        </w:rPr>
        <w:t>ч</w:t>
      </w:r>
      <w:r w:rsidRPr="00CA60B5">
        <w:rPr>
          <w:szCs w:val="24"/>
          <w:lang w:eastAsia="en-US"/>
        </w:rPr>
        <w:t>ья</w:t>
      </w:r>
      <w:r w:rsidRPr="00CA60B5">
        <w:rPr>
          <w:spacing w:val="1"/>
          <w:szCs w:val="24"/>
          <w:lang w:eastAsia="en-US"/>
        </w:rPr>
        <w:t>п</w:t>
      </w:r>
      <w:r w:rsidRPr="00CA60B5">
        <w:rPr>
          <w:szCs w:val="24"/>
          <w:lang w:eastAsia="en-US"/>
        </w:rPr>
        <w:t>ротя</w:t>
      </w:r>
      <w:r w:rsidRPr="00CA60B5">
        <w:rPr>
          <w:spacing w:val="-1"/>
          <w:szCs w:val="24"/>
          <w:lang w:eastAsia="en-US"/>
        </w:rPr>
        <w:t>же</w:t>
      </w:r>
      <w:r w:rsidRPr="00CA60B5">
        <w:rPr>
          <w:spacing w:val="1"/>
          <w:szCs w:val="24"/>
          <w:lang w:eastAsia="en-US"/>
        </w:rPr>
        <w:t>нн</w:t>
      </w:r>
      <w:r w:rsidRPr="00CA60B5">
        <w:rPr>
          <w:szCs w:val="24"/>
          <w:lang w:eastAsia="en-US"/>
        </w:rPr>
        <w:t>о</w:t>
      </w:r>
      <w:r w:rsidRPr="00CA60B5">
        <w:rPr>
          <w:spacing w:val="-1"/>
          <w:szCs w:val="24"/>
          <w:lang w:eastAsia="en-US"/>
        </w:rPr>
        <w:t>с</w:t>
      </w:r>
      <w:r w:rsidRPr="00CA60B5">
        <w:rPr>
          <w:szCs w:val="24"/>
          <w:lang w:eastAsia="en-US"/>
        </w:rPr>
        <w:t>т</w:t>
      </w:r>
      <w:r w:rsidRPr="00CA60B5">
        <w:rPr>
          <w:spacing w:val="1"/>
          <w:szCs w:val="24"/>
          <w:lang w:eastAsia="en-US"/>
        </w:rPr>
        <w:t>ь</w:t>
      </w:r>
      <w:r w:rsidRPr="00CA60B5">
        <w:rPr>
          <w:szCs w:val="24"/>
          <w:lang w:eastAsia="en-US"/>
        </w:rPr>
        <w:t>ю</w:t>
      </w:r>
      <w:r w:rsidRPr="00CA60B5">
        <w:rPr>
          <w:spacing w:val="-1"/>
          <w:szCs w:val="24"/>
          <w:lang w:eastAsia="en-US"/>
        </w:rPr>
        <w:t>ме</w:t>
      </w:r>
      <w:r w:rsidRPr="00CA60B5">
        <w:rPr>
          <w:spacing w:val="1"/>
          <w:szCs w:val="24"/>
          <w:lang w:eastAsia="en-US"/>
        </w:rPr>
        <w:t>н</w:t>
      </w:r>
      <w:r w:rsidRPr="00CA60B5">
        <w:rPr>
          <w:spacing w:val="-1"/>
          <w:szCs w:val="24"/>
          <w:lang w:eastAsia="en-US"/>
        </w:rPr>
        <w:t>е</w:t>
      </w:r>
      <w:r w:rsidRPr="00CA60B5">
        <w:rPr>
          <w:szCs w:val="24"/>
          <w:lang w:eastAsia="en-US"/>
        </w:rPr>
        <w:t>ед</w:t>
      </w:r>
      <w:r w:rsidRPr="00CA60B5">
        <w:rPr>
          <w:spacing w:val="-1"/>
          <w:szCs w:val="24"/>
          <w:lang w:eastAsia="en-US"/>
        </w:rPr>
        <w:t>ес</w:t>
      </w:r>
      <w:r w:rsidRPr="00CA60B5">
        <w:rPr>
          <w:spacing w:val="2"/>
          <w:szCs w:val="24"/>
          <w:lang w:eastAsia="en-US"/>
        </w:rPr>
        <w:t>я</w:t>
      </w:r>
      <w:r w:rsidRPr="00CA60B5">
        <w:rPr>
          <w:szCs w:val="24"/>
          <w:lang w:eastAsia="en-US"/>
        </w:rPr>
        <w:t>ти</w:t>
      </w:r>
      <w:r w:rsidRPr="00CA60B5">
        <w:rPr>
          <w:spacing w:val="-2"/>
          <w:szCs w:val="24"/>
          <w:lang w:eastAsia="en-US"/>
        </w:rPr>
        <w:t>к</w:t>
      </w:r>
      <w:r w:rsidRPr="00CA60B5">
        <w:rPr>
          <w:spacing w:val="1"/>
          <w:szCs w:val="24"/>
          <w:lang w:eastAsia="en-US"/>
        </w:rPr>
        <w:t>и</w:t>
      </w:r>
      <w:r w:rsidRPr="00CA60B5">
        <w:rPr>
          <w:szCs w:val="24"/>
          <w:lang w:eastAsia="en-US"/>
        </w:rPr>
        <w:t>ло</w:t>
      </w:r>
      <w:r w:rsidRPr="00CA60B5">
        <w:rPr>
          <w:spacing w:val="-1"/>
          <w:szCs w:val="24"/>
          <w:lang w:eastAsia="en-US"/>
        </w:rPr>
        <w:t>ме</w:t>
      </w:r>
      <w:r w:rsidRPr="00CA60B5">
        <w:rPr>
          <w:szCs w:val="24"/>
          <w:lang w:eastAsia="en-US"/>
        </w:rPr>
        <w:t>тровот</w:t>
      </w:r>
      <w:r w:rsidRPr="00CA60B5">
        <w:rPr>
          <w:spacing w:val="1"/>
          <w:szCs w:val="24"/>
          <w:lang w:eastAsia="en-US"/>
        </w:rPr>
        <w:t>и</w:t>
      </w:r>
      <w:r w:rsidRPr="00CA60B5">
        <w:rPr>
          <w:spacing w:val="-1"/>
          <w:szCs w:val="24"/>
          <w:lang w:eastAsia="en-US"/>
        </w:rPr>
        <w:t>с</w:t>
      </w:r>
      <w:r w:rsidRPr="00CA60B5">
        <w:rPr>
          <w:szCs w:val="24"/>
          <w:lang w:eastAsia="en-US"/>
        </w:rPr>
        <w:t>то</w:t>
      </w:r>
      <w:r w:rsidRPr="00CA60B5">
        <w:rPr>
          <w:spacing w:val="1"/>
          <w:szCs w:val="24"/>
          <w:lang w:eastAsia="en-US"/>
        </w:rPr>
        <w:t>к</w:t>
      </w:r>
      <w:r w:rsidRPr="00CA60B5">
        <w:rPr>
          <w:szCs w:val="24"/>
          <w:lang w:eastAsia="en-US"/>
        </w:rPr>
        <w:t>адо</w:t>
      </w:r>
      <w:r w:rsidRPr="00CA60B5">
        <w:rPr>
          <w:spacing w:val="-6"/>
          <w:szCs w:val="24"/>
          <w:lang w:eastAsia="en-US"/>
        </w:rPr>
        <w:t>у</w:t>
      </w:r>
      <w:r w:rsidRPr="00CA60B5">
        <w:rPr>
          <w:spacing w:val="-1"/>
          <w:szCs w:val="24"/>
          <w:lang w:eastAsia="en-US"/>
        </w:rPr>
        <w:t>с</w:t>
      </w:r>
      <w:r w:rsidRPr="00CA60B5">
        <w:rPr>
          <w:szCs w:val="24"/>
          <w:lang w:eastAsia="en-US"/>
        </w:rPr>
        <w:t>тья</w:t>
      </w:r>
      <w:r w:rsidRPr="00CA60B5">
        <w:rPr>
          <w:spacing w:val="-1"/>
          <w:szCs w:val="24"/>
          <w:lang w:eastAsia="en-US"/>
        </w:rPr>
        <w:t>в</w:t>
      </w:r>
      <w:r w:rsidRPr="00CA60B5">
        <w:rPr>
          <w:szCs w:val="24"/>
          <w:lang w:eastAsia="en-US"/>
        </w:rPr>
        <w:t>одо-о</w:t>
      </w:r>
      <w:r w:rsidRPr="00CA60B5">
        <w:rPr>
          <w:spacing w:val="2"/>
          <w:szCs w:val="24"/>
          <w:lang w:eastAsia="en-US"/>
        </w:rPr>
        <w:t>х</w:t>
      </w:r>
      <w:r w:rsidRPr="00CA60B5">
        <w:rPr>
          <w:szCs w:val="24"/>
          <w:lang w:eastAsia="en-US"/>
        </w:rPr>
        <w:t>р</w:t>
      </w:r>
      <w:r w:rsidRPr="00CA60B5">
        <w:rPr>
          <w:spacing w:val="-1"/>
          <w:szCs w:val="24"/>
          <w:lang w:eastAsia="en-US"/>
        </w:rPr>
        <w:t>а</w:t>
      </w:r>
      <w:r w:rsidRPr="00CA60B5">
        <w:rPr>
          <w:spacing w:val="-2"/>
          <w:szCs w:val="24"/>
          <w:lang w:eastAsia="en-US"/>
        </w:rPr>
        <w:t>н</w:t>
      </w:r>
      <w:r w:rsidRPr="00CA60B5">
        <w:rPr>
          <w:spacing w:val="1"/>
          <w:szCs w:val="24"/>
          <w:lang w:eastAsia="en-US"/>
        </w:rPr>
        <w:t>н</w:t>
      </w:r>
      <w:r w:rsidRPr="00CA60B5">
        <w:rPr>
          <w:spacing w:val="-1"/>
          <w:szCs w:val="24"/>
          <w:lang w:eastAsia="en-US"/>
        </w:rPr>
        <w:t>а</w:t>
      </w:r>
      <w:r w:rsidRPr="00CA60B5">
        <w:rPr>
          <w:szCs w:val="24"/>
          <w:lang w:eastAsia="en-US"/>
        </w:rPr>
        <w:t>я</w:t>
      </w:r>
      <w:r w:rsidRPr="00CA60B5">
        <w:rPr>
          <w:spacing w:val="1"/>
          <w:szCs w:val="24"/>
          <w:lang w:eastAsia="en-US"/>
        </w:rPr>
        <w:t>з</w:t>
      </w:r>
      <w:r w:rsidRPr="00CA60B5">
        <w:rPr>
          <w:szCs w:val="24"/>
          <w:lang w:eastAsia="en-US"/>
        </w:rPr>
        <w:t>о</w:t>
      </w:r>
      <w:r w:rsidRPr="00CA60B5">
        <w:rPr>
          <w:spacing w:val="1"/>
          <w:szCs w:val="24"/>
          <w:lang w:eastAsia="en-US"/>
        </w:rPr>
        <w:t>н</w:t>
      </w:r>
      <w:r w:rsidRPr="00CA60B5">
        <w:rPr>
          <w:szCs w:val="24"/>
          <w:lang w:eastAsia="en-US"/>
        </w:rPr>
        <w:t>а</w:t>
      </w:r>
      <w:r w:rsidRPr="00CA60B5">
        <w:rPr>
          <w:spacing w:val="-1"/>
          <w:szCs w:val="24"/>
          <w:lang w:eastAsia="en-US"/>
        </w:rPr>
        <w:t>с</w:t>
      </w:r>
      <w:r w:rsidRPr="00CA60B5">
        <w:rPr>
          <w:szCs w:val="24"/>
          <w:lang w:eastAsia="en-US"/>
        </w:rPr>
        <w:t>о</w:t>
      </w:r>
      <w:r w:rsidRPr="00CA60B5">
        <w:rPr>
          <w:spacing w:val="-1"/>
          <w:szCs w:val="24"/>
          <w:lang w:eastAsia="en-US"/>
        </w:rPr>
        <w:t>в</w:t>
      </w:r>
      <w:r w:rsidRPr="00CA60B5">
        <w:rPr>
          <w:spacing w:val="1"/>
          <w:szCs w:val="24"/>
          <w:lang w:eastAsia="en-US"/>
        </w:rPr>
        <w:t>п</w:t>
      </w:r>
      <w:r w:rsidRPr="00CA60B5">
        <w:rPr>
          <w:spacing w:val="-1"/>
          <w:szCs w:val="24"/>
          <w:lang w:eastAsia="en-US"/>
        </w:rPr>
        <w:t>а</w:t>
      </w:r>
      <w:r w:rsidRPr="00CA60B5">
        <w:rPr>
          <w:szCs w:val="24"/>
          <w:lang w:eastAsia="en-US"/>
        </w:rPr>
        <w:t>д</w:t>
      </w:r>
      <w:r w:rsidRPr="00CA60B5">
        <w:rPr>
          <w:spacing w:val="-1"/>
          <w:szCs w:val="24"/>
          <w:lang w:eastAsia="en-US"/>
        </w:rPr>
        <w:t>ае</w:t>
      </w:r>
      <w:r w:rsidRPr="00CA60B5">
        <w:rPr>
          <w:szCs w:val="24"/>
          <w:lang w:eastAsia="en-US"/>
        </w:rPr>
        <w:t>тс</w:t>
      </w:r>
      <w:r w:rsidRPr="00CA60B5">
        <w:rPr>
          <w:spacing w:val="1"/>
          <w:szCs w:val="24"/>
          <w:lang w:eastAsia="en-US"/>
        </w:rPr>
        <w:t>п</w:t>
      </w:r>
      <w:r w:rsidRPr="00CA60B5">
        <w:rPr>
          <w:szCs w:val="24"/>
          <w:lang w:eastAsia="en-US"/>
        </w:rPr>
        <w:t>р</w:t>
      </w:r>
      <w:r w:rsidRPr="00CA60B5">
        <w:rPr>
          <w:spacing w:val="1"/>
          <w:szCs w:val="24"/>
          <w:lang w:eastAsia="en-US"/>
        </w:rPr>
        <w:t>и</w:t>
      </w:r>
      <w:r w:rsidRPr="00CA60B5">
        <w:rPr>
          <w:szCs w:val="24"/>
          <w:lang w:eastAsia="en-US"/>
        </w:rPr>
        <w:t>бр</w:t>
      </w:r>
      <w:r w:rsidRPr="00CA60B5">
        <w:rPr>
          <w:spacing w:val="-1"/>
          <w:szCs w:val="24"/>
          <w:lang w:eastAsia="en-US"/>
        </w:rPr>
        <w:t>еж</w:t>
      </w:r>
      <w:r w:rsidRPr="00CA60B5">
        <w:rPr>
          <w:spacing w:val="1"/>
          <w:szCs w:val="24"/>
          <w:lang w:eastAsia="en-US"/>
        </w:rPr>
        <w:t>н</w:t>
      </w:r>
      <w:r w:rsidRPr="00CA60B5">
        <w:rPr>
          <w:szCs w:val="24"/>
          <w:lang w:eastAsia="en-US"/>
        </w:rPr>
        <w:t>ой</w:t>
      </w:r>
      <w:r w:rsidRPr="00CA60B5">
        <w:rPr>
          <w:spacing w:val="1"/>
          <w:szCs w:val="24"/>
          <w:lang w:eastAsia="en-US"/>
        </w:rPr>
        <w:t>з</w:t>
      </w:r>
      <w:r w:rsidRPr="00CA60B5">
        <w:rPr>
          <w:spacing w:val="-1"/>
          <w:szCs w:val="24"/>
          <w:lang w:eastAsia="en-US"/>
        </w:rPr>
        <w:t>а</w:t>
      </w:r>
      <w:r w:rsidRPr="00CA60B5">
        <w:rPr>
          <w:szCs w:val="24"/>
          <w:lang w:eastAsia="en-US"/>
        </w:rPr>
        <w:t>щ</w:t>
      </w:r>
      <w:r w:rsidRPr="00CA60B5">
        <w:rPr>
          <w:spacing w:val="-2"/>
          <w:szCs w:val="24"/>
          <w:lang w:eastAsia="en-US"/>
        </w:rPr>
        <w:t>и</w:t>
      </w:r>
      <w:r w:rsidRPr="00CA60B5">
        <w:rPr>
          <w:szCs w:val="24"/>
          <w:lang w:eastAsia="en-US"/>
        </w:rPr>
        <w:t>т</w:t>
      </w:r>
      <w:r w:rsidRPr="00CA60B5">
        <w:rPr>
          <w:spacing w:val="1"/>
          <w:szCs w:val="24"/>
          <w:lang w:eastAsia="en-US"/>
        </w:rPr>
        <w:t>н</w:t>
      </w:r>
      <w:r w:rsidRPr="00CA60B5">
        <w:rPr>
          <w:szCs w:val="24"/>
          <w:lang w:eastAsia="en-US"/>
        </w:rPr>
        <w:t>ой</w:t>
      </w:r>
      <w:r w:rsidRPr="00CA60B5">
        <w:rPr>
          <w:spacing w:val="1"/>
          <w:szCs w:val="24"/>
          <w:lang w:eastAsia="en-US"/>
        </w:rPr>
        <w:t>п</w:t>
      </w:r>
      <w:r w:rsidRPr="00CA60B5">
        <w:rPr>
          <w:szCs w:val="24"/>
          <w:lang w:eastAsia="en-US"/>
        </w:rPr>
        <w:t>оло</w:t>
      </w:r>
      <w:r w:rsidRPr="00CA60B5">
        <w:rPr>
          <w:spacing w:val="-1"/>
          <w:szCs w:val="24"/>
          <w:lang w:eastAsia="en-US"/>
        </w:rPr>
        <w:t>с</w:t>
      </w:r>
      <w:r w:rsidRPr="00CA60B5">
        <w:rPr>
          <w:szCs w:val="24"/>
          <w:lang w:eastAsia="en-US"/>
        </w:rPr>
        <w:t>о</w:t>
      </w:r>
      <w:r w:rsidRPr="00CA60B5">
        <w:rPr>
          <w:spacing w:val="1"/>
          <w:szCs w:val="24"/>
          <w:lang w:eastAsia="en-US"/>
        </w:rPr>
        <w:t>й</w:t>
      </w:r>
      <w:r w:rsidRPr="00CA60B5">
        <w:rPr>
          <w:szCs w:val="24"/>
          <w:lang w:eastAsia="en-US"/>
        </w:rPr>
        <w:t>.</w:t>
      </w:r>
      <w:r w:rsidRPr="00CA60B5">
        <w:rPr>
          <w:spacing w:val="1"/>
          <w:szCs w:val="24"/>
          <w:lang w:eastAsia="en-US"/>
        </w:rPr>
        <w:t>Р</w:t>
      </w:r>
      <w:r w:rsidRPr="00CA60B5">
        <w:rPr>
          <w:spacing w:val="-1"/>
          <w:szCs w:val="24"/>
          <w:lang w:eastAsia="en-US"/>
        </w:rPr>
        <w:t>а</w:t>
      </w:r>
      <w:r w:rsidRPr="00CA60B5">
        <w:rPr>
          <w:szCs w:val="24"/>
          <w:lang w:eastAsia="en-US"/>
        </w:rPr>
        <w:t>д</w:t>
      </w:r>
      <w:r w:rsidRPr="00CA60B5">
        <w:rPr>
          <w:spacing w:val="3"/>
          <w:szCs w:val="24"/>
          <w:lang w:eastAsia="en-US"/>
        </w:rPr>
        <w:t>и</w:t>
      </w:r>
      <w:r w:rsidRPr="00CA60B5">
        <w:rPr>
          <w:spacing w:val="-9"/>
          <w:szCs w:val="24"/>
          <w:lang w:eastAsia="en-US"/>
        </w:rPr>
        <w:t>у</w:t>
      </w:r>
      <w:r w:rsidRPr="00CA60B5">
        <w:rPr>
          <w:szCs w:val="24"/>
          <w:lang w:eastAsia="en-US"/>
        </w:rPr>
        <w:t>с</w:t>
      </w:r>
      <w:r w:rsidRPr="00CA60B5">
        <w:rPr>
          <w:spacing w:val="-1"/>
          <w:szCs w:val="24"/>
          <w:lang w:eastAsia="en-US"/>
        </w:rPr>
        <w:t>в</w:t>
      </w:r>
      <w:r w:rsidRPr="00CA60B5">
        <w:rPr>
          <w:szCs w:val="24"/>
          <w:lang w:eastAsia="en-US"/>
        </w:rPr>
        <w:t>одоо</w:t>
      </w:r>
      <w:r w:rsidRPr="00CA60B5">
        <w:rPr>
          <w:spacing w:val="2"/>
          <w:szCs w:val="24"/>
          <w:lang w:eastAsia="en-US"/>
        </w:rPr>
        <w:t>х</w:t>
      </w:r>
      <w:r w:rsidRPr="00CA60B5">
        <w:rPr>
          <w:szCs w:val="24"/>
          <w:lang w:eastAsia="en-US"/>
        </w:rPr>
        <w:t>р</w:t>
      </w:r>
      <w:r w:rsidRPr="00CA60B5">
        <w:rPr>
          <w:spacing w:val="-1"/>
          <w:szCs w:val="24"/>
          <w:lang w:eastAsia="en-US"/>
        </w:rPr>
        <w:t>а</w:t>
      </w:r>
      <w:r w:rsidRPr="00CA60B5">
        <w:rPr>
          <w:spacing w:val="1"/>
          <w:szCs w:val="24"/>
          <w:lang w:eastAsia="en-US"/>
        </w:rPr>
        <w:t>нн</w:t>
      </w:r>
      <w:r w:rsidRPr="00CA60B5">
        <w:rPr>
          <w:spacing w:val="-3"/>
          <w:szCs w:val="24"/>
          <w:lang w:eastAsia="en-US"/>
        </w:rPr>
        <w:t>о</w:t>
      </w:r>
      <w:r w:rsidRPr="00CA60B5">
        <w:rPr>
          <w:szCs w:val="24"/>
          <w:lang w:eastAsia="en-US"/>
        </w:rPr>
        <w:t>й</w:t>
      </w:r>
      <w:r w:rsidRPr="00CA60B5">
        <w:rPr>
          <w:spacing w:val="1"/>
          <w:szCs w:val="24"/>
          <w:lang w:eastAsia="en-US"/>
        </w:rPr>
        <w:t>з</w:t>
      </w:r>
      <w:r w:rsidRPr="00CA60B5">
        <w:rPr>
          <w:spacing w:val="-3"/>
          <w:szCs w:val="24"/>
          <w:lang w:eastAsia="en-US"/>
        </w:rPr>
        <w:t>о</w:t>
      </w:r>
      <w:r w:rsidRPr="00CA60B5">
        <w:rPr>
          <w:spacing w:val="1"/>
          <w:szCs w:val="24"/>
          <w:lang w:eastAsia="en-US"/>
        </w:rPr>
        <w:t>н</w:t>
      </w:r>
      <w:r w:rsidRPr="00CA60B5">
        <w:rPr>
          <w:szCs w:val="24"/>
          <w:lang w:eastAsia="en-US"/>
        </w:rPr>
        <w:t>ыд</w:t>
      </w:r>
      <w:r w:rsidRPr="00CA60B5">
        <w:rPr>
          <w:spacing w:val="-3"/>
          <w:szCs w:val="24"/>
          <w:lang w:eastAsia="en-US"/>
        </w:rPr>
        <w:t>л</w:t>
      </w:r>
      <w:r w:rsidRPr="00CA60B5">
        <w:rPr>
          <w:szCs w:val="24"/>
          <w:lang w:eastAsia="en-US"/>
        </w:rPr>
        <w:t>я</w:t>
      </w:r>
      <w:r w:rsidR="008E3E5F" w:rsidRPr="00CA60B5">
        <w:rPr>
          <w:spacing w:val="1"/>
          <w:szCs w:val="24"/>
          <w:lang w:eastAsia="en-US"/>
        </w:rPr>
        <w:t>и</w:t>
      </w:r>
      <w:r w:rsidR="008E3E5F" w:rsidRPr="00CA60B5">
        <w:rPr>
          <w:spacing w:val="-1"/>
          <w:szCs w:val="24"/>
          <w:lang w:eastAsia="en-US"/>
        </w:rPr>
        <w:t>с</w:t>
      </w:r>
      <w:r w:rsidR="008E3E5F" w:rsidRPr="00CA60B5">
        <w:rPr>
          <w:szCs w:val="24"/>
          <w:lang w:eastAsia="en-US"/>
        </w:rPr>
        <w:t>то</w:t>
      </w:r>
      <w:r w:rsidR="008E3E5F" w:rsidRPr="00CA60B5">
        <w:rPr>
          <w:spacing w:val="1"/>
          <w:szCs w:val="24"/>
          <w:lang w:eastAsia="en-US"/>
        </w:rPr>
        <w:t>к</w:t>
      </w:r>
      <w:r w:rsidR="008E3E5F" w:rsidRPr="00CA60B5">
        <w:rPr>
          <w:szCs w:val="24"/>
          <w:lang w:eastAsia="en-US"/>
        </w:rPr>
        <w:t>ов</w:t>
      </w:r>
      <w:r w:rsidR="008E3E5F">
        <w:rPr>
          <w:szCs w:val="24"/>
          <w:lang w:eastAsia="en-US"/>
        </w:rPr>
        <w:t xml:space="preserve"> реки</w:t>
      </w:r>
      <w:r w:rsidRPr="00CA60B5">
        <w:rPr>
          <w:szCs w:val="24"/>
          <w:lang w:eastAsia="en-US"/>
        </w:rPr>
        <w:t>,</w:t>
      </w:r>
      <w:r w:rsidRPr="00CA60B5">
        <w:rPr>
          <w:spacing w:val="2"/>
          <w:szCs w:val="24"/>
          <w:lang w:eastAsia="en-US"/>
        </w:rPr>
        <w:t>р</w:t>
      </w:r>
      <w:r w:rsidRPr="00CA60B5">
        <w:rPr>
          <w:spacing w:val="-9"/>
          <w:szCs w:val="24"/>
          <w:lang w:eastAsia="en-US"/>
        </w:rPr>
        <w:t>у</w:t>
      </w:r>
      <w:r w:rsidRPr="00CA60B5">
        <w:rPr>
          <w:spacing w:val="-1"/>
          <w:szCs w:val="24"/>
          <w:lang w:eastAsia="en-US"/>
        </w:rPr>
        <w:t>ч</w:t>
      </w:r>
      <w:r w:rsidRPr="00CA60B5">
        <w:rPr>
          <w:szCs w:val="24"/>
          <w:lang w:eastAsia="en-US"/>
        </w:rPr>
        <w:t>ья</w:t>
      </w:r>
      <w:r w:rsidRPr="00CA60B5">
        <w:rPr>
          <w:spacing w:val="-6"/>
          <w:szCs w:val="24"/>
          <w:lang w:eastAsia="en-US"/>
        </w:rPr>
        <w:t>у</w:t>
      </w:r>
      <w:r w:rsidRPr="00CA60B5">
        <w:rPr>
          <w:spacing w:val="-1"/>
          <w:szCs w:val="24"/>
          <w:lang w:eastAsia="en-US"/>
        </w:rPr>
        <w:t>с</w:t>
      </w:r>
      <w:r w:rsidRPr="00CA60B5">
        <w:rPr>
          <w:spacing w:val="3"/>
          <w:szCs w:val="24"/>
          <w:lang w:eastAsia="en-US"/>
        </w:rPr>
        <w:t>т</w:t>
      </w:r>
      <w:r w:rsidRPr="00CA60B5">
        <w:rPr>
          <w:spacing w:val="-1"/>
          <w:szCs w:val="24"/>
          <w:lang w:eastAsia="en-US"/>
        </w:rPr>
        <w:t>а</w:t>
      </w:r>
      <w:r w:rsidRPr="00CA60B5">
        <w:rPr>
          <w:spacing w:val="1"/>
          <w:szCs w:val="24"/>
          <w:lang w:eastAsia="en-US"/>
        </w:rPr>
        <w:t>н</w:t>
      </w:r>
      <w:r w:rsidRPr="00CA60B5">
        <w:rPr>
          <w:spacing w:val="-1"/>
          <w:szCs w:val="24"/>
          <w:lang w:eastAsia="en-US"/>
        </w:rPr>
        <w:t>ав</w:t>
      </w:r>
      <w:r w:rsidRPr="00CA60B5">
        <w:rPr>
          <w:szCs w:val="24"/>
          <w:lang w:eastAsia="en-US"/>
        </w:rPr>
        <w:t>л</w:t>
      </w:r>
      <w:r w:rsidRPr="00CA60B5">
        <w:rPr>
          <w:spacing w:val="1"/>
          <w:szCs w:val="24"/>
          <w:lang w:eastAsia="en-US"/>
        </w:rPr>
        <w:t>и</w:t>
      </w:r>
      <w:r w:rsidRPr="00CA60B5">
        <w:rPr>
          <w:spacing w:val="-1"/>
          <w:szCs w:val="24"/>
          <w:lang w:eastAsia="en-US"/>
        </w:rPr>
        <w:t>вае</w:t>
      </w:r>
      <w:r w:rsidRPr="00CA60B5">
        <w:rPr>
          <w:szCs w:val="24"/>
          <w:lang w:eastAsia="en-US"/>
        </w:rPr>
        <w:t>т</w:t>
      </w:r>
      <w:r w:rsidRPr="00CA60B5">
        <w:rPr>
          <w:spacing w:val="-1"/>
          <w:szCs w:val="24"/>
          <w:lang w:eastAsia="en-US"/>
        </w:rPr>
        <w:t>с</w:t>
      </w:r>
      <w:r w:rsidRPr="00CA60B5">
        <w:rPr>
          <w:szCs w:val="24"/>
          <w:lang w:eastAsia="en-US"/>
        </w:rPr>
        <w:t>яв</w:t>
      </w:r>
      <w:r w:rsidRPr="00CA60B5">
        <w:rPr>
          <w:spacing w:val="2"/>
          <w:szCs w:val="24"/>
          <w:lang w:eastAsia="en-US"/>
        </w:rPr>
        <w:t>р</w:t>
      </w:r>
      <w:r w:rsidRPr="00CA60B5">
        <w:rPr>
          <w:spacing w:val="-1"/>
          <w:szCs w:val="24"/>
          <w:lang w:eastAsia="en-US"/>
        </w:rPr>
        <w:t>а</w:t>
      </w:r>
      <w:r w:rsidRPr="00CA60B5">
        <w:rPr>
          <w:spacing w:val="1"/>
          <w:szCs w:val="24"/>
          <w:lang w:eastAsia="en-US"/>
        </w:rPr>
        <w:t>з</w:t>
      </w:r>
      <w:r w:rsidRPr="00CA60B5">
        <w:rPr>
          <w:spacing w:val="-1"/>
          <w:szCs w:val="24"/>
          <w:lang w:eastAsia="en-US"/>
        </w:rPr>
        <w:t>ме</w:t>
      </w:r>
      <w:r w:rsidRPr="00CA60B5">
        <w:rPr>
          <w:szCs w:val="24"/>
          <w:lang w:eastAsia="en-US"/>
        </w:rPr>
        <w:t>ре</w:t>
      </w:r>
      <w:r w:rsidRPr="00CA60B5">
        <w:rPr>
          <w:spacing w:val="1"/>
          <w:szCs w:val="24"/>
          <w:lang w:eastAsia="en-US"/>
        </w:rPr>
        <w:t>п</w:t>
      </w:r>
      <w:r w:rsidRPr="00CA60B5">
        <w:rPr>
          <w:szCs w:val="24"/>
          <w:lang w:eastAsia="en-US"/>
        </w:rPr>
        <w:t>ят</w:t>
      </w:r>
      <w:r w:rsidRPr="00CA60B5">
        <w:rPr>
          <w:spacing w:val="1"/>
          <w:szCs w:val="24"/>
          <w:lang w:eastAsia="en-US"/>
        </w:rPr>
        <w:t>и</w:t>
      </w:r>
      <w:r w:rsidRPr="00CA60B5">
        <w:rPr>
          <w:szCs w:val="24"/>
          <w:lang w:eastAsia="en-US"/>
        </w:rPr>
        <w:t>д</w:t>
      </w:r>
      <w:r w:rsidRPr="00CA60B5">
        <w:rPr>
          <w:spacing w:val="-1"/>
          <w:szCs w:val="24"/>
          <w:lang w:eastAsia="en-US"/>
        </w:rPr>
        <w:t>ес</w:t>
      </w:r>
      <w:r w:rsidRPr="00CA60B5">
        <w:rPr>
          <w:szCs w:val="24"/>
          <w:lang w:eastAsia="en-US"/>
        </w:rPr>
        <w:t>яти</w:t>
      </w:r>
      <w:r w:rsidRPr="00CA60B5">
        <w:rPr>
          <w:spacing w:val="-1"/>
          <w:szCs w:val="24"/>
          <w:lang w:eastAsia="en-US"/>
        </w:rPr>
        <w:t>ме</w:t>
      </w:r>
      <w:r w:rsidRPr="00CA60B5">
        <w:rPr>
          <w:szCs w:val="24"/>
          <w:lang w:eastAsia="en-US"/>
        </w:rPr>
        <w:t>тро</w:t>
      </w:r>
      <w:r w:rsidRPr="00CA60B5">
        <w:rPr>
          <w:spacing w:val="-1"/>
          <w:szCs w:val="24"/>
          <w:lang w:eastAsia="en-US"/>
        </w:rPr>
        <w:t>в</w:t>
      </w:r>
      <w:r w:rsidRPr="00CA60B5">
        <w:rPr>
          <w:szCs w:val="24"/>
          <w:lang w:eastAsia="en-US"/>
        </w:rPr>
        <w:t>.</w:t>
      </w:r>
    </w:p>
    <w:p w:rsidR="00B27005" w:rsidRDefault="00CA60B5" w:rsidP="00CA60B5">
      <w:pPr>
        <w:pStyle w:val="affffffc"/>
        <w:ind w:firstLine="426"/>
        <w:rPr>
          <w:rFonts w:eastAsia="Calibri"/>
          <w:lang w:val="ru-RU" w:eastAsia="en-US"/>
        </w:rPr>
      </w:pPr>
      <w:r w:rsidRPr="00CA60B5">
        <w:rPr>
          <w:rFonts w:eastAsia="Calibri"/>
          <w:lang w:val="ru-RU" w:eastAsia="en-US"/>
        </w:rPr>
        <w:t>Ш</w:t>
      </w:r>
      <w:r w:rsidRPr="00CA60B5">
        <w:rPr>
          <w:rFonts w:eastAsia="Calibri"/>
          <w:spacing w:val="1"/>
          <w:lang w:val="ru-RU" w:eastAsia="en-US"/>
        </w:rPr>
        <w:t>и</w:t>
      </w:r>
      <w:r w:rsidRPr="00CA60B5">
        <w:rPr>
          <w:rFonts w:eastAsia="Calibri"/>
          <w:lang w:val="ru-RU" w:eastAsia="en-US"/>
        </w:rPr>
        <w:t>р</w:t>
      </w:r>
      <w:r w:rsidRPr="00CA60B5">
        <w:rPr>
          <w:rFonts w:eastAsia="Calibri"/>
          <w:spacing w:val="-2"/>
          <w:lang w:val="ru-RU" w:eastAsia="en-US"/>
        </w:rPr>
        <w:t>и</w:t>
      </w:r>
      <w:r w:rsidRPr="00CA60B5">
        <w:rPr>
          <w:rFonts w:eastAsia="Calibri"/>
          <w:spacing w:val="1"/>
          <w:lang w:val="ru-RU" w:eastAsia="en-US"/>
        </w:rPr>
        <w:t>н</w:t>
      </w:r>
      <w:r w:rsidRPr="00CA60B5">
        <w:rPr>
          <w:rFonts w:eastAsia="Calibri"/>
          <w:lang w:val="ru-RU" w:eastAsia="en-US"/>
        </w:rPr>
        <w:t>а</w:t>
      </w:r>
      <w:r w:rsidRPr="00CA60B5">
        <w:rPr>
          <w:rFonts w:eastAsia="Calibri"/>
          <w:spacing w:val="-1"/>
          <w:lang w:val="ru-RU" w:eastAsia="en-US"/>
        </w:rPr>
        <w:t>в</w:t>
      </w:r>
      <w:r w:rsidRPr="00CA60B5">
        <w:rPr>
          <w:rFonts w:eastAsia="Calibri"/>
          <w:lang w:val="ru-RU" w:eastAsia="en-US"/>
        </w:rPr>
        <w:t>одоо</w:t>
      </w:r>
      <w:r w:rsidRPr="00CA60B5">
        <w:rPr>
          <w:rFonts w:eastAsia="Calibri"/>
          <w:spacing w:val="2"/>
          <w:lang w:val="ru-RU" w:eastAsia="en-US"/>
        </w:rPr>
        <w:t>х</w:t>
      </w:r>
      <w:r w:rsidRPr="00CA60B5">
        <w:rPr>
          <w:rFonts w:eastAsia="Calibri"/>
          <w:lang w:val="ru-RU" w:eastAsia="en-US"/>
        </w:rPr>
        <w:t>р</w:t>
      </w:r>
      <w:r w:rsidRPr="00CA60B5">
        <w:rPr>
          <w:rFonts w:eastAsia="Calibri"/>
          <w:spacing w:val="-1"/>
          <w:lang w:val="ru-RU" w:eastAsia="en-US"/>
        </w:rPr>
        <w:t>а</w:t>
      </w:r>
      <w:r w:rsidRPr="00CA60B5">
        <w:rPr>
          <w:rFonts w:eastAsia="Calibri"/>
          <w:spacing w:val="1"/>
          <w:lang w:val="ru-RU" w:eastAsia="en-US"/>
        </w:rPr>
        <w:t>нн</w:t>
      </w:r>
      <w:r w:rsidRPr="00CA60B5">
        <w:rPr>
          <w:rFonts w:eastAsia="Calibri"/>
          <w:spacing w:val="-3"/>
          <w:lang w:val="ru-RU" w:eastAsia="en-US"/>
        </w:rPr>
        <w:t>о</w:t>
      </w:r>
      <w:r w:rsidRPr="00CA60B5">
        <w:rPr>
          <w:rFonts w:eastAsia="Calibri"/>
          <w:lang w:val="ru-RU" w:eastAsia="en-US"/>
        </w:rPr>
        <w:t>й</w:t>
      </w:r>
      <w:r w:rsidRPr="00CA60B5">
        <w:rPr>
          <w:rFonts w:eastAsia="Calibri"/>
          <w:spacing w:val="1"/>
          <w:lang w:val="ru-RU" w:eastAsia="en-US"/>
        </w:rPr>
        <w:t>з</w:t>
      </w:r>
      <w:r w:rsidRPr="00CA60B5">
        <w:rPr>
          <w:rFonts w:eastAsia="Calibri"/>
          <w:lang w:val="ru-RU" w:eastAsia="en-US"/>
        </w:rPr>
        <w:t>о</w:t>
      </w:r>
      <w:r w:rsidRPr="00CA60B5">
        <w:rPr>
          <w:rFonts w:eastAsia="Calibri"/>
          <w:spacing w:val="1"/>
          <w:lang w:val="ru-RU" w:eastAsia="en-US"/>
        </w:rPr>
        <w:t>н</w:t>
      </w:r>
      <w:r w:rsidRPr="00CA60B5">
        <w:rPr>
          <w:rFonts w:eastAsia="Calibri"/>
          <w:lang w:val="ru-RU" w:eastAsia="en-US"/>
        </w:rPr>
        <w:t>ыо</w:t>
      </w:r>
      <w:r w:rsidRPr="00CA60B5">
        <w:rPr>
          <w:rFonts w:eastAsia="Calibri"/>
          <w:spacing w:val="1"/>
          <w:lang w:val="ru-RU" w:eastAsia="en-US"/>
        </w:rPr>
        <w:t>з</w:t>
      </w:r>
      <w:r w:rsidRPr="00CA60B5">
        <w:rPr>
          <w:rFonts w:eastAsia="Calibri"/>
          <w:spacing w:val="-1"/>
          <w:lang w:val="ru-RU" w:eastAsia="en-US"/>
        </w:rPr>
        <w:t>е</w:t>
      </w:r>
      <w:r w:rsidRPr="00CA60B5">
        <w:rPr>
          <w:rFonts w:eastAsia="Calibri"/>
          <w:lang w:val="ru-RU" w:eastAsia="en-US"/>
        </w:rPr>
        <w:t>р</w:t>
      </w:r>
      <w:r w:rsidRPr="00CA60B5">
        <w:rPr>
          <w:rFonts w:eastAsia="Calibri"/>
          <w:spacing w:val="-1"/>
          <w:lang w:val="ru-RU" w:eastAsia="en-US"/>
        </w:rPr>
        <w:t>а</w:t>
      </w:r>
      <w:r w:rsidRPr="00CA60B5">
        <w:rPr>
          <w:rFonts w:eastAsia="Calibri"/>
          <w:lang w:val="ru-RU" w:eastAsia="en-US"/>
        </w:rPr>
        <w:t>,</w:t>
      </w:r>
      <w:r w:rsidRPr="00CA60B5">
        <w:rPr>
          <w:rFonts w:eastAsia="Calibri"/>
          <w:spacing w:val="-1"/>
          <w:lang w:val="ru-RU" w:eastAsia="en-US"/>
        </w:rPr>
        <w:t>в</w:t>
      </w:r>
      <w:r w:rsidRPr="00CA60B5">
        <w:rPr>
          <w:rFonts w:eastAsia="Calibri"/>
          <w:lang w:val="ru-RU" w:eastAsia="en-US"/>
        </w:rPr>
        <w:t>одо</w:t>
      </w:r>
      <w:r w:rsidRPr="00CA60B5">
        <w:rPr>
          <w:rFonts w:eastAsia="Calibri"/>
          <w:spacing w:val="2"/>
          <w:lang w:val="ru-RU" w:eastAsia="en-US"/>
        </w:rPr>
        <w:t>х</w:t>
      </w:r>
      <w:r w:rsidRPr="00CA60B5">
        <w:rPr>
          <w:rFonts w:eastAsia="Calibri"/>
          <w:lang w:val="ru-RU" w:eastAsia="en-US"/>
        </w:rPr>
        <w:t>р</w:t>
      </w:r>
      <w:r w:rsidRPr="00CA60B5">
        <w:rPr>
          <w:rFonts w:eastAsia="Calibri"/>
          <w:spacing w:val="-1"/>
          <w:lang w:val="ru-RU" w:eastAsia="en-US"/>
        </w:rPr>
        <w:t>а</w:t>
      </w:r>
      <w:r w:rsidRPr="00CA60B5">
        <w:rPr>
          <w:rFonts w:eastAsia="Calibri"/>
          <w:spacing w:val="-2"/>
          <w:lang w:val="ru-RU" w:eastAsia="en-US"/>
        </w:rPr>
        <w:t>н</w:t>
      </w:r>
      <w:r w:rsidRPr="00CA60B5">
        <w:rPr>
          <w:rFonts w:eastAsia="Calibri"/>
          <w:spacing w:val="1"/>
          <w:lang w:val="ru-RU" w:eastAsia="en-US"/>
        </w:rPr>
        <w:t>и</w:t>
      </w:r>
      <w:r w:rsidRPr="00CA60B5">
        <w:rPr>
          <w:rFonts w:eastAsia="Calibri"/>
          <w:lang w:val="ru-RU" w:eastAsia="en-US"/>
        </w:rPr>
        <w:t>л</w:t>
      </w:r>
      <w:r w:rsidRPr="00CA60B5">
        <w:rPr>
          <w:rFonts w:eastAsia="Calibri"/>
          <w:spacing w:val="1"/>
          <w:lang w:val="ru-RU" w:eastAsia="en-US"/>
        </w:rPr>
        <w:t>и</w:t>
      </w:r>
      <w:r w:rsidRPr="00CA60B5">
        <w:rPr>
          <w:rFonts w:eastAsia="Calibri"/>
          <w:lang w:val="ru-RU" w:eastAsia="en-US"/>
        </w:rPr>
        <w:t>щ</w:t>
      </w:r>
      <w:r w:rsidRPr="00CA60B5">
        <w:rPr>
          <w:rFonts w:eastAsia="Calibri"/>
          <w:spacing w:val="-1"/>
          <w:lang w:val="ru-RU" w:eastAsia="en-US"/>
        </w:rPr>
        <w:t>а</w:t>
      </w:r>
      <w:r w:rsidRPr="00CA60B5">
        <w:rPr>
          <w:rFonts w:eastAsia="Calibri"/>
          <w:lang w:val="ru-RU" w:eastAsia="en-US"/>
        </w:rPr>
        <w:t>,</w:t>
      </w:r>
      <w:r w:rsidRPr="00CA60B5">
        <w:rPr>
          <w:rFonts w:eastAsia="Calibri"/>
          <w:spacing w:val="1"/>
          <w:lang w:val="ru-RU" w:eastAsia="en-US"/>
        </w:rPr>
        <w:t>з</w:t>
      </w:r>
      <w:r w:rsidRPr="00CA60B5">
        <w:rPr>
          <w:rFonts w:eastAsia="Calibri"/>
          <w:lang w:val="ru-RU" w:eastAsia="en-US"/>
        </w:rPr>
        <w:t>а</w:t>
      </w:r>
      <w:r w:rsidRPr="00CA60B5">
        <w:rPr>
          <w:rFonts w:eastAsia="Calibri"/>
          <w:spacing w:val="1"/>
          <w:lang w:val="ru-RU" w:eastAsia="en-US"/>
        </w:rPr>
        <w:t>и</w:t>
      </w:r>
      <w:r w:rsidRPr="00CA60B5">
        <w:rPr>
          <w:rFonts w:eastAsia="Calibri"/>
          <w:spacing w:val="-1"/>
          <w:lang w:val="ru-RU" w:eastAsia="en-US"/>
        </w:rPr>
        <w:t>с</w:t>
      </w:r>
      <w:r w:rsidRPr="00CA60B5">
        <w:rPr>
          <w:rFonts w:eastAsia="Calibri"/>
          <w:spacing w:val="1"/>
          <w:lang w:val="ru-RU" w:eastAsia="en-US"/>
        </w:rPr>
        <w:t>к</w:t>
      </w:r>
      <w:r w:rsidRPr="00CA60B5">
        <w:rPr>
          <w:rFonts w:eastAsia="Calibri"/>
          <w:lang w:val="ru-RU" w:eastAsia="en-US"/>
        </w:rPr>
        <w:t>лю</w:t>
      </w:r>
      <w:r w:rsidRPr="00CA60B5">
        <w:rPr>
          <w:rFonts w:eastAsia="Calibri"/>
          <w:spacing w:val="-1"/>
          <w:lang w:val="ru-RU" w:eastAsia="en-US"/>
        </w:rPr>
        <w:t>че</w:t>
      </w:r>
      <w:r w:rsidRPr="00CA60B5">
        <w:rPr>
          <w:rFonts w:eastAsia="Calibri"/>
          <w:spacing w:val="1"/>
          <w:lang w:val="ru-RU" w:eastAsia="en-US"/>
        </w:rPr>
        <w:t>ни</w:t>
      </w:r>
      <w:r w:rsidRPr="00CA60B5">
        <w:rPr>
          <w:rFonts w:eastAsia="Calibri"/>
          <w:spacing w:val="-5"/>
          <w:lang w:val="ru-RU" w:eastAsia="en-US"/>
        </w:rPr>
        <w:t>е</w:t>
      </w:r>
      <w:r w:rsidRPr="00CA60B5">
        <w:rPr>
          <w:rFonts w:eastAsia="Calibri"/>
          <w:lang w:val="ru-RU" w:eastAsia="en-US"/>
        </w:rPr>
        <w:t>мо</w:t>
      </w:r>
      <w:r w:rsidRPr="00CA60B5">
        <w:rPr>
          <w:rFonts w:eastAsia="Calibri"/>
          <w:spacing w:val="1"/>
          <w:lang w:val="ru-RU" w:eastAsia="en-US"/>
        </w:rPr>
        <w:t>з</w:t>
      </w:r>
      <w:r w:rsidRPr="00CA60B5">
        <w:rPr>
          <w:rFonts w:eastAsia="Calibri"/>
          <w:spacing w:val="-1"/>
          <w:lang w:val="ru-RU" w:eastAsia="en-US"/>
        </w:rPr>
        <w:t>е</w:t>
      </w:r>
      <w:r w:rsidRPr="00CA60B5">
        <w:rPr>
          <w:rFonts w:eastAsia="Calibri"/>
          <w:lang w:val="ru-RU" w:eastAsia="en-US"/>
        </w:rPr>
        <w:t>р</w:t>
      </w:r>
      <w:r w:rsidRPr="00CA60B5">
        <w:rPr>
          <w:rFonts w:eastAsia="Calibri"/>
          <w:spacing w:val="-1"/>
          <w:lang w:val="ru-RU" w:eastAsia="en-US"/>
        </w:rPr>
        <w:t>а</w:t>
      </w:r>
      <w:r w:rsidRPr="00CA60B5">
        <w:rPr>
          <w:rFonts w:eastAsia="Calibri"/>
          <w:lang w:val="ru-RU" w:eastAsia="en-US"/>
        </w:rPr>
        <w:t>,р</w:t>
      </w:r>
      <w:r w:rsidRPr="00CA60B5">
        <w:rPr>
          <w:rFonts w:eastAsia="Calibri"/>
          <w:spacing w:val="1"/>
          <w:lang w:val="ru-RU" w:eastAsia="en-US"/>
        </w:rPr>
        <w:t>а</w:t>
      </w:r>
      <w:r w:rsidRPr="00CA60B5">
        <w:rPr>
          <w:rFonts w:eastAsia="Calibri"/>
          <w:spacing w:val="-1"/>
          <w:lang w:val="ru-RU" w:eastAsia="en-US"/>
        </w:rPr>
        <w:t>с</w:t>
      </w:r>
      <w:r w:rsidRPr="00CA60B5">
        <w:rPr>
          <w:rFonts w:eastAsia="Calibri"/>
          <w:spacing w:val="1"/>
          <w:lang w:val="ru-RU" w:eastAsia="en-US"/>
        </w:rPr>
        <w:t>п</w:t>
      </w:r>
      <w:r w:rsidRPr="00CA60B5">
        <w:rPr>
          <w:rFonts w:eastAsia="Calibri"/>
          <w:lang w:val="ru-RU" w:eastAsia="en-US"/>
        </w:rPr>
        <w:t>оложенного</w:t>
      </w:r>
      <w:r w:rsidRPr="00CA60B5">
        <w:rPr>
          <w:rFonts w:eastAsia="Calibri"/>
          <w:spacing w:val="-1"/>
          <w:lang w:val="ru-RU" w:eastAsia="en-US"/>
        </w:rPr>
        <w:t>в</w:t>
      </w:r>
      <w:r w:rsidRPr="00CA60B5">
        <w:rPr>
          <w:rFonts w:eastAsia="Calibri"/>
          <w:spacing w:val="3"/>
          <w:lang w:val="ru-RU" w:eastAsia="en-US"/>
        </w:rPr>
        <w:t>н</w:t>
      </w:r>
      <w:r w:rsidRPr="00CA60B5">
        <w:rPr>
          <w:rFonts w:eastAsia="Calibri"/>
          <w:spacing w:val="-9"/>
          <w:lang w:val="ru-RU" w:eastAsia="en-US"/>
        </w:rPr>
        <w:t>у</w:t>
      </w:r>
      <w:r w:rsidRPr="00CA60B5">
        <w:rPr>
          <w:rFonts w:eastAsia="Calibri"/>
          <w:lang w:val="ru-RU" w:eastAsia="en-US"/>
        </w:rPr>
        <w:t>триболот</w:t>
      </w:r>
      <w:r w:rsidRPr="00CA60B5">
        <w:rPr>
          <w:rFonts w:eastAsia="Calibri"/>
          <w:spacing w:val="1"/>
          <w:lang w:val="ru-RU" w:eastAsia="en-US"/>
        </w:rPr>
        <w:t>а</w:t>
      </w:r>
      <w:r w:rsidRPr="00CA60B5">
        <w:rPr>
          <w:rFonts w:eastAsia="Calibri"/>
          <w:lang w:val="ru-RU" w:eastAsia="en-US"/>
        </w:rPr>
        <w:t>,</w:t>
      </w:r>
      <w:r w:rsidRPr="00CA60B5">
        <w:rPr>
          <w:rFonts w:eastAsia="Calibri"/>
          <w:spacing w:val="1"/>
          <w:lang w:val="ru-RU" w:eastAsia="en-US"/>
        </w:rPr>
        <w:t>и</w:t>
      </w:r>
      <w:r w:rsidRPr="00CA60B5">
        <w:rPr>
          <w:rFonts w:eastAsia="Calibri"/>
          <w:lang w:val="ru-RU" w:eastAsia="en-US"/>
        </w:rPr>
        <w:t>лио</w:t>
      </w:r>
      <w:r w:rsidRPr="00CA60B5">
        <w:rPr>
          <w:rFonts w:eastAsia="Calibri"/>
          <w:spacing w:val="1"/>
          <w:lang w:val="ru-RU" w:eastAsia="en-US"/>
        </w:rPr>
        <w:t>з</w:t>
      </w:r>
      <w:r w:rsidRPr="00CA60B5">
        <w:rPr>
          <w:rFonts w:eastAsia="Calibri"/>
          <w:spacing w:val="-1"/>
          <w:lang w:val="ru-RU" w:eastAsia="en-US"/>
        </w:rPr>
        <w:t>е</w:t>
      </w:r>
      <w:r w:rsidRPr="00CA60B5">
        <w:rPr>
          <w:rFonts w:eastAsia="Calibri"/>
          <w:lang w:val="ru-RU" w:eastAsia="en-US"/>
        </w:rPr>
        <w:t>р</w:t>
      </w:r>
      <w:r w:rsidRPr="00CA60B5">
        <w:rPr>
          <w:rFonts w:eastAsia="Calibri"/>
          <w:spacing w:val="-1"/>
          <w:lang w:val="ru-RU" w:eastAsia="en-US"/>
        </w:rPr>
        <w:t>а</w:t>
      </w:r>
      <w:r w:rsidRPr="00CA60B5">
        <w:rPr>
          <w:rFonts w:eastAsia="Calibri"/>
          <w:lang w:val="ru-RU" w:eastAsia="en-US"/>
        </w:rPr>
        <w:t>,</w:t>
      </w:r>
      <w:r w:rsidRPr="00CA60B5">
        <w:rPr>
          <w:rFonts w:eastAsia="Calibri"/>
          <w:spacing w:val="-1"/>
          <w:lang w:val="ru-RU" w:eastAsia="en-US"/>
        </w:rPr>
        <w:t>в</w:t>
      </w:r>
      <w:r w:rsidRPr="00CA60B5">
        <w:rPr>
          <w:rFonts w:eastAsia="Calibri"/>
          <w:lang w:val="ru-RU" w:eastAsia="en-US"/>
        </w:rPr>
        <w:t>одо</w:t>
      </w:r>
      <w:r w:rsidRPr="00CA60B5">
        <w:rPr>
          <w:rFonts w:eastAsia="Calibri"/>
          <w:spacing w:val="2"/>
          <w:lang w:val="ru-RU" w:eastAsia="en-US"/>
        </w:rPr>
        <w:t>х</w:t>
      </w:r>
      <w:r w:rsidRPr="00CA60B5">
        <w:rPr>
          <w:rFonts w:eastAsia="Calibri"/>
          <w:lang w:val="ru-RU" w:eastAsia="en-US"/>
        </w:rPr>
        <w:t>р</w:t>
      </w:r>
      <w:r w:rsidRPr="00CA60B5">
        <w:rPr>
          <w:rFonts w:eastAsia="Calibri"/>
          <w:spacing w:val="-1"/>
          <w:lang w:val="ru-RU" w:eastAsia="en-US"/>
        </w:rPr>
        <w:t>а</w:t>
      </w:r>
      <w:r w:rsidRPr="00CA60B5">
        <w:rPr>
          <w:rFonts w:eastAsia="Calibri"/>
          <w:spacing w:val="1"/>
          <w:lang w:val="ru-RU" w:eastAsia="en-US"/>
        </w:rPr>
        <w:t>н</w:t>
      </w:r>
      <w:r w:rsidRPr="00CA60B5">
        <w:rPr>
          <w:rFonts w:eastAsia="Calibri"/>
          <w:spacing w:val="-2"/>
          <w:lang w:val="ru-RU" w:eastAsia="en-US"/>
        </w:rPr>
        <w:t>и</w:t>
      </w:r>
      <w:r w:rsidRPr="00CA60B5">
        <w:rPr>
          <w:rFonts w:eastAsia="Calibri"/>
          <w:lang w:val="ru-RU" w:eastAsia="en-US"/>
        </w:rPr>
        <w:t>л</w:t>
      </w:r>
      <w:r w:rsidRPr="00CA60B5">
        <w:rPr>
          <w:rFonts w:eastAsia="Calibri"/>
          <w:spacing w:val="1"/>
          <w:lang w:val="ru-RU" w:eastAsia="en-US"/>
        </w:rPr>
        <w:t>и</w:t>
      </w:r>
      <w:r w:rsidRPr="00CA60B5">
        <w:rPr>
          <w:rFonts w:eastAsia="Calibri"/>
          <w:lang w:val="ru-RU" w:eastAsia="en-US"/>
        </w:rPr>
        <w:t>щас</w:t>
      </w:r>
      <w:r w:rsidRPr="00CA60B5">
        <w:rPr>
          <w:rFonts w:eastAsia="Calibri"/>
          <w:spacing w:val="-1"/>
          <w:lang w:val="ru-RU" w:eastAsia="en-US"/>
        </w:rPr>
        <w:t>а</w:t>
      </w:r>
      <w:r w:rsidRPr="00CA60B5">
        <w:rPr>
          <w:rFonts w:eastAsia="Calibri"/>
          <w:spacing w:val="1"/>
          <w:lang w:val="ru-RU" w:eastAsia="en-US"/>
        </w:rPr>
        <w:t>кв</w:t>
      </w:r>
      <w:r w:rsidRPr="00CA60B5">
        <w:rPr>
          <w:rFonts w:eastAsia="Calibri"/>
          <w:spacing w:val="-1"/>
          <w:lang w:val="ru-RU" w:eastAsia="en-US"/>
        </w:rPr>
        <w:t>а</w:t>
      </w:r>
      <w:r w:rsidRPr="00CA60B5">
        <w:rPr>
          <w:rFonts w:eastAsia="Calibri"/>
          <w:lang w:val="ru-RU" w:eastAsia="en-US"/>
        </w:rPr>
        <w:t>т</w:t>
      </w:r>
      <w:r w:rsidRPr="00CA60B5">
        <w:rPr>
          <w:rFonts w:eastAsia="Calibri"/>
          <w:spacing w:val="-1"/>
          <w:lang w:val="ru-RU" w:eastAsia="en-US"/>
        </w:rPr>
        <w:t>о</w:t>
      </w:r>
      <w:r w:rsidRPr="00CA60B5">
        <w:rPr>
          <w:rFonts w:eastAsia="Calibri"/>
          <w:lang w:val="ru-RU" w:eastAsia="en-US"/>
        </w:rPr>
        <w:t>р</w:t>
      </w:r>
      <w:r w:rsidRPr="00CA60B5">
        <w:rPr>
          <w:rFonts w:eastAsia="Calibri"/>
          <w:spacing w:val="1"/>
          <w:lang w:val="ru-RU" w:eastAsia="en-US"/>
        </w:rPr>
        <w:t>и</w:t>
      </w:r>
      <w:r w:rsidRPr="00CA60B5">
        <w:rPr>
          <w:rFonts w:eastAsia="Calibri"/>
          <w:spacing w:val="-1"/>
          <w:lang w:val="ru-RU" w:eastAsia="en-US"/>
        </w:rPr>
        <w:t>е</w:t>
      </w:r>
      <w:r w:rsidRPr="00CA60B5">
        <w:rPr>
          <w:rFonts w:eastAsia="Calibri"/>
          <w:lang w:val="ru-RU" w:eastAsia="en-US"/>
        </w:rPr>
        <w:t>й</w:t>
      </w:r>
      <w:r w:rsidRPr="00CA60B5">
        <w:rPr>
          <w:rFonts w:eastAsia="Calibri"/>
          <w:spacing w:val="-1"/>
          <w:lang w:val="ru-RU" w:eastAsia="en-US"/>
        </w:rPr>
        <w:t>ме</w:t>
      </w:r>
      <w:r w:rsidRPr="00CA60B5">
        <w:rPr>
          <w:rFonts w:eastAsia="Calibri"/>
          <w:spacing w:val="1"/>
          <w:lang w:val="ru-RU" w:eastAsia="en-US"/>
        </w:rPr>
        <w:t>н</w:t>
      </w:r>
      <w:r w:rsidRPr="00CA60B5">
        <w:rPr>
          <w:rFonts w:eastAsia="Calibri"/>
          <w:spacing w:val="-1"/>
          <w:lang w:val="ru-RU" w:eastAsia="en-US"/>
        </w:rPr>
        <w:t>е</w:t>
      </w:r>
      <w:r w:rsidRPr="00CA60B5">
        <w:rPr>
          <w:rFonts w:eastAsia="Calibri"/>
          <w:lang w:val="ru-RU" w:eastAsia="en-US"/>
        </w:rPr>
        <w:t>е0,5</w:t>
      </w:r>
      <w:r w:rsidRPr="00CA60B5">
        <w:rPr>
          <w:rFonts w:eastAsia="Calibri"/>
          <w:spacing w:val="1"/>
          <w:lang w:val="ru-RU" w:eastAsia="en-US"/>
        </w:rPr>
        <w:t>кв</w:t>
      </w:r>
      <w:r w:rsidRPr="00CA60B5">
        <w:rPr>
          <w:rFonts w:eastAsia="Calibri"/>
          <w:spacing w:val="-1"/>
          <w:lang w:val="ru-RU" w:eastAsia="en-US"/>
        </w:rPr>
        <w:t>а</w:t>
      </w:r>
      <w:r w:rsidRPr="00CA60B5">
        <w:rPr>
          <w:rFonts w:eastAsia="Calibri"/>
          <w:lang w:val="ru-RU" w:eastAsia="en-US"/>
        </w:rPr>
        <w:t>др</w:t>
      </w:r>
      <w:r w:rsidRPr="00CA60B5">
        <w:rPr>
          <w:rFonts w:eastAsia="Calibri"/>
          <w:spacing w:val="-1"/>
          <w:lang w:val="ru-RU" w:eastAsia="en-US"/>
        </w:rPr>
        <w:t>а</w:t>
      </w:r>
      <w:r w:rsidRPr="00CA60B5">
        <w:rPr>
          <w:rFonts w:eastAsia="Calibri"/>
          <w:lang w:val="ru-RU" w:eastAsia="en-US"/>
        </w:rPr>
        <w:t>т</w:t>
      </w:r>
      <w:r w:rsidRPr="00CA60B5">
        <w:rPr>
          <w:rFonts w:eastAsia="Calibri"/>
          <w:spacing w:val="1"/>
          <w:lang w:val="ru-RU" w:eastAsia="en-US"/>
        </w:rPr>
        <w:t>н</w:t>
      </w:r>
      <w:r w:rsidRPr="00CA60B5">
        <w:rPr>
          <w:rFonts w:eastAsia="Calibri"/>
          <w:lang w:val="ru-RU" w:eastAsia="en-US"/>
        </w:rPr>
        <w:t>ого</w:t>
      </w:r>
      <w:r w:rsidRPr="00CA60B5">
        <w:rPr>
          <w:rFonts w:eastAsia="Calibri"/>
          <w:spacing w:val="1"/>
          <w:lang w:val="ru-RU" w:eastAsia="en-US"/>
        </w:rPr>
        <w:t>ки</w:t>
      </w:r>
      <w:r w:rsidRPr="00CA60B5">
        <w:rPr>
          <w:rFonts w:eastAsia="Calibri"/>
          <w:lang w:val="ru-RU" w:eastAsia="en-US"/>
        </w:rPr>
        <w:t>лометра,</w:t>
      </w:r>
      <w:r w:rsidRPr="00CA60B5">
        <w:rPr>
          <w:rFonts w:eastAsia="Calibri"/>
          <w:spacing w:val="-6"/>
          <w:lang w:val="ru-RU" w:eastAsia="en-US"/>
        </w:rPr>
        <w:t>у</w:t>
      </w:r>
      <w:r w:rsidRPr="00CA60B5">
        <w:rPr>
          <w:rFonts w:eastAsia="Calibri"/>
          <w:spacing w:val="-1"/>
          <w:lang w:val="ru-RU" w:eastAsia="en-US"/>
        </w:rPr>
        <w:t>с</w:t>
      </w:r>
      <w:r w:rsidRPr="00CA60B5">
        <w:rPr>
          <w:rFonts w:eastAsia="Calibri"/>
          <w:spacing w:val="3"/>
          <w:lang w:val="ru-RU" w:eastAsia="en-US"/>
        </w:rPr>
        <w:t>т</w:t>
      </w:r>
      <w:r w:rsidRPr="00CA60B5">
        <w:rPr>
          <w:rFonts w:eastAsia="Calibri"/>
          <w:spacing w:val="-1"/>
          <w:lang w:val="ru-RU" w:eastAsia="en-US"/>
        </w:rPr>
        <w:t>а</w:t>
      </w:r>
      <w:r w:rsidRPr="00CA60B5">
        <w:rPr>
          <w:rFonts w:eastAsia="Calibri"/>
          <w:spacing w:val="1"/>
          <w:lang w:val="ru-RU" w:eastAsia="en-US"/>
        </w:rPr>
        <w:t>н</w:t>
      </w:r>
      <w:r w:rsidRPr="00CA60B5">
        <w:rPr>
          <w:rFonts w:eastAsia="Calibri"/>
          <w:spacing w:val="-1"/>
          <w:lang w:val="ru-RU" w:eastAsia="en-US"/>
        </w:rPr>
        <w:t>ав</w:t>
      </w:r>
      <w:r w:rsidRPr="00CA60B5">
        <w:rPr>
          <w:rFonts w:eastAsia="Calibri"/>
          <w:lang w:val="ru-RU" w:eastAsia="en-US"/>
        </w:rPr>
        <w:t>л</w:t>
      </w:r>
      <w:r w:rsidRPr="00CA60B5">
        <w:rPr>
          <w:rFonts w:eastAsia="Calibri"/>
          <w:spacing w:val="1"/>
          <w:lang w:val="ru-RU" w:eastAsia="en-US"/>
        </w:rPr>
        <w:t>и</w:t>
      </w:r>
      <w:r w:rsidRPr="00CA60B5">
        <w:rPr>
          <w:rFonts w:eastAsia="Calibri"/>
          <w:spacing w:val="-1"/>
          <w:lang w:val="ru-RU" w:eastAsia="en-US"/>
        </w:rPr>
        <w:t>вае</w:t>
      </w:r>
      <w:r w:rsidRPr="00CA60B5">
        <w:rPr>
          <w:rFonts w:eastAsia="Calibri"/>
          <w:spacing w:val="3"/>
          <w:lang w:val="ru-RU" w:eastAsia="en-US"/>
        </w:rPr>
        <w:t>т</w:t>
      </w:r>
      <w:r w:rsidRPr="00CA60B5">
        <w:rPr>
          <w:rFonts w:eastAsia="Calibri"/>
          <w:spacing w:val="-1"/>
          <w:lang w:val="ru-RU" w:eastAsia="en-US"/>
        </w:rPr>
        <w:t>с</w:t>
      </w:r>
      <w:r w:rsidRPr="00CA60B5">
        <w:rPr>
          <w:rFonts w:eastAsia="Calibri"/>
          <w:lang w:val="ru-RU" w:eastAsia="en-US"/>
        </w:rPr>
        <w:t>явр</w:t>
      </w:r>
      <w:r w:rsidRPr="00CA60B5">
        <w:rPr>
          <w:rFonts w:eastAsia="Calibri"/>
          <w:spacing w:val="-1"/>
          <w:lang w:val="ru-RU" w:eastAsia="en-US"/>
        </w:rPr>
        <w:t>а</w:t>
      </w:r>
      <w:r w:rsidRPr="00CA60B5">
        <w:rPr>
          <w:rFonts w:eastAsia="Calibri"/>
          <w:spacing w:val="1"/>
          <w:lang w:val="ru-RU" w:eastAsia="en-US"/>
        </w:rPr>
        <w:t>з</w:t>
      </w:r>
      <w:r w:rsidRPr="00CA60B5">
        <w:rPr>
          <w:rFonts w:eastAsia="Calibri"/>
          <w:spacing w:val="-1"/>
          <w:lang w:val="ru-RU" w:eastAsia="en-US"/>
        </w:rPr>
        <w:t>ме</w:t>
      </w:r>
      <w:r w:rsidRPr="00CA60B5">
        <w:rPr>
          <w:rFonts w:eastAsia="Calibri"/>
          <w:lang w:val="ru-RU" w:eastAsia="en-US"/>
        </w:rPr>
        <w:t>ре</w:t>
      </w:r>
      <w:r w:rsidRPr="00CA60B5">
        <w:rPr>
          <w:rFonts w:eastAsia="Calibri"/>
          <w:spacing w:val="1"/>
          <w:lang w:val="ru-RU" w:eastAsia="en-US"/>
        </w:rPr>
        <w:t>п</w:t>
      </w:r>
      <w:r w:rsidRPr="00CA60B5">
        <w:rPr>
          <w:rFonts w:eastAsia="Calibri"/>
          <w:lang w:val="ru-RU" w:eastAsia="en-US"/>
        </w:rPr>
        <w:t>ят</w:t>
      </w:r>
      <w:r w:rsidRPr="00CA60B5">
        <w:rPr>
          <w:rFonts w:eastAsia="Calibri"/>
          <w:spacing w:val="1"/>
          <w:lang w:val="ru-RU" w:eastAsia="en-US"/>
        </w:rPr>
        <w:t>и</w:t>
      </w:r>
      <w:r w:rsidRPr="00CA60B5">
        <w:rPr>
          <w:rFonts w:eastAsia="Calibri"/>
          <w:lang w:val="ru-RU" w:eastAsia="en-US"/>
        </w:rPr>
        <w:t>д</w:t>
      </w:r>
      <w:r w:rsidRPr="00CA60B5">
        <w:rPr>
          <w:rFonts w:eastAsia="Calibri"/>
          <w:spacing w:val="-1"/>
          <w:lang w:val="ru-RU" w:eastAsia="en-US"/>
        </w:rPr>
        <w:t>ес</w:t>
      </w:r>
      <w:r w:rsidRPr="00CA60B5">
        <w:rPr>
          <w:rFonts w:eastAsia="Calibri"/>
          <w:lang w:val="ru-RU" w:eastAsia="en-US"/>
        </w:rPr>
        <w:t>яти</w:t>
      </w:r>
      <w:r w:rsidRPr="00CA60B5">
        <w:rPr>
          <w:rFonts w:eastAsia="Calibri"/>
          <w:spacing w:val="-1"/>
          <w:lang w:val="ru-RU" w:eastAsia="en-US"/>
        </w:rPr>
        <w:t>ме</w:t>
      </w:r>
      <w:r w:rsidRPr="00CA60B5">
        <w:rPr>
          <w:rFonts w:eastAsia="Calibri"/>
          <w:lang w:val="ru-RU" w:eastAsia="en-US"/>
        </w:rPr>
        <w:t>тро</w:t>
      </w:r>
      <w:r w:rsidRPr="00CA60B5">
        <w:rPr>
          <w:rFonts w:eastAsia="Calibri"/>
          <w:spacing w:val="-1"/>
          <w:lang w:val="ru-RU" w:eastAsia="en-US"/>
        </w:rPr>
        <w:t>в</w:t>
      </w:r>
      <w:r w:rsidRPr="00CA60B5">
        <w:rPr>
          <w:rFonts w:eastAsia="Calibri"/>
          <w:lang w:val="ru-RU" w:eastAsia="en-US"/>
        </w:rPr>
        <w:t>.Ш</w:t>
      </w:r>
      <w:r w:rsidRPr="00CA60B5">
        <w:rPr>
          <w:rFonts w:eastAsia="Calibri"/>
          <w:spacing w:val="1"/>
          <w:lang w:val="ru-RU" w:eastAsia="en-US"/>
        </w:rPr>
        <w:t>и</w:t>
      </w:r>
      <w:r w:rsidRPr="00CA60B5">
        <w:rPr>
          <w:rFonts w:eastAsia="Calibri"/>
          <w:spacing w:val="-3"/>
          <w:lang w:val="ru-RU" w:eastAsia="en-US"/>
        </w:rPr>
        <w:t>р</w:t>
      </w:r>
      <w:r w:rsidRPr="00CA60B5">
        <w:rPr>
          <w:rFonts w:eastAsia="Calibri"/>
          <w:spacing w:val="1"/>
          <w:lang w:val="ru-RU" w:eastAsia="en-US"/>
        </w:rPr>
        <w:t>ин</w:t>
      </w:r>
      <w:r w:rsidRPr="00CA60B5">
        <w:rPr>
          <w:rFonts w:eastAsia="Calibri"/>
          <w:lang w:val="ru-RU" w:eastAsia="en-US"/>
        </w:rPr>
        <w:t>а</w:t>
      </w:r>
      <w:r w:rsidRPr="00CA60B5">
        <w:rPr>
          <w:rFonts w:eastAsia="Calibri"/>
          <w:spacing w:val="-1"/>
          <w:lang w:val="ru-RU" w:eastAsia="en-US"/>
        </w:rPr>
        <w:t>в</w:t>
      </w:r>
      <w:r w:rsidRPr="00CA60B5">
        <w:rPr>
          <w:rFonts w:eastAsia="Calibri"/>
          <w:lang w:val="ru-RU" w:eastAsia="en-US"/>
        </w:rPr>
        <w:t>о</w:t>
      </w:r>
      <w:r w:rsidRPr="00CA60B5">
        <w:rPr>
          <w:rFonts w:eastAsia="Calibri"/>
          <w:spacing w:val="-3"/>
          <w:lang w:val="ru-RU" w:eastAsia="en-US"/>
        </w:rPr>
        <w:t>д</w:t>
      </w:r>
      <w:r w:rsidRPr="00CA60B5">
        <w:rPr>
          <w:rFonts w:eastAsia="Calibri"/>
          <w:lang w:val="ru-RU" w:eastAsia="en-US"/>
        </w:rPr>
        <w:t>оо</w:t>
      </w:r>
      <w:r w:rsidRPr="00CA60B5">
        <w:rPr>
          <w:rFonts w:eastAsia="Calibri"/>
          <w:spacing w:val="2"/>
          <w:lang w:val="ru-RU" w:eastAsia="en-US"/>
        </w:rPr>
        <w:t>х</w:t>
      </w:r>
      <w:r w:rsidRPr="00CA60B5">
        <w:rPr>
          <w:rFonts w:eastAsia="Calibri"/>
          <w:lang w:val="ru-RU" w:eastAsia="en-US"/>
        </w:rPr>
        <w:t>р</w:t>
      </w:r>
      <w:r w:rsidRPr="00CA60B5">
        <w:rPr>
          <w:rFonts w:eastAsia="Calibri"/>
          <w:spacing w:val="-1"/>
          <w:lang w:val="ru-RU" w:eastAsia="en-US"/>
        </w:rPr>
        <w:t>а</w:t>
      </w:r>
      <w:r w:rsidRPr="00CA60B5">
        <w:rPr>
          <w:rFonts w:eastAsia="Calibri"/>
          <w:spacing w:val="-2"/>
          <w:lang w:val="ru-RU" w:eastAsia="en-US"/>
        </w:rPr>
        <w:t>н</w:t>
      </w:r>
      <w:r w:rsidRPr="00CA60B5">
        <w:rPr>
          <w:rFonts w:eastAsia="Calibri"/>
          <w:spacing w:val="1"/>
          <w:lang w:val="ru-RU" w:eastAsia="en-US"/>
        </w:rPr>
        <w:t>н</w:t>
      </w:r>
      <w:r w:rsidRPr="00CA60B5">
        <w:rPr>
          <w:rFonts w:eastAsia="Calibri"/>
          <w:lang w:val="ru-RU" w:eastAsia="en-US"/>
        </w:rPr>
        <w:t>ой</w:t>
      </w:r>
      <w:r w:rsidRPr="00CA60B5">
        <w:rPr>
          <w:rFonts w:eastAsia="Calibri"/>
          <w:spacing w:val="1"/>
          <w:lang w:val="ru-RU" w:eastAsia="en-US"/>
        </w:rPr>
        <w:t>з</w:t>
      </w:r>
      <w:r w:rsidRPr="00CA60B5">
        <w:rPr>
          <w:rFonts w:eastAsia="Calibri"/>
          <w:lang w:val="ru-RU" w:eastAsia="en-US"/>
        </w:rPr>
        <w:t>о</w:t>
      </w:r>
      <w:r w:rsidRPr="00CA60B5">
        <w:rPr>
          <w:rFonts w:eastAsia="Calibri"/>
          <w:spacing w:val="1"/>
          <w:lang w:val="ru-RU" w:eastAsia="en-US"/>
        </w:rPr>
        <w:t>н</w:t>
      </w:r>
      <w:r w:rsidRPr="00CA60B5">
        <w:rPr>
          <w:rFonts w:eastAsia="Calibri"/>
          <w:lang w:val="ru-RU" w:eastAsia="en-US"/>
        </w:rPr>
        <w:t>ы</w:t>
      </w:r>
      <w:r w:rsidRPr="00CA60B5">
        <w:rPr>
          <w:rFonts w:eastAsia="Calibri"/>
          <w:spacing w:val="-1"/>
          <w:lang w:val="ru-RU" w:eastAsia="en-US"/>
        </w:rPr>
        <w:t>в</w:t>
      </w:r>
      <w:r w:rsidRPr="00CA60B5">
        <w:rPr>
          <w:rFonts w:eastAsia="Calibri"/>
          <w:lang w:val="ru-RU" w:eastAsia="en-US"/>
        </w:rPr>
        <w:t>одохранилища,р</w:t>
      </w:r>
      <w:r w:rsidRPr="00CA60B5">
        <w:rPr>
          <w:rFonts w:eastAsia="Calibri"/>
          <w:spacing w:val="-1"/>
          <w:lang w:val="ru-RU" w:eastAsia="en-US"/>
        </w:rPr>
        <w:t>ас</w:t>
      </w:r>
      <w:r w:rsidRPr="00CA60B5">
        <w:rPr>
          <w:rFonts w:eastAsia="Calibri"/>
          <w:spacing w:val="1"/>
          <w:lang w:val="ru-RU" w:eastAsia="en-US"/>
        </w:rPr>
        <w:t>п</w:t>
      </w:r>
      <w:r w:rsidRPr="00CA60B5">
        <w:rPr>
          <w:rFonts w:eastAsia="Calibri"/>
          <w:lang w:val="ru-RU" w:eastAsia="en-US"/>
        </w:rPr>
        <w:t>оло</w:t>
      </w:r>
      <w:r w:rsidRPr="00CA60B5">
        <w:rPr>
          <w:rFonts w:eastAsia="Calibri"/>
          <w:spacing w:val="-1"/>
          <w:lang w:val="ru-RU" w:eastAsia="en-US"/>
        </w:rPr>
        <w:t>же</w:t>
      </w:r>
      <w:r w:rsidRPr="00CA60B5">
        <w:rPr>
          <w:rFonts w:eastAsia="Calibri"/>
          <w:spacing w:val="1"/>
          <w:lang w:val="ru-RU" w:eastAsia="en-US"/>
        </w:rPr>
        <w:t>нн</w:t>
      </w:r>
      <w:r w:rsidRPr="00CA60B5">
        <w:rPr>
          <w:rFonts w:eastAsia="Calibri"/>
          <w:lang w:val="ru-RU" w:eastAsia="en-US"/>
        </w:rPr>
        <w:t>ого</w:t>
      </w:r>
      <w:r w:rsidRPr="00CA60B5">
        <w:rPr>
          <w:rFonts w:eastAsia="Calibri"/>
          <w:spacing w:val="1"/>
          <w:lang w:val="ru-RU" w:eastAsia="en-US"/>
        </w:rPr>
        <w:t>н</w:t>
      </w:r>
      <w:r w:rsidRPr="00CA60B5">
        <w:rPr>
          <w:rFonts w:eastAsia="Calibri"/>
          <w:lang w:val="ru-RU" w:eastAsia="en-US"/>
        </w:rPr>
        <w:t>а</w:t>
      </w:r>
      <w:r w:rsidRPr="00CA60B5">
        <w:rPr>
          <w:rFonts w:eastAsia="Calibri"/>
          <w:spacing w:val="-1"/>
          <w:lang w:val="ru-RU" w:eastAsia="en-US"/>
        </w:rPr>
        <w:t>в</w:t>
      </w:r>
      <w:r w:rsidRPr="00CA60B5">
        <w:rPr>
          <w:rFonts w:eastAsia="Calibri"/>
          <w:lang w:val="ru-RU" w:eastAsia="en-US"/>
        </w:rPr>
        <w:t>одото</w:t>
      </w:r>
      <w:r w:rsidRPr="00CA60B5">
        <w:rPr>
          <w:rFonts w:eastAsia="Calibri"/>
          <w:spacing w:val="1"/>
          <w:lang w:val="ru-RU" w:eastAsia="en-US"/>
        </w:rPr>
        <w:t>к</w:t>
      </w:r>
      <w:r w:rsidRPr="00CA60B5">
        <w:rPr>
          <w:rFonts w:eastAsia="Calibri"/>
          <w:spacing w:val="-1"/>
          <w:lang w:val="ru-RU" w:eastAsia="en-US"/>
        </w:rPr>
        <w:t>е</w:t>
      </w:r>
      <w:r w:rsidRPr="00CA60B5">
        <w:rPr>
          <w:rFonts w:eastAsia="Calibri"/>
          <w:lang w:val="ru-RU" w:eastAsia="en-US"/>
        </w:rPr>
        <w:t>,</w:t>
      </w:r>
      <w:r w:rsidRPr="00CA60B5">
        <w:rPr>
          <w:rFonts w:eastAsia="Calibri"/>
          <w:spacing w:val="-9"/>
          <w:lang w:val="ru-RU" w:eastAsia="en-US"/>
        </w:rPr>
        <w:t>у</w:t>
      </w:r>
      <w:r w:rsidRPr="00CA60B5">
        <w:rPr>
          <w:rFonts w:eastAsia="Calibri"/>
          <w:spacing w:val="-1"/>
          <w:lang w:val="ru-RU" w:eastAsia="en-US"/>
        </w:rPr>
        <w:t>с</w:t>
      </w:r>
      <w:r w:rsidRPr="00CA60B5">
        <w:rPr>
          <w:rFonts w:eastAsia="Calibri"/>
          <w:spacing w:val="3"/>
          <w:lang w:val="ru-RU" w:eastAsia="en-US"/>
        </w:rPr>
        <w:t>т</w:t>
      </w:r>
      <w:r w:rsidRPr="00CA60B5">
        <w:rPr>
          <w:rFonts w:eastAsia="Calibri"/>
          <w:spacing w:val="-1"/>
          <w:lang w:val="ru-RU" w:eastAsia="en-US"/>
        </w:rPr>
        <w:t>а</w:t>
      </w:r>
      <w:r w:rsidRPr="00CA60B5">
        <w:rPr>
          <w:rFonts w:eastAsia="Calibri"/>
          <w:spacing w:val="1"/>
          <w:lang w:val="ru-RU" w:eastAsia="en-US"/>
        </w:rPr>
        <w:t>н</w:t>
      </w:r>
      <w:r w:rsidRPr="00CA60B5">
        <w:rPr>
          <w:rFonts w:eastAsia="Calibri"/>
          <w:spacing w:val="-1"/>
          <w:lang w:val="ru-RU" w:eastAsia="en-US"/>
        </w:rPr>
        <w:t>ав</w:t>
      </w:r>
      <w:r w:rsidRPr="00CA60B5">
        <w:rPr>
          <w:rFonts w:eastAsia="Calibri"/>
          <w:lang w:val="ru-RU" w:eastAsia="en-US"/>
        </w:rPr>
        <w:t>л</w:t>
      </w:r>
      <w:r w:rsidRPr="00CA60B5">
        <w:rPr>
          <w:rFonts w:eastAsia="Calibri"/>
          <w:spacing w:val="1"/>
          <w:lang w:val="ru-RU" w:eastAsia="en-US"/>
        </w:rPr>
        <w:t>и</w:t>
      </w:r>
      <w:r w:rsidRPr="00CA60B5">
        <w:rPr>
          <w:rFonts w:eastAsia="Calibri"/>
          <w:spacing w:val="-1"/>
          <w:lang w:val="ru-RU" w:eastAsia="en-US"/>
        </w:rPr>
        <w:t>вае</w:t>
      </w:r>
      <w:r w:rsidRPr="00CA60B5">
        <w:rPr>
          <w:rFonts w:eastAsia="Calibri"/>
          <w:lang w:val="ru-RU" w:eastAsia="en-US"/>
        </w:rPr>
        <w:t>т</w:t>
      </w:r>
      <w:r w:rsidRPr="00CA60B5">
        <w:rPr>
          <w:rFonts w:eastAsia="Calibri"/>
          <w:spacing w:val="-1"/>
          <w:lang w:val="ru-RU" w:eastAsia="en-US"/>
        </w:rPr>
        <w:t>с</w:t>
      </w:r>
      <w:r w:rsidRPr="00CA60B5">
        <w:rPr>
          <w:rFonts w:eastAsia="Calibri"/>
          <w:lang w:val="ru-RU" w:eastAsia="en-US"/>
        </w:rPr>
        <w:t>яр</w:t>
      </w:r>
      <w:r w:rsidRPr="00CA60B5">
        <w:rPr>
          <w:rFonts w:eastAsia="Calibri"/>
          <w:spacing w:val="-1"/>
          <w:lang w:val="ru-RU" w:eastAsia="en-US"/>
        </w:rPr>
        <w:t>ав</w:t>
      </w:r>
      <w:r w:rsidRPr="00CA60B5">
        <w:rPr>
          <w:rFonts w:eastAsia="Calibri"/>
          <w:spacing w:val="1"/>
          <w:lang w:val="ru-RU" w:eastAsia="en-US"/>
        </w:rPr>
        <w:t>н</w:t>
      </w:r>
      <w:r w:rsidRPr="00CA60B5">
        <w:rPr>
          <w:rFonts w:eastAsia="Calibri"/>
          <w:lang w:val="ru-RU" w:eastAsia="en-US"/>
        </w:rPr>
        <w:t>ойш</w:t>
      </w:r>
      <w:r w:rsidRPr="00CA60B5">
        <w:rPr>
          <w:rFonts w:eastAsia="Calibri"/>
          <w:spacing w:val="1"/>
          <w:lang w:val="ru-RU" w:eastAsia="en-US"/>
        </w:rPr>
        <w:t>и</w:t>
      </w:r>
      <w:r w:rsidRPr="00CA60B5">
        <w:rPr>
          <w:rFonts w:eastAsia="Calibri"/>
          <w:lang w:val="ru-RU" w:eastAsia="en-US"/>
        </w:rPr>
        <w:t>р</w:t>
      </w:r>
      <w:r w:rsidRPr="00CA60B5">
        <w:rPr>
          <w:rFonts w:eastAsia="Calibri"/>
          <w:spacing w:val="1"/>
          <w:lang w:val="ru-RU" w:eastAsia="en-US"/>
        </w:rPr>
        <w:t>ин</w:t>
      </w:r>
      <w:r w:rsidRPr="00CA60B5">
        <w:rPr>
          <w:rFonts w:eastAsia="Calibri"/>
          <w:lang w:val="ru-RU" w:eastAsia="en-US"/>
        </w:rPr>
        <w:t>е</w:t>
      </w:r>
      <w:r w:rsidRPr="00CA60B5">
        <w:rPr>
          <w:rFonts w:eastAsia="Calibri"/>
          <w:spacing w:val="-1"/>
          <w:lang w:val="ru-RU" w:eastAsia="en-US"/>
        </w:rPr>
        <w:t>в</w:t>
      </w:r>
      <w:r w:rsidRPr="00CA60B5">
        <w:rPr>
          <w:rFonts w:eastAsia="Calibri"/>
          <w:lang w:val="ru-RU" w:eastAsia="en-US"/>
        </w:rPr>
        <w:t>одо</w:t>
      </w:r>
      <w:r w:rsidRPr="00CA60B5">
        <w:rPr>
          <w:rFonts w:eastAsia="Calibri"/>
          <w:spacing w:val="-3"/>
          <w:lang w:val="ru-RU" w:eastAsia="en-US"/>
        </w:rPr>
        <w:t>о</w:t>
      </w:r>
      <w:r w:rsidRPr="00CA60B5">
        <w:rPr>
          <w:rFonts w:eastAsia="Calibri"/>
          <w:spacing w:val="2"/>
          <w:lang w:val="ru-RU" w:eastAsia="en-US"/>
        </w:rPr>
        <w:t>х</w:t>
      </w:r>
      <w:r w:rsidRPr="00CA60B5">
        <w:rPr>
          <w:rFonts w:eastAsia="Calibri"/>
          <w:lang w:val="ru-RU" w:eastAsia="en-US"/>
        </w:rPr>
        <w:t>р</w:t>
      </w:r>
      <w:r w:rsidRPr="00CA60B5">
        <w:rPr>
          <w:rFonts w:eastAsia="Calibri"/>
          <w:spacing w:val="-1"/>
          <w:lang w:val="ru-RU" w:eastAsia="en-US"/>
        </w:rPr>
        <w:t>а</w:t>
      </w:r>
      <w:r w:rsidRPr="00CA60B5">
        <w:rPr>
          <w:rFonts w:eastAsia="Calibri"/>
          <w:spacing w:val="-2"/>
          <w:lang w:val="ru-RU" w:eastAsia="en-US"/>
        </w:rPr>
        <w:t>н</w:t>
      </w:r>
      <w:r w:rsidRPr="00CA60B5">
        <w:rPr>
          <w:rFonts w:eastAsia="Calibri"/>
          <w:spacing w:val="1"/>
          <w:lang w:val="ru-RU" w:eastAsia="en-US"/>
        </w:rPr>
        <w:t>н</w:t>
      </w:r>
      <w:r w:rsidRPr="00CA60B5">
        <w:rPr>
          <w:rFonts w:eastAsia="Calibri"/>
          <w:lang w:val="ru-RU" w:eastAsia="en-US"/>
        </w:rPr>
        <w:t>ой</w:t>
      </w:r>
      <w:r w:rsidRPr="00CA60B5">
        <w:rPr>
          <w:rFonts w:eastAsia="Calibri"/>
          <w:spacing w:val="1"/>
          <w:lang w:val="ru-RU" w:eastAsia="en-US"/>
        </w:rPr>
        <w:t>з</w:t>
      </w:r>
      <w:r w:rsidRPr="00CA60B5">
        <w:rPr>
          <w:rFonts w:eastAsia="Calibri"/>
          <w:spacing w:val="-3"/>
          <w:lang w:val="ru-RU" w:eastAsia="en-US"/>
        </w:rPr>
        <w:t>о</w:t>
      </w:r>
      <w:r w:rsidRPr="00CA60B5">
        <w:rPr>
          <w:rFonts w:eastAsia="Calibri"/>
          <w:lang w:val="ru-RU" w:eastAsia="en-US"/>
        </w:rPr>
        <w:t>ныэтого</w:t>
      </w:r>
      <w:r w:rsidRPr="00CA60B5">
        <w:rPr>
          <w:rFonts w:eastAsia="Calibri"/>
          <w:spacing w:val="-1"/>
          <w:lang w:val="ru-RU" w:eastAsia="en-US"/>
        </w:rPr>
        <w:t>в</w:t>
      </w:r>
      <w:r w:rsidRPr="00CA60B5">
        <w:rPr>
          <w:rFonts w:eastAsia="Calibri"/>
          <w:lang w:val="ru-RU" w:eastAsia="en-US"/>
        </w:rPr>
        <w:t>одото</w:t>
      </w:r>
      <w:r w:rsidRPr="00CA60B5">
        <w:rPr>
          <w:rFonts w:eastAsia="Calibri"/>
          <w:spacing w:val="1"/>
          <w:lang w:val="ru-RU" w:eastAsia="en-US"/>
        </w:rPr>
        <w:t>к</w:t>
      </w:r>
      <w:r w:rsidRPr="00CA60B5">
        <w:rPr>
          <w:rFonts w:eastAsia="Calibri"/>
          <w:spacing w:val="-1"/>
          <w:lang w:val="ru-RU" w:eastAsia="en-US"/>
        </w:rPr>
        <w:t>а</w:t>
      </w:r>
      <w:r w:rsidRPr="00CA60B5">
        <w:rPr>
          <w:rFonts w:eastAsia="Calibri"/>
          <w:lang w:val="ru-RU" w:eastAsia="en-US"/>
        </w:rPr>
        <w:t>.</w:t>
      </w:r>
    </w:p>
    <w:p w:rsidR="00CA60B5" w:rsidRPr="002D56C9" w:rsidRDefault="00CA60B5" w:rsidP="002D56C9">
      <w:pPr>
        <w:widowControl w:val="0"/>
        <w:ind w:right="105" w:firstLine="426"/>
        <w:jc w:val="both"/>
        <w:rPr>
          <w:spacing w:val="-6"/>
          <w:szCs w:val="24"/>
          <w:lang w:eastAsia="en-US"/>
        </w:rPr>
      </w:pPr>
      <w:r w:rsidRPr="002D56C9">
        <w:rPr>
          <w:spacing w:val="-6"/>
          <w:szCs w:val="24"/>
          <w:lang w:eastAsia="en-US"/>
        </w:rPr>
        <w:t xml:space="preserve">Водоохранные зоны рек, их частей, помещенных в закрытые коллекторы, не </w:t>
      </w:r>
      <w:r w:rsidRPr="00CA60B5">
        <w:rPr>
          <w:spacing w:val="-6"/>
          <w:szCs w:val="24"/>
          <w:lang w:eastAsia="en-US"/>
        </w:rPr>
        <w:t>у</w:t>
      </w:r>
      <w:r w:rsidRPr="002D56C9">
        <w:rPr>
          <w:spacing w:val="-6"/>
          <w:szCs w:val="24"/>
          <w:lang w:eastAsia="en-US"/>
        </w:rPr>
        <w:t>станавливаются.</w:t>
      </w:r>
    </w:p>
    <w:p w:rsidR="00CA60B5" w:rsidRPr="002D56C9" w:rsidRDefault="00CA60B5" w:rsidP="002D56C9">
      <w:pPr>
        <w:widowControl w:val="0"/>
        <w:ind w:right="105" w:firstLine="426"/>
        <w:jc w:val="both"/>
        <w:rPr>
          <w:spacing w:val="-6"/>
          <w:szCs w:val="24"/>
          <w:lang w:eastAsia="en-US"/>
        </w:rPr>
      </w:pPr>
      <w:r w:rsidRPr="002D56C9">
        <w:rPr>
          <w:spacing w:val="-6"/>
          <w:szCs w:val="24"/>
          <w:lang w:eastAsia="en-US"/>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w:t>
      </w:r>
      <w:r w:rsidRPr="00CA60B5">
        <w:rPr>
          <w:spacing w:val="-6"/>
          <w:szCs w:val="24"/>
          <w:lang w:eastAsia="en-US"/>
        </w:rPr>
        <w:t>у</w:t>
      </w:r>
      <w:r w:rsidRPr="002D56C9">
        <w:rPr>
          <w:spacing w:val="-6"/>
          <w:szCs w:val="24"/>
          <w:lang w:eastAsia="en-US"/>
        </w:rPr>
        <w:t xml:space="preserve">клона, сорок метровдля </w:t>
      </w:r>
      <w:r w:rsidRPr="00CA60B5">
        <w:rPr>
          <w:spacing w:val="-6"/>
          <w:szCs w:val="24"/>
          <w:lang w:eastAsia="en-US"/>
        </w:rPr>
        <w:t>у</w:t>
      </w:r>
      <w:r w:rsidRPr="002D56C9">
        <w:rPr>
          <w:spacing w:val="-6"/>
          <w:szCs w:val="24"/>
          <w:lang w:eastAsia="en-US"/>
        </w:rPr>
        <w:t>клонадотрех град</w:t>
      </w:r>
      <w:r w:rsidRPr="00CA60B5">
        <w:rPr>
          <w:spacing w:val="-6"/>
          <w:szCs w:val="24"/>
          <w:lang w:eastAsia="en-US"/>
        </w:rPr>
        <w:t>у</w:t>
      </w:r>
      <w:r w:rsidRPr="002D56C9">
        <w:rPr>
          <w:spacing w:val="-6"/>
          <w:szCs w:val="24"/>
          <w:lang w:eastAsia="en-US"/>
        </w:rPr>
        <w:t>сови пятьдесят метров для уклона три и болееград</w:t>
      </w:r>
      <w:r w:rsidRPr="00CA60B5">
        <w:rPr>
          <w:spacing w:val="-6"/>
          <w:szCs w:val="24"/>
          <w:lang w:eastAsia="en-US"/>
        </w:rPr>
        <w:t>у</w:t>
      </w:r>
      <w:r w:rsidRPr="002D56C9">
        <w:rPr>
          <w:spacing w:val="-6"/>
          <w:szCs w:val="24"/>
          <w:lang w:eastAsia="en-US"/>
        </w:rPr>
        <w:t>са.</w:t>
      </w:r>
    </w:p>
    <w:p w:rsidR="00CA60B5" w:rsidRPr="002D56C9" w:rsidRDefault="00CA60B5" w:rsidP="002D56C9">
      <w:pPr>
        <w:widowControl w:val="0"/>
        <w:ind w:right="105" w:firstLine="426"/>
        <w:jc w:val="both"/>
        <w:rPr>
          <w:spacing w:val="-6"/>
          <w:szCs w:val="24"/>
          <w:lang w:eastAsia="en-US"/>
        </w:rPr>
      </w:pPr>
      <w:r w:rsidRPr="002D56C9">
        <w:rPr>
          <w:spacing w:val="-6"/>
          <w:szCs w:val="24"/>
          <w:lang w:eastAsia="en-US"/>
        </w:rPr>
        <w:t>Для расположенных в границах болот проточных и сточных озер и соответств</w:t>
      </w:r>
      <w:r w:rsidRPr="00CA60B5">
        <w:rPr>
          <w:spacing w:val="-6"/>
          <w:szCs w:val="24"/>
          <w:lang w:eastAsia="en-US"/>
        </w:rPr>
        <w:t>у</w:t>
      </w:r>
      <w:r w:rsidRPr="002D56C9">
        <w:rPr>
          <w:spacing w:val="-6"/>
          <w:szCs w:val="24"/>
          <w:lang w:eastAsia="en-US"/>
        </w:rPr>
        <w:t xml:space="preserve">ющих водотоков ширина прибрежной защитной полосы </w:t>
      </w:r>
      <w:r w:rsidRPr="00CA60B5">
        <w:rPr>
          <w:spacing w:val="-6"/>
          <w:szCs w:val="24"/>
          <w:lang w:eastAsia="en-US"/>
        </w:rPr>
        <w:t>у</w:t>
      </w:r>
      <w:r w:rsidRPr="002D56C9">
        <w:rPr>
          <w:spacing w:val="-6"/>
          <w:szCs w:val="24"/>
          <w:lang w:eastAsia="en-US"/>
        </w:rPr>
        <w:t>станавливается в размере пятидесяти метров.</w:t>
      </w:r>
    </w:p>
    <w:p w:rsidR="00CA60B5" w:rsidRPr="002D56C9" w:rsidRDefault="00CA60B5" w:rsidP="002D56C9">
      <w:pPr>
        <w:widowControl w:val="0"/>
        <w:ind w:right="105" w:firstLine="426"/>
        <w:jc w:val="both"/>
        <w:rPr>
          <w:spacing w:val="-6"/>
          <w:szCs w:val="24"/>
          <w:lang w:eastAsia="en-US"/>
        </w:rPr>
      </w:pPr>
      <w:r w:rsidRPr="002D56C9">
        <w:rPr>
          <w:spacing w:val="-6"/>
          <w:szCs w:val="24"/>
          <w:lang w:eastAsia="en-US"/>
        </w:rPr>
        <w:t>Ширина прибрежной защитной полосы реки, озера, водохранилища, имеющих особо ценное рыбохозяйственное значение (места нереста, наг</w:t>
      </w:r>
      <w:r w:rsidRPr="00CA60B5">
        <w:rPr>
          <w:spacing w:val="-6"/>
          <w:szCs w:val="24"/>
          <w:lang w:eastAsia="en-US"/>
        </w:rPr>
        <w:t>у</w:t>
      </w:r>
      <w:r w:rsidRPr="002D56C9">
        <w:rPr>
          <w:spacing w:val="-6"/>
          <w:szCs w:val="24"/>
          <w:lang w:eastAsia="en-US"/>
        </w:rPr>
        <w:t>ла, зимовки рыб и других водных биологических рес</w:t>
      </w:r>
      <w:r w:rsidRPr="00CA60B5">
        <w:rPr>
          <w:spacing w:val="-6"/>
          <w:szCs w:val="24"/>
          <w:lang w:eastAsia="en-US"/>
        </w:rPr>
        <w:t>у</w:t>
      </w:r>
      <w:r w:rsidRPr="002D56C9">
        <w:rPr>
          <w:spacing w:val="-6"/>
          <w:szCs w:val="24"/>
          <w:lang w:eastAsia="en-US"/>
        </w:rPr>
        <w:t xml:space="preserve">рсов), </w:t>
      </w:r>
      <w:r w:rsidRPr="00CA60B5">
        <w:rPr>
          <w:spacing w:val="-6"/>
          <w:szCs w:val="24"/>
          <w:lang w:eastAsia="en-US"/>
        </w:rPr>
        <w:t>у</w:t>
      </w:r>
      <w:r w:rsidRPr="002D56C9">
        <w:rPr>
          <w:spacing w:val="-6"/>
          <w:szCs w:val="24"/>
          <w:lang w:eastAsia="en-US"/>
        </w:rPr>
        <w:t xml:space="preserve">станавливается в размере двухсот метров независимо от </w:t>
      </w:r>
      <w:r w:rsidRPr="00CA60B5">
        <w:rPr>
          <w:spacing w:val="-6"/>
          <w:szCs w:val="24"/>
          <w:lang w:eastAsia="en-US"/>
        </w:rPr>
        <w:t>у</w:t>
      </w:r>
      <w:r w:rsidRPr="002D56C9">
        <w:rPr>
          <w:spacing w:val="-6"/>
          <w:szCs w:val="24"/>
          <w:lang w:eastAsia="en-US"/>
        </w:rPr>
        <w:t>клона прилегающих земель.</w:t>
      </w:r>
    </w:p>
    <w:p w:rsidR="00CA60B5" w:rsidRPr="002D56C9" w:rsidRDefault="00CA60B5" w:rsidP="002D56C9">
      <w:pPr>
        <w:widowControl w:val="0"/>
        <w:ind w:right="105" w:firstLine="426"/>
        <w:jc w:val="both"/>
        <w:rPr>
          <w:spacing w:val="-6"/>
          <w:szCs w:val="24"/>
          <w:lang w:eastAsia="en-US"/>
        </w:rPr>
      </w:pPr>
      <w:r w:rsidRPr="002D56C9">
        <w:rPr>
          <w:spacing w:val="-6"/>
          <w:szCs w:val="24"/>
          <w:lang w:eastAsia="en-US"/>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CA60B5" w:rsidRPr="00CA60B5" w:rsidRDefault="00CA60B5" w:rsidP="0043507A">
      <w:pPr>
        <w:widowControl w:val="0"/>
        <w:jc w:val="both"/>
        <w:rPr>
          <w:szCs w:val="24"/>
          <w:lang w:eastAsia="en-US"/>
        </w:rPr>
      </w:pPr>
      <w:r w:rsidRPr="00CA60B5">
        <w:rPr>
          <w:szCs w:val="24"/>
          <w:lang w:eastAsia="en-US"/>
        </w:rPr>
        <w:t>В</w:t>
      </w:r>
      <w:r w:rsidRPr="00CA60B5">
        <w:rPr>
          <w:spacing w:val="-1"/>
          <w:szCs w:val="24"/>
          <w:lang w:eastAsia="en-US"/>
        </w:rPr>
        <w:t>г</w:t>
      </w:r>
      <w:r w:rsidRPr="00CA60B5">
        <w:rPr>
          <w:szCs w:val="24"/>
          <w:lang w:eastAsia="en-US"/>
        </w:rPr>
        <w:t>р</w:t>
      </w:r>
      <w:r w:rsidRPr="00CA60B5">
        <w:rPr>
          <w:spacing w:val="-1"/>
          <w:szCs w:val="24"/>
          <w:lang w:eastAsia="en-US"/>
        </w:rPr>
        <w:t>а</w:t>
      </w:r>
      <w:r w:rsidRPr="00CA60B5">
        <w:rPr>
          <w:spacing w:val="1"/>
          <w:szCs w:val="24"/>
          <w:lang w:eastAsia="en-US"/>
        </w:rPr>
        <w:t>ниц</w:t>
      </w:r>
      <w:r w:rsidRPr="00CA60B5">
        <w:rPr>
          <w:spacing w:val="-1"/>
          <w:szCs w:val="24"/>
          <w:lang w:eastAsia="en-US"/>
        </w:rPr>
        <w:t>а</w:t>
      </w:r>
      <w:r w:rsidRPr="00CA60B5">
        <w:rPr>
          <w:szCs w:val="24"/>
          <w:lang w:eastAsia="en-US"/>
        </w:rPr>
        <w:t>х</w:t>
      </w:r>
      <w:r w:rsidRPr="00CA60B5">
        <w:rPr>
          <w:spacing w:val="-1"/>
          <w:szCs w:val="24"/>
          <w:lang w:eastAsia="en-US"/>
        </w:rPr>
        <w:t>в</w:t>
      </w:r>
      <w:r w:rsidRPr="00CA60B5">
        <w:rPr>
          <w:szCs w:val="24"/>
          <w:lang w:eastAsia="en-US"/>
        </w:rPr>
        <w:t>одо</w:t>
      </w:r>
      <w:r w:rsidRPr="00CA60B5">
        <w:rPr>
          <w:spacing w:val="-3"/>
          <w:szCs w:val="24"/>
          <w:lang w:eastAsia="en-US"/>
        </w:rPr>
        <w:t>о</w:t>
      </w:r>
      <w:r w:rsidRPr="00CA60B5">
        <w:rPr>
          <w:spacing w:val="2"/>
          <w:szCs w:val="24"/>
          <w:lang w:eastAsia="en-US"/>
        </w:rPr>
        <w:t>х</w:t>
      </w:r>
      <w:r w:rsidRPr="00CA60B5">
        <w:rPr>
          <w:szCs w:val="24"/>
          <w:lang w:eastAsia="en-US"/>
        </w:rPr>
        <w:t>р</w:t>
      </w:r>
      <w:r w:rsidRPr="00CA60B5">
        <w:rPr>
          <w:spacing w:val="-1"/>
          <w:szCs w:val="24"/>
          <w:lang w:eastAsia="en-US"/>
        </w:rPr>
        <w:t>а</w:t>
      </w:r>
      <w:r w:rsidRPr="00CA60B5">
        <w:rPr>
          <w:spacing w:val="1"/>
          <w:szCs w:val="24"/>
          <w:lang w:eastAsia="en-US"/>
        </w:rPr>
        <w:t>н</w:t>
      </w:r>
      <w:r w:rsidRPr="00CA60B5">
        <w:rPr>
          <w:spacing w:val="-2"/>
          <w:szCs w:val="24"/>
          <w:lang w:eastAsia="en-US"/>
        </w:rPr>
        <w:t>н</w:t>
      </w:r>
      <w:r w:rsidRPr="00CA60B5">
        <w:rPr>
          <w:spacing w:val="-1"/>
          <w:szCs w:val="24"/>
          <w:lang w:eastAsia="en-US"/>
        </w:rPr>
        <w:t>ы</w:t>
      </w:r>
      <w:r w:rsidRPr="00CA60B5">
        <w:rPr>
          <w:szCs w:val="24"/>
          <w:lang w:eastAsia="en-US"/>
        </w:rPr>
        <w:t>х</w:t>
      </w:r>
      <w:r w:rsidRPr="00CA60B5">
        <w:rPr>
          <w:spacing w:val="1"/>
          <w:szCs w:val="24"/>
          <w:lang w:eastAsia="en-US"/>
        </w:rPr>
        <w:t>з</w:t>
      </w:r>
      <w:r w:rsidRPr="00CA60B5">
        <w:rPr>
          <w:spacing w:val="-3"/>
          <w:szCs w:val="24"/>
          <w:lang w:eastAsia="en-US"/>
        </w:rPr>
        <w:t>о</w:t>
      </w:r>
      <w:r w:rsidRPr="00CA60B5">
        <w:rPr>
          <w:szCs w:val="24"/>
          <w:lang w:eastAsia="en-US"/>
        </w:rPr>
        <w:t>н</w:t>
      </w:r>
      <w:r w:rsidRPr="00CA60B5">
        <w:rPr>
          <w:spacing w:val="1"/>
          <w:szCs w:val="24"/>
          <w:lang w:eastAsia="en-US"/>
        </w:rPr>
        <w:t>з</w:t>
      </w:r>
      <w:r w:rsidRPr="00CA60B5">
        <w:rPr>
          <w:spacing w:val="-1"/>
          <w:szCs w:val="24"/>
          <w:lang w:eastAsia="en-US"/>
        </w:rPr>
        <w:t>а</w:t>
      </w:r>
      <w:r w:rsidRPr="00CA60B5">
        <w:rPr>
          <w:spacing w:val="1"/>
          <w:szCs w:val="24"/>
          <w:lang w:eastAsia="en-US"/>
        </w:rPr>
        <w:t>п</w:t>
      </w:r>
      <w:r w:rsidRPr="00CA60B5">
        <w:rPr>
          <w:szCs w:val="24"/>
          <w:lang w:eastAsia="en-US"/>
        </w:rPr>
        <w:t>р</w:t>
      </w:r>
      <w:r w:rsidRPr="00CA60B5">
        <w:rPr>
          <w:spacing w:val="-1"/>
          <w:szCs w:val="24"/>
          <w:lang w:eastAsia="en-US"/>
        </w:rPr>
        <w:t>е</w:t>
      </w:r>
      <w:r w:rsidRPr="00CA60B5">
        <w:rPr>
          <w:szCs w:val="24"/>
          <w:lang w:eastAsia="en-US"/>
        </w:rPr>
        <w:t>щ</w:t>
      </w:r>
      <w:r w:rsidRPr="00CA60B5">
        <w:rPr>
          <w:spacing w:val="-1"/>
          <w:szCs w:val="24"/>
          <w:lang w:eastAsia="en-US"/>
        </w:rPr>
        <w:t>а</w:t>
      </w:r>
      <w:r w:rsidRPr="00CA60B5">
        <w:rPr>
          <w:szCs w:val="24"/>
          <w:lang w:eastAsia="en-US"/>
        </w:rPr>
        <w:t>ют</w:t>
      </w:r>
      <w:r w:rsidRPr="00CA60B5">
        <w:rPr>
          <w:spacing w:val="-1"/>
          <w:szCs w:val="24"/>
          <w:lang w:eastAsia="en-US"/>
        </w:rPr>
        <w:t>с</w:t>
      </w:r>
      <w:r w:rsidRPr="00CA60B5">
        <w:rPr>
          <w:szCs w:val="24"/>
          <w:lang w:eastAsia="en-US"/>
        </w:rPr>
        <w:t>я:</w:t>
      </w:r>
    </w:p>
    <w:p w:rsidR="00CA60B5" w:rsidRPr="00CA60B5" w:rsidRDefault="0043507A" w:rsidP="0043507A">
      <w:pPr>
        <w:widowControl w:val="0"/>
        <w:numPr>
          <w:ilvl w:val="0"/>
          <w:numId w:val="55"/>
        </w:numPr>
        <w:tabs>
          <w:tab w:val="left" w:pos="567"/>
        </w:tabs>
        <w:ind w:left="112" w:right="117" w:firstLine="172"/>
        <w:jc w:val="both"/>
        <w:rPr>
          <w:szCs w:val="24"/>
          <w:lang w:eastAsia="en-US"/>
        </w:rPr>
      </w:pPr>
      <w:r w:rsidRPr="00CA60B5">
        <w:rPr>
          <w:spacing w:val="1"/>
          <w:szCs w:val="24"/>
          <w:lang w:eastAsia="en-US"/>
        </w:rPr>
        <w:t>И</w:t>
      </w:r>
      <w:r w:rsidR="00CA60B5" w:rsidRPr="00CA60B5">
        <w:rPr>
          <w:spacing w:val="-1"/>
          <w:szCs w:val="24"/>
          <w:lang w:eastAsia="en-US"/>
        </w:rPr>
        <w:t>с</w:t>
      </w:r>
      <w:r w:rsidR="00CA60B5" w:rsidRPr="00CA60B5">
        <w:rPr>
          <w:spacing w:val="1"/>
          <w:szCs w:val="24"/>
          <w:lang w:eastAsia="en-US"/>
        </w:rPr>
        <w:t>п</w:t>
      </w:r>
      <w:r w:rsidR="00CA60B5" w:rsidRPr="00CA60B5">
        <w:rPr>
          <w:szCs w:val="24"/>
          <w:lang w:eastAsia="en-US"/>
        </w:rPr>
        <w:t>ол</w:t>
      </w:r>
      <w:r w:rsidR="00CA60B5" w:rsidRPr="00CA60B5">
        <w:rPr>
          <w:spacing w:val="1"/>
          <w:szCs w:val="24"/>
          <w:lang w:eastAsia="en-US"/>
        </w:rPr>
        <w:t>ьз</w:t>
      </w:r>
      <w:r w:rsidR="00CA60B5" w:rsidRPr="00CA60B5">
        <w:rPr>
          <w:szCs w:val="24"/>
          <w:lang w:eastAsia="en-US"/>
        </w:rPr>
        <w:t>о</w:t>
      </w:r>
      <w:r w:rsidR="00CA60B5" w:rsidRPr="00CA60B5">
        <w:rPr>
          <w:spacing w:val="-1"/>
          <w:szCs w:val="24"/>
          <w:lang w:eastAsia="en-US"/>
        </w:rPr>
        <w:t>ва</w:t>
      </w:r>
      <w:r w:rsidR="00CA60B5" w:rsidRPr="00CA60B5">
        <w:rPr>
          <w:spacing w:val="-2"/>
          <w:szCs w:val="24"/>
          <w:lang w:eastAsia="en-US"/>
        </w:rPr>
        <w:t>н</w:t>
      </w:r>
      <w:r w:rsidR="00CA60B5" w:rsidRPr="00CA60B5">
        <w:rPr>
          <w:spacing w:val="1"/>
          <w:szCs w:val="24"/>
          <w:lang w:eastAsia="en-US"/>
        </w:rPr>
        <w:t>и</w:t>
      </w:r>
      <w:r w:rsidR="00CA60B5" w:rsidRPr="00CA60B5">
        <w:rPr>
          <w:szCs w:val="24"/>
          <w:lang w:eastAsia="en-US"/>
        </w:rPr>
        <w:t>е</w:t>
      </w:r>
      <w:r w:rsidR="00CA60B5" w:rsidRPr="00CA60B5">
        <w:rPr>
          <w:spacing w:val="-1"/>
          <w:szCs w:val="24"/>
          <w:lang w:eastAsia="en-US"/>
        </w:rPr>
        <w:t>с</w:t>
      </w:r>
      <w:r w:rsidR="00CA60B5" w:rsidRPr="00CA60B5">
        <w:rPr>
          <w:szCs w:val="24"/>
          <w:lang w:eastAsia="en-US"/>
        </w:rPr>
        <w:t>то</w:t>
      </w:r>
      <w:r w:rsidR="00CA60B5" w:rsidRPr="00CA60B5">
        <w:rPr>
          <w:spacing w:val="-1"/>
          <w:szCs w:val="24"/>
          <w:lang w:eastAsia="en-US"/>
        </w:rPr>
        <w:t>ч</w:t>
      </w:r>
      <w:r w:rsidR="00CA60B5" w:rsidRPr="00CA60B5">
        <w:rPr>
          <w:spacing w:val="1"/>
          <w:szCs w:val="24"/>
          <w:lang w:eastAsia="en-US"/>
        </w:rPr>
        <w:t>н</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в</w:t>
      </w:r>
      <w:r w:rsidR="00CA60B5" w:rsidRPr="00CA60B5">
        <w:rPr>
          <w:szCs w:val="24"/>
          <w:lang w:eastAsia="en-US"/>
        </w:rPr>
        <w:t>одв</w:t>
      </w:r>
      <w:r w:rsidR="00CA60B5" w:rsidRPr="00CA60B5">
        <w:rPr>
          <w:spacing w:val="1"/>
          <w:szCs w:val="24"/>
          <w:lang w:eastAsia="en-US"/>
        </w:rPr>
        <w:t>ц</w:t>
      </w:r>
      <w:r w:rsidR="00CA60B5" w:rsidRPr="00CA60B5">
        <w:rPr>
          <w:spacing w:val="-1"/>
          <w:szCs w:val="24"/>
          <w:lang w:eastAsia="en-US"/>
        </w:rPr>
        <w:t>е</w:t>
      </w:r>
      <w:r w:rsidR="00CA60B5" w:rsidRPr="00CA60B5">
        <w:rPr>
          <w:szCs w:val="24"/>
          <w:lang w:eastAsia="en-US"/>
        </w:rPr>
        <w:t>л</w:t>
      </w:r>
      <w:r w:rsidR="00CA60B5" w:rsidRPr="00CA60B5">
        <w:rPr>
          <w:spacing w:val="-3"/>
          <w:szCs w:val="24"/>
          <w:lang w:eastAsia="en-US"/>
        </w:rPr>
        <w:t>я</w:t>
      </w:r>
      <w:r w:rsidR="00CA60B5" w:rsidRPr="00CA60B5">
        <w:rPr>
          <w:szCs w:val="24"/>
          <w:lang w:eastAsia="en-US"/>
        </w:rPr>
        <w:t>хр</w:t>
      </w:r>
      <w:r w:rsidR="00CA60B5" w:rsidRPr="00CA60B5">
        <w:rPr>
          <w:spacing w:val="-1"/>
          <w:szCs w:val="24"/>
          <w:lang w:eastAsia="en-US"/>
        </w:rPr>
        <w:t>е</w:t>
      </w:r>
      <w:r w:rsidR="00CA60B5" w:rsidRPr="00CA60B5">
        <w:rPr>
          <w:spacing w:val="2"/>
          <w:szCs w:val="24"/>
          <w:lang w:eastAsia="en-US"/>
        </w:rPr>
        <w:t>г</w:t>
      </w:r>
      <w:r w:rsidR="00CA60B5" w:rsidRPr="00CA60B5">
        <w:rPr>
          <w:spacing w:val="-6"/>
          <w:szCs w:val="24"/>
          <w:lang w:eastAsia="en-US"/>
        </w:rPr>
        <w:t>у</w:t>
      </w:r>
      <w:r w:rsidR="00CA60B5" w:rsidRPr="00CA60B5">
        <w:rPr>
          <w:szCs w:val="24"/>
          <w:lang w:eastAsia="en-US"/>
        </w:rPr>
        <w:t>л</w:t>
      </w:r>
      <w:r w:rsidR="00CA60B5" w:rsidRPr="00CA60B5">
        <w:rPr>
          <w:spacing w:val="1"/>
          <w:szCs w:val="24"/>
          <w:lang w:eastAsia="en-US"/>
        </w:rPr>
        <w:t>и</w:t>
      </w:r>
      <w:r w:rsidR="00CA60B5" w:rsidRPr="00CA60B5">
        <w:rPr>
          <w:szCs w:val="24"/>
          <w:lang w:eastAsia="en-US"/>
        </w:rPr>
        <w:t>ро</w:t>
      </w:r>
      <w:r w:rsidR="00CA60B5" w:rsidRPr="00CA60B5">
        <w:rPr>
          <w:spacing w:val="-1"/>
          <w:szCs w:val="24"/>
          <w:lang w:eastAsia="en-US"/>
        </w:rPr>
        <w:t>ва</w:t>
      </w:r>
      <w:r w:rsidR="00CA60B5" w:rsidRPr="00CA60B5">
        <w:rPr>
          <w:spacing w:val="1"/>
          <w:szCs w:val="24"/>
          <w:lang w:eastAsia="en-US"/>
        </w:rPr>
        <w:t>ни</w:t>
      </w:r>
      <w:r w:rsidR="00CA60B5" w:rsidRPr="00CA60B5">
        <w:rPr>
          <w:szCs w:val="24"/>
          <w:lang w:eastAsia="en-US"/>
        </w:rPr>
        <w:t>я</w:t>
      </w:r>
      <w:r w:rsidR="00CA60B5" w:rsidRPr="00CA60B5">
        <w:rPr>
          <w:spacing w:val="1"/>
          <w:szCs w:val="24"/>
          <w:lang w:eastAsia="en-US"/>
        </w:rPr>
        <w:t>п</w:t>
      </w:r>
      <w:r w:rsidR="00CA60B5" w:rsidRPr="00CA60B5">
        <w:rPr>
          <w:szCs w:val="24"/>
          <w:lang w:eastAsia="en-US"/>
        </w:rPr>
        <w:t>лод</w:t>
      </w:r>
      <w:r w:rsidR="00CA60B5" w:rsidRPr="00CA60B5">
        <w:rPr>
          <w:spacing w:val="-1"/>
          <w:szCs w:val="24"/>
          <w:lang w:eastAsia="en-US"/>
        </w:rPr>
        <w:t>о</w:t>
      </w:r>
      <w:r w:rsidR="00CA60B5" w:rsidRPr="00CA60B5">
        <w:rPr>
          <w:szCs w:val="24"/>
          <w:lang w:eastAsia="en-US"/>
        </w:rPr>
        <w:t>ро</w:t>
      </w:r>
      <w:r w:rsidR="00CA60B5" w:rsidRPr="00CA60B5">
        <w:rPr>
          <w:spacing w:val="-3"/>
          <w:szCs w:val="24"/>
          <w:lang w:eastAsia="en-US"/>
        </w:rPr>
        <w:t>д</w:t>
      </w:r>
      <w:r w:rsidR="00CA60B5" w:rsidRPr="00CA60B5">
        <w:rPr>
          <w:spacing w:val="1"/>
          <w:szCs w:val="24"/>
          <w:lang w:eastAsia="en-US"/>
        </w:rPr>
        <w:t>и</w:t>
      </w:r>
      <w:r w:rsidR="00CA60B5" w:rsidRPr="00CA60B5">
        <w:rPr>
          <w:szCs w:val="24"/>
          <w:lang w:eastAsia="en-US"/>
        </w:rPr>
        <w:t>я</w:t>
      </w:r>
      <w:r w:rsidR="00CA60B5">
        <w:rPr>
          <w:spacing w:val="-10"/>
          <w:szCs w:val="24"/>
          <w:lang w:eastAsia="en-US"/>
        </w:rPr>
        <w:t>п</w:t>
      </w:r>
      <w:r w:rsidR="00CA60B5" w:rsidRPr="00CA60B5">
        <w:rPr>
          <w:szCs w:val="24"/>
          <w:lang w:eastAsia="en-US"/>
        </w:rPr>
        <w:t>о</w:t>
      </w:r>
      <w:r w:rsidR="00CA60B5" w:rsidRPr="00CA60B5">
        <w:rPr>
          <w:spacing w:val="-5"/>
          <w:szCs w:val="24"/>
          <w:lang w:eastAsia="en-US"/>
        </w:rPr>
        <w:t>ч</w:t>
      </w:r>
      <w:r w:rsidR="00CA60B5" w:rsidRPr="00CA60B5">
        <w:rPr>
          <w:spacing w:val="-1"/>
          <w:szCs w:val="24"/>
          <w:lang w:eastAsia="en-US"/>
        </w:rPr>
        <w:t>в</w:t>
      </w:r>
      <w:r w:rsidR="00CA60B5" w:rsidRPr="00CA60B5">
        <w:rPr>
          <w:szCs w:val="24"/>
          <w:lang w:eastAsia="en-US"/>
        </w:rPr>
        <w:t>;</w:t>
      </w:r>
    </w:p>
    <w:p w:rsidR="00CA60B5" w:rsidRPr="00CA60B5" w:rsidRDefault="0043507A" w:rsidP="0043507A">
      <w:pPr>
        <w:widowControl w:val="0"/>
        <w:numPr>
          <w:ilvl w:val="0"/>
          <w:numId w:val="55"/>
        </w:numPr>
        <w:tabs>
          <w:tab w:val="left" w:pos="410"/>
          <w:tab w:val="left" w:pos="567"/>
        </w:tabs>
        <w:ind w:left="112" w:right="117" w:firstLine="172"/>
        <w:jc w:val="both"/>
        <w:rPr>
          <w:szCs w:val="24"/>
          <w:lang w:eastAsia="en-US"/>
        </w:rPr>
      </w:pPr>
      <w:r w:rsidRPr="00CA60B5">
        <w:rPr>
          <w:szCs w:val="24"/>
          <w:lang w:eastAsia="en-US"/>
        </w:rPr>
        <w:t>Р</w:t>
      </w:r>
      <w:r w:rsidR="00CA60B5" w:rsidRPr="00CA60B5">
        <w:rPr>
          <w:spacing w:val="-1"/>
          <w:szCs w:val="24"/>
          <w:lang w:eastAsia="en-US"/>
        </w:rPr>
        <w:t>а</w:t>
      </w:r>
      <w:r w:rsidR="00CA60B5" w:rsidRPr="00CA60B5">
        <w:rPr>
          <w:spacing w:val="1"/>
          <w:szCs w:val="24"/>
          <w:lang w:eastAsia="en-US"/>
        </w:rPr>
        <w:t>з</w:t>
      </w:r>
      <w:r w:rsidR="00CA60B5" w:rsidRPr="00CA60B5">
        <w:rPr>
          <w:spacing w:val="-1"/>
          <w:szCs w:val="24"/>
          <w:lang w:eastAsia="en-US"/>
        </w:rPr>
        <w:t>ме</w:t>
      </w:r>
      <w:r w:rsidR="00CA60B5" w:rsidRPr="00CA60B5">
        <w:rPr>
          <w:szCs w:val="24"/>
          <w:lang w:eastAsia="en-US"/>
        </w:rPr>
        <w:t>щ</w:t>
      </w:r>
      <w:r w:rsidR="00CA60B5" w:rsidRPr="00CA60B5">
        <w:rPr>
          <w:spacing w:val="-1"/>
          <w:szCs w:val="24"/>
          <w:lang w:eastAsia="en-US"/>
        </w:rPr>
        <w:t>е</w:t>
      </w:r>
      <w:r w:rsidR="00CA60B5" w:rsidRPr="00CA60B5">
        <w:rPr>
          <w:spacing w:val="1"/>
          <w:szCs w:val="24"/>
          <w:lang w:eastAsia="en-US"/>
        </w:rPr>
        <w:t>ни</w:t>
      </w:r>
      <w:r w:rsidR="00CA60B5" w:rsidRPr="00CA60B5">
        <w:rPr>
          <w:szCs w:val="24"/>
          <w:lang w:eastAsia="en-US"/>
        </w:rPr>
        <w:t>е</w:t>
      </w:r>
      <w:r w:rsidR="00CA60B5" w:rsidRPr="00CA60B5">
        <w:rPr>
          <w:spacing w:val="1"/>
          <w:szCs w:val="24"/>
          <w:lang w:eastAsia="en-US"/>
        </w:rPr>
        <w:t>к</w:t>
      </w:r>
      <w:r w:rsidR="00CA60B5" w:rsidRPr="00CA60B5">
        <w:rPr>
          <w:szCs w:val="24"/>
          <w:lang w:eastAsia="en-US"/>
        </w:rPr>
        <w:t>л</w:t>
      </w:r>
      <w:r w:rsidR="00CA60B5" w:rsidRPr="00CA60B5">
        <w:rPr>
          <w:spacing w:val="-1"/>
          <w:szCs w:val="24"/>
          <w:lang w:eastAsia="en-US"/>
        </w:rPr>
        <w:t>а</w:t>
      </w:r>
      <w:r w:rsidR="00CA60B5" w:rsidRPr="00CA60B5">
        <w:rPr>
          <w:szCs w:val="24"/>
          <w:lang w:eastAsia="en-US"/>
        </w:rPr>
        <w:t>дб</w:t>
      </w:r>
      <w:r w:rsidR="00CA60B5" w:rsidRPr="00CA60B5">
        <w:rPr>
          <w:spacing w:val="1"/>
          <w:szCs w:val="24"/>
          <w:lang w:eastAsia="en-US"/>
        </w:rPr>
        <w:t>и</w:t>
      </w:r>
      <w:r w:rsidR="00CA60B5" w:rsidRPr="00CA60B5">
        <w:rPr>
          <w:szCs w:val="24"/>
          <w:lang w:eastAsia="en-US"/>
        </w:rPr>
        <w:t>щ,</w:t>
      </w:r>
      <w:r w:rsidR="00CA60B5" w:rsidRPr="00CA60B5">
        <w:rPr>
          <w:spacing w:val="-1"/>
          <w:szCs w:val="24"/>
          <w:lang w:eastAsia="en-US"/>
        </w:rPr>
        <w:t>с</w:t>
      </w:r>
      <w:r w:rsidR="00CA60B5" w:rsidRPr="00CA60B5">
        <w:rPr>
          <w:spacing w:val="1"/>
          <w:szCs w:val="24"/>
          <w:lang w:eastAsia="en-US"/>
        </w:rPr>
        <w:t>к</w:t>
      </w:r>
      <w:r w:rsidR="00CA60B5" w:rsidRPr="00CA60B5">
        <w:rPr>
          <w:szCs w:val="24"/>
          <w:lang w:eastAsia="en-US"/>
        </w:rPr>
        <w:t>ото</w:t>
      </w:r>
      <w:r w:rsidR="00CA60B5" w:rsidRPr="00CA60B5">
        <w:rPr>
          <w:spacing w:val="-1"/>
          <w:szCs w:val="24"/>
          <w:lang w:eastAsia="en-US"/>
        </w:rPr>
        <w:t>м</w:t>
      </w:r>
      <w:r w:rsidR="00CA60B5" w:rsidRPr="00CA60B5">
        <w:rPr>
          <w:szCs w:val="24"/>
          <w:lang w:eastAsia="en-US"/>
        </w:rPr>
        <w:t>ог</w:t>
      </w:r>
      <w:r w:rsidR="00CA60B5" w:rsidRPr="00CA60B5">
        <w:rPr>
          <w:spacing w:val="1"/>
          <w:szCs w:val="24"/>
          <w:lang w:eastAsia="en-US"/>
        </w:rPr>
        <w:t>и</w:t>
      </w:r>
      <w:r w:rsidR="00CA60B5" w:rsidRPr="00CA60B5">
        <w:rPr>
          <w:szCs w:val="24"/>
          <w:lang w:eastAsia="en-US"/>
        </w:rPr>
        <w:t>л</w:t>
      </w:r>
      <w:r w:rsidR="00CA60B5" w:rsidRPr="00CA60B5">
        <w:rPr>
          <w:spacing w:val="1"/>
          <w:szCs w:val="24"/>
          <w:lang w:eastAsia="en-US"/>
        </w:rPr>
        <w:t>ь</w:t>
      </w:r>
      <w:r w:rsidR="00CA60B5" w:rsidRPr="00CA60B5">
        <w:rPr>
          <w:spacing w:val="-2"/>
          <w:szCs w:val="24"/>
          <w:lang w:eastAsia="en-US"/>
        </w:rPr>
        <w:t>н</w:t>
      </w:r>
      <w:r w:rsidR="00CA60B5" w:rsidRPr="00CA60B5">
        <w:rPr>
          <w:spacing w:val="1"/>
          <w:szCs w:val="24"/>
          <w:lang w:eastAsia="en-US"/>
        </w:rPr>
        <w:t>ик</w:t>
      </w:r>
      <w:r w:rsidR="00CA60B5" w:rsidRPr="00CA60B5">
        <w:rPr>
          <w:szCs w:val="24"/>
          <w:lang w:eastAsia="en-US"/>
        </w:rPr>
        <w:t>о</w:t>
      </w:r>
      <w:r w:rsidR="00CA60B5" w:rsidRPr="00CA60B5">
        <w:rPr>
          <w:spacing w:val="-1"/>
          <w:szCs w:val="24"/>
          <w:lang w:eastAsia="en-US"/>
        </w:rPr>
        <w:t>в</w:t>
      </w:r>
      <w:r w:rsidR="00CA60B5" w:rsidRPr="00CA60B5">
        <w:rPr>
          <w:szCs w:val="24"/>
          <w:lang w:eastAsia="en-US"/>
        </w:rPr>
        <w:t>,объ</w:t>
      </w:r>
      <w:r w:rsidR="00CA60B5" w:rsidRPr="00CA60B5">
        <w:rPr>
          <w:spacing w:val="-1"/>
          <w:szCs w:val="24"/>
          <w:lang w:eastAsia="en-US"/>
        </w:rPr>
        <w:t>е</w:t>
      </w:r>
      <w:r w:rsidR="00CA60B5" w:rsidRPr="00CA60B5">
        <w:rPr>
          <w:spacing w:val="1"/>
          <w:szCs w:val="24"/>
          <w:lang w:eastAsia="en-US"/>
        </w:rPr>
        <w:t>к</w:t>
      </w:r>
      <w:r w:rsidR="00CA60B5" w:rsidRPr="00CA60B5">
        <w:rPr>
          <w:szCs w:val="24"/>
          <w:lang w:eastAsia="en-US"/>
        </w:rPr>
        <w:t>товр</w:t>
      </w:r>
      <w:r w:rsidR="00CA60B5" w:rsidRPr="00CA60B5">
        <w:rPr>
          <w:spacing w:val="-1"/>
          <w:szCs w:val="24"/>
          <w:lang w:eastAsia="en-US"/>
        </w:rPr>
        <w:t>а</w:t>
      </w:r>
      <w:r w:rsidR="00CA60B5" w:rsidRPr="00CA60B5">
        <w:rPr>
          <w:spacing w:val="1"/>
          <w:szCs w:val="24"/>
          <w:lang w:eastAsia="en-US"/>
        </w:rPr>
        <w:t>з</w:t>
      </w:r>
      <w:r w:rsidR="00CA60B5" w:rsidRPr="00CA60B5">
        <w:rPr>
          <w:spacing w:val="-1"/>
          <w:szCs w:val="24"/>
          <w:lang w:eastAsia="en-US"/>
        </w:rPr>
        <w:t>ме</w:t>
      </w:r>
      <w:r w:rsidR="00CA60B5" w:rsidRPr="00CA60B5">
        <w:rPr>
          <w:szCs w:val="24"/>
          <w:lang w:eastAsia="en-US"/>
        </w:rPr>
        <w:t>щ</w:t>
      </w:r>
      <w:r w:rsidR="00CA60B5" w:rsidRPr="00CA60B5">
        <w:rPr>
          <w:spacing w:val="-1"/>
          <w:szCs w:val="24"/>
          <w:lang w:eastAsia="en-US"/>
        </w:rPr>
        <w:t>е</w:t>
      </w:r>
      <w:r w:rsidR="00CA60B5" w:rsidRPr="00CA60B5">
        <w:rPr>
          <w:spacing w:val="1"/>
          <w:szCs w:val="24"/>
          <w:lang w:eastAsia="en-US"/>
        </w:rPr>
        <w:t>ни</w:t>
      </w:r>
      <w:r w:rsidR="00CA60B5" w:rsidRPr="00CA60B5">
        <w:rPr>
          <w:szCs w:val="24"/>
          <w:lang w:eastAsia="en-US"/>
        </w:rPr>
        <w:t>яот</w:t>
      </w:r>
      <w:r w:rsidR="00CA60B5" w:rsidRPr="00CA60B5">
        <w:rPr>
          <w:spacing w:val="2"/>
          <w:szCs w:val="24"/>
          <w:lang w:eastAsia="en-US"/>
        </w:rPr>
        <w:t>х</w:t>
      </w:r>
      <w:r w:rsidR="00CA60B5" w:rsidRPr="00CA60B5">
        <w:rPr>
          <w:szCs w:val="24"/>
          <w:lang w:eastAsia="en-US"/>
        </w:rPr>
        <w:t>одов</w:t>
      </w:r>
      <w:r w:rsidR="00CA60B5" w:rsidRPr="00CA60B5">
        <w:rPr>
          <w:spacing w:val="1"/>
          <w:szCs w:val="24"/>
          <w:lang w:eastAsia="en-US"/>
        </w:rPr>
        <w:t>п</w:t>
      </w:r>
      <w:r w:rsidR="00CA60B5" w:rsidRPr="00CA60B5">
        <w:rPr>
          <w:szCs w:val="24"/>
          <w:lang w:eastAsia="en-US"/>
        </w:rPr>
        <w:t>ро</w:t>
      </w:r>
      <w:r w:rsidR="00CA60B5" w:rsidRPr="00CA60B5">
        <w:rPr>
          <w:spacing w:val="-2"/>
          <w:szCs w:val="24"/>
          <w:lang w:eastAsia="en-US"/>
        </w:rPr>
        <w:t>и</w:t>
      </w:r>
      <w:r w:rsidR="00CA60B5" w:rsidRPr="00CA60B5">
        <w:rPr>
          <w:spacing w:val="1"/>
          <w:szCs w:val="24"/>
          <w:lang w:eastAsia="en-US"/>
        </w:rPr>
        <w:t>з</w:t>
      </w:r>
      <w:r w:rsidR="00CA60B5" w:rsidRPr="00CA60B5">
        <w:rPr>
          <w:spacing w:val="-1"/>
          <w:szCs w:val="24"/>
          <w:lang w:eastAsia="en-US"/>
        </w:rPr>
        <w:t>в</w:t>
      </w:r>
      <w:r w:rsidR="00CA60B5" w:rsidRPr="00CA60B5">
        <w:rPr>
          <w:szCs w:val="24"/>
          <w:lang w:eastAsia="en-US"/>
        </w:rPr>
        <w:t>од</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в</w:t>
      </w:r>
      <w:r w:rsidR="00CA60B5" w:rsidRPr="00CA60B5">
        <w:rPr>
          <w:szCs w:val="24"/>
          <w:lang w:eastAsia="en-US"/>
        </w:rPr>
        <w:t>аи</w:t>
      </w:r>
      <w:r w:rsidR="00CA60B5" w:rsidRPr="00CA60B5">
        <w:rPr>
          <w:spacing w:val="1"/>
          <w:szCs w:val="24"/>
          <w:lang w:eastAsia="en-US"/>
        </w:rPr>
        <w:t>п</w:t>
      </w:r>
      <w:r w:rsidR="00CA60B5" w:rsidRPr="00CA60B5">
        <w:rPr>
          <w:szCs w:val="24"/>
          <w:lang w:eastAsia="en-US"/>
        </w:rPr>
        <w:t>отр</w:t>
      </w:r>
      <w:r w:rsidR="00CA60B5" w:rsidRPr="00CA60B5">
        <w:rPr>
          <w:spacing w:val="-1"/>
          <w:szCs w:val="24"/>
          <w:lang w:eastAsia="en-US"/>
        </w:rPr>
        <w:t>е</w:t>
      </w:r>
      <w:r w:rsidR="00CA60B5" w:rsidRPr="00CA60B5">
        <w:rPr>
          <w:szCs w:val="24"/>
          <w:lang w:eastAsia="en-US"/>
        </w:rPr>
        <w:t>бл</w:t>
      </w:r>
      <w:r w:rsidR="00CA60B5" w:rsidRPr="00CA60B5">
        <w:rPr>
          <w:spacing w:val="-1"/>
          <w:szCs w:val="24"/>
          <w:lang w:eastAsia="en-US"/>
        </w:rPr>
        <w:t>е</w:t>
      </w:r>
      <w:r w:rsidR="00CA60B5" w:rsidRPr="00CA60B5">
        <w:rPr>
          <w:spacing w:val="1"/>
          <w:szCs w:val="24"/>
          <w:lang w:eastAsia="en-US"/>
        </w:rPr>
        <w:t>ни</w:t>
      </w:r>
      <w:r w:rsidR="00CA60B5" w:rsidRPr="00CA60B5">
        <w:rPr>
          <w:szCs w:val="24"/>
          <w:lang w:eastAsia="en-US"/>
        </w:rPr>
        <w:t>я,</w:t>
      </w:r>
      <w:r w:rsidR="00CA60B5" w:rsidRPr="00CA60B5">
        <w:rPr>
          <w:spacing w:val="2"/>
          <w:szCs w:val="24"/>
          <w:lang w:eastAsia="en-US"/>
        </w:rPr>
        <w:t>х</w:t>
      </w:r>
      <w:r w:rsidR="00CA60B5" w:rsidRPr="00CA60B5">
        <w:rPr>
          <w:spacing w:val="1"/>
          <w:szCs w:val="24"/>
          <w:lang w:eastAsia="en-US"/>
        </w:rPr>
        <w:t>и</w:t>
      </w:r>
      <w:r w:rsidR="00CA60B5" w:rsidRPr="00CA60B5">
        <w:rPr>
          <w:spacing w:val="-1"/>
          <w:szCs w:val="24"/>
          <w:lang w:eastAsia="en-US"/>
        </w:rPr>
        <w:t>м</w:t>
      </w:r>
      <w:r w:rsidR="00CA60B5" w:rsidRPr="00CA60B5">
        <w:rPr>
          <w:spacing w:val="1"/>
          <w:szCs w:val="24"/>
          <w:lang w:eastAsia="en-US"/>
        </w:rPr>
        <w:t>и</w:t>
      </w:r>
      <w:r w:rsidR="00CA60B5" w:rsidRPr="00CA60B5">
        <w:rPr>
          <w:spacing w:val="-1"/>
          <w:szCs w:val="24"/>
          <w:lang w:eastAsia="en-US"/>
        </w:rPr>
        <w:t>чес</w:t>
      </w:r>
      <w:r w:rsidR="00CA60B5" w:rsidRPr="00CA60B5">
        <w:rPr>
          <w:spacing w:val="-2"/>
          <w:szCs w:val="24"/>
          <w:lang w:eastAsia="en-US"/>
        </w:rPr>
        <w:t>к</w:t>
      </w:r>
      <w:r w:rsidR="00CA60B5" w:rsidRPr="00CA60B5">
        <w:rPr>
          <w:spacing w:val="1"/>
          <w:szCs w:val="24"/>
          <w:lang w:eastAsia="en-US"/>
        </w:rPr>
        <w:t>и</w:t>
      </w:r>
      <w:r w:rsidR="00CA60B5" w:rsidRPr="00CA60B5">
        <w:rPr>
          <w:spacing w:val="2"/>
          <w:szCs w:val="24"/>
          <w:lang w:eastAsia="en-US"/>
        </w:rPr>
        <w:t>х</w:t>
      </w:r>
      <w:r w:rsidR="00CA60B5" w:rsidRPr="00CA60B5">
        <w:rPr>
          <w:szCs w:val="24"/>
          <w:lang w:eastAsia="en-US"/>
        </w:rPr>
        <w:t xml:space="preserve">, </w:t>
      </w:r>
      <w:r w:rsidR="00CA60B5" w:rsidRPr="00CA60B5">
        <w:rPr>
          <w:spacing w:val="-1"/>
          <w:szCs w:val="24"/>
          <w:lang w:eastAsia="en-US"/>
        </w:rPr>
        <w:t>в</w:t>
      </w:r>
      <w:r w:rsidR="00CA60B5" w:rsidRPr="00CA60B5">
        <w:rPr>
          <w:spacing w:val="1"/>
          <w:szCs w:val="24"/>
          <w:lang w:eastAsia="en-US"/>
        </w:rPr>
        <w:t>з</w:t>
      </w:r>
      <w:r w:rsidR="00CA60B5" w:rsidRPr="00CA60B5">
        <w:rPr>
          <w:szCs w:val="24"/>
          <w:lang w:eastAsia="en-US"/>
        </w:rPr>
        <w:t>р</w:t>
      </w:r>
      <w:r w:rsidR="00CA60B5" w:rsidRPr="00CA60B5">
        <w:rPr>
          <w:spacing w:val="-1"/>
          <w:szCs w:val="24"/>
          <w:lang w:eastAsia="en-US"/>
        </w:rPr>
        <w:t>ывча</w:t>
      </w:r>
      <w:r w:rsidR="00CA60B5" w:rsidRPr="00CA60B5">
        <w:rPr>
          <w:szCs w:val="24"/>
          <w:lang w:eastAsia="en-US"/>
        </w:rPr>
        <w:t>т</w:t>
      </w:r>
      <w:r w:rsidR="00CA60B5" w:rsidRPr="00CA60B5">
        <w:rPr>
          <w:spacing w:val="-1"/>
          <w:szCs w:val="24"/>
          <w:lang w:eastAsia="en-US"/>
        </w:rPr>
        <w:t>ы</w:t>
      </w:r>
      <w:r w:rsidR="00CA60B5" w:rsidRPr="00CA60B5">
        <w:rPr>
          <w:spacing w:val="2"/>
          <w:szCs w:val="24"/>
          <w:lang w:eastAsia="en-US"/>
        </w:rPr>
        <w:t>х</w:t>
      </w:r>
      <w:r w:rsidR="00CA60B5" w:rsidRPr="00CA60B5">
        <w:rPr>
          <w:szCs w:val="24"/>
          <w:lang w:eastAsia="en-US"/>
        </w:rPr>
        <w:t>, то</w:t>
      </w:r>
      <w:r w:rsidR="00CA60B5" w:rsidRPr="00CA60B5">
        <w:rPr>
          <w:spacing w:val="1"/>
          <w:szCs w:val="24"/>
          <w:lang w:eastAsia="en-US"/>
        </w:rPr>
        <w:t>к</w:t>
      </w:r>
      <w:r w:rsidR="00CA60B5" w:rsidRPr="00CA60B5">
        <w:rPr>
          <w:spacing w:val="-5"/>
          <w:szCs w:val="24"/>
          <w:lang w:eastAsia="en-US"/>
        </w:rPr>
        <w:t>с</w:t>
      </w:r>
      <w:r w:rsidR="00CA60B5" w:rsidRPr="00CA60B5">
        <w:rPr>
          <w:spacing w:val="1"/>
          <w:szCs w:val="24"/>
          <w:lang w:eastAsia="en-US"/>
        </w:rPr>
        <w:t>и</w:t>
      </w:r>
      <w:r w:rsidR="00CA60B5" w:rsidRPr="00CA60B5">
        <w:rPr>
          <w:spacing w:val="-1"/>
          <w:szCs w:val="24"/>
          <w:lang w:eastAsia="en-US"/>
        </w:rPr>
        <w:t>ч</w:t>
      </w:r>
      <w:r w:rsidR="00CA60B5" w:rsidRPr="00CA60B5">
        <w:rPr>
          <w:spacing w:val="1"/>
          <w:szCs w:val="24"/>
          <w:lang w:eastAsia="en-US"/>
        </w:rPr>
        <w:t>н</w:t>
      </w:r>
      <w:r w:rsidR="00CA60B5" w:rsidRPr="00CA60B5">
        <w:rPr>
          <w:spacing w:val="-1"/>
          <w:szCs w:val="24"/>
          <w:lang w:eastAsia="en-US"/>
        </w:rPr>
        <w:t>ы</w:t>
      </w:r>
      <w:r w:rsidR="00CA60B5" w:rsidRPr="00CA60B5">
        <w:rPr>
          <w:spacing w:val="2"/>
          <w:szCs w:val="24"/>
          <w:lang w:eastAsia="en-US"/>
        </w:rPr>
        <w:t>х</w:t>
      </w:r>
      <w:r w:rsidR="00CA60B5" w:rsidRPr="00CA60B5">
        <w:rPr>
          <w:szCs w:val="24"/>
          <w:lang w:eastAsia="en-US"/>
        </w:rPr>
        <w:t>, отр</w:t>
      </w:r>
      <w:r w:rsidR="00CA60B5" w:rsidRPr="00CA60B5">
        <w:rPr>
          <w:spacing w:val="-1"/>
          <w:szCs w:val="24"/>
          <w:lang w:eastAsia="en-US"/>
        </w:rPr>
        <w:t>ав</w:t>
      </w:r>
      <w:r w:rsidR="00CA60B5" w:rsidRPr="00CA60B5">
        <w:rPr>
          <w:szCs w:val="24"/>
          <w:lang w:eastAsia="en-US"/>
        </w:rPr>
        <w:t>ляющ</w:t>
      </w:r>
      <w:r w:rsidR="00CA60B5" w:rsidRPr="00CA60B5">
        <w:rPr>
          <w:spacing w:val="-2"/>
          <w:szCs w:val="24"/>
          <w:lang w:eastAsia="en-US"/>
        </w:rPr>
        <w:t>и</w:t>
      </w:r>
      <w:r w:rsidR="00CA60B5" w:rsidRPr="00CA60B5">
        <w:rPr>
          <w:szCs w:val="24"/>
          <w:lang w:eastAsia="en-US"/>
        </w:rPr>
        <w:t>хия</w:t>
      </w:r>
      <w:r w:rsidR="00CA60B5" w:rsidRPr="00CA60B5">
        <w:rPr>
          <w:spacing w:val="-3"/>
          <w:szCs w:val="24"/>
          <w:lang w:eastAsia="en-US"/>
        </w:rPr>
        <w:t>д</w:t>
      </w:r>
      <w:r w:rsidR="00CA60B5" w:rsidRPr="00CA60B5">
        <w:rPr>
          <w:szCs w:val="24"/>
          <w:lang w:eastAsia="en-US"/>
        </w:rPr>
        <w:t>о</w:t>
      </w:r>
      <w:r w:rsidR="00CA60B5" w:rsidRPr="00CA60B5">
        <w:rPr>
          <w:spacing w:val="-1"/>
          <w:szCs w:val="24"/>
          <w:lang w:eastAsia="en-US"/>
        </w:rPr>
        <w:t>в</w:t>
      </w:r>
      <w:r w:rsidR="00CA60B5" w:rsidRPr="00CA60B5">
        <w:rPr>
          <w:spacing w:val="1"/>
          <w:szCs w:val="24"/>
          <w:lang w:eastAsia="en-US"/>
        </w:rPr>
        <w:t>и</w:t>
      </w:r>
      <w:r w:rsidR="00CA60B5" w:rsidRPr="00CA60B5">
        <w:rPr>
          <w:szCs w:val="24"/>
          <w:lang w:eastAsia="en-US"/>
        </w:rPr>
        <w:t>т</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ве</w:t>
      </w:r>
      <w:r w:rsidR="00CA60B5" w:rsidRPr="00CA60B5">
        <w:rPr>
          <w:szCs w:val="24"/>
          <w:lang w:eastAsia="en-US"/>
        </w:rPr>
        <w:t>щ</w:t>
      </w:r>
      <w:r w:rsidR="00CA60B5" w:rsidRPr="00CA60B5">
        <w:rPr>
          <w:spacing w:val="-1"/>
          <w:szCs w:val="24"/>
          <w:lang w:eastAsia="en-US"/>
        </w:rPr>
        <w:t>ес</w:t>
      </w:r>
      <w:r w:rsidR="00CA60B5" w:rsidRPr="00CA60B5">
        <w:rPr>
          <w:szCs w:val="24"/>
          <w:lang w:eastAsia="en-US"/>
        </w:rPr>
        <w:t>т</w:t>
      </w:r>
      <w:r w:rsidR="00CA60B5" w:rsidRPr="00CA60B5">
        <w:rPr>
          <w:spacing w:val="-1"/>
          <w:szCs w:val="24"/>
          <w:lang w:eastAsia="en-US"/>
        </w:rPr>
        <w:t>в</w:t>
      </w:r>
      <w:r w:rsidR="00CA60B5" w:rsidRPr="00CA60B5">
        <w:rPr>
          <w:szCs w:val="24"/>
          <w:lang w:eastAsia="en-US"/>
        </w:rPr>
        <w:t>,</w:t>
      </w:r>
      <w:r w:rsidR="00CA60B5" w:rsidRPr="00CA60B5">
        <w:rPr>
          <w:spacing w:val="3"/>
          <w:szCs w:val="24"/>
          <w:lang w:eastAsia="en-US"/>
        </w:rPr>
        <w:t>п</w:t>
      </w:r>
      <w:r w:rsidR="00CA60B5" w:rsidRPr="00CA60B5">
        <w:rPr>
          <w:spacing w:val="-9"/>
          <w:szCs w:val="24"/>
          <w:lang w:eastAsia="en-US"/>
        </w:rPr>
        <w:t>у</w:t>
      </w:r>
      <w:r w:rsidR="00CA60B5" w:rsidRPr="00CA60B5">
        <w:rPr>
          <w:spacing w:val="1"/>
          <w:szCs w:val="24"/>
          <w:lang w:eastAsia="en-US"/>
        </w:rPr>
        <w:t>нк</w:t>
      </w:r>
      <w:r w:rsidR="00CA60B5" w:rsidRPr="00CA60B5">
        <w:rPr>
          <w:szCs w:val="24"/>
          <w:lang w:eastAsia="en-US"/>
        </w:rPr>
        <w:t>тов</w:t>
      </w:r>
      <w:r w:rsidR="00CA60B5" w:rsidRPr="00CA60B5">
        <w:rPr>
          <w:spacing w:val="1"/>
          <w:szCs w:val="24"/>
          <w:lang w:eastAsia="en-US"/>
        </w:rPr>
        <w:t>з</w:t>
      </w:r>
      <w:r w:rsidR="00CA60B5" w:rsidRPr="00CA60B5">
        <w:rPr>
          <w:spacing w:val="-1"/>
          <w:szCs w:val="24"/>
          <w:lang w:eastAsia="en-US"/>
        </w:rPr>
        <w:t>а</w:t>
      </w:r>
      <w:r w:rsidR="00CA60B5" w:rsidRPr="00CA60B5">
        <w:rPr>
          <w:spacing w:val="2"/>
          <w:szCs w:val="24"/>
          <w:lang w:eastAsia="en-US"/>
        </w:rPr>
        <w:t>х</w:t>
      </w:r>
      <w:r w:rsidR="00CA60B5" w:rsidRPr="00CA60B5">
        <w:rPr>
          <w:spacing w:val="-1"/>
          <w:szCs w:val="24"/>
          <w:lang w:eastAsia="en-US"/>
        </w:rPr>
        <w:t>о</w:t>
      </w:r>
      <w:r w:rsidR="00CA60B5" w:rsidRPr="00CA60B5">
        <w:rPr>
          <w:szCs w:val="24"/>
          <w:lang w:eastAsia="en-US"/>
        </w:rPr>
        <w:t>р</w:t>
      </w:r>
      <w:r w:rsidR="00CA60B5" w:rsidRPr="00CA60B5">
        <w:rPr>
          <w:spacing w:val="-3"/>
          <w:szCs w:val="24"/>
          <w:lang w:eastAsia="en-US"/>
        </w:rPr>
        <w:t>о</w:t>
      </w:r>
      <w:r w:rsidR="00CA60B5" w:rsidRPr="00CA60B5">
        <w:rPr>
          <w:spacing w:val="1"/>
          <w:szCs w:val="24"/>
          <w:lang w:eastAsia="en-US"/>
        </w:rPr>
        <w:t>н</w:t>
      </w:r>
      <w:r w:rsidR="00CA60B5" w:rsidRPr="00CA60B5">
        <w:rPr>
          <w:spacing w:val="-1"/>
          <w:szCs w:val="24"/>
          <w:lang w:eastAsia="en-US"/>
        </w:rPr>
        <w:t>е</w:t>
      </w:r>
      <w:r w:rsidR="00CA60B5" w:rsidRPr="00CA60B5">
        <w:rPr>
          <w:spacing w:val="1"/>
          <w:szCs w:val="24"/>
          <w:lang w:eastAsia="en-US"/>
        </w:rPr>
        <w:t>ни</w:t>
      </w:r>
      <w:r w:rsidR="00CA60B5" w:rsidRPr="00CA60B5">
        <w:rPr>
          <w:szCs w:val="24"/>
          <w:lang w:eastAsia="en-US"/>
        </w:rPr>
        <w:t>яр</w:t>
      </w:r>
      <w:r w:rsidR="00CA60B5" w:rsidRPr="00CA60B5">
        <w:rPr>
          <w:spacing w:val="-1"/>
          <w:szCs w:val="24"/>
          <w:lang w:eastAsia="en-US"/>
        </w:rPr>
        <w:t>а</w:t>
      </w:r>
      <w:r w:rsidR="00CA60B5" w:rsidRPr="00CA60B5">
        <w:rPr>
          <w:szCs w:val="24"/>
          <w:lang w:eastAsia="en-US"/>
        </w:rPr>
        <w:t>д</w:t>
      </w:r>
      <w:r w:rsidR="00CA60B5" w:rsidRPr="00CA60B5">
        <w:rPr>
          <w:spacing w:val="1"/>
          <w:szCs w:val="24"/>
          <w:lang w:eastAsia="en-US"/>
        </w:rPr>
        <w:t>и</w:t>
      </w:r>
      <w:r w:rsidR="00CA60B5" w:rsidRPr="00CA60B5">
        <w:rPr>
          <w:szCs w:val="24"/>
          <w:lang w:eastAsia="en-US"/>
        </w:rPr>
        <w:t>о</w:t>
      </w:r>
      <w:r w:rsidR="00CA60B5" w:rsidRPr="00CA60B5">
        <w:rPr>
          <w:spacing w:val="-5"/>
          <w:szCs w:val="24"/>
          <w:lang w:eastAsia="en-US"/>
        </w:rPr>
        <w:t>а</w:t>
      </w:r>
      <w:r w:rsidR="00CA60B5" w:rsidRPr="00CA60B5">
        <w:rPr>
          <w:spacing w:val="1"/>
          <w:szCs w:val="24"/>
          <w:lang w:eastAsia="en-US"/>
        </w:rPr>
        <w:t>к</w:t>
      </w:r>
      <w:r w:rsidR="00CA60B5" w:rsidRPr="00CA60B5">
        <w:rPr>
          <w:szCs w:val="24"/>
          <w:lang w:eastAsia="en-US"/>
        </w:rPr>
        <w:t>т</w:t>
      </w:r>
      <w:r w:rsidR="00CA60B5" w:rsidRPr="00CA60B5">
        <w:rPr>
          <w:spacing w:val="1"/>
          <w:szCs w:val="24"/>
          <w:lang w:eastAsia="en-US"/>
        </w:rPr>
        <w:t>и</w:t>
      </w:r>
      <w:r w:rsidR="00CA60B5" w:rsidRPr="00CA60B5">
        <w:rPr>
          <w:spacing w:val="-1"/>
          <w:szCs w:val="24"/>
          <w:lang w:eastAsia="en-US"/>
        </w:rPr>
        <w:t>в</w:t>
      </w:r>
      <w:r w:rsidR="00CA60B5" w:rsidRPr="00CA60B5">
        <w:rPr>
          <w:spacing w:val="1"/>
          <w:szCs w:val="24"/>
          <w:lang w:eastAsia="en-US"/>
        </w:rPr>
        <w:t>н</w:t>
      </w:r>
      <w:r w:rsidR="00CA60B5" w:rsidRPr="00CA60B5">
        <w:rPr>
          <w:spacing w:val="-3"/>
          <w:szCs w:val="24"/>
          <w:lang w:eastAsia="en-US"/>
        </w:rPr>
        <w:t>ы</w:t>
      </w:r>
      <w:r w:rsidR="00CA60B5" w:rsidRPr="00CA60B5">
        <w:rPr>
          <w:szCs w:val="24"/>
          <w:lang w:eastAsia="en-US"/>
        </w:rPr>
        <w:t>х</w:t>
      </w:r>
      <w:r w:rsidR="00CA60B5" w:rsidRPr="00CA60B5">
        <w:rPr>
          <w:spacing w:val="-3"/>
          <w:szCs w:val="24"/>
          <w:lang w:eastAsia="en-US"/>
        </w:rPr>
        <w:t>о</w:t>
      </w:r>
      <w:r w:rsidR="00CA60B5" w:rsidRPr="00CA60B5">
        <w:rPr>
          <w:spacing w:val="-2"/>
          <w:szCs w:val="24"/>
          <w:lang w:eastAsia="en-US"/>
        </w:rPr>
        <w:t>т</w:t>
      </w:r>
      <w:r w:rsidR="00CA60B5" w:rsidRPr="00CA60B5">
        <w:rPr>
          <w:spacing w:val="2"/>
          <w:szCs w:val="24"/>
          <w:lang w:eastAsia="en-US"/>
        </w:rPr>
        <w:t>х</w:t>
      </w:r>
      <w:r w:rsidR="00CA60B5" w:rsidRPr="00CA60B5">
        <w:rPr>
          <w:szCs w:val="24"/>
          <w:lang w:eastAsia="en-US"/>
        </w:rPr>
        <w:t>одо</w:t>
      </w:r>
      <w:r w:rsidR="00CA60B5" w:rsidRPr="00CA60B5">
        <w:rPr>
          <w:spacing w:val="-1"/>
          <w:szCs w:val="24"/>
          <w:lang w:eastAsia="en-US"/>
        </w:rPr>
        <w:t>в</w:t>
      </w:r>
      <w:r w:rsidR="00CA60B5" w:rsidRPr="00CA60B5">
        <w:rPr>
          <w:szCs w:val="24"/>
          <w:lang w:eastAsia="en-US"/>
        </w:rPr>
        <w:t>;</w:t>
      </w:r>
    </w:p>
    <w:p w:rsidR="00CA60B5" w:rsidRPr="00CA60B5" w:rsidRDefault="0043507A" w:rsidP="00CC3410">
      <w:pPr>
        <w:widowControl w:val="0"/>
        <w:numPr>
          <w:ilvl w:val="0"/>
          <w:numId w:val="55"/>
        </w:numPr>
        <w:tabs>
          <w:tab w:val="left" w:pos="426"/>
        </w:tabs>
        <w:ind w:left="371" w:right="117" w:firstLine="55"/>
        <w:jc w:val="both"/>
        <w:rPr>
          <w:szCs w:val="24"/>
          <w:lang w:eastAsia="en-US"/>
        </w:rPr>
      </w:pPr>
      <w:r w:rsidRPr="00CA60B5">
        <w:rPr>
          <w:szCs w:val="24"/>
          <w:lang w:eastAsia="en-US"/>
        </w:rPr>
        <w:t>О</w:t>
      </w:r>
      <w:r w:rsidR="00CA60B5" w:rsidRPr="00CA60B5">
        <w:rPr>
          <w:spacing w:val="3"/>
          <w:szCs w:val="24"/>
          <w:lang w:eastAsia="en-US"/>
        </w:rPr>
        <w:t>с</w:t>
      </w:r>
      <w:r w:rsidR="00CA60B5" w:rsidRPr="00CA60B5">
        <w:rPr>
          <w:spacing w:val="-6"/>
          <w:szCs w:val="24"/>
          <w:lang w:eastAsia="en-US"/>
        </w:rPr>
        <w:t>у</w:t>
      </w:r>
      <w:r w:rsidR="00CA60B5" w:rsidRPr="00CA60B5">
        <w:rPr>
          <w:szCs w:val="24"/>
          <w:lang w:eastAsia="en-US"/>
        </w:rPr>
        <w:t>щ</w:t>
      </w:r>
      <w:r w:rsidR="00CA60B5" w:rsidRPr="00CA60B5">
        <w:rPr>
          <w:spacing w:val="-1"/>
          <w:szCs w:val="24"/>
          <w:lang w:eastAsia="en-US"/>
        </w:rPr>
        <w:t>ес</w:t>
      </w:r>
      <w:r w:rsidR="00CA60B5" w:rsidRPr="00CA60B5">
        <w:rPr>
          <w:szCs w:val="24"/>
          <w:lang w:eastAsia="en-US"/>
        </w:rPr>
        <w:t>т</w:t>
      </w:r>
      <w:r w:rsidR="00CA60B5" w:rsidRPr="00CA60B5">
        <w:rPr>
          <w:spacing w:val="-1"/>
          <w:szCs w:val="24"/>
          <w:lang w:eastAsia="en-US"/>
        </w:rPr>
        <w:t>в</w:t>
      </w:r>
      <w:r w:rsidR="00CA60B5" w:rsidRPr="00CA60B5">
        <w:rPr>
          <w:spacing w:val="2"/>
          <w:szCs w:val="24"/>
          <w:lang w:eastAsia="en-US"/>
        </w:rPr>
        <w:t>л</w:t>
      </w:r>
      <w:r w:rsidR="00CA60B5" w:rsidRPr="00CA60B5">
        <w:rPr>
          <w:spacing w:val="-1"/>
          <w:szCs w:val="24"/>
          <w:lang w:eastAsia="en-US"/>
        </w:rPr>
        <w:t>е</w:t>
      </w:r>
      <w:r w:rsidR="00CA60B5" w:rsidRPr="00CA60B5">
        <w:rPr>
          <w:spacing w:val="1"/>
          <w:szCs w:val="24"/>
          <w:lang w:eastAsia="en-US"/>
        </w:rPr>
        <w:t>ни</w:t>
      </w:r>
      <w:r w:rsidR="00CA60B5" w:rsidRPr="00CA60B5">
        <w:rPr>
          <w:szCs w:val="24"/>
          <w:lang w:eastAsia="en-US"/>
        </w:rPr>
        <w:t>е</w:t>
      </w:r>
      <w:r w:rsidR="00CA60B5" w:rsidRPr="00CA60B5">
        <w:rPr>
          <w:spacing w:val="-1"/>
          <w:szCs w:val="24"/>
          <w:lang w:eastAsia="en-US"/>
        </w:rPr>
        <w:t>ав</w:t>
      </w:r>
      <w:r w:rsidR="00CA60B5" w:rsidRPr="00CA60B5">
        <w:rPr>
          <w:spacing w:val="1"/>
          <w:szCs w:val="24"/>
          <w:lang w:eastAsia="en-US"/>
        </w:rPr>
        <w:t>и</w:t>
      </w:r>
      <w:r w:rsidR="00CA60B5" w:rsidRPr="00CA60B5">
        <w:rPr>
          <w:spacing w:val="-1"/>
          <w:szCs w:val="24"/>
          <w:lang w:eastAsia="en-US"/>
        </w:rPr>
        <w:t>а</w:t>
      </w:r>
      <w:r w:rsidR="00CA60B5" w:rsidRPr="00CA60B5">
        <w:rPr>
          <w:spacing w:val="1"/>
          <w:szCs w:val="24"/>
          <w:lang w:eastAsia="en-US"/>
        </w:rPr>
        <w:t>ци</w:t>
      </w:r>
      <w:r w:rsidR="00CA60B5" w:rsidRPr="00CA60B5">
        <w:rPr>
          <w:szCs w:val="24"/>
          <w:lang w:eastAsia="en-US"/>
        </w:rPr>
        <w:t>о</w:t>
      </w:r>
      <w:r w:rsidR="00CA60B5" w:rsidRPr="00CA60B5">
        <w:rPr>
          <w:spacing w:val="1"/>
          <w:szCs w:val="24"/>
          <w:lang w:eastAsia="en-US"/>
        </w:rPr>
        <w:t>нн</w:t>
      </w:r>
      <w:r w:rsidR="00CA60B5" w:rsidRPr="00CA60B5">
        <w:rPr>
          <w:spacing w:val="-3"/>
          <w:szCs w:val="24"/>
          <w:lang w:eastAsia="en-US"/>
        </w:rPr>
        <w:t>ы</w:t>
      </w:r>
      <w:r w:rsidR="00CA60B5" w:rsidRPr="00CA60B5">
        <w:rPr>
          <w:szCs w:val="24"/>
          <w:lang w:eastAsia="en-US"/>
        </w:rPr>
        <w:t xml:space="preserve">х </w:t>
      </w:r>
      <w:r w:rsidR="00CA60B5" w:rsidRPr="00CA60B5">
        <w:rPr>
          <w:spacing w:val="-1"/>
          <w:szCs w:val="24"/>
          <w:lang w:eastAsia="en-US"/>
        </w:rPr>
        <w:t>ме</w:t>
      </w:r>
      <w:r w:rsidR="00CA60B5" w:rsidRPr="00CA60B5">
        <w:rPr>
          <w:szCs w:val="24"/>
          <w:lang w:eastAsia="en-US"/>
        </w:rPr>
        <w:t>р</w:t>
      </w:r>
      <w:r w:rsidR="00CA60B5" w:rsidRPr="00CA60B5">
        <w:rPr>
          <w:spacing w:val="1"/>
          <w:szCs w:val="24"/>
          <w:lang w:eastAsia="en-US"/>
        </w:rPr>
        <w:t>п</w:t>
      </w:r>
      <w:r w:rsidR="00CA60B5" w:rsidRPr="00CA60B5">
        <w:rPr>
          <w:szCs w:val="24"/>
          <w:lang w:eastAsia="en-US"/>
        </w:rPr>
        <w:t>об</w:t>
      </w:r>
      <w:r w:rsidR="00CA60B5" w:rsidRPr="00CA60B5">
        <w:rPr>
          <w:spacing w:val="-1"/>
          <w:szCs w:val="24"/>
          <w:lang w:eastAsia="en-US"/>
        </w:rPr>
        <w:t>о</w:t>
      </w:r>
      <w:r w:rsidR="00CA60B5" w:rsidRPr="00CA60B5">
        <w:rPr>
          <w:spacing w:val="-3"/>
          <w:szCs w:val="24"/>
          <w:lang w:eastAsia="en-US"/>
        </w:rPr>
        <w:t>р</w:t>
      </w:r>
      <w:r w:rsidR="00CA60B5" w:rsidRPr="00CA60B5">
        <w:rPr>
          <w:spacing w:val="1"/>
          <w:szCs w:val="24"/>
          <w:lang w:eastAsia="en-US"/>
        </w:rPr>
        <w:t>ь</w:t>
      </w:r>
      <w:r w:rsidR="00CA60B5" w:rsidRPr="00CA60B5">
        <w:rPr>
          <w:szCs w:val="24"/>
          <w:lang w:eastAsia="en-US"/>
        </w:rPr>
        <w:t>бес</w:t>
      </w:r>
      <w:r w:rsidR="00CA60B5" w:rsidRPr="00CA60B5">
        <w:rPr>
          <w:spacing w:val="-1"/>
          <w:szCs w:val="24"/>
          <w:lang w:eastAsia="en-US"/>
        </w:rPr>
        <w:t>в</w:t>
      </w:r>
      <w:r w:rsidR="00CA60B5" w:rsidRPr="00CA60B5">
        <w:rPr>
          <w:szCs w:val="24"/>
          <w:lang w:eastAsia="en-US"/>
        </w:rPr>
        <w:t>р</w:t>
      </w:r>
      <w:r w:rsidR="00CA60B5" w:rsidRPr="00CA60B5">
        <w:rPr>
          <w:spacing w:val="-1"/>
          <w:szCs w:val="24"/>
          <w:lang w:eastAsia="en-US"/>
        </w:rPr>
        <w:t>е</w:t>
      </w:r>
      <w:r w:rsidR="00CA60B5" w:rsidRPr="00CA60B5">
        <w:rPr>
          <w:szCs w:val="24"/>
          <w:lang w:eastAsia="en-US"/>
        </w:rPr>
        <w:t>д</w:t>
      </w:r>
      <w:r w:rsidR="00CA60B5" w:rsidRPr="00CA60B5">
        <w:rPr>
          <w:spacing w:val="1"/>
          <w:szCs w:val="24"/>
          <w:lang w:eastAsia="en-US"/>
        </w:rPr>
        <w:t>н</w:t>
      </w:r>
      <w:r w:rsidR="00CA60B5" w:rsidRPr="00CA60B5">
        <w:rPr>
          <w:spacing w:val="-1"/>
          <w:szCs w:val="24"/>
          <w:lang w:eastAsia="en-US"/>
        </w:rPr>
        <w:t>ым</w:t>
      </w:r>
      <w:r w:rsidR="00CA60B5" w:rsidRPr="00CA60B5">
        <w:rPr>
          <w:szCs w:val="24"/>
          <w:lang w:eastAsia="en-US"/>
        </w:rPr>
        <w:t>и</w:t>
      </w:r>
      <w:r w:rsidR="00CA60B5" w:rsidRPr="00CA60B5">
        <w:rPr>
          <w:spacing w:val="-1"/>
          <w:szCs w:val="24"/>
          <w:lang w:eastAsia="en-US"/>
        </w:rPr>
        <w:t>о</w:t>
      </w:r>
      <w:r w:rsidR="00CA60B5" w:rsidRPr="00CA60B5">
        <w:rPr>
          <w:szCs w:val="24"/>
          <w:lang w:eastAsia="en-US"/>
        </w:rPr>
        <w:t>рг</w:t>
      </w:r>
      <w:r w:rsidR="00CA60B5" w:rsidRPr="00CA60B5">
        <w:rPr>
          <w:spacing w:val="-1"/>
          <w:szCs w:val="24"/>
          <w:lang w:eastAsia="en-US"/>
        </w:rPr>
        <w:t>а</w:t>
      </w:r>
      <w:r w:rsidR="00CA60B5" w:rsidRPr="00CA60B5">
        <w:rPr>
          <w:spacing w:val="1"/>
          <w:szCs w:val="24"/>
          <w:lang w:eastAsia="en-US"/>
        </w:rPr>
        <w:t>низ</w:t>
      </w:r>
      <w:r w:rsidR="00CA60B5" w:rsidRPr="00CA60B5">
        <w:rPr>
          <w:spacing w:val="-1"/>
          <w:szCs w:val="24"/>
          <w:lang w:eastAsia="en-US"/>
        </w:rPr>
        <w:t>мам</w:t>
      </w:r>
      <w:r w:rsidR="00CA60B5" w:rsidRPr="00CA60B5">
        <w:rPr>
          <w:spacing w:val="1"/>
          <w:szCs w:val="24"/>
          <w:lang w:eastAsia="en-US"/>
        </w:rPr>
        <w:t>и</w:t>
      </w:r>
      <w:r w:rsidR="00CA60B5" w:rsidRPr="00CA60B5">
        <w:rPr>
          <w:szCs w:val="24"/>
          <w:lang w:eastAsia="en-US"/>
        </w:rPr>
        <w:t>;</w:t>
      </w:r>
    </w:p>
    <w:p w:rsidR="00CA60B5" w:rsidRPr="00CA60B5" w:rsidRDefault="0043507A" w:rsidP="00CC3410">
      <w:pPr>
        <w:widowControl w:val="0"/>
        <w:numPr>
          <w:ilvl w:val="0"/>
          <w:numId w:val="55"/>
        </w:numPr>
        <w:tabs>
          <w:tab w:val="left" w:pos="567"/>
        </w:tabs>
        <w:ind w:left="112" w:right="117" w:firstLine="172"/>
        <w:jc w:val="both"/>
        <w:rPr>
          <w:szCs w:val="24"/>
          <w:lang w:eastAsia="en-US"/>
        </w:rPr>
      </w:pPr>
      <w:r w:rsidRPr="00CA60B5">
        <w:rPr>
          <w:szCs w:val="24"/>
          <w:lang w:eastAsia="en-US"/>
        </w:rPr>
        <w:t>Д</w:t>
      </w:r>
      <w:r w:rsidR="00CA60B5" w:rsidRPr="00CA60B5">
        <w:rPr>
          <w:spacing w:val="-1"/>
          <w:szCs w:val="24"/>
          <w:lang w:eastAsia="en-US"/>
        </w:rPr>
        <w:t>в</w:t>
      </w:r>
      <w:r w:rsidR="00CA60B5" w:rsidRPr="00CA60B5">
        <w:rPr>
          <w:spacing w:val="1"/>
          <w:szCs w:val="24"/>
          <w:lang w:eastAsia="en-US"/>
        </w:rPr>
        <w:t>и</w:t>
      </w:r>
      <w:r w:rsidR="00CA60B5" w:rsidRPr="00CA60B5">
        <w:rPr>
          <w:spacing w:val="-1"/>
          <w:szCs w:val="24"/>
          <w:lang w:eastAsia="en-US"/>
        </w:rPr>
        <w:t>же</w:t>
      </w:r>
      <w:r w:rsidR="00CA60B5" w:rsidRPr="00CA60B5">
        <w:rPr>
          <w:spacing w:val="1"/>
          <w:szCs w:val="24"/>
          <w:lang w:eastAsia="en-US"/>
        </w:rPr>
        <w:t>ни</w:t>
      </w:r>
      <w:r w:rsidR="00CA60B5" w:rsidRPr="00CA60B5">
        <w:rPr>
          <w:szCs w:val="24"/>
          <w:lang w:eastAsia="en-US"/>
        </w:rPr>
        <w:t xml:space="preserve">еи </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о</w:t>
      </w:r>
      <w:r w:rsidR="00CA60B5" w:rsidRPr="00CA60B5">
        <w:rPr>
          <w:szCs w:val="24"/>
          <w:lang w:eastAsia="en-US"/>
        </w:rPr>
        <w:t>я</w:t>
      </w:r>
      <w:r w:rsidR="00CA60B5" w:rsidRPr="00CA60B5">
        <w:rPr>
          <w:spacing w:val="1"/>
          <w:szCs w:val="24"/>
          <w:lang w:eastAsia="en-US"/>
        </w:rPr>
        <w:t>нк</w:t>
      </w:r>
      <w:r w:rsidR="00CA60B5" w:rsidRPr="00CA60B5">
        <w:rPr>
          <w:szCs w:val="24"/>
          <w:lang w:eastAsia="en-US"/>
        </w:rPr>
        <w:t>атр</w:t>
      </w:r>
      <w:r w:rsidR="00CA60B5" w:rsidRPr="00CA60B5">
        <w:rPr>
          <w:spacing w:val="-1"/>
          <w:szCs w:val="24"/>
          <w:lang w:eastAsia="en-US"/>
        </w:rPr>
        <w:t>а</w:t>
      </w:r>
      <w:r w:rsidR="00CA60B5" w:rsidRPr="00CA60B5">
        <w:rPr>
          <w:spacing w:val="1"/>
          <w:szCs w:val="24"/>
          <w:lang w:eastAsia="en-US"/>
        </w:rPr>
        <w:t>н</w:t>
      </w:r>
      <w:r w:rsidR="00CA60B5" w:rsidRPr="00CA60B5">
        <w:rPr>
          <w:spacing w:val="-1"/>
          <w:szCs w:val="24"/>
          <w:lang w:eastAsia="en-US"/>
        </w:rPr>
        <w:t>с</w:t>
      </w:r>
      <w:r w:rsidR="00CA60B5" w:rsidRPr="00CA60B5">
        <w:rPr>
          <w:spacing w:val="1"/>
          <w:szCs w:val="24"/>
          <w:lang w:eastAsia="en-US"/>
        </w:rPr>
        <w:t>п</w:t>
      </w:r>
      <w:r w:rsidR="00CA60B5" w:rsidRPr="00CA60B5">
        <w:rPr>
          <w:spacing w:val="-1"/>
          <w:szCs w:val="24"/>
          <w:lang w:eastAsia="en-US"/>
        </w:rPr>
        <w:t>о</w:t>
      </w:r>
      <w:r w:rsidR="00CA60B5" w:rsidRPr="00CA60B5">
        <w:rPr>
          <w:szCs w:val="24"/>
          <w:lang w:eastAsia="en-US"/>
        </w:rPr>
        <w:t>рт</w:t>
      </w:r>
      <w:r w:rsidR="00CA60B5" w:rsidRPr="00CA60B5">
        <w:rPr>
          <w:spacing w:val="1"/>
          <w:szCs w:val="24"/>
          <w:lang w:eastAsia="en-US"/>
        </w:rPr>
        <w:t>н</w:t>
      </w:r>
      <w:r w:rsidR="00CA60B5" w:rsidRPr="00CA60B5">
        <w:rPr>
          <w:spacing w:val="-3"/>
          <w:szCs w:val="24"/>
          <w:lang w:eastAsia="en-US"/>
        </w:rPr>
        <w:t>ы</w:t>
      </w:r>
      <w:r w:rsidR="00CA60B5" w:rsidRPr="00CA60B5">
        <w:rPr>
          <w:szCs w:val="24"/>
          <w:lang w:eastAsia="en-US"/>
        </w:rPr>
        <w:t>х</w:t>
      </w:r>
      <w:r w:rsidR="00CA60B5" w:rsidRPr="00CA60B5">
        <w:rPr>
          <w:spacing w:val="-1"/>
          <w:szCs w:val="24"/>
          <w:lang w:eastAsia="en-US"/>
        </w:rPr>
        <w:t>с</w:t>
      </w:r>
      <w:r w:rsidR="00CA60B5" w:rsidRPr="00CA60B5">
        <w:rPr>
          <w:szCs w:val="24"/>
          <w:lang w:eastAsia="en-US"/>
        </w:rPr>
        <w:t>р</w:t>
      </w:r>
      <w:r w:rsidR="00CA60B5" w:rsidRPr="00CA60B5">
        <w:rPr>
          <w:spacing w:val="-1"/>
          <w:szCs w:val="24"/>
          <w:lang w:eastAsia="en-US"/>
        </w:rPr>
        <w:t>е</w:t>
      </w:r>
      <w:r w:rsidR="00CA60B5" w:rsidRPr="00CA60B5">
        <w:rPr>
          <w:szCs w:val="24"/>
          <w:lang w:eastAsia="en-US"/>
        </w:rPr>
        <w:t>д</w:t>
      </w:r>
      <w:r w:rsidR="00CA60B5" w:rsidRPr="00CA60B5">
        <w:rPr>
          <w:spacing w:val="-1"/>
          <w:szCs w:val="24"/>
          <w:lang w:eastAsia="en-US"/>
        </w:rPr>
        <w:t>с</w:t>
      </w:r>
      <w:r w:rsidR="00CA60B5" w:rsidRPr="00CA60B5">
        <w:rPr>
          <w:szCs w:val="24"/>
          <w:lang w:eastAsia="en-US"/>
        </w:rPr>
        <w:t>тв</w:t>
      </w:r>
      <w:r w:rsidR="00CA60B5" w:rsidRPr="00CA60B5">
        <w:rPr>
          <w:spacing w:val="1"/>
          <w:szCs w:val="24"/>
          <w:lang w:eastAsia="en-US"/>
        </w:rPr>
        <w:t>(</w:t>
      </w:r>
      <w:r w:rsidR="00CA60B5" w:rsidRPr="00CA60B5">
        <w:rPr>
          <w:szCs w:val="24"/>
          <w:lang w:eastAsia="en-US"/>
        </w:rPr>
        <w:t>кро</w:t>
      </w:r>
      <w:r w:rsidR="00CA60B5" w:rsidRPr="00CA60B5">
        <w:rPr>
          <w:spacing w:val="-1"/>
          <w:szCs w:val="24"/>
          <w:lang w:eastAsia="en-US"/>
        </w:rPr>
        <w:t>м</w:t>
      </w:r>
      <w:r w:rsidR="00CA60B5" w:rsidRPr="00CA60B5">
        <w:rPr>
          <w:szCs w:val="24"/>
          <w:lang w:eastAsia="en-US"/>
        </w:rPr>
        <w:t>е</w:t>
      </w:r>
      <w:r w:rsidR="00CC3410" w:rsidRPr="00CA60B5">
        <w:rPr>
          <w:spacing w:val="-1"/>
          <w:szCs w:val="24"/>
          <w:lang w:eastAsia="en-US"/>
        </w:rPr>
        <w:t>с</w:t>
      </w:r>
      <w:r w:rsidR="00CC3410" w:rsidRPr="00CA60B5">
        <w:rPr>
          <w:spacing w:val="1"/>
          <w:szCs w:val="24"/>
          <w:lang w:eastAsia="en-US"/>
        </w:rPr>
        <w:t>п</w:t>
      </w:r>
      <w:r w:rsidR="00CC3410" w:rsidRPr="00CA60B5">
        <w:rPr>
          <w:spacing w:val="-1"/>
          <w:szCs w:val="24"/>
          <w:lang w:eastAsia="en-US"/>
        </w:rPr>
        <w:t>е</w:t>
      </w:r>
      <w:r w:rsidR="00CC3410" w:rsidRPr="00CA60B5">
        <w:rPr>
          <w:spacing w:val="1"/>
          <w:szCs w:val="24"/>
          <w:lang w:eastAsia="en-US"/>
        </w:rPr>
        <w:t>ци</w:t>
      </w:r>
      <w:r w:rsidR="00CC3410" w:rsidRPr="00CA60B5">
        <w:rPr>
          <w:spacing w:val="-1"/>
          <w:szCs w:val="24"/>
          <w:lang w:eastAsia="en-US"/>
        </w:rPr>
        <w:t>а</w:t>
      </w:r>
      <w:r w:rsidR="00CC3410" w:rsidRPr="00CA60B5">
        <w:rPr>
          <w:szCs w:val="24"/>
          <w:lang w:eastAsia="en-US"/>
        </w:rPr>
        <w:t>л</w:t>
      </w:r>
      <w:r w:rsidR="00CC3410" w:rsidRPr="00CA60B5">
        <w:rPr>
          <w:spacing w:val="1"/>
          <w:szCs w:val="24"/>
          <w:lang w:eastAsia="en-US"/>
        </w:rPr>
        <w:t>ьн</w:t>
      </w:r>
      <w:r w:rsidR="00CC3410" w:rsidRPr="00CA60B5">
        <w:rPr>
          <w:spacing w:val="-3"/>
          <w:szCs w:val="24"/>
          <w:lang w:eastAsia="en-US"/>
        </w:rPr>
        <w:t>ы</w:t>
      </w:r>
      <w:r w:rsidR="00CC3410" w:rsidRPr="00CA60B5">
        <w:rPr>
          <w:szCs w:val="24"/>
          <w:lang w:eastAsia="en-US"/>
        </w:rPr>
        <w:t>х</w:t>
      </w:r>
      <w:r w:rsidR="00CC3410">
        <w:rPr>
          <w:szCs w:val="24"/>
          <w:lang w:eastAsia="en-US"/>
        </w:rPr>
        <w:t xml:space="preserve"> транспортных</w:t>
      </w:r>
      <w:r w:rsidR="00CA60B5" w:rsidRPr="00CA60B5">
        <w:rPr>
          <w:spacing w:val="-1"/>
          <w:szCs w:val="24"/>
          <w:lang w:eastAsia="en-US"/>
        </w:rPr>
        <w:t>с</w:t>
      </w:r>
      <w:r w:rsidR="00CA60B5" w:rsidRPr="00CA60B5">
        <w:rPr>
          <w:szCs w:val="24"/>
          <w:lang w:eastAsia="en-US"/>
        </w:rPr>
        <w:t>р</w:t>
      </w:r>
      <w:r w:rsidR="00CA60B5" w:rsidRPr="00CA60B5">
        <w:rPr>
          <w:spacing w:val="-1"/>
          <w:szCs w:val="24"/>
          <w:lang w:eastAsia="en-US"/>
        </w:rPr>
        <w:t>е</w:t>
      </w:r>
      <w:r w:rsidR="00CA60B5" w:rsidRPr="00CA60B5">
        <w:rPr>
          <w:szCs w:val="24"/>
          <w:lang w:eastAsia="en-US"/>
        </w:rPr>
        <w:t>д</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в)</w:t>
      </w:r>
      <w:r w:rsidR="00CA60B5" w:rsidRPr="00CA60B5">
        <w:rPr>
          <w:szCs w:val="24"/>
          <w:lang w:eastAsia="en-US"/>
        </w:rPr>
        <w:t>,</w:t>
      </w:r>
      <w:r w:rsidR="00CA60B5" w:rsidRPr="00CA60B5">
        <w:rPr>
          <w:spacing w:val="1"/>
          <w:szCs w:val="24"/>
          <w:lang w:eastAsia="en-US"/>
        </w:rPr>
        <w:t>з</w:t>
      </w:r>
      <w:r w:rsidR="00CA60B5" w:rsidRPr="00CA60B5">
        <w:rPr>
          <w:szCs w:val="24"/>
          <w:lang w:eastAsia="en-US"/>
        </w:rPr>
        <w:t>а</w:t>
      </w:r>
      <w:r w:rsidR="00CA60B5" w:rsidRPr="00CA60B5">
        <w:rPr>
          <w:spacing w:val="1"/>
          <w:szCs w:val="24"/>
          <w:lang w:eastAsia="en-US"/>
        </w:rPr>
        <w:t>и</w:t>
      </w:r>
      <w:r w:rsidR="00CA60B5" w:rsidRPr="00CA60B5">
        <w:rPr>
          <w:spacing w:val="-1"/>
          <w:szCs w:val="24"/>
          <w:lang w:eastAsia="en-US"/>
        </w:rPr>
        <w:t>с</w:t>
      </w:r>
      <w:r w:rsidR="00CA60B5" w:rsidRPr="00CA60B5">
        <w:rPr>
          <w:spacing w:val="1"/>
          <w:szCs w:val="24"/>
          <w:lang w:eastAsia="en-US"/>
        </w:rPr>
        <w:t>к</w:t>
      </w:r>
      <w:r w:rsidR="00CA60B5" w:rsidRPr="00CA60B5">
        <w:rPr>
          <w:szCs w:val="24"/>
          <w:lang w:eastAsia="en-US"/>
        </w:rPr>
        <w:t>лю</w:t>
      </w:r>
      <w:r w:rsidR="00CA60B5" w:rsidRPr="00CA60B5">
        <w:rPr>
          <w:spacing w:val="-1"/>
          <w:szCs w:val="24"/>
          <w:lang w:eastAsia="en-US"/>
        </w:rPr>
        <w:t>че</w:t>
      </w:r>
      <w:r w:rsidR="00CA60B5" w:rsidRPr="00CA60B5">
        <w:rPr>
          <w:spacing w:val="1"/>
          <w:szCs w:val="24"/>
          <w:lang w:eastAsia="en-US"/>
        </w:rPr>
        <w:t>ни</w:t>
      </w:r>
      <w:r w:rsidR="00CA60B5" w:rsidRPr="00CA60B5">
        <w:rPr>
          <w:spacing w:val="-1"/>
          <w:szCs w:val="24"/>
          <w:lang w:eastAsia="en-US"/>
        </w:rPr>
        <w:t>е</w:t>
      </w:r>
      <w:r w:rsidR="00CA60B5" w:rsidRPr="00CA60B5">
        <w:rPr>
          <w:szCs w:val="24"/>
          <w:lang w:eastAsia="en-US"/>
        </w:rPr>
        <w:t>м</w:t>
      </w:r>
      <w:r w:rsidR="00CA60B5" w:rsidRPr="00CA60B5">
        <w:rPr>
          <w:spacing w:val="-2"/>
          <w:szCs w:val="24"/>
          <w:lang w:eastAsia="en-US"/>
        </w:rPr>
        <w:t>и</w:t>
      </w:r>
      <w:r w:rsidR="00CA60B5" w:rsidRPr="00CA60B5">
        <w:rPr>
          <w:szCs w:val="24"/>
          <w:lang w:eastAsia="en-US"/>
        </w:rPr>
        <w:t>хд</w:t>
      </w:r>
      <w:r w:rsidR="00CA60B5" w:rsidRPr="00CA60B5">
        <w:rPr>
          <w:spacing w:val="-1"/>
          <w:szCs w:val="24"/>
          <w:lang w:eastAsia="en-US"/>
        </w:rPr>
        <w:t>в</w:t>
      </w:r>
      <w:r w:rsidR="00CA60B5" w:rsidRPr="00CA60B5">
        <w:rPr>
          <w:spacing w:val="1"/>
          <w:szCs w:val="24"/>
          <w:lang w:eastAsia="en-US"/>
        </w:rPr>
        <w:t>и</w:t>
      </w:r>
      <w:r w:rsidR="00CA60B5" w:rsidRPr="00CA60B5">
        <w:rPr>
          <w:spacing w:val="-1"/>
          <w:szCs w:val="24"/>
          <w:lang w:eastAsia="en-US"/>
        </w:rPr>
        <w:t>ж</w:t>
      </w:r>
      <w:r w:rsidR="00CA60B5" w:rsidRPr="00CA60B5">
        <w:rPr>
          <w:spacing w:val="-5"/>
          <w:szCs w:val="24"/>
          <w:lang w:eastAsia="en-US"/>
        </w:rPr>
        <w:t>е</w:t>
      </w:r>
      <w:r w:rsidR="00CA60B5" w:rsidRPr="00CA60B5">
        <w:rPr>
          <w:spacing w:val="1"/>
          <w:szCs w:val="24"/>
          <w:lang w:eastAsia="en-US"/>
        </w:rPr>
        <w:t>ни</w:t>
      </w:r>
      <w:r w:rsidR="00CA60B5" w:rsidRPr="00CA60B5">
        <w:rPr>
          <w:szCs w:val="24"/>
          <w:lang w:eastAsia="en-US"/>
        </w:rPr>
        <w:t>я</w:t>
      </w:r>
      <w:r w:rsidR="00CA60B5" w:rsidRPr="00CA60B5">
        <w:rPr>
          <w:spacing w:val="1"/>
          <w:szCs w:val="24"/>
          <w:lang w:eastAsia="en-US"/>
        </w:rPr>
        <w:t>п</w:t>
      </w:r>
      <w:r w:rsidR="00CA60B5" w:rsidRPr="00CA60B5">
        <w:rPr>
          <w:szCs w:val="24"/>
          <w:lang w:eastAsia="en-US"/>
        </w:rPr>
        <w:t>од</w:t>
      </w:r>
      <w:r w:rsidR="00CA60B5" w:rsidRPr="00CA60B5">
        <w:rPr>
          <w:spacing w:val="-1"/>
          <w:szCs w:val="24"/>
          <w:lang w:eastAsia="en-US"/>
        </w:rPr>
        <w:t>о</w:t>
      </w:r>
      <w:r w:rsidR="00CA60B5" w:rsidRPr="00CA60B5">
        <w:rPr>
          <w:szCs w:val="24"/>
          <w:lang w:eastAsia="en-US"/>
        </w:rPr>
        <w:t>рог</w:t>
      </w:r>
      <w:r w:rsidR="00CA60B5" w:rsidRPr="00CA60B5">
        <w:rPr>
          <w:spacing w:val="-1"/>
          <w:szCs w:val="24"/>
          <w:lang w:eastAsia="en-US"/>
        </w:rPr>
        <w:t>а</w:t>
      </w:r>
      <w:r w:rsidR="00CA60B5" w:rsidRPr="00CA60B5">
        <w:rPr>
          <w:szCs w:val="24"/>
          <w:lang w:eastAsia="en-US"/>
        </w:rPr>
        <w:t>ми</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о</w:t>
      </w:r>
      <w:r w:rsidR="00CA60B5" w:rsidRPr="00CA60B5">
        <w:rPr>
          <w:szCs w:val="24"/>
          <w:lang w:eastAsia="en-US"/>
        </w:rPr>
        <w:t>я</w:t>
      </w:r>
      <w:r w:rsidR="00CA60B5" w:rsidRPr="00CA60B5">
        <w:rPr>
          <w:spacing w:val="-2"/>
          <w:szCs w:val="24"/>
          <w:lang w:eastAsia="en-US"/>
        </w:rPr>
        <w:t>н</w:t>
      </w:r>
      <w:r w:rsidR="00CA60B5" w:rsidRPr="00CA60B5">
        <w:rPr>
          <w:spacing w:val="1"/>
          <w:szCs w:val="24"/>
          <w:lang w:eastAsia="en-US"/>
        </w:rPr>
        <w:t>к</w:t>
      </w:r>
      <w:r w:rsidR="00CA60B5" w:rsidRPr="00CA60B5">
        <w:rPr>
          <w:szCs w:val="24"/>
          <w:lang w:eastAsia="en-US"/>
        </w:rPr>
        <w:t>и</w:t>
      </w:r>
      <w:r w:rsidR="00CA60B5" w:rsidRPr="00CA60B5">
        <w:rPr>
          <w:spacing w:val="1"/>
          <w:szCs w:val="24"/>
          <w:lang w:eastAsia="en-US"/>
        </w:rPr>
        <w:t>н</w:t>
      </w:r>
      <w:r w:rsidR="00CA60B5" w:rsidRPr="00CA60B5">
        <w:rPr>
          <w:szCs w:val="24"/>
          <w:lang w:eastAsia="en-US"/>
        </w:rPr>
        <w:t>а</w:t>
      </w:r>
      <w:r w:rsidR="00CC3410" w:rsidRPr="00CA60B5">
        <w:rPr>
          <w:szCs w:val="24"/>
          <w:lang w:eastAsia="en-US"/>
        </w:rPr>
        <w:t>д</w:t>
      </w:r>
      <w:r w:rsidR="00CC3410" w:rsidRPr="00CA60B5">
        <w:rPr>
          <w:spacing w:val="-1"/>
          <w:szCs w:val="24"/>
          <w:lang w:eastAsia="en-US"/>
        </w:rPr>
        <w:t>о</w:t>
      </w:r>
      <w:r w:rsidR="00CC3410" w:rsidRPr="00CA60B5">
        <w:rPr>
          <w:szCs w:val="24"/>
          <w:lang w:eastAsia="en-US"/>
        </w:rPr>
        <w:t>рог</w:t>
      </w:r>
      <w:r w:rsidR="00CC3410" w:rsidRPr="00CA60B5">
        <w:rPr>
          <w:spacing w:val="-5"/>
          <w:szCs w:val="24"/>
          <w:lang w:eastAsia="en-US"/>
        </w:rPr>
        <w:t>а</w:t>
      </w:r>
      <w:r w:rsidR="00CC3410" w:rsidRPr="00CA60B5">
        <w:rPr>
          <w:szCs w:val="24"/>
          <w:lang w:eastAsia="en-US"/>
        </w:rPr>
        <w:t>хив</w:t>
      </w:r>
      <w:r w:rsidR="00CC3410" w:rsidRPr="00CA60B5">
        <w:rPr>
          <w:spacing w:val="-1"/>
          <w:szCs w:val="24"/>
          <w:lang w:eastAsia="en-US"/>
        </w:rPr>
        <w:t>с</w:t>
      </w:r>
      <w:r w:rsidR="00CC3410" w:rsidRPr="00CA60B5">
        <w:rPr>
          <w:spacing w:val="1"/>
          <w:szCs w:val="24"/>
          <w:lang w:eastAsia="en-US"/>
        </w:rPr>
        <w:t>п</w:t>
      </w:r>
      <w:r w:rsidR="00CC3410" w:rsidRPr="00CA60B5">
        <w:rPr>
          <w:spacing w:val="-1"/>
          <w:szCs w:val="24"/>
          <w:lang w:eastAsia="en-US"/>
        </w:rPr>
        <w:t>е</w:t>
      </w:r>
      <w:r w:rsidR="00CC3410" w:rsidRPr="00CA60B5">
        <w:rPr>
          <w:spacing w:val="-2"/>
          <w:szCs w:val="24"/>
          <w:lang w:eastAsia="en-US"/>
        </w:rPr>
        <w:t>ц</w:t>
      </w:r>
      <w:r w:rsidR="00CC3410" w:rsidRPr="00CA60B5">
        <w:rPr>
          <w:spacing w:val="1"/>
          <w:szCs w:val="24"/>
          <w:lang w:eastAsia="en-US"/>
        </w:rPr>
        <w:t>и</w:t>
      </w:r>
      <w:r w:rsidR="00CC3410" w:rsidRPr="00CA60B5">
        <w:rPr>
          <w:spacing w:val="-1"/>
          <w:szCs w:val="24"/>
          <w:lang w:eastAsia="en-US"/>
        </w:rPr>
        <w:t>а</w:t>
      </w:r>
      <w:r w:rsidR="00CC3410" w:rsidRPr="00CA60B5">
        <w:rPr>
          <w:szCs w:val="24"/>
          <w:lang w:eastAsia="en-US"/>
        </w:rPr>
        <w:t>л</w:t>
      </w:r>
      <w:r w:rsidR="00CC3410" w:rsidRPr="00CA60B5">
        <w:rPr>
          <w:spacing w:val="1"/>
          <w:szCs w:val="24"/>
          <w:lang w:eastAsia="en-US"/>
        </w:rPr>
        <w:t>ьн</w:t>
      </w:r>
      <w:r w:rsidR="00CC3410" w:rsidRPr="00CA60B5">
        <w:rPr>
          <w:szCs w:val="24"/>
          <w:lang w:eastAsia="en-US"/>
        </w:rPr>
        <w:t>ооб</w:t>
      </w:r>
      <w:r w:rsidR="00CC3410" w:rsidRPr="00CA60B5">
        <w:rPr>
          <w:spacing w:val="-1"/>
          <w:szCs w:val="24"/>
          <w:lang w:eastAsia="en-US"/>
        </w:rPr>
        <w:t>о</w:t>
      </w:r>
      <w:r w:rsidR="00CC3410" w:rsidRPr="00CA60B5">
        <w:rPr>
          <w:spacing w:val="2"/>
          <w:szCs w:val="24"/>
          <w:lang w:eastAsia="en-US"/>
        </w:rPr>
        <w:t>р</w:t>
      </w:r>
      <w:r w:rsidR="00CC3410" w:rsidRPr="00CA60B5">
        <w:rPr>
          <w:spacing w:val="-9"/>
          <w:szCs w:val="24"/>
          <w:lang w:eastAsia="en-US"/>
        </w:rPr>
        <w:t>у</w:t>
      </w:r>
      <w:r w:rsidR="00CC3410" w:rsidRPr="00CA60B5">
        <w:rPr>
          <w:szCs w:val="24"/>
          <w:lang w:eastAsia="en-US"/>
        </w:rPr>
        <w:t>до</w:t>
      </w:r>
      <w:r w:rsidR="00CC3410" w:rsidRPr="00CA60B5">
        <w:rPr>
          <w:spacing w:val="-1"/>
          <w:szCs w:val="24"/>
          <w:lang w:eastAsia="en-US"/>
        </w:rPr>
        <w:t>ва</w:t>
      </w:r>
      <w:r w:rsidR="00CC3410" w:rsidRPr="00CA60B5">
        <w:rPr>
          <w:spacing w:val="1"/>
          <w:szCs w:val="24"/>
          <w:lang w:eastAsia="en-US"/>
        </w:rPr>
        <w:t>нн</w:t>
      </w:r>
      <w:r w:rsidR="00CC3410" w:rsidRPr="00CA60B5">
        <w:rPr>
          <w:spacing w:val="-1"/>
          <w:szCs w:val="24"/>
          <w:lang w:eastAsia="en-US"/>
        </w:rPr>
        <w:t>ы</w:t>
      </w:r>
      <w:r w:rsidR="00CC3410" w:rsidRPr="00CA60B5">
        <w:rPr>
          <w:szCs w:val="24"/>
          <w:lang w:eastAsia="en-US"/>
        </w:rPr>
        <w:t>х</w:t>
      </w:r>
      <w:r w:rsidR="00CC3410" w:rsidRPr="00CA60B5">
        <w:rPr>
          <w:spacing w:val="-1"/>
          <w:szCs w:val="24"/>
          <w:lang w:eastAsia="en-US"/>
        </w:rPr>
        <w:t>мес</w:t>
      </w:r>
      <w:r w:rsidR="00CC3410" w:rsidRPr="00CA60B5">
        <w:rPr>
          <w:szCs w:val="24"/>
          <w:lang w:eastAsia="en-US"/>
        </w:rPr>
        <w:t>т</w:t>
      </w:r>
      <w:r w:rsidR="00CC3410" w:rsidRPr="00CA60B5">
        <w:rPr>
          <w:spacing w:val="-1"/>
          <w:szCs w:val="24"/>
          <w:lang w:eastAsia="en-US"/>
        </w:rPr>
        <w:t>а</w:t>
      </w:r>
      <w:r w:rsidR="00CC3410" w:rsidRPr="00CA60B5">
        <w:rPr>
          <w:spacing w:val="2"/>
          <w:szCs w:val="24"/>
          <w:lang w:eastAsia="en-US"/>
        </w:rPr>
        <w:t>х</w:t>
      </w:r>
      <w:r w:rsidR="00CC3410" w:rsidRPr="00CA60B5">
        <w:rPr>
          <w:szCs w:val="24"/>
          <w:lang w:eastAsia="en-US"/>
        </w:rPr>
        <w:t>,</w:t>
      </w:r>
      <w:r w:rsidR="00CC3410" w:rsidRPr="00CA60B5">
        <w:rPr>
          <w:spacing w:val="1"/>
          <w:szCs w:val="24"/>
          <w:lang w:eastAsia="en-US"/>
        </w:rPr>
        <w:t xml:space="preserve"> имеющихтвердоепокрытие</w:t>
      </w:r>
      <w:r w:rsidR="00CA60B5" w:rsidRPr="00CA60B5">
        <w:rPr>
          <w:szCs w:val="24"/>
          <w:lang w:eastAsia="en-US"/>
        </w:rPr>
        <w:t>;</w:t>
      </w:r>
    </w:p>
    <w:p w:rsidR="00CA60B5" w:rsidRPr="00CA60B5" w:rsidRDefault="007F109F" w:rsidP="00710B30">
      <w:pPr>
        <w:widowControl w:val="0"/>
        <w:numPr>
          <w:ilvl w:val="0"/>
          <w:numId w:val="55"/>
        </w:numPr>
        <w:tabs>
          <w:tab w:val="left" w:pos="567"/>
        </w:tabs>
        <w:ind w:left="112" w:right="117" w:firstLine="172"/>
        <w:rPr>
          <w:szCs w:val="24"/>
          <w:lang w:eastAsia="en-US"/>
        </w:rPr>
      </w:pPr>
      <w:r w:rsidRPr="00CA60B5">
        <w:rPr>
          <w:szCs w:val="24"/>
          <w:lang w:eastAsia="en-US"/>
        </w:rPr>
        <w:t>Р</w:t>
      </w:r>
      <w:r w:rsidR="00CA60B5" w:rsidRPr="00CA60B5">
        <w:rPr>
          <w:spacing w:val="-1"/>
          <w:szCs w:val="24"/>
          <w:lang w:eastAsia="en-US"/>
        </w:rPr>
        <w:t>а</w:t>
      </w:r>
      <w:r w:rsidR="00CA60B5" w:rsidRPr="00CA60B5">
        <w:rPr>
          <w:spacing w:val="1"/>
          <w:szCs w:val="24"/>
          <w:lang w:eastAsia="en-US"/>
        </w:rPr>
        <w:t>з</w:t>
      </w:r>
      <w:r w:rsidR="00CA60B5" w:rsidRPr="00CA60B5">
        <w:rPr>
          <w:spacing w:val="-1"/>
          <w:szCs w:val="24"/>
          <w:lang w:eastAsia="en-US"/>
        </w:rPr>
        <w:t>ме</w:t>
      </w:r>
      <w:r w:rsidR="00CA60B5" w:rsidRPr="00CA60B5">
        <w:rPr>
          <w:szCs w:val="24"/>
          <w:lang w:eastAsia="en-US"/>
        </w:rPr>
        <w:t>щ</w:t>
      </w:r>
      <w:r w:rsidR="00CA60B5" w:rsidRPr="00CA60B5">
        <w:rPr>
          <w:spacing w:val="-1"/>
          <w:szCs w:val="24"/>
          <w:lang w:eastAsia="en-US"/>
        </w:rPr>
        <w:t>е</w:t>
      </w:r>
      <w:r w:rsidR="00CA60B5" w:rsidRPr="00CA60B5">
        <w:rPr>
          <w:spacing w:val="1"/>
          <w:szCs w:val="24"/>
          <w:lang w:eastAsia="en-US"/>
        </w:rPr>
        <w:t>ни</w:t>
      </w:r>
      <w:r w:rsidR="00CA60B5" w:rsidRPr="00CA60B5">
        <w:rPr>
          <w:szCs w:val="24"/>
          <w:lang w:eastAsia="en-US"/>
        </w:rPr>
        <w:t>е</w:t>
      </w:r>
      <w:r w:rsidR="00CA60B5" w:rsidRPr="00CA60B5">
        <w:rPr>
          <w:spacing w:val="1"/>
          <w:szCs w:val="24"/>
          <w:lang w:eastAsia="en-US"/>
        </w:rPr>
        <w:t>а</w:t>
      </w:r>
      <w:r w:rsidR="00CA60B5" w:rsidRPr="00CA60B5">
        <w:rPr>
          <w:spacing w:val="-1"/>
          <w:szCs w:val="24"/>
          <w:lang w:eastAsia="en-US"/>
        </w:rPr>
        <w:t>в</w:t>
      </w:r>
      <w:r w:rsidR="00CA60B5" w:rsidRPr="00CA60B5">
        <w:rPr>
          <w:szCs w:val="24"/>
          <w:lang w:eastAsia="en-US"/>
        </w:rPr>
        <w:t>то</w:t>
      </w:r>
      <w:r w:rsidR="00CA60B5" w:rsidRPr="00CA60B5">
        <w:rPr>
          <w:spacing w:val="1"/>
          <w:szCs w:val="24"/>
          <w:lang w:eastAsia="en-US"/>
        </w:rPr>
        <w:t>з</w:t>
      </w:r>
      <w:r w:rsidR="00CA60B5" w:rsidRPr="00CA60B5">
        <w:rPr>
          <w:spacing w:val="-1"/>
          <w:szCs w:val="24"/>
          <w:lang w:eastAsia="en-US"/>
        </w:rPr>
        <w:t>а</w:t>
      </w:r>
      <w:r w:rsidR="00CA60B5" w:rsidRPr="00CA60B5">
        <w:rPr>
          <w:spacing w:val="1"/>
          <w:szCs w:val="24"/>
          <w:lang w:eastAsia="en-US"/>
        </w:rPr>
        <w:t>п</w:t>
      </w:r>
      <w:r w:rsidR="00CA60B5" w:rsidRPr="00CA60B5">
        <w:rPr>
          <w:szCs w:val="24"/>
          <w:lang w:eastAsia="en-US"/>
        </w:rPr>
        <w:t>р</w:t>
      </w:r>
      <w:r w:rsidR="00CA60B5" w:rsidRPr="00CA60B5">
        <w:rPr>
          <w:spacing w:val="-1"/>
          <w:szCs w:val="24"/>
          <w:lang w:eastAsia="en-US"/>
        </w:rPr>
        <w:t>ав</w:t>
      </w:r>
      <w:r w:rsidR="00CA60B5" w:rsidRPr="00CA60B5">
        <w:rPr>
          <w:szCs w:val="24"/>
          <w:lang w:eastAsia="en-US"/>
        </w:rPr>
        <w:t>о</w:t>
      </w:r>
      <w:r w:rsidR="00CA60B5" w:rsidRPr="00CA60B5">
        <w:rPr>
          <w:spacing w:val="-1"/>
          <w:szCs w:val="24"/>
          <w:lang w:eastAsia="en-US"/>
        </w:rPr>
        <w:t>ч</w:t>
      </w:r>
      <w:r w:rsidR="00CA60B5" w:rsidRPr="00CA60B5">
        <w:rPr>
          <w:spacing w:val="1"/>
          <w:szCs w:val="24"/>
          <w:lang w:eastAsia="en-US"/>
        </w:rPr>
        <w:t>н</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а</w:t>
      </w:r>
      <w:r w:rsidR="00CA60B5" w:rsidRPr="00CA60B5">
        <w:rPr>
          <w:spacing w:val="1"/>
          <w:szCs w:val="24"/>
          <w:lang w:eastAsia="en-US"/>
        </w:rPr>
        <w:t>нц</w:t>
      </w:r>
      <w:r w:rsidR="00CA60B5" w:rsidRPr="00CA60B5">
        <w:rPr>
          <w:spacing w:val="-2"/>
          <w:szCs w:val="24"/>
          <w:lang w:eastAsia="en-US"/>
        </w:rPr>
        <w:t>и</w:t>
      </w:r>
      <w:r w:rsidR="00CA60B5" w:rsidRPr="00CA60B5">
        <w:rPr>
          <w:spacing w:val="1"/>
          <w:szCs w:val="24"/>
          <w:lang w:eastAsia="en-US"/>
        </w:rPr>
        <w:t>й</w:t>
      </w:r>
      <w:r w:rsidR="00CA60B5" w:rsidRPr="00CA60B5">
        <w:rPr>
          <w:szCs w:val="24"/>
          <w:lang w:eastAsia="en-US"/>
        </w:rPr>
        <w:t>,</w:t>
      </w:r>
      <w:r w:rsidR="00CA60B5" w:rsidRPr="00CA60B5">
        <w:rPr>
          <w:spacing w:val="-1"/>
          <w:szCs w:val="24"/>
          <w:lang w:eastAsia="en-US"/>
        </w:rPr>
        <w:t>с</w:t>
      </w:r>
      <w:r w:rsidR="00CA60B5" w:rsidRPr="00CA60B5">
        <w:rPr>
          <w:spacing w:val="1"/>
          <w:szCs w:val="24"/>
          <w:lang w:eastAsia="en-US"/>
        </w:rPr>
        <w:t>к</w:t>
      </w:r>
      <w:r w:rsidR="00CA60B5" w:rsidRPr="00CA60B5">
        <w:rPr>
          <w:spacing w:val="-3"/>
          <w:szCs w:val="24"/>
          <w:lang w:eastAsia="en-US"/>
        </w:rPr>
        <w:t>л</w:t>
      </w:r>
      <w:r w:rsidR="00CA60B5" w:rsidRPr="00CA60B5">
        <w:rPr>
          <w:spacing w:val="-1"/>
          <w:szCs w:val="24"/>
          <w:lang w:eastAsia="en-US"/>
        </w:rPr>
        <w:t>а</w:t>
      </w:r>
      <w:r w:rsidR="00CA60B5" w:rsidRPr="00CA60B5">
        <w:rPr>
          <w:szCs w:val="24"/>
          <w:lang w:eastAsia="en-US"/>
        </w:rPr>
        <w:t>довг</w:t>
      </w:r>
      <w:r w:rsidR="00CA60B5" w:rsidRPr="00CA60B5">
        <w:rPr>
          <w:spacing w:val="-1"/>
          <w:szCs w:val="24"/>
          <w:lang w:eastAsia="en-US"/>
        </w:rPr>
        <w:t>о</w:t>
      </w:r>
      <w:r w:rsidR="00CA60B5" w:rsidRPr="00CA60B5">
        <w:rPr>
          <w:szCs w:val="24"/>
          <w:lang w:eastAsia="en-US"/>
        </w:rPr>
        <w:t>рю</w:t>
      </w:r>
      <w:r w:rsidR="00CA60B5" w:rsidRPr="00CA60B5">
        <w:rPr>
          <w:spacing w:val="-1"/>
          <w:szCs w:val="24"/>
          <w:lang w:eastAsia="en-US"/>
        </w:rPr>
        <w:t>че</w:t>
      </w:r>
      <w:r w:rsidR="00CA60B5" w:rsidRPr="00CA60B5">
        <w:rPr>
          <w:spacing w:val="1"/>
          <w:szCs w:val="24"/>
          <w:lang w:eastAsia="en-US"/>
        </w:rPr>
        <w:t>-</w:t>
      </w:r>
      <w:r w:rsidR="00CA60B5" w:rsidRPr="00CA60B5">
        <w:rPr>
          <w:spacing w:val="-1"/>
          <w:szCs w:val="24"/>
          <w:lang w:eastAsia="en-US"/>
        </w:rPr>
        <w:t>сма</w:t>
      </w:r>
      <w:r w:rsidR="00CA60B5" w:rsidRPr="00CA60B5">
        <w:rPr>
          <w:spacing w:val="1"/>
          <w:szCs w:val="24"/>
          <w:lang w:eastAsia="en-US"/>
        </w:rPr>
        <w:t>з</w:t>
      </w:r>
      <w:r w:rsidR="00CA60B5" w:rsidRPr="00CA60B5">
        <w:rPr>
          <w:szCs w:val="24"/>
          <w:lang w:eastAsia="en-US"/>
        </w:rPr>
        <w:t>о</w:t>
      </w:r>
      <w:r w:rsidR="00CA60B5" w:rsidRPr="00CA60B5">
        <w:rPr>
          <w:spacing w:val="-1"/>
          <w:szCs w:val="24"/>
          <w:lang w:eastAsia="en-US"/>
        </w:rPr>
        <w:t>ч</w:t>
      </w:r>
      <w:r w:rsidR="00CA60B5" w:rsidRPr="00CA60B5">
        <w:rPr>
          <w:spacing w:val="1"/>
          <w:szCs w:val="24"/>
          <w:lang w:eastAsia="en-US"/>
        </w:rPr>
        <w:t>н</w:t>
      </w:r>
      <w:r w:rsidR="00CA60B5" w:rsidRPr="00CA60B5">
        <w:rPr>
          <w:spacing w:val="2"/>
          <w:szCs w:val="24"/>
          <w:lang w:eastAsia="en-US"/>
        </w:rPr>
        <w:t>ы</w:t>
      </w:r>
      <w:r w:rsidR="00CA60B5" w:rsidRPr="00CA60B5">
        <w:rPr>
          <w:szCs w:val="24"/>
          <w:lang w:eastAsia="en-US"/>
        </w:rPr>
        <w:t>х</w:t>
      </w:r>
      <w:r w:rsidR="00CA60B5" w:rsidRPr="00CA60B5">
        <w:rPr>
          <w:spacing w:val="-1"/>
          <w:szCs w:val="24"/>
          <w:lang w:eastAsia="en-US"/>
        </w:rPr>
        <w:t>ма</w:t>
      </w:r>
      <w:r w:rsidR="00CA60B5" w:rsidRPr="00CA60B5">
        <w:rPr>
          <w:szCs w:val="24"/>
          <w:lang w:eastAsia="en-US"/>
        </w:rPr>
        <w:t>т</w:t>
      </w:r>
      <w:r w:rsidR="00CA60B5" w:rsidRPr="00CA60B5">
        <w:rPr>
          <w:spacing w:val="-1"/>
          <w:szCs w:val="24"/>
          <w:lang w:eastAsia="en-US"/>
        </w:rPr>
        <w:t>е</w:t>
      </w:r>
      <w:r w:rsidR="00CA60B5" w:rsidRPr="00CA60B5">
        <w:rPr>
          <w:szCs w:val="24"/>
          <w:lang w:eastAsia="en-US"/>
        </w:rPr>
        <w:t>р</w:t>
      </w:r>
      <w:r w:rsidR="00CA60B5" w:rsidRPr="00CA60B5">
        <w:rPr>
          <w:spacing w:val="1"/>
          <w:szCs w:val="24"/>
          <w:lang w:eastAsia="en-US"/>
        </w:rPr>
        <w:t>и</w:t>
      </w:r>
      <w:r w:rsidR="00CA60B5" w:rsidRPr="00CA60B5">
        <w:rPr>
          <w:spacing w:val="-1"/>
          <w:szCs w:val="24"/>
          <w:lang w:eastAsia="en-US"/>
        </w:rPr>
        <w:t>а</w:t>
      </w:r>
      <w:r w:rsidR="00CA60B5" w:rsidRPr="00CA60B5">
        <w:rPr>
          <w:szCs w:val="24"/>
          <w:lang w:eastAsia="en-US"/>
        </w:rPr>
        <w:t>лов</w:t>
      </w:r>
      <w:r w:rsidR="00CA60B5" w:rsidRPr="00CA60B5">
        <w:rPr>
          <w:spacing w:val="-1"/>
          <w:szCs w:val="24"/>
          <w:lang w:eastAsia="en-US"/>
        </w:rPr>
        <w:t>(</w:t>
      </w:r>
      <w:r w:rsidR="00CA60B5" w:rsidRPr="00CA60B5">
        <w:rPr>
          <w:spacing w:val="1"/>
          <w:szCs w:val="24"/>
          <w:lang w:eastAsia="en-US"/>
        </w:rPr>
        <w:t>з</w:t>
      </w:r>
      <w:r w:rsidR="00CA60B5" w:rsidRPr="00CA60B5">
        <w:rPr>
          <w:szCs w:val="24"/>
          <w:lang w:eastAsia="en-US"/>
        </w:rPr>
        <w:t>а</w:t>
      </w:r>
      <w:r w:rsidR="00CA60B5" w:rsidRPr="00CA60B5">
        <w:rPr>
          <w:spacing w:val="1"/>
          <w:szCs w:val="24"/>
          <w:lang w:eastAsia="en-US"/>
        </w:rPr>
        <w:t>и</w:t>
      </w:r>
      <w:r w:rsidR="00CA60B5" w:rsidRPr="00CA60B5">
        <w:rPr>
          <w:spacing w:val="-1"/>
          <w:szCs w:val="24"/>
          <w:lang w:eastAsia="en-US"/>
        </w:rPr>
        <w:t>с</w:t>
      </w:r>
      <w:r w:rsidR="00CA60B5" w:rsidRPr="00CA60B5">
        <w:rPr>
          <w:spacing w:val="1"/>
          <w:szCs w:val="24"/>
          <w:lang w:eastAsia="en-US"/>
        </w:rPr>
        <w:t>к</w:t>
      </w:r>
      <w:r w:rsidR="00CA60B5" w:rsidRPr="00CA60B5">
        <w:rPr>
          <w:szCs w:val="24"/>
          <w:lang w:eastAsia="en-US"/>
        </w:rPr>
        <w:t>лю</w:t>
      </w:r>
      <w:r w:rsidR="00CA60B5" w:rsidRPr="00CA60B5">
        <w:rPr>
          <w:spacing w:val="-1"/>
          <w:szCs w:val="24"/>
          <w:lang w:eastAsia="en-US"/>
        </w:rPr>
        <w:t>че</w:t>
      </w:r>
      <w:r w:rsidR="00CA60B5" w:rsidRPr="00CA60B5">
        <w:rPr>
          <w:spacing w:val="1"/>
          <w:szCs w:val="24"/>
          <w:lang w:eastAsia="en-US"/>
        </w:rPr>
        <w:t>ни</w:t>
      </w:r>
      <w:r w:rsidR="00CA60B5" w:rsidRPr="00CA60B5">
        <w:rPr>
          <w:spacing w:val="-1"/>
          <w:szCs w:val="24"/>
          <w:lang w:eastAsia="en-US"/>
        </w:rPr>
        <w:t>е</w:t>
      </w:r>
      <w:r w:rsidR="00CA60B5" w:rsidRPr="00CA60B5">
        <w:rPr>
          <w:szCs w:val="24"/>
          <w:lang w:eastAsia="en-US"/>
        </w:rPr>
        <w:t>м</w:t>
      </w:r>
      <w:r w:rsidR="00CA60B5" w:rsidRPr="00CA60B5">
        <w:rPr>
          <w:spacing w:val="-1"/>
          <w:szCs w:val="24"/>
          <w:lang w:eastAsia="en-US"/>
        </w:rPr>
        <w:t>с</w:t>
      </w:r>
      <w:r w:rsidR="00CA60B5" w:rsidRPr="00CA60B5">
        <w:rPr>
          <w:spacing w:val="5"/>
          <w:szCs w:val="24"/>
          <w:lang w:eastAsia="en-US"/>
        </w:rPr>
        <w:t>л</w:t>
      </w:r>
      <w:r w:rsidR="00CA60B5" w:rsidRPr="00CA60B5">
        <w:rPr>
          <w:spacing w:val="-6"/>
          <w:szCs w:val="24"/>
          <w:lang w:eastAsia="en-US"/>
        </w:rPr>
        <w:t>у</w:t>
      </w:r>
      <w:r w:rsidR="00CA60B5" w:rsidRPr="00CA60B5">
        <w:rPr>
          <w:spacing w:val="-1"/>
          <w:szCs w:val="24"/>
          <w:lang w:eastAsia="en-US"/>
        </w:rPr>
        <w:t>ч</w:t>
      </w:r>
      <w:r w:rsidR="00CA60B5" w:rsidRPr="00CA60B5">
        <w:rPr>
          <w:spacing w:val="1"/>
          <w:szCs w:val="24"/>
          <w:lang w:eastAsia="en-US"/>
        </w:rPr>
        <w:t>а</w:t>
      </w:r>
      <w:r w:rsidR="00CA60B5" w:rsidRPr="00CA60B5">
        <w:rPr>
          <w:spacing w:val="-1"/>
          <w:szCs w:val="24"/>
          <w:lang w:eastAsia="en-US"/>
        </w:rPr>
        <w:t>ев</w:t>
      </w:r>
      <w:r w:rsidR="00CA60B5" w:rsidRPr="00CA60B5">
        <w:rPr>
          <w:szCs w:val="24"/>
          <w:lang w:eastAsia="en-US"/>
        </w:rPr>
        <w:t>,</w:t>
      </w:r>
      <w:r w:rsidR="00CA60B5" w:rsidRPr="00CA60B5">
        <w:rPr>
          <w:spacing w:val="1"/>
          <w:szCs w:val="24"/>
          <w:lang w:eastAsia="en-US"/>
        </w:rPr>
        <w:t>е</w:t>
      </w:r>
      <w:r w:rsidR="00CA60B5" w:rsidRPr="00CA60B5">
        <w:rPr>
          <w:spacing w:val="-1"/>
          <w:szCs w:val="24"/>
          <w:lang w:eastAsia="en-US"/>
        </w:rPr>
        <w:t>с</w:t>
      </w:r>
      <w:r w:rsidR="00CA60B5" w:rsidRPr="00CA60B5">
        <w:rPr>
          <w:szCs w:val="24"/>
          <w:lang w:eastAsia="en-US"/>
        </w:rPr>
        <w:t>ли</w:t>
      </w:r>
      <w:r w:rsidR="00CA60B5" w:rsidRPr="00CA60B5">
        <w:rPr>
          <w:spacing w:val="1"/>
          <w:szCs w:val="24"/>
          <w:lang w:eastAsia="en-US"/>
        </w:rPr>
        <w:t>а</w:t>
      </w:r>
      <w:r w:rsidR="00CA60B5" w:rsidRPr="00CA60B5">
        <w:rPr>
          <w:spacing w:val="-1"/>
          <w:szCs w:val="24"/>
          <w:lang w:eastAsia="en-US"/>
        </w:rPr>
        <w:t>в</w:t>
      </w:r>
      <w:r w:rsidR="00CA60B5" w:rsidRPr="00CA60B5">
        <w:rPr>
          <w:szCs w:val="24"/>
          <w:lang w:eastAsia="en-US"/>
        </w:rPr>
        <w:t>то</w:t>
      </w:r>
      <w:r w:rsidR="00CA60B5" w:rsidRPr="00CA60B5">
        <w:rPr>
          <w:spacing w:val="1"/>
          <w:szCs w:val="24"/>
          <w:lang w:eastAsia="en-US"/>
        </w:rPr>
        <w:t>з</w:t>
      </w:r>
      <w:r w:rsidR="00CA60B5" w:rsidRPr="00CA60B5">
        <w:rPr>
          <w:spacing w:val="-1"/>
          <w:szCs w:val="24"/>
          <w:lang w:eastAsia="en-US"/>
        </w:rPr>
        <w:t>а</w:t>
      </w:r>
      <w:r w:rsidR="00CA60B5" w:rsidRPr="00CA60B5">
        <w:rPr>
          <w:spacing w:val="1"/>
          <w:szCs w:val="24"/>
          <w:lang w:eastAsia="en-US"/>
        </w:rPr>
        <w:t>п</w:t>
      </w:r>
      <w:r w:rsidR="00CA60B5" w:rsidRPr="00CA60B5">
        <w:rPr>
          <w:szCs w:val="24"/>
          <w:lang w:eastAsia="en-US"/>
        </w:rPr>
        <w:t>р</w:t>
      </w:r>
      <w:r w:rsidR="00CA60B5" w:rsidRPr="00CA60B5">
        <w:rPr>
          <w:spacing w:val="-1"/>
          <w:szCs w:val="24"/>
          <w:lang w:eastAsia="en-US"/>
        </w:rPr>
        <w:t>ав</w:t>
      </w:r>
      <w:r w:rsidR="00CA60B5" w:rsidRPr="00CA60B5">
        <w:rPr>
          <w:szCs w:val="24"/>
          <w:lang w:eastAsia="en-US"/>
        </w:rPr>
        <w:t>о</w:t>
      </w:r>
      <w:r w:rsidR="00CA60B5" w:rsidRPr="00CA60B5">
        <w:rPr>
          <w:spacing w:val="-1"/>
          <w:szCs w:val="24"/>
          <w:lang w:eastAsia="en-US"/>
        </w:rPr>
        <w:t>ч</w:t>
      </w:r>
      <w:r w:rsidR="00CA60B5" w:rsidRPr="00CA60B5">
        <w:rPr>
          <w:spacing w:val="1"/>
          <w:szCs w:val="24"/>
          <w:lang w:eastAsia="en-US"/>
        </w:rPr>
        <w:t>н</w:t>
      </w:r>
      <w:r w:rsidR="00CA60B5" w:rsidRPr="00CA60B5">
        <w:rPr>
          <w:spacing w:val="-1"/>
          <w:szCs w:val="24"/>
          <w:lang w:eastAsia="en-US"/>
        </w:rPr>
        <w:t>ы</w:t>
      </w:r>
      <w:r w:rsidR="00CA60B5" w:rsidRPr="00CA60B5">
        <w:rPr>
          <w:szCs w:val="24"/>
          <w:lang w:eastAsia="en-US"/>
        </w:rPr>
        <w:t>е</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а</w:t>
      </w:r>
      <w:r w:rsidR="00CA60B5" w:rsidRPr="00CA60B5">
        <w:rPr>
          <w:spacing w:val="1"/>
          <w:szCs w:val="24"/>
          <w:lang w:eastAsia="en-US"/>
        </w:rPr>
        <w:t>нц</w:t>
      </w:r>
      <w:r w:rsidR="00CA60B5" w:rsidRPr="00CA60B5">
        <w:rPr>
          <w:spacing w:val="-2"/>
          <w:szCs w:val="24"/>
          <w:lang w:eastAsia="en-US"/>
        </w:rPr>
        <w:t>и</w:t>
      </w:r>
      <w:r w:rsidR="00CA60B5" w:rsidRPr="00CA60B5">
        <w:rPr>
          <w:spacing w:val="1"/>
          <w:szCs w:val="24"/>
          <w:lang w:eastAsia="en-US"/>
        </w:rPr>
        <w:t>и</w:t>
      </w:r>
      <w:r w:rsidR="00CA60B5" w:rsidRPr="00CA60B5">
        <w:rPr>
          <w:szCs w:val="24"/>
          <w:lang w:eastAsia="en-US"/>
        </w:rPr>
        <w:t>,</w:t>
      </w:r>
      <w:r w:rsidR="00CA60B5" w:rsidRPr="00CA60B5">
        <w:rPr>
          <w:spacing w:val="-1"/>
          <w:szCs w:val="24"/>
          <w:lang w:eastAsia="en-US"/>
        </w:rPr>
        <w:t>с</w:t>
      </w:r>
      <w:r w:rsidR="00CA60B5" w:rsidRPr="00CA60B5">
        <w:rPr>
          <w:spacing w:val="1"/>
          <w:szCs w:val="24"/>
          <w:lang w:eastAsia="en-US"/>
        </w:rPr>
        <w:t>к</w:t>
      </w:r>
      <w:r w:rsidR="00CA60B5" w:rsidRPr="00CA60B5">
        <w:rPr>
          <w:szCs w:val="24"/>
          <w:lang w:eastAsia="en-US"/>
        </w:rPr>
        <w:t>л</w:t>
      </w:r>
      <w:r w:rsidR="00CA60B5" w:rsidRPr="00CA60B5">
        <w:rPr>
          <w:spacing w:val="-1"/>
          <w:szCs w:val="24"/>
          <w:lang w:eastAsia="en-US"/>
        </w:rPr>
        <w:t>а</w:t>
      </w:r>
      <w:r w:rsidR="00CA60B5" w:rsidRPr="00CA60B5">
        <w:rPr>
          <w:szCs w:val="24"/>
          <w:lang w:eastAsia="en-US"/>
        </w:rPr>
        <w:t>дыг</w:t>
      </w:r>
      <w:r w:rsidR="00CA60B5" w:rsidRPr="00CA60B5">
        <w:rPr>
          <w:spacing w:val="-1"/>
          <w:szCs w:val="24"/>
          <w:lang w:eastAsia="en-US"/>
        </w:rPr>
        <w:t>о</w:t>
      </w:r>
      <w:r w:rsidR="00CA60B5" w:rsidRPr="00CA60B5">
        <w:rPr>
          <w:szCs w:val="24"/>
          <w:lang w:eastAsia="en-US"/>
        </w:rPr>
        <w:t>рю</w:t>
      </w:r>
      <w:r w:rsidR="00CA60B5" w:rsidRPr="00CA60B5">
        <w:rPr>
          <w:spacing w:val="-1"/>
          <w:szCs w:val="24"/>
          <w:lang w:eastAsia="en-US"/>
        </w:rPr>
        <w:t>че-</w:t>
      </w:r>
      <w:r w:rsidR="00CA60B5" w:rsidRPr="00CA60B5">
        <w:rPr>
          <w:spacing w:val="-1"/>
          <w:szCs w:val="24"/>
          <w:lang w:eastAsia="en-US"/>
        </w:rPr>
        <w:lastRenderedPageBreak/>
        <w:t>с</w:t>
      </w:r>
      <w:r w:rsidR="00CA60B5" w:rsidRPr="00CA60B5">
        <w:rPr>
          <w:spacing w:val="1"/>
          <w:szCs w:val="24"/>
          <w:lang w:eastAsia="en-US"/>
        </w:rPr>
        <w:t>м</w:t>
      </w:r>
      <w:r w:rsidR="00CA60B5" w:rsidRPr="00CA60B5">
        <w:rPr>
          <w:spacing w:val="-1"/>
          <w:szCs w:val="24"/>
          <w:lang w:eastAsia="en-US"/>
        </w:rPr>
        <w:t>а</w:t>
      </w:r>
      <w:r w:rsidR="00CA60B5" w:rsidRPr="00CA60B5">
        <w:rPr>
          <w:spacing w:val="1"/>
          <w:szCs w:val="24"/>
          <w:lang w:eastAsia="en-US"/>
        </w:rPr>
        <w:t>з</w:t>
      </w:r>
      <w:r w:rsidR="00CA60B5" w:rsidRPr="00CA60B5">
        <w:rPr>
          <w:szCs w:val="24"/>
          <w:lang w:eastAsia="en-US"/>
        </w:rPr>
        <w:t>о</w:t>
      </w:r>
      <w:r w:rsidR="00CA60B5" w:rsidRPr="00CA60B5">
        <w:rPr>
          <w:spacing w:val="-1"/>
          <w:szCs w:val="24"/>
          <w:lang w:eastAsia="en-US"/>
        </w:rPr>
        <w:t>ч</w:t>
      </w:r>
      <w:r w:rsidR="00CA60B5" w:rsidRPr="00CA60B5">
        <w:rPr>
          <w:spacing w:val="1"/>
          <w:szCs w:val="24"/>
          <w:lang w:eastAsia="en-US"/>
        </w:rPr>
        <w:t>н</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ма</w:t>
      </w:r>
      <w:r w:rsidR="00CA60B5" w:rsidRPr="00CA60B5">
        <w:rPr>
          <w:szCs w:val="24"/>
          <w:lang w:eastAsia="en-US"/>
        </w:rPr>
        <w:t>т</w:t>
      </w:r>
      <w:r w:rsidR="00CA60B5" w:rsidRPr="00CA60B5">
        <w:rPr>
          <w:spacing w:val="-1"/>
          <w:szCs w:val="24"/>
          <w:lang w:eastAsia="en-US"/>
        </w:rPr>
        <w:t>е</w:t>
      </w:r>
      <w:r w:rsidR="00CA60B5" w:rsidRPr="00CA60B5">
        <w:rPr>
          <w:szCs w:val="24"/>
          <w:lang w:eastAsia="en-US"/>
        </w:rPr>
        <w:t>р</w:t>
      </w:r>
      <w:r w:rsidR="00CA60B5" w:rsidRPr="00CA60B5">
        <w:rPr>
          <w:spacing w:val="1"/>
          <w:szCs w:val="24"/>
          <w:lang w:eastAsia="en-US"/>
        </w:rPr>
        <w:t>и</w:t>
      </w:r>
      <w:r w:rsidR="00CA60B5" w:rsidRPr="00CA60B5">
        <w:rPr>
          <w:spacing w:val="-1"/>
          <w:szCs w:val="24"/>
          <w:lang w:eastAsia="en-US"/>
        </w:rPr>
        <w:t>а</w:t>
      </w:r>
      <w:r w:rsidR="00CA60B5" w:rsidRPr="00CA60B5">
        <w:rPr>
          <w:szCs w:val="24"/>
          <w:lang w:eastAsia="en-US"/>
        </w:rPr>
        <w:t>ловр</w:t>
      </w:r>
      <w:r w:rsidR="00CA60B5" w:rsidRPr="00CA60B5">
        <w:rPr>
          <w:spacing w:val="-1"/>
          <w:szCs w:val="24"/>
          <w:lang w:eastAsia="en-US"/>
        </w:rPr>
        <w:t>а</w:t>
      </w:r>
      <w:r w:rsidR="00CA60B5" w:rsidRPr="00CA60B5">
        <w:rPr>
          <w:spacing w:val="1"/>
          <w:szCs w:val="24"/>
          <w:lang w:eastAsia="en-US"/>
        </w:rPr>
        <w:t>з</w:t>
      </w:r>
      <w:r w:rsidR="00CA60B5" w:rsidRPr="00CA60B5">
        <w:rPr>
          <w:spacing w:val="-1"/>
          <w:szCs w:val="24"/>
          <w:lang w:eastAsia="en-US"/>
        </w:rPr>
        <w:t>ме</w:t>
      </w:r>
      <w:r w:rsidR="00CA60B5" w:rsidRPr="00CA60B5">
        <w:rPr>
          <w:szCs w:val="24"/>
          <w:lang w:eastAsia="en-US"/>
        </w:rPr>
        <w:t>щ</w:t>
      </w:r>
      <w:r w:rsidR="00CA60B5" w:rsidRPr="00CA60B5">
        <w:rPr>
          <w:spacing w:val="-1"/>
          <w:szCs w:val="24"/>
          <w:lang w:eastAsia="en-US"/>
        </w:rPr>
        <w:t>е</w:t>
      </w:r>
      <w:r w:rsidR="00CA60B5" w:rsidRPr="00CA60B5">
        <w:rPr>
          <w:spacing w:val="1"/>
          <w:szCs w:val="24"/>
          <w:lang w:eastAsia="en-US"/>
        </w:rPr>
        <w:t>н</w:t>
      </w:r>
      <w:r w:rsidR="00CA60B5" w:rsidRPr="00CA60B5">
        <w:rPr>
          <w:szCs w:val="24"/>
          <w:lang w:eastAsia="en-US"/>
        </w:rPr>
        <w:t>ы</w:t>
      </w:r>
      <w:r w:rsidR="00CA60B5" w:rsidRPr="00CA60B5">
        <w:rPr>
          <w:spacing w:val="1"/>
          <w:szCs w:val="24"/>
          <w:lang w:eastAsia="en-US"/>
        </w:rPr>
        <w:t>н</w:t>
      </w:r>
      <w:r w:rsidR="00CA60B5" w:rsidRPr="00CA60B5">
        <w:rPr>
          <w:szCs w:val="24"/>
          <w:lang w:eastAsia="en-US"/>
        </w:rPr>
        <w:t>ат</w:t>
      </w:r>
      <w:r w:rsidR="00CA60B5" w:rsidRPr="00CA60B5">
        <w:rPr>
          <w:spacing w:val="-1"/>
          <w:szCs w:val="24"/>
          <w:lang w:eastAsia="en-US"/>
        </w:rPr>
        <w:t>е</w:t>
      </w:r>
      <w:r w:rsidR="00CA60B5" w:rsidRPr="00CA60B5">
        <w:rPr>
          <w:szCs w:val="24"/>
          <w:lang w:eastAsia="en-US"/>
        </w:rPr>
        <w:t>рр</w:t>
      </w:r>
      <w:r w:rsidR="00CA60B5" w:rsidRPr="00CA60B5">
        <w:rPr>
          <w:spacing w:val="1"/>
          <w:szCs w:val="24"/>
          <w:lang w:eastAsia="en-US"/>
        </w:rPr>
        <w:t>и</w:t>
      </w:r>
      <w:r w:rsidR="00CA60B5" w:rsidRPr="00CA60B5">
        <w:rPr>
          <w:szCs w:val="24"/>
          <w:lang w:eastAsia="en-US"/>
        </w:rPr>
        <w:t>т</w:t>
      </w:r>
      <w:r w:rsidR="00CA60B5" w:rsidRPr="00CA60B5">
        <w:rPr>
          <w:spacing w:val="-1"/>
          <w:szCs w:val="24"/>
          <w:lang w:eastAsia="en-US"/>
        </w:rPr>
        <w:t>о</w:t>
      </w:r>
      <w:r w:rsidR="00CA60B5" w:rsidRPr="00CA60B5">
        <w:rPr>
          <w:szCs w:val="24"/>
          <w:lang w:eastAsia="en-US"/>
        </w:rPr>
        <w:t>р</w:t>
      </w:r>
      <w:r w:rsidR="00CA60B5" w:rsidRPr="00CA60B5">
        <w:rPr>
          <w:spacing w:val="1"/>
          <w:szCs w:val="24"/>
          <w:lang w:eastAsia="en-US"/>
        </w:rPr>
        <w:t>и</w:t>
      </w:r>
      <w:r w:rsidR="00CA60B5" w:rsidRPr="00CA60B5">
        <w:rPr>
          <w:szCs w:val="24"/>
          <w:lang w:eastAsia="en-US"/>
        </w:rPr>
        <w:t>ях</w:t>
      </w:r>
      <w:r w:rsidR="00CA60B5" w:rsidRPr="00CA60B5">
        <w:rPr>
          <w:spacing w:val="1"/>
          <w:szCs w:val="24"/>
          <w:lang w:eastAsia="en-US"/>
        </w:rPr>
        <w:t>п</w:t>
      </w:r>
      <w:r w:rsidR="00CA60B5" w:rsidRPr="00CA60B5">
        <w:rPr>
          <w:spacing w:val="-1"/>
          <w:szCs w:val="24"/>
          <w:lang w:eastAsia="en-US"/>
        </w:rPr>
        <w:t>о</w:t>
      </w:r>
      <w:r w:rsidR="00CA60B5" w:rsidRPr="00CA60B5">
        <w:rPr>
          <w:spacing w:val="-3"/>
          <w:szCs w:val="24"/>
          <w:lang w:eastAsia="en-US"/>
        </w:rPr>
        <w:t>р</w:t>
      </w:r>
      <w:r w:rsidR="00CA60B5" w:rsidRPr="00CA60B5">
        <w:rPr>
          <w:szCs w:val="24"/>
          <w:lang w:eastAsia="en-US"/>
        </w:rPr>
        <w:t>то</w:t>
      </w:r>
      <w:r w:rsidR="00CA60B5" w:rsidRPr="00CA60B5">
        <w:rPr>
          <w:spacing w:val="-1"/>
          <w:szCs w:val="24"/>
          <w:lang w:eastAsia="en-US"/>
        </w:rPr>
        <w:t>в</w:t>
      </w:r>
      <w:r w:rsidR="00CA60B5" w:rsidRPr="00CA60B5">
        <w:rPr>
          <w:szCs w:val="24"/>
          <w:lang w:eastAsia="en-US"/>
        </w:rPr>
        <w:t>,</w:t>
      </w:r>
      <w:r w:rsidR="00CA60B5" w:rsidRPr="00CA60B5">
        <w:rPr>
          <w:spacing w:val="1"/>
          <w:szCs w:val="24"/>
          <w:lang w:eastAsia="en-US"/>
        </w:rPr>
        <w:t>с</w:t>
      </w:r>
      <w:r w:rsidR="00CA60B5" w:rsidRPr="00CA60B5">
        <w:rPr>
          <w:spacing w:val="-6"/>
          <w:szCs w:val="24"/>
          <w:lang w:eastAsia="en-US"/>
        </w:rPr>
        <w:t>у</w:t>
      </w:r>
      <w:r w:rsidR="00CA60B5" w:rsidRPr="00CA60B5">
        <w:rPr>
          <w:szCs w:val="24"/>
          <w:lang w:eastAsia="en-US"/>
        </w:rPr>
        <w:t>до</w:t>
      </w:r>
      <w:r w:rsidR="00CA60B5" w:rsidRPr="00CA60B5">
        <w:rPr>
          <w:spacing w:val="-1"/>
          <w:szCs w:val="24"/>
          <w:lang w:eastAsia="en-US"/>
        </w:rPr>
        <w:t>с</w:t>
      </w:r>
      <w:r w:rsidR="00CA60B5" w:rsidRPr="00CA60B5">
        <w:rPr>
          <w:szCs w:val="24"/>
          <w:lang w:eastAsia="en-US"/>
        </w:rPr>
        <w:t>тро</w:t>
      </w:r>
      <w:r w:rsidR="00CA60B5" w:rsidRPr="00CA60B5">
        <w:rPr>
          <w:spacing w:val="1"/>
          <w:szCs w:val="24"/>
          <w:lang w:eastAsia="en-US"/>
        </w:rPr>
        <w:t>и</w:t>
      </w:r>
      <w:r w:rsidR="00CA60B5" w:rsidRPr="00CA60B5">
        <w:rPr>
          <w:szCs w:val="24"/>
          <w:lang w:eastAsia="en-US"/>
        </w:rPr>
        <w:t>т</w:t>
      </w:r>
      <w:r w:rsidR="00CA60B5" w:rsidRPr="00CA60B5">
        <w:rPr>
          <w:spacing w:val="1"/>
          <w:szCs w:val="24"/>
          <w:lang w:eastAsia="en-US"/>
        </w:rPr>
        <w:t>е</w:t>
      </w:r>
      <w:r w:rsidR="00CA60B5" w:rsidRPr="00CA60B5">
        <w:rPr>
          <w:szCs w:val="24"/>
          <w:lang w:eastAsia="en-US"/>
        </w:rPr>
        <w:t>л</w:t>
      </w:r>
      <w:r w:rsidR="00CA60B5" w:rsidRPr="00CA60B5">
        <w:rPr>
          <w:spacing w:val="1"/>
          <w:szCs w:val="24"/>
          <w:lang w:eastAsia="en-US"/>
        </w:rPr>
        <w:t>ьн</w:t>
      </w:r>
      <w:r w:rsidR="00CA60B5" w:rsidRPr="00CA60B5">
        <w:rPr>
          <w:spacing w:val="-3"/>
          <w:szCs w:val="24"/>
          <w:lang w:eastAsia="en-US"/>
        </w:rPr>
        <w:t>ы</w:t>
      </w:r>
      <w:r w:rsidR="00CA60B5" w:rsidRPr="00CA60B5">
        <w:rPr>
          <w:szCs w:val="24"/>
          <w:lang w:eastAsia="en-US"/>
        </w:rPr>
        <w:t>хи</w:t>
      </w:r>
      <w:r w:rsidR="00CA60B5" w:rsidRPr="00CA60B5">
        <w:rPr>
          <w:spacing w:val="1"/>
          <w:szCs w:val="24"/>
          <w:lang w:eastAsia="en-US"/>
        </w:rPr>
        <w:t>с</w:t>
      </w:r>
      <w:r w:rsidR="00CA60B5" w:rsidRPr="00CA60B5">
        <w:rPr>
          <w:spacing w:val="-9"/>
          <w:szCs w:val="24"/>
          <w:lang w:eastAsia="en-US"/>
        </w:rPr>
        <w:t>у</w:t>
      </w:r>
      <w:r w:rsidR="00CA60B5" w:rsidRPr="00CA60B5">
        <w:rPr>
          <w:szCs w:val="24"/>
          <w:lang w:eastAsia="en-US"/>
        </w:rPr>
        <w:t>д</w:t>
      </w:r>
      <w:r w:rsidR="00CA60B5" w:rsidRPr="00CA60B5">
        <w:rPr>
          <w:spacing w:val="-1"/>
          <w:szCs w:val="24"/>
          <w:lang w:eastAsia="en-US"/>
        </w:rPr>
        <w:t>о</w:t>
      </w:r>
      <w:r w:rsidR="00CA60B5" w:rsidRPr="00CA60B5">
        <w:rPr>
          <w:spacing w:val="2"/>
          <w:szCs w:val="24"/>
          <w:lang w:eastAsia="en-US"/>
        </w:rPr>
        <w:t>р</w:t>
      </w:r>
      <w:r w:rsidR="00CA60B5" w:rsidRPr="00CA60B5">
        <w:rPr>
          <w:spacing w:val="-1"/>
          <w:szCs w:val="24"/>
          <w:lang w:eastAsia="en-US"/>
        </w:rPr>
        <w:t>ем</w:t>
      </w:r>
      <w:r w:rsidR="00CA60B5" w:rsidRPr="00CA60B5">
        <w:rPr>
          <w:szCs w:val="24"/>
          <w:lang w:eastAsia="en-US"/>
        </w:rPr>
        <w:t>о</w:t>
      </w:r>
      <w:r w:rsidR="00CA60B5" w:rsidRPr="00CA60B5">
        <w:rPr>
          <w:spacing w:val="1"/>
          <w:szCs w:val="24"/>
          <w:lang w:eastAsia="en-US"/>
        </w:rPr>
        <w:t>н</w:t>
      </w:r>
      <w:r w:rsidR="00CA60B5" w:rsidRPr="00CA60B5">
        <w:rPr>
          <w:szCs w:val="24"/>
          <w:lang w:eastAsia="en-US"/>
        </w:rPr>
        <w:t>т</w:t>
      </w:r>
      <w:r w:rsidR="00CA60B5" w:rsidRPr="00CA60B5">
        <w:rPr>
          <w:spacing w:val="1"/>
          <w:szCs w:val="24"/>
          <w:lang w:eastAsia="en-US"/>
        </w:rPr>
        <w:t>н</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о</w:t>
      </w:r>
      <w:r w:rsidR="00CA60B5" w:rsidRPr="00CA60B5">
        <w:rPr>
          <w:szCs w:val="24"/>
          <w:lang w:eastAsia="en-US"/>
        </w:rPr>
        <w:t>рг</w:t>
      </w:r>
      <w:r w:rsidR="00CA60B5" w:rsidRPr="00CA60B5">
        <w:rPr>
          <w:spacing w:val="-1"/>
          <w:szCs w:val="24"/>
          <w:lang w:eastAsia="en-US"/>
        </w:rPr>
        <w:t>а</w:t>
      </w:r>
      <w:r w:rsidR="00CA60B5" w:rsidRPr="00CA60B5">
        <w:rPr>
          <w:spacing w:val="1"/>
          <w:szCs w:val="24"/>
          <w:lang w:eastAsia="en-US"/>
        </w:rPr>
        <w:t>н</w:t>
      </w:r>
      <w:r w:rsidR="00CA60B5" w:rsidRPr="00CA60B5">
        <w:rPr>
          <w:spacing w:val="-2"/>
          <w:szCs w:val="24"/>
          <w:lang w:eastAsia="en-US"/>
        </w:rPr>
        <w:t>и</w:t>
      </w:r>
      <w:r w:rsidR="00CA60B5" w:rsidRPr="00CA60B5">
        <w:rPr>
          <w:spacing w:val="1"/>
          <w:szCs w:val="24"/>
          <w:lang w:eastAsia="en-US"/>
        </w:rPr>
        <w:t>з</w:t>
      </w:r>
      <w:r w:rsidR="00CA60B5" w:rsidRPr="00CA60B5">
        <w:rPr>
          <w:spacing w:val="-1"/>
          <w:szCs w:val="24"/>
          <w:lang w:eastAsia="en-US"/>
        </w:rPr>
        <w:t>а</w:t>
      </w:r>
      <w:r w:rsidR="00CA60B5" w:rsidRPr="00CA60B5">
        <w:rPr>
          <w:spacing w:val="1"/>
          <w:szCs w:val="24"/>
          <w:lang w:eastAsia="en-US"/>
        </w:rPr>
        <w:t>ц</w:t>
      </w:r>
      <w:r w:rsidR="00CA60B5" w:rsidRPr="00CA60B5">
        <w:rPr>
          <w:spacing w:val="-2"/>
          <w:szCs w:val="24"/>
          <w:lang w:eastAsia="en-US"/>
        </w:rPr>
        <w:t>и</w:t>
      </w:r>
      <w:r w:rsidR="00CA60B5" w:rsidRPr="00CA60B5">
        <w:rPr>
          <w:spacing w:val="1"/>
          <w:szCs w:val="24"/>
          <w:lang w:eastAsia="en-US"/>
        </w:rPr>
        <w:t>й</w:t>
      </w:r>
      <w:r w:rsidR="00CA60B5" w:rsidRPr="00CA60B5">
        <w:rPr>
          <w:szCs w:val="24"/>
          <w:lang w:eastAsia="en-US"/>
        </w:rPr>
        <w:t>,</w:t>
      </w:r>
      <w:r w:rsidR="00CA60B5" w:rsidRPr="00CA60B5">
        <w:rPr>
          <w:spacing w:val="-2"/>
          <w:szCs w:val="24"/>
          <w:lang w:eastAsia="en-US"/>
        </w:rPr>
        <w:t>и</w:t>
      </w:r>
      <w:r w:rsidR="00CA60B5" w:rsidRPr="00CA60B5">
        <w:rPr>
          <w:spacing w:val="1"/>
          <w:szCs w:val="24"/>
          <w:lang w:eastAsia="en-US"/>
        </w:rPr>
        <w:t>н</w:t>
      </w:r>
      <w:r w:rsidR="00CA60B5" w:rsidRPr="00CA60B5">
        <w:rPr>
          <w:szCs w:val="24"/>
          <w:lang w:eastAsia="en-US"/>
        </w:rPr>
        <w:t>ф</w:t>
      </w:r>
      <w:r w:rsidR="00CA60B5" w:rsidRPr="00CA60B5">
        <w:rPr>
          <w:spacing w:val="-3"/>
          <w:szCs w:val="24"/>
          <w:lang w:eastAsia="en-US"/>
        </w:rPr>
        <w:t>р</w:t>
      </w:r>
      <w:r w:rsidR="00CA60B5" w:rsidRPr="00CA60B5">
        <w:rPr>
          <w:spacing w:val="-1"/>
          <w:szCs w:val="24"/>
          <w:lang w:eastAsia="en-US"/>
        </w:rPr>
        <w:t>ас</w:t>
      </w:r>
      <w:r w:rsidR="00CA60B5" w:rsidRPr="00CA60B5">
        <w:rPr>
          <w:szCs w:val="24"/>
          <w:lang w:eastAsia="en-US"/>
        </w:rPr>
        <w:t>т</w:t>
      </w:r>
      <w:r w:rsidR="00CA60B5" w:rsidRPr="00CA60B5">
        <w:rPr>
          <w:spacing w:val="2"/>
          <w:szCs w:val="24"/>
          <w:lang w:eastAsia="en-US"/>
        </w:rPr>
        <w:t>р</w:t>
      </w:r>
      <w:r w:rsidR="00CA60B5" w:rsidRPr="00CA60B5">
        <w:rPr>
          <w:spacing w:val="-6"/>
          <w:szCs w:val="24"/>
          <w:lang w:eastAsia="en-US"/>
        </w:rPr>
        <w:t>у</w:t>
      </w:r>
      <w:r w:rsidR="00CA60B5" w:rsidRPr="00CA60B5">
        <w:rPr>
          <w:spacing w:val="1"/>
          <w:szCs w:val="24"/>
          <w:lang w:eastAsia="en-US"/>
        </w:rPr>
        <w:t>к</w:t>
      </w:r>
      <w:r w:rsidR="00CA60B5" w:rsidRPr="00CA60B5">
        <w:rPr>
          <w:spacing w:val="3"/>
          <w:szCs w:val="24"/>
          <w:lang w:eastAsia="en-US"/>
        </w:rPr>
        <w:t>т</w:t>
      </w:r>
      <w:r w:rsidR="00CA60B5" w:rsidRPr="00CA60B5">
        <w:rPr>
          <w:spacing w:val="-6"/>
          <w:szCs w:val="24"/>
          <w:lang w:eastAsia="en-US"/>
        </w:rPr>
        <w:t>у</w:t>
      </w:r>
      <w:r w:rsidR="00CA60B5" w:rsidRPr="00CA60B5">
        <w:rPr>
          <w:spacing w:val="2"/>
          <w:szCs w:val="24"/>
          <w:lang w:eastAsia="en-US"/>
        </w:rPr>
        <w:t>р</w:t>
      </w:r>
      <w:r w:rsidR="00CA60B5" w:rsidRPr="00CA60B5">
        <w:rPr>
          <w:szCs w:val="24"/>
          <w:lang w:eastAsia="en-US"/>
        </w:rPr>
        <w:t>ы</w:t>
      </w:r>
      <w:r w:rsidR="00CA60B5" w:rsidRPr="00CA60B5">
        <w:rPr>
          <w:spacing w:val="-1"/>
          <w:szCs w:val="24"/>
          <w:lang w:eastAsia="en-US"/>
        </w:rPr>
        <w:t>в</w:t>
      </w:r>
      <w:r w:rsidR="00CA60B5" w:rsidRPr="00CA60B5">
        <w:rPr>
          <w:spacing w:val="3"/>
          <w:szCs w:val="24"/>
          <w:lang w:eastAsia="en-US"/>
        </w:rPr>
        <w:t>н</w:t>
      </w:r>
      <w:r w:rsidR="00CA60B5" w:rsidRPr="00CA60B5">
        <w:rPr>
          <w:spacing w:val="-6"/>
          <w:szCs w:val="24"/>
          <w:lang w:eastAsia="en-US"/>
        </w:rPr>
        <w:t>у</w:t>
      </w:r>
      <w:r w:rsidR="00CA60B5" w:rsidRPr="00CA60B5">
        <w:rPr>
          <w:szCs w:val="24"/>
          <w:lang w:eastAsia="en-US"/>
        </w:rPr>
        <w:t>тр</w:t>
      </w:r>
      <w:r w:rsidR="00CA60B5" w:rsidRPr="00CA60B5">
        <w:rPr>
          <w:spacing w:val="-1"/>
          <w:szCs w:val="24"/>
          <w:lang w:eastAsia="en-US"/>
        </w:rPr>
        <w:t>е</w:t>
      </w:r>
      <w:r w:rsidR="00CA60B5" w:rsidRPr="00CA60B5">
        <w:rPr>
          <w:spacing w:val="1"/>
          <w:szCs w:val="24"/>
          <w:lang w:eastAsia="en-US"/>
        </w:rPr>
        <w:t>нни</w:t>
      </w:r>
      <w:r w:rsidR="00CA60B5" w:rsidRPr="00CA60B5">
        <w:rPr>
          <w:szCs w:val="24"/>
          <w:lang w:eastAsia="en-US"/>
        </w:rPr>
        <w:t>х</w:t>
      </w:r>
      <w:r w:rsidR="00CA60B5" w:rsidRPr="00CA60B5">
        <w:rPr>
          <w:spacing w:val="-1"/>
          <w:szCs w:val="24"/>
          <w:lang w:eastAsia="en-US"/>
        </w:rPr>
        <w:t>в</w:t>
      </w:r>
      <w:r w:rsidR="00CA60B5" w:rsidRPr="00CA60B5">
        <w:rPr>
          <w:szCs w:val="24"/>
          <w:lang w:eastAsia="en-US"/>
        </w:rPr>
        <w:t>од</w:t>
      </w:r>
      <w:r w:rsidR="00CA60B5" w:rsidRPr="00CA60B5">
        <w:rPr>
          <w:spacing w:val="1"/>
          <w:szCs w:val="24"/>
          <w:lang w:eastAsia="en-US"/>
        </w:rPr>
        <w:t>н</w:t>
      </w:r>
      <w:r w:rsidR="00CA60B5" w:rsidRPr="00CA60B5">
        <w:rPr>
          <w:spacing w:val="-1"/>
          <w:szCs w:val="24"/>
          <w:lang w:eastAsia="en-US"/>
        </w:rPr>
        <w:t>ы</w:t>
      </w:r>
      <w:r w:rsidR="00CA60B5" w:rsidRPr="00CA60B5">
        <w:rPr>
          <w:szCs w:val="24"/>
          <w:lang w:eastAsia="en-US"/>
        </w:rPr>
        <w:t>х</w:t>
      </w:r>
      <w:r w:rsidR="00CA60B5" w:rsidRPr="00CA60B5">
        <w:rPr>
          <w:spacing w:val="3"/>
          <w:szCs w:val="24"/>
          <w:lang w:eastAsia="en-US"/>
        </w:rPr>
        <w:t>п</w:t>
      </w:r>
      <w:r w:rsidR="00CA60B5" w:rsidRPr="00CA60B5">
        <w:rPr>
          <w:spacing w:val="-9"/>
          <w:szCs w:val="24"/>
          <w:lang w:eastAsia="en-US"/>
        </w:rPr>
        <w:t>у</w:t>
      </w:r>
      <w:r w:rsidR="00CA60B5" w:rsidRPr="00CA60B5">
        <w:rPr>
          <w:szCs w:val="24"/>
          <w:lang w:eastAsia="en-US"/>
        </w:rPr>
        <w:t>т</w:t>
      </w:r>
      <w:r w:rsidR="00CA60B5" w:rsidRPr="00CA60B5">
        <w:rPr>
          <w:spacing w:val="-1"/>
          <w:szCs w:val="24"/>
          <w:lang w:eastAsia="en-US"/>
        </w:rPr>
        <w:t>е</w:t>
      </w:r>
      <w:r w:rsidR="00CA60B5" w:rsidRPr="00CA60B5">
        <w:rPr>
          <w:szCs w:val="24"/>
          <w:lang w:eastAsia="en-US"/>
        </w:rPr>
        <w:t>й</w:t>
      </w:r>
      <w:r w:rsidR="00CA60B5" w:rsidRPr="00CA60B5">
        <w:rPr>
          <w:spacing w:val="1"/>
          <w:szCs w:val="24"/>
          <w:lang w:eastAsia="en-US"/>
        </w:rPr>
        <w:t>п</w:t>
      </w:r>
      <w:r w:rsidR="00CA60B5" w:rsidRPr="00CA60B5">
        <w:rPr>
          <w:szCs w:val="24"/>
          <w:lang w:eastAsia="en-US"/>
        </w:rPr>
        <w:t>ри</w:t>
      </w:r>
      <w:r w:rsidR="00CA60B5" w:rsidRPr="00CA60B5">
        <w:rPr>
          <w:spacing w:val="-6"/>
          <w:szCs w:val="24"/>
          <w:lang w:eastAsia="en-US"/>
        </w:rPr>
        <w:t>у</w:t>
      </w:r>
      <w:r w:rsidR="00CA60B5" w:rsidRPr="00CA60B5">
        <w:rPr>
          <w:spacing w:val="-1"/>
          <w:szCs w:val="24"/>
          <w:lang w:eastAsia="en-US"/>
        </w:rPr>
        <w:t>с</w:t>
      </w:r>
      <w:r w:rsidR="00CA60B5" w:rsidRPr="00CA60B5">
        <w:rPr>
          <w:szCs w:val="24"/>
          <w:lang w:eastAsia="en-US"/>
        </w:rPr>
        <w:t>ло</w:t>
      </w:r>
      <w:r w:rsidR="00CA60B5" w:rsidRPr="00CA60B5">
        <w:rPr>
          <w:spacing w:val="-1"/>
          <w:szCs w:val="24"/>
          <w:lang w:eastAsia="en-US"/>
        </w:rPr>
        <w:t>в</w:t>
      </w:r>
      <w:r w:rsidR="00CA60B5" w:rsidRPr="00CA60B5">
        <w:rPr>
          <w:spacing w:val="1"/>
          <w:szCs w:val="24"/>
          <w:lang w:eastAsia="en-US"/>
        </w:rPr>
        <w:t>и</w:t>
      </w:r>
      <w:r w:rsidR="00CA60B5" w:rsidRPr="00CA60B5">
        <w:rPr>
          <w:szCs w:val="24"/>
          <w:lang w:eastAsia="en-US"/>
        </w:rPr>
        <w:t>и</w:t>
      </w:r>
      <w:r w:rsidR="00CA60B5" w:rsidRPr="00CA60B5">
        <w:rPr>
          <w:spacing w:val="-1"/>
          <w:szCs w:val="24"/>
          <w:lang w:eastAsia="en-US"/>
        </w:rPr>
        <w:t>с</w:t>
      </w:r>
      <w:r w:rsidR="00CA60B5" w:rsidRPr="00CA60B5">
        <w:rPr>
          <w:szCs w:val="24"/>
          <w:lang w:eastAsia="en-US"/>
        </w:rPr>
        <w:t>облюд</w:t>
      </w:r>
      <w:r w:rsidR="00CA60B5" w:rsidRPr="00CA60B5">
        <w:rPr>
          <w:spacing w:val="-1"/>
          <w:szCs w:val="24"/>
          <w:lang w:eastAsia="en-US"/>
        </w:rPr>
        <w:t>е</w:t>
      </w:r>
      <w:r w:rsidR="00CA60B5" w:rsidRPr="00CA60B5">
        <w:rPr>
          <w:spacing w:val="-2"/>
          <w:szCs w:val="24"/>
          <w:lang w:eastAsia="en-US"/>
        </w:rPr>
        <w:t>н</w:t>
      </w:r>
      <w:r w:rsidR="00CA60B5" w:rsidRPr="00CA60B5">
        <w:rPr>
          <w:spacing w:val="1"/>
          <w:szCs w:val="24"/>
          <w:lang w:eastAsia="en-US"/>
        </w:rPr>
        <w:t>и</w:t>
      </w:r>
      <w:r w:rsidR="00CA60B5" w:rsidRPr="00CA60B5">
        <w:rPr>
          <w:szCs w:val="24"/>
          <w:lang w:eastAsia="en-US"/>
        </w:rPr>
        <w:t>ятр</w:t>
      </w:r>
      <w:r w:rsidR="00CA60B5" w:rsidRPr="00CA60B5">
        <w:rPr>
          <w:spacing w:val="-1"/>
          <w:szCs w:val="24"/>
          <w:lang w:eastAsia="en-US"/>
        </w:rPr>
        <w:t>е</w:t>
      </w:r>
      <w:r w:rsidR="00CA60B5" w:rsidRPr="00CA60B5">
        <w:rPr>
          <w:szCs w:val="24"/>
          <w:lang w:eastAsia="en-US"/>
        </w:rPr>
        <w:t>бо</w:t>
      </w:r>
      <w:r w:rsidR="00CA60B5" w:rsidRPr="00CA60B5">
        <w:rPr>
          <w:spacing w:val="-3"/>
          <w:szCs w:val="24"/>
          <w:lang w:eastAsia="en-US"/>
        </w:rPr>
        <w:t>в</w:t>
      </w:r>
      <w:r w:rsidR="00CA60B5" w:rsidRPr="00CA60B5">
        <w:rPr>
          <w:spacing w:val="-1"/>
          <w:szCs w:val="24"/>
          <w:lang w:eastAsia="en-US"/>
        </w:rPr>
        <w:t>а</w:t>
      </w:r>
      <w:r w:rsidR="00CA60B5" w:rsidRPr="00CA60B5">
        <w:rPr>
          <w:spacing w:val="1"/>
          <w:szCs w:val="24"/>
          <w:lang w:eastAsia="en-US"/>
        </w:rPr>
        <w:t>ни</w:t>
      </w:r>
      <w:r w:rsidR="00CA60B5" w:rsidRPr="00CA60B5">
        <w:rPr>
          <w:szCs w:val="24"/>
          <w:lang w:eastAsia="en-US"/>
        </w:rPr>
        <w:t>й</w:t>
      </w:r>
      <w:r w:rsidR="00CA60B5" w:rsidRPr="00CA60B5">
        <w:rPr>
          <w:spacing w:val="1"/>
          <w:szCs w:val="24"/>
          <w:lang w:eastAsia="en-US"/>
        </w:rPr>
        <w:t>з</w:t>
      </w:r>
      <w:r w:rsidR="00CA60B5" w:rsidRPr="00CA60B5">
        <w:rPr>
          <w:spacing w:val="-1"/>
          <w:szCs w:val="24"/>
          <w:lang w:eastAsia="en-US"/>
        </w:rPr>
        <w:t>а</w:t>
      </w:r>
      <w:r w:rsidR="00CA60B5" w:rsidRPr="00CA60B5">
        <w:rPr>
          <w:spacing w:val="1"/>
          <w:szCs w:val="24"/>
          <w:lang w:eastAsia="en-US"/>
        </w:rPr>
        <w:t>к</w:t>
      </w:r>
      <w:r w:rsidR="00CA60B5" w:rsidRPr="00CA60B5">
        <w:rPr>
          <w:szCs w:val="24"/>
          <w:lang w:eastAsia="en-US"/>
        </w:rPr>
        <w:t>о</w:t>
      </w:r>
      <w:r w:rsidR="00CA60B5" w:rsidRPr="00CA60B5">
        <w:rPr>
          <w:spacing w:val="1"/>
          <w:szCs w:val="24"/>
          <w:lang w:eastAsia="en-US"/>
        </w:rPr>
        <w:t>н</w:t>
      </w:r>
      <w:r w:rsidR="00CA60B5" w:rsidRPr="00CA60B5">
        <w:rPr>
          <w:szCs w:val="24"/>
          <w:lang w:eastAsia="en-US"/>
        </w:rPr>
        <w:t>од</w:t>
      </w:r>
      <w:r w:rsidR="00CA60B5" w:rsidRPr="00CA60B5">
        <w:rPr>
          <w:spacing w:val="-1"/>
          <w:szCs w:val="24"/>
          <w:lang w:eastAsia="en-US"/>
        </w:rPr>
        <w:t>а</w:t>
      </w:r>
      <w:r w:rsidR="00CA60B5" w:rsidRPr="00CA60B5">
        <w:rPr>
          <w:szCs w:val="24"/>
          <w:lang w:eastAsia="en-US"/>
        </w:rPr>
        <w:t>т</w:t>
      </w:r>
      <w:r w:rsidR="00CA60B5" w:rsidRPr="00CA60B5">
        <w:rPr>
          <w:spacing w:val="-1"/>
          <w:szCs w:val="24"/>
          <w:lang w:eastAsia="en-US"/>
        </w:rPr>
        <w:t>е</w:t>
      </w:r>
      <w:r w:rsidR="00CA60B5" w:rsidRPr="00CA60B5">
        <w:rPr>
          <w:szCs w:val="24"/>
          <w:lang w:eastAsia="en-US"/>
        </w:rPr>
        <w:t>л</w:t>
      </w:r>
      <w:r w:rsidR="00CA60B5" w:rsidRPr="00CA60B5">
        <w:rPr>
          <w:spacing w:val="1"/>
          <w:szCs w:val="24"/>
          <w:lang w:eastAsia="en-US"/>
        </w:rPr>
        <w:t>ь</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в</w:t>
      </w:r>
      <w:r w:rsidR="00CA60B5" w:rsidRPr="00CA60B5">
        <w:rPr>
          <w:szCs w:val="24"/>
          <w:lang w:eastAsia="en-US"/>
        </w:rPr>
        <w:t>авобл</w:t>
      </w:r>
      <w:r w:rsidR="00CA60B5" w:rsidRPr="00CA60B5">
        <w:rPr>
          <w:spacing w:val="-1"/>
          <w:szCs w:val="24"/>
          <w:lang w:eastAsia="en-US"/>
        </w:rPr>
        <w:t>ас</w:t>
      </w:r>
      <w:r w:rsidR="00CA60B5" w:rsidRPr="00CA60B5">
        <w:rPr>
          <w:szCs w:val="24"/>
          <w:lang w:eastAsia="en-US"/>
        </w:rPr>
        <w:t>тио</w:t>
      </w:r>
      <w:r w:rsidR="00CA60B5" w:rsidRPr="00CA60B5">
        <w:rPr>
          <w:spacing w:val="2"/>
          <w:szCs w:val="24"/>
          <w:lang w:eastAsia="en-US"/>
        </w:rPr>
        <w:t>х</w:t>
      </w:r>
      <w:r w:rsidR="00CA60B5" w:rsidRPr="00CA60B5">
        <w:rPr>
          <w:szCs w:val="24"/>
          <w:lang w:eastAsia="en-US"/>
        </w:rPr>
        <w:t>р</w:t>
      </w:r>
      <w:r w:rsidR="00CA60B5" w:rsidRPr="00CA60B5">
        <w:rPr>
          <w:spacing w:val="-1"/>
          <w:szCs w:val="24"/>
          <w:lang w:eastAsia="en-US"/>
        </w:rPr>
        <w:t>а</w:t>
      </w:r>
      <w:r w:rsidR="00CA60B5" w:rsidRPr="00CA60B5">
        <w:rPr>
          <w:spacing w:val="1"/>
          <w:szCs w:val="24"/>
          <w:lang w:eastAsia="en-US"/>
        </w:rPr>
        <w:t>н</w:t>
      </w:r>
      <w:r w:rsidR="00CA60B5" w:rsidRPr="00CA60B5">
        <w:rPr>
          <w:szCs w:val="24"/>
          <w:lang w:eastAsia="en-US"/>
        </w:rPr>
        <w:t>ыок</w:t>
      </w:r>
      <w:r w:rsidR="00CA60B5" w:rsidRPr="00CA60B5">
        <w:rPr>
          <w:spacing w:val="2"/>
          <w:szCs w:val="24"/>
          <w:lang w:eastAsia="en-US"/>
        </w:rPr>
        <w:t>р</w:t>
      </w:r>
      <w:r w:rsidR="00CA60B5" w:rsidRPr="00CA60B5">
        <w:rPr>
          <w:spacing w:val="-3"/>
          <w:szCs w:val="24"/>
          <w:lang w:eastAsia="en-US"/>
        </w:rPr>
        <w:t>у</w:t>
      </w:r>
      <w:r w:rsidR="00CA60B5" w:rsidRPr="00CA60B5">
        <w:rPr>
          <w:spacing w:val="-1"/>
          <w:szCs w:val="24"/>
          <w:lang w:eastAsia="en-US"/>
        </w:rPr>
        <w:t>жа</w:t>
      </w:r>
      <w:r w:rsidR="00CA60B5" w:rsidRPr="00CA60B5">
        <w:rPr>
          <w:szCs w:val="24"/>
          <w:lang w:eastAsia="en-US"/>
        </w:rPr>
        <w:t>ющ</w:t>
      </w:r>
      <w:r w:rsidR="00CA60B5" w:rsidRPr="00CA60B5">
        <w:rPr>
          <w:spacing w:val="-1"/>
          <w:szCs w:val="24"/>
          <w:lang w:eastAsia="en-US"/>
        </w:rPr>
        <w:t>е</w:t>
      </w:r>
      <w:r w:rsidR="00CA60B5" w:rsidRPr="00CA60B5">
        <w:rPr>
          <w:szCs w:val="24"/>
          <w:lang w:eastAsia="en-US"/>
        </w:rPr>
        <w:t>й</w:t>
      </w:r>
      <w:r w:rsidR="00CA60B5" w:rsidRPr="00CA60B5">
        <w:rPr>
          <w:spacing w:val="-1"/>
          <w:szCs w:val="24"/>
          <w:lang w:eastAsia="en-US"/>
        </w:rPr>
        <w:t>с</w:t>
      </w:r>
      <w:r w:rsidR="00CA60B5" w:rsidRPr="00CA60B5">
        <w:rPr>
          <w:szCs w:val="24"/>
          <w:lang w:eastAsia="en-US"/>
        </w:rPr>
        <w:t>р</w:t>
      </w:r>
      <w:r w:rsidR="00CA60B5" w:rsidRPr="00CA60B5">
        <w:rPr>
          <w:spacing w:val="-1"/>
          <w:szCs w:val="24"/>
          <w:lang w:eastAsia="en-US"/>
        </w:rPr>
        <w:t>е</w:t>
      </w:r>
      <w:r w:rsidR="00CA60B5" w:rsidRPr="00CA60B5">
        <w:rPr>
          <w:szCs w:val="24"/>
          <w:lang w:eastAsia="en-US"/>
        </w:rPr>
        <w:t>дыиКод</w:t>
      </w:r>
      <w:r w:rsidR="00CA60B5" w:rsidRPr="00CA60B5">
        <w:rPr>
          <w:spacing w:val="-1"/>
          <w:szCs w:val="24"/>
          <w:lang w:eastAsia="en-US"/>
        </w:rPr>
        <w:t>е</w:t>
      </w:r>
      <w:r w:rsidR="00CA60B5" w:rsidRPr="00CA60B5">
        <w:rPr>
          <w:spacing w:val="1"/>
          <w:szCs w:val="24"/>
          <w:lang w:eastAsia="en-US"/>
        </w:rPr>
        <w:t>к</w:t>
      </w:r>
      <w:r w:rsidR="00CA60B5" w:rsidRPr="00CA60B5">
        <w:rPr>
          <w:spacing w:val="-1"/>
          <w:szCs w:val="24"/>
          <w:lang w:eastAsia="en-US"/>
        </w:rPr>
        <w:t>са)</w:t>
      </w:r>
      <w:r w:rsidR="00CA60B5" w:rsidRPr="00CA60B5">
        <w:rPr>
          <w:szCs w:val="24"/>
          <w:lang w:eastAsia="en-US"/>
        </w:rPr>
        <w:t>,</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а</w:t>
      </w:r>
      <w:r w:rsidR="00CA60B5" w:rsidRPr="00CA60B5">
        <w:rPr>
          <w:spacing w:val="1"/>
          <w:szCs w:val="24"/>
          <w:lang w:eastAsia="en-US"/>
        </w:rPr>
        <w:t>нци</w:t>
      </w:r>
      <w:r w:rsidR="00CA60B5" w:rsidRPr="00CA60B5">
        <w:rPr>
          <w:szCs w:val="24"/>
          <w:lang w:eastAsia="en-US"/>
        </w:rPr>
        <w:t>йт</w:t>
      </w:r>
      <w:r w:rsidR="00CA60B5" w:rsidRPr="00CA60B5">
        <w:rPr>
          <w:spacing w:val="-1"/>
          <w:szCs w:val="24"/>
          <w:lang w:eastAsia="en-US"/>
        </w:rPr>
        <w:t>е</w:t>
      </w:r>
      <w:r w:rsidR="00CA60B5" w:rsidRPr="00CA60B5">
        <w:rPr>
          <w:szCs w:val="24"/>
          <w:lang w:eastAsia="en-US"/>
        </w:rPr>
        <w:t>х</w:t>
      </w:r>
      <w:r w:rsidR="00CA60B5" w:rsidRPr="00CA60B5">
        <w:rPr>
          <w:spacing w:val="1"/>
          <w:szCs w:val="24"/>
          <w:lang w:eastAsia="en-US"/>
        </w:rPr>
        <w:t>ни</w:t>
      </w:r>
      <w:r w:rsidR="00CA60B5" w:rsidRPr="00CA60B5">
        <w:rPr>
          <w:spacing w:val="-1"/>
          <w:szCs w:val="24"/>
          <w:lang w:eastAsia="en-US"/>
        </w:rPr>
        <w:t>чес</w:t>
      </w:r>
      <w:r w:rsidR="00CA60B5" w:rsidRPr="00CA60B5">
        <w:rPr>
          <w:spacing w:val="1"/>
          <w:szCs w:val="24"/>
          <w:lang w:eastAsia="en-US"/>
        </w:rPr>
        <w:t>к</w:t>
      </w:r>
      <w:r w:rsidR="00CA60B5" w:rsidRPr="00CA60B5">
        <w:rPr>
          <w:szCs w:val="24"/>
          <w:lang w:eastAsia="en-US"/>
        </w:rPr>
        <w:t>огооб</w:t>
      </w:r>
      <w:r w:rsidR="00CA60B5" w:rsidRPr="00CA60B5">
        <w:rPr>
          <w:spacing w:val="-1"/>
          <w:szCs w:val="24"/>
          <w:lang w:eastAsia="en-US"/>
        </w:rPr>
        <w:t>с</w:t>
      </w:r>
      <w:r w:rsidR="00CA60B5" w:rsidRPr="00CA60B5">
        <w:rPr>
          <w:spacing w:val="2"/>
          <w:szCs w:val="24"/>
          <w:lang w:eastAsia="en-US"/>
        </w:rPr>
        <w:t>л</w:t>
      </w:r>
      <w:r w:rsidR="00CA60B5" w:rsidRPr="00CA60B5">
        <w:rPr>
          <w:spacing w:val="-3"/>
          <w:szCs w:val="24"/>
          <w:lang w:eastAsia="en-US"/>
        </w:rPr>
        <w:t>у</w:t>
      </w:r>
      <w:r w:rsidR="00CA60B5" w:rsidRPr="00CA60B5">
        <w:rPr>
          <w:spacing w:val="-1"/>
          <w:szCs w:val="24"/>
          <w:lang w:eastAsia="en-US"/>
        </w:rPr>
        <w:t>ж</w:t>
      </w:r>
      <w:r w:rsidR="00CA60B5" w:rsidRPr="00CA60B5">
        <w:rPr>
          <w:spacing w:val="1"/>
          <w:szCs w:val="24"/>
          <w:lang w:eastAsia="en-US"/>
        </w:rPr>
        <w:t>и</w:t>
      </w:r>
      <w:r w:rsidR="00CA60B5" w:rsidRPr="00CA60B5">
        <w:rPr>
          <w:spacing w:val="-1"/>
          <w:szCs w:val="24"/>
          <w:lang w:eastAsia="en-US"/>
        </w:rPr>
        <w:t>ва</w:t>
      </w:r>
      <w:r w:rsidR="00CA60B5" w:rsidRPr="00CA60B5">
        <w:rPr>
          <w:spacing w:val="1"/>
          <w:szCs w:val="24"/>
          <w:lang w:eastAsia="en-US"/>
        </w:rPr>
        <w:t>ни</w:t>
      </w:r>
      <w:r w:rsidR="00CA60B5" w:rsidRPr="00CA60B5">
        <w:rPr>
          <w:szCs w:val="24"/>
          <w:lang w:eastAsia="en-US"/>
        </w:rPr>
        <w:t>я,</w:t>
      </w:r>
      <w:r w:rsidR="00CA60B5" w:rsidRPr="00CA60B5">
        <w:rPr>
          <w:spacing w:val="1"/>
          <w:szCs w:val="24"/>
          <w:lang w:eastAsia="en-US"/>
        </w:rPr>
        <w:t>и</w:t>
      </w:r>
      <w:r w:rsidR="00CA60B5" w:rsidRPr="00CA60B5">
        <w:rPr>
          <w:spacing w:val="-5"/>
          <w:szCs w:val="24"/>
          <w:lang w:eastAsia="en-US"/>
        </w:rPr>
        <w:t>с</w:t>
      </w:r>
      <w:r w:rsidR="00CA60B5" w:rsidRPr="00CA60B5">
        <w:rPr>
          <w:spacing w:val="1"/>
          <w:szCs w:val="24"/>
          <w:lang w:eastAsia="en-US"/>
        </w:rPr>
        <w:t>п</w:t>
      </w:r>
      <w:r w:rsidR="00CA60B5" w:rsidRPr="00CA60B5">
        <w:rPr>
          <w:szCs w:val="24"/>
          <w:lang w:eastAsia="en-US"/>
        </w:rPr>
        <w:t>ол</w:t>
      </w:r>
      <w:r w:rsidR="00CA60B5" w:rsidRPr="00CA60B5">
        <w:rPr>
          <w:spacing w:val="-2"/>
          <w:szCs w:val="24"/>
          <w:lang w:eastAsia="en-US"/>
        </w:rPr>
        <w:t>ь</w:t>
      </w:r>
      <w:r w:rsidR="00CA60B5" w:rsidRPr="00CA60B5">
        <w:rPr>
          <w:spacing w:val="3"/>
          <w:szCs w:val="24"/>
          <w:lang w:eastAsia="en-US"/>
        </w:rPr>
        <w:t>з</w:t>
      </w:r>
      <w:r w:rsidR="00CA60B5" w:rsidRPr="00CA60B5">
        <w:rPr>
          <w:spacing w:val="-6"/>
          <w:szCs w:val="24"/>
          <w:lang w:eastAsia="en-US"/>
        </w:rPr>
        <w:t>у</w:t>
      </w:r>
      <w:r w:rsidR="00CA60B5" w:rsidRPr="00CA60B5">
        <w:rPr>
          <w:spacing w:val="-1"/>
          <w:szCs w:val="24"/>
          <w:lang w:eastAsia="en-US"/>
        </w:rPr>
        <w:t>ем</w:t>
      </w:r>
      <w:r w:rsidR="00CA60B5" w:rsidRPr="00CA60B5">
        <w:rPr>
          <w:spacing w:val="2"/>
          <w:szCs w:val="24"/>
          <w:lang w:eastAsia="en-US"/>
        </w:rPr>
        <w:t>ы</w:t>
      </w:r>
      <w:r w:rsidR="00CA60B5" w:rsidRPr="00CA60B5">
        <w:rPr>
          <w:szCs w:val="24"/>
          <w:lang w:eastAsia="en-US"/>
        </w:rPr>
        <w:t>хдлят</w:t>
      </w:r>
      <w:r w:rsidR="00CA60B5" w:rsidRPr="00CA60B5">
        <w:rPr>
          <w:spacing w:val="-5"/>
          <w:szCs w:val="24"/>
          <w:lang w:eastAsia="en-US"/>
        </w:rPr>
        <w:t>е</w:t>
      </w:r>
      <w:r w:rsidR="00CA60B5" w:rsidRPr="00CA60B5">
        <w:rPr>
          <w:spacing w:val="2"/>
          <w:szCs w:val="24"/>
          <w:lang w:eastAsia="en-US"/>
        </w:rPr>
        <w:t>х</w:t>
      </w:r>
      <w:r w:rsidR="00CA60B5" w:rsidRPr="00CA60B5">
        <w:rPr>
          <w:spacing w:val="-2"/>
          <w:szCs w:val="24"/>
          <w:lang w:eastAsia="en-US"/>
        </w:rPr>
        <w:t>н</w:t>
      </w:r>
      <w:r w:rsidR="00CA60B5" w:rsidRPr="00CA60B5">
        <w:rPr>
          <w:spacing w:val="1"/>
          <w:szCs w:val="24"/>
          <w:lang w:eastAsia="en-US"/>
        </w:rPr>
        <w:t>и</w:t>
      </w:r>
      <w:r w:rsidR="00CA60B5" w:rsidRPr="00CA60B5">
        <w:rPr>
          <w:spacing w:val="-1"/>
          <w:szCs w:val="24"/>
          <w:lang w:eastAsia="en-US"/>
        </w:rPr>
        <w:t>чес</w:t>
      </w:r>
      <w:r w:rsidR="00CA60B5" w:rsidRPr="00CA60B5">
        <w:rPr>
          <w:spacing w:val="1"/>
          <w:szCs w:val="24"/>
          <w:lang w:eastAsia="en-US"/>
        </w:rPr>
        <w:t>к</w:t>
      </w:r>
      <w:r w:rsidR="00CA60B5" w:rsidRPr="00CA60B5">
        <w:rPr>
          <w:szCs w:val="24"/>
          <w:lang w:eastAsia="en-US"/>
        </w:rPr>
        <w:t>огоо</w:t>
      </w:r>
      <w:r w:rsidR="00CA60B5" w:rsidRPr="00CA60B5">
        <w:rPr>
          <w:spacing w:val="-1"/>
          <w:szCs w:val="24"/>
          <w:lang w:eastAsia="en-US"/>
        </w:rPr>
        <w:t>см</w:t>
      </w:r>
      <w:r w:rsidR="00CA60B5" w:rsidRPr="00CA60B5">
        <w:rPr>
          <w:szCs w:val="24"/>
          <w:lang w:eastAsia="en-US"/>
        </w:rPr>
        <w:t>отраир</w:t>
      </w:r>
      <w:r w:rsidR="00CA60B5" w:rsidRPr="00CA60B5">
        <w:rPr>
          <w:spacing w:val="-1"/>
          <w:szCs w:val="24"/>
          <w:lang w:eastAsia="en-US"/>
        </w:rPr>
        <w:t>ем</w:t>
      </w:r>
      <w:r w:rsidR="00CA60B5" w:rsidRPr="00CA60B5">
        <w:rPr>
          <w:szCs w:val="24"/>
          <w:lang w:eastAsia="en-US"/>
        </w:rPr>
        <w:t>о</w:t>
      </w:r>
      <w:r w:rsidR="00CA60B5" w:rsidRPr="00CA60B5">
        <w:rPr>
          <w:spacing w:val="1"/>
          <w:szCs w:val="24"/>
          <w:lang w:eastAsia="en-US"/>
        </w:rPr>
        <w:t>н</w:t>
      </w:r>
      <w:r w:rsidR="00CA60B5" w:rsidRPr="00CA60B5">
        <w:rPr>
          <w:szCs w:val="24"/>
          <w:lang w:eastAsia="en-US"/>
        </w:rPr>
        <w:t>татр</w:t>
      </w:r>
      <w:r w:rsidR="00CA60B5" w:rsidRPr="00CA60B5">
        <w:rPr>
          <w:spacing w:val="-1"/>
          <w:szCs w:val="24"/>
          <w:lang w:eastAsia="en-US"/>
        </w:rPr>
        <w:t>а</w:t>
      </w:r>
      <w:r w:rsidR="00CA60B5" w:rsidRPr="00CA60B5">
        <w:rPr>
          <w:spacing w:val="-2"/>
          <w:szCs w:val="24"/>
          <w:lang w:eastAsia="en-US"/>
        </w:rPr>
        <w:t>н</w:t>
      </w:r>
      <w:r w:rsidR="00CA60B5" w:rsidRPr="00CA60B5">
        <w:rPr>
          <w:spacing w:val="-1"/>
          <w:szCs w:val="24"/>
          <w:lang w:eastAsia="en-US"/>
        </w:rPr>
        <w:t>с</w:t>
      </w:r>
      <w:r w:rsidR="00CA60B5" w:rsidRPr="00CA60B5">
        <w:rPr>
          <w:spacing w:val="1"/>
          <w:szCs w:val="24"/>
          <w:lang w:eastAsia="en-US"/>
        </w:rPr>
        <w:t>п</w:t>
      </w:r>
      <w:r w:rsidR="00CA60B5" w:rsidRPr="00CA60B5">
        <w:rPr>
          <w:spacing w:val="-1"/>
          <w:szCs w:val="24"/>
          <w:lang w:eastAsia="en-US"/>
        </w:rPr>
        <w:t>о</w:t>
      </w:r>
      <w:r w:rsidR="00CA60B5" w:rsidRPr="00CA60B5">
        <w:rPr>
          <w:szCs w:val="24"/>
          <w:lang w:eastAsia="en-US"/>
        </w:rPr>
        <w:t>рт</w:t>
      </w:r>
      <w:r w:rsidR="00CA60B5" w:rsidRPr="00CA60B5">
        <w:rPr>
          <w:spacing w:val="1"/>
          <w:szCs w:val="24"/>
          <w:lang w:eastAsia="en-US"/>
        </w:rPr>
        <w:t>н</w:t>
      </w:r>
      <w:r w:rsidR="00CA60B5" w:rsidRPr="00CA60B5">
        <w:rPr>
          <w:spacing w:val="-3"/>
          <w:szCs w:val="24"/>
          <w:lang w:eastAsia="en-US"/>
        </w:rPr>
        <w:t>ы</w:t>
      </w:r>
      <w:r w:rsidR="00CA60B5" w:rsidRPr="00CA60B5">
        <w:rPr>
          <w:szCs w:val="24"/>
          <w:lang w:eastAsia="en-US"/>
        </w:rPr>
        <w:t>х</w:t>
      </w:r>
      <w:r w:rsidR="00CA60B5" w:rsidRPr="00CA60B5">
        <w:rPr>
          <w:spacing w:val="-1"/>
          <w:szCs w:val="24"/>
          <w:lang w:eastAsia="en-US"/>
        </w:rPr>
        <w:t>с</w:t>
      </w:r>
      <w:r w:rsidR="00CA60B5" w:rsidRPr="00CA60B5">
        <w:rPr>
          <w:szCs w:val="24"/>
          <w:lang w:eastAsia="en-US"/>
        </w:rPr>
        <w:t>р</w:t>
      </w:r>
      <w:r w:rsidR="00CA60B5" w:rsidRPr="00CA60B5">
        <w:rPr>
          <w:spacing w:val="-1"/>
          <w:szCs w:val="24"/>
          <w:lang w:eastAsia="en-US"/>
        </w:rPr>
        <w:t>е</w:t>
      </w:r>
      <w:r w:rsidR="00CA60B5" w:rsidRPr="00CA60B5">
        <w:rPr>
          <w:szCs w:val="24"/>
          <w:lang w:eastAsia="en-US"/>
        </w:rPr>
        <w:t>д</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в</w:t>
      </w:r>
      <w:r w:rsidR="00CA60B5" w:rsidRPr="00CA60B5">
        <w:rPr>
          <w:szCs w:val="24"/>
          <w:lang w:eastAsia="en-US"/>
        </w:rPr>
        <w:t>,о</w:t>
      </w:r>
      <w:r w:rsidR="00CA60B5" w:rsidRPr="00CA60B5">
        <w:rPr>
          <w:spacing w:val="1"/>
          <w:szCs w:val="24"/>
          <w:lang w:eastAsia="en-US"/>
        </w:rPr>
        <w:t>с</w:t>
      </w:r>
      <w:r w:rsidR="00CA60B5" w:rsidRPr="00CA60B5">
        <w:rPr>
          <w:spacing w:val="-3"/>
          <w:szCs w:val="24"/>
          <w:lang w:eastAsia="en-US"/>
        </w:rPr>
        <w:t>у</w:t>
      </w:r>
      <w:r w:rsidR="00CA60B5" w:rsidRPr="00CA60B5">
        <w:rPr>
          <w:szCs w:val="24"/>
          <w:lang w:eastAsia="en-US"/>
        </w:rPr>
        <w:t>щ</w:t>
      </w:r>
      <w:r w:rsidR="00CA60B5" w:rsidRPr="00CA60B5">
        <w:rPr>
          <w:spacing w:val="-1"/>
          <w:szCs w:val="24"/>
          <w:lang w:eastAsia="en-US"/>
        </w:rPr>
        <w:t>ес</w:t>
      </w:r>
      <w:r w:rsidR="00CA60B5" w:rsidRPr="00CA60B5">
        <w:rPr>
          <w:szCs w:val="24"/>
          <w:lang w:eastAsia="en-US"/>
        </w:rPr>
        <w:t>т</w:t>
      </w:r>
      <w:r w:rsidR="00CA60B5" w:rsidRPr="00CA60B5">
        <w:rPr>
          <w:spacing w:val="-1"/>
          <w:szCs w:val="24"/>
          <w:lang w:eastAsia="en-US"/>
        </w:rPr>
        <w:t>в</w:t>
      </w:r>
      <w:r w:rsidR="00CA60B5" w:rsidRPr="00CA60B5">
        <w:rPr>
          <w:szCs w:val="24"/>
          <w:lang w:eastAsia="en-US"/>
        </w:rPr>
        <w:t>л</w:t>
      </w:r>
      <w:r w:rsidR="00CA60B5" w:rsidRPr="00CA60B5">
        <w:rPr>
          <w:spacing w:val="-1"/>
          <w:szCs w:val="24"/>
          <w:lang w:eastAsia="en-US"/>
        </w:rPr>
        <w:t>е</w:t>
      </w:r>
      <w:r w:rsidR="00CA60B5" w:rsidRPr="00CA60B5">
        <w:rPr>
          <w:spacing w:val="1"/>
          <w:szCs w:val="24"/>
          <w:lang w:eastAsia="en-US"/>
        </w:rPr>
        <w:t>ни</w:t>
      </w:r>
      <w:r w:rsidR="00CA60B5" w:rsidRPr="00CA60B5">
        <w:rPr>
          <w:szCs w:val="24"/>
          <w:lang w:eastAsia="en-US"/>
        </w:rPr>
        <w:t>е</w:t>
      </w:r>
      <w:r w:rsidR="00CA60B5" w:rsidRPr="00CA60B5">
        <w:rPr>
          <w:spacing w:val="-1"/>
          <w:szCs w:val="24"/>
          <w:lang w:eastAsia="en-US"/>
        </w:rPr>
        <w:t>м</w:t>
      </w:r>
      <w:r w:rsidR="00CA60B5" w:rsidRPr="00CA60B5">
        <w:rPr>
          <w:szCs w:val="24"/>
          <w:lang w:eastAsia="en-US"/>
        </w:rPr>
        <w:t>о</w:t>
      </w:r>
      <w:r w:rsidR="00CA60B5" w:rsidRPr="00CA60B5">
        <w:rPr>
          <w:spacing w:val="1"/>
          <w:szCs w:val="24"/>
          <w:lang w:eastAsia="en-US"/>
        </w:rPr>
        <w:t>йк</w:t>
      </w:r>
      <w:r w:rsidR="00CA60B5" w:rsidRPr="00CA60B5">
        <w:rPr>
          <w:szCs w:val="24"/>
          <w:lang w:eastAsia="en-US"/>
        </w:rPr>
        <w:t>итр</w:t>
      </w:r>
      <w:r w:rsidR="00CA60B5" w:rsidRPr="00CA60B5">
        <w:rPr>
          <w:spacing w:val="-1"/>
          <w:szCs w:val="24"/>
          <w:lang w:eastAsia="en-US"/>
        </w:rPr>
        <w:t>а</w:t>
      </w:r>
      <w:r w:rsidR="00CA60B5" w:rsidRPr="00CA60B5">
        <w:rPr>
          <w:spacing w:val="-2"/>
          <w:szCs w:val="24"/>
          <w:lang w:eastAsia="en-US"/>
        </w:rPr>
        <w:t>н</w:t>
      </w:r>
      <w:r w:rsidR="00CA60B5" w:rsidRPr="00CA60B5">
        <w:rPr>
          <w:spacing w:val="-1"/>
          <w:szCs w:val="24"/>
          <w:lang w:eastAsia="en-US"/>
        </w:rPr>
        <w:t>с</w:t>
      </w:r>
      <w:r w:rsidR="00CA60B5" w:rsidRPr="00CA60B5">
        <w:rPr>
          <w:spacing w:val="1"/>
          <w:szCs w:val="24"/>
          <w:lang w:eastAsia="en-US"/>
        </w:rPr>
        <w:t>п</w:t>
      </w:r>
      <w:r w:rsidR="00CA60B5" w:rsidRPr="00CA60B5">
        <w:rPr>
          <w:spacing w:val="-1"/>
          <w:szCs w:val="24"/>
          <w:lang w:eastAsia="en-US"/>
        </w:rPr>
        <w:t>о</w:t>
      </w:r>
      <w:r w:rsidR="00CA60B5" w:rsidRPr="00CA60B5">
        <w:rPr>
          <w:szCs w:val="24"/>
          <w:lang w:eastAsia="en-US"/>
        </w:rPr>
        <w:t>рт</w:t>
      </w:r>
      <w:r w:rsidR="00CA60B5" w:rsidRPr="00CA60B5">
        <w:rPr>
          <w:spacing w:val="1"/>
          <w:szCs w:val="24"/>
          <w:lang w:eastAsia="en-US"/>
        </w:rPr>
        <w:t>н</w:t>
      </w:r>
      <w:r w:rsidR="00CA60B5" w:rsidRPr="00CA60B5">
        <w:rPr>
          <w:spacing w:val="-3"/>
          <w:szCs w:val="24"/>
          <w:lang w:eastAsia="en-US"/>
        </w:rPr>
        <w:t>ы</w:t>
      </w:r>
      <w:r w:rsidR="00CA60B5" w:rsidRPr="00CA60B5">
        <w:rPr>
          <w:szCs w:val="24"/>
          <w:lang w:eastAsia="en-US"/>
        </w:rPr>
        <w:t>х</w:t>
      </w:r>
      <w:r w:rsidR="00CA60B5" w:rsidRPr="00CA60B5">
        <w:rPr>
          <w:spacing w:val="-1"/>
          <w:szCs w:val="24"/>
          <w:lang w:eastAsia="en-US"/>
        </w:rPr>
        <w:t>с</w:t>
      </w:r>
      <w:r w:rsidR="00CA60B5" w:rsidRPr="00CA60B5">
        <w:rPr>
          <w:szCs w:val="24"/>
          <w:lang w:eastAsia="en-US"/>
        </w:rPr>
        <w:t>р</w:t>
      </w:r>
      <w:r w:rsidR="00CA60B5" w:rsidRPr="00CA60B5">
        <w:rPr>
          <w:spacing w:val="-1"/>
          <w:szCs w:val="24"/>
          <w:lang w:eastAsia="en-US"/>
        </w:rPr>
        <w:t>е</w:t>
      </w:r>
      <w:r w:rsidR="00CA60B5" w:rsidRPr="00CA60B5">
        <w:rPr>
          <w:szCs w:val="24"/>
          <w:lang w:eastAsia="en-US"/>
        </w:rPr>
        <w:t>д</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в</w:t>
      </w:r>
      <w:r w:rsidR="00CA60B5" w:rsidRPr="00CA60B5">
        <w:rPr>
          <w:szCs w:val="24"/>
          <w:lang w:eastAsia="en-US"/>
        </w:rPr>
        <w:t>;</w:t>
      </w:r>
    </w:p>
    <w:p w:rsidR="00CA60B5" w:rsidRPr="00FA5021" w:rsidRDefault="00FA5021" w:rsidP="00710B30">
      <w:pPr>
        <w:widowControl w:val="0"/>
        <w:numPr>
          <w:ilvl w:val="0"/>
          <w:numId w:val="55"/>
        </w:numPr>
        <w:tabs>
          <w:tab w:val="left" w:pos="567"/>
        </w:tabs>
        <w:ind w:left="112" w:right="117" w:firstLine="172"/>
        <w:rPr>
          <w:color w:val="000000" w:themeColor="text1"/>
          <w:szCs w:val="24"/>
          <w:lang w:eastAsia="en-US"/>
        </w:rPr>
      </w:pPr>
      <w:r w:rsidRPr="00FA5021">
        <w:rPr>
          <w:color w:val="000000" w:themeColor="text1"/>
          <w:szCs w:val="24"/>
          <w:lang w:eastAsia="en-US"/>
        </w:rPr>
        <w:t>Р</w:t>
      </w:r>
      <w:r w:rsidR="00CA60B5" w:rsidRPr="00FA5021">
        <w:rPr>
          <w:color w:val="000000" w:themeColor="text1"/>
          <w:spacing w:val="-1"/>
          <w:szCs w:val="24"/>
          <w:lang w:eastAsia="en-US"/>
        </w:rPr>
        <w:t>а</w:t>
      </w:r>
      <w:r w:rsidR="00CA60B5" w:rsidRPr="00FA5021">
        <w:rPr>
          <w:color w:val="000000" w:themeColor="text1"/>
          <w:spacing w:val="1"/>
          <w:szCs w:val="24"/>
          <w:lang w:eastAsia="en-US"/>
        </w:rPr>
        <w:t>з</w:t>
      </w:r>
      <w:r w:rsidR="00CA60B5" w:rsidRPr="00FA5021">
        <w:rPr>
          <w:color w:val="000000" w:themeColor="text1"/>
          <w:spacing w:val="-1"/>
          <w:szCs w:val="24"/>
          <w:lang w:eastAsia="en-US"/>
        </w:rPr>
        <w:t>ме</w:t>
      </w:r>
      <w:r w:rsidR="00CA60B5" w:rsidRPr="00FA5021">
        <w:rPr>
          <w:color w:val="000000" w:themeColor="text1"/>
          <w:szCs w:val="24"/>
          <w:lang w:eastAsia="en-US"/>
        </w:rPr>
        <w:t>щ</w:t>
      </w:r>
      <w:r w:rsidR="00CA60B5" w:rsidRPr="00FA5021">
        <w:rPr>
          <w:color w:val="000000" w:themeColor="text1"/>
          <w:spacing w:val="-1"/>
          <w:szCs w:val="24"/>
          <w:lang w:eastAsia="en-US"/>
        </w:rPr>
        <w:t>е</w:t>
      </w:r>
      <w:r w:rsidR="00CA60B5" w:rsidRPr="00FA5021">
        <w:rPr>
          <w:color w:val="000000" w:themeColor="text1"/>
          <w:spacing w:val="1"/>
          <w:szCs w:val="24"/>
          <w:lang w:eastAsia="en-US"/>
        </w:rPr>
        <w:t>ни</w:t>
      </w:r>
      <w:r w:rsidR="00CA60B5" w:rsidRPr="00FA5021">
        <w:rPr>
          <w:color w:val="000000" w:themeColor="text1"/>
          <w:szCs w:val="24"/>
          <w:lang w:eastAsia="en-US"/>
        </w:rPr>
        <w:t>е</w:t>
      </w:r>
      <w:r w:rsidR="00CA60B5" w:rsidRPr="00FA5021">
        <w:rPr>
          <w:color w:val="000000" w:themeColor="text1"/>
          <w:spacing w:val="-1"/>
          <w:szCs w:val="24"/>
          <w:lang w:eastAsia="en-US"/>
        </w:rPr>
        <w:t>с</w:t>
      </w:r>
      <w:r w:rsidR="00CA60B5" w:rsidRPr="00FA5021">
        <w:rPr>
          <w:color w:val="000000" w:themeColor="text1"/>
          <w:spacing w:val="1"/>
          <w:szCs w:val="24"/>
          <w:lang w:eastAsia="en-US"/>
        </w:rPr>
        <w:t>п</w:t>
      </w:r>
      <w:r w:rsidR="00CA60B5" w:rsidRPr="00FA5021">
        <w:rPr>
          <w:color w:val="000000" w:themeColor="text1"/>
          <w:spacing w:val="-1"/>
          <w:szCs w:val="24"/>
          <w:lang w:eastAsia="en-US"/>
        </w:rPr>
        <w:t>е</w:t>
      </w:r>
      <w:r w:rsidR="00CA60B5" w:rsidRPr="00FA5021">
        <w:rPr>
          <w:color w:val="000000" w:themeColor="text1"/>
          <w:spacing w:val="1"/>
          <w:szCs w:val="24"/>
          <w:lang w:eastAsia="en-US"/>
        </w:rPr>
        <w:t>ци</w:t>
      </w:r>
      <w:r w:rsidR="00CA60B5" w:rsidRPr="00FA5021">
        <w:rPr>
          <w:color w:val="000000" w:themeColor="text1"/>
          <w:spacing w:val="-1"/>
          <w:szCs w:val="24"/>
          <w:lang w:eastAsia="en-US"/>
        </w:rPr>
        <w:t>а</w:t>
      </w:r>
      <w:r w:rsidR="00CA60B5" w:rsidRPr="00FA5021">
        <w:rPr>
          <w:color w:val="000000" w:themeColor="text1"/>
          <w:szCs w:val="24"/>
          <w:lang w:eastAsia="en-US"/>
        </w:rPr>
        <w:t>л</w:t>
      </w:r>
      <w:r w:rsidR="00CA60B5" w:rsidRPr="00FA5021">
        <w:rPr>
          <w:color w:val="000000" w:themeColor="text1"/>
          <w:spacing w:val="1"/>
          <w:szCs w:val="24"/>
          <w:lang w:eastAsia="en-US"/>
        </w:rPr>
        <w:t>изи</w:t>
      </w:r>
      <w:r w:rsidR="00CA60B5" w:rsidRPr="00FA5021">
        <w:rPr>
          <w:color w:val="000000" w:themeColor="text1"/>
          <w:szCs w:val="24"/>
          <w:lang w:eastAsia="en-US"/>
        </w:rPr>
        <w:t>ро</w:t>
      </w:r>
      <w:r w:rsidR="00CA60B5" w:rsidRPr="00FA5021">
        <w:rPr>
          <w:color w:val="000000" w:themeColor="text1"/>
          <w:spacing w:val="-1"/>
          <w:szCs w:val="24"/>
          <w:lang w:eastAsia="en-US"/>
        </w:rPr>
        <w:t>ва</w:t>
      </w:r>
      <w:r w:rsidR="00CA60B5" w:rsidRPr="00FA5021">
        <w:rPr>
          <w:color w:val="000000" w:themeColor="text1"/>
          <w:spacing w:val="-2"/>
          <w:szCs w:val="24"/>
          <w:lang w:eastAsia="en-US"/>
        </w:rPr>
        <w:t>н</w:t>
      </w:r>
      <w:r w:rsidR="00CA60B5" w:rsidRPr="00FA5021">
        <w:rPr>
          <w:color w:val="000000" w:themeColor="text1"/>
          <w:spacing w:val="1"/>
          <w:szCs w:val="24"/>
          <w:lang w:eastAsia="en-US"/>
        </w:rPr>
        <w:t>н</w:t>
      </w:r>
      <w:r w:rsidR="00CA60B5" w:rsidRPr="00FA5021">
        <w:rPr>
          <w:color w:val="000000" w:themeColor="text1"/>
          <w:spacing w:val="-3"/>
          <w:szCs w:val="24"/>
          <w:lang w:eastAsia="en-US"/>
        </w:rPr>
        <w:t>ы</w:t>
      </w:r>
      <w:r w:rsidR="00CA60B5" w:rsidRPr="00FA5021">
        <w:rPr>
          <w:color w:val="000000" w:themeColor="text1"/>
          <w:szCs w:val="24"/>
          <w:lang w:eastAsia="en-US"/>
        </w:rPr>
        <w:t>х</w:t>
      </w:r>
      <w:r w:rsidR="00CA60B5" w:rsidRPr="00FA5021">
        <w:rPr>
          <w:color w:val="000000" w:themeColor="text1"/>
          <w:spacing w:val="2"/>
          <w:szCs w:val="24"/>
          <w:lang w:eastAsia="en-US"/>
        </w:rPr>
        <w:t>х</w:t>
      </w:r>
      <w:r w:rsidR="00CA60B5" w:rsidRPr="00FA5021">
        <w:rPr>
          <w:color w:val="000000" w:themeColor="text1"/>
          <w:szCs w:val="24"/>
          <w:lang w:eastAsia="en-US"/>
        </w:rPr>
        <w:t>р</w:t>
      </w:r>
      <w:r w:rsidR="00CA60B5" w:rsidRPr="00FA5021">
        <w:rPr>
          <w:color w:val="000000" w:themeColor="text1"/>
          <w:spacing w:val="-1"/>
          <w:szCs w:val="24"/>
          <w:lang w:eastAsia="en-US"/>
        </w:rPr>
        <w:t>а</w:t>
      </w:r>
      <w:r w:rsidR="00CA60B5" w:rsidRPr="00FA5021">
        <w:rPr>
          <w:color w:val="000000" w:themeColor="text1"/>
          <w:spacing w:val="1"/>
          <w:szCs w:val="24"/>
          <w:lang w:eastAsia="en-US"/>
        </w:rPr>
        <w:t>ни</w:t>
      </w:r>
      <w:r w:rsidR="00CA60B5" w:rsidRPr="00FA5021">
        <w:rPr>
          <w:color w:val="000000" w:themeColor="text1"/>
          <w:spacing w:val="-3"/>
          <w:szCs w:val="24"/>
          <w:lang w:eastAsia="en-US"/>
        </w:rPr>
        <w:t>л</w:t>
      </w:r>
      <w:r w:rsidR="00CA60B5" w:rsidRPr="00FA5021">
        <w:rPr>
          <w:color w:val="000000" w:themeColor="text1"/>
          <w:spacing w:val="1"/>
          <w:szCs w:val="24"/>
          <w:lang w:eastAsia="en-US"/>
        </w:rPr>
        <w:t>и</w:t>
      </w:r>
      <w:r w:rsidR="00CA60B5" w:rsidRPr="00FA5021">
        <w:rPr>
          <w:color w:val="000000" w:themeColor="text1"/>
          <w:szCs w:val="24"/>
          <w:lang w:eastAsia="en-US"/>
        </w:rPr>
        <w:t>щ</w:t>
      </w:r>
      <w:r w:rsidR="00CA60B5" w:rsidRPr="00FA5021">
        <w:rPr>
          <w:color w:val="000000" w:themeColor="text1"/>
          <w:spacing w:val="1"/>
          <w:szCs w:val="24"/>
          <w:lang w:eastAsia="en-US"/>
        </w:rPr>
        <w:t>п</w:t>
      </w:r>
      <w:r w:rsidR="00CA60B5" w:rsidRPr="00FA5021">
        <w:rPr>
          <w:color w:val="000000" w:themeColor="text1"/>
          <w:spacing w:val="-1"/>
          <w:szCs w:val="24"/>
          <w:lang w:eastAsia="en-US"/>
        </w:rPr>
        <w:t>ес</w:t>
      </w:r>
      <w:r w:rsidR="00CA60B5" w:rsidRPr="00FA5021">
        <w:rPr>
          <w:color w:val="000000" w:themeColor="text1"/>
          <w:szCs w:val="24"/>
          <w:lang w:eastAsia="en-US"/>
        </w:rPr>
        <w:t>т</w:t>
      </w:r>
      <w:r w:rsidR="00CA60B5" w:rsidRPr="00FA5021">
        <w:rPr>
          <w:color w:val="000000" w:themeColor="text1"/>
          <w:spacing w:val="1"/>
          <w:szCs w:val="24"/>
          <w:lang w:eastAsia="en-US"/>
        </w:rPr>
        <w:t>и</w:t>
      </w:r>
      <w:r w:rsidR="00CA60B5" w:rsidRPr="00FA5021">
        <w:rPr>
          <w:color w:val="000000" w:themeColor="text1"/>
          <w:spacing w:val="-2"/>
          <w:szCs w:val="24"/>
          <w:lang w:eastAsia="en-US"/>
        </w:rPr>
        <w:t>ц</w:t>
      </w:r>
      <w:r w:rsidR="00CA60B5" w:rsidRPr="00FA5021">
        <w:rPr>
          <w:color w:val="000000" w:themeColor="text1"/>
          <w:spacing w:val="1"/>
          <w:szCs w:val="24"/>
          <w:lang w:eastAsia="en-US"/>
        </w:rPr>
        <w:t>и</w:t>
      </w:r>
      <w:r w:rsidR="00CA60B5" w:rsidRPr="00FA5021">
        <w:rPr>
          <w:color w:val="000000" w:themeColor="text1"/>
          <w:szCs w:val="24"/>
          <w:lang w:eastAsia="en-US"/>
        </w:rPr>
        <w:t>дови</w:t>
      </w:r>
      <w:r w:rsidR="00CA60B5" w:rsidRPr="00FA5021">
        <w:rPr>
          <w:color w:val="000000" w:themeColor="text1"/>
          <w:spacing w:val="-1"/>
          <w:szCs w:val="24"/>
          <w:lang w:eastAsia="en-US"/>
        </w:rPr>
        <w:t>аг</w:t>
      </w:r>
      <w:r w:rsidR="00CA60B5" w:rsidRPr="00FA5021">
        <w:rPr>
          <w:color w:val="000000" w:themeColor="text1"/>
          <w:szCs w:val="24"/>
          <w:lang w:eastAsia="en-US"/>
        </w:rPr>
        <w:t>р</w:t>
      </w:r>
      <w:r w:rsidR="00CA60B5" w:rsidRPr="00FA5021">
        <w:rPr>
          <w:color w:val="000000" w:themeColor="text1"/>
          <w:spacing w:val="-3"/>
          <w:szCs w:val="24"/>
          <w:lang w:eastAsia="en-US"/>
        </w:rPr>
        <w:t>о</w:t>
      </w:r>
      <w:r w:rsidR="00CA60B5" w:rsidRPr="00FA5021">
        <w:rPr>
          <w:color w:val="000000" w:themeColor="text1"/>
          <w:spacing w:val="2"/>
          <w:szCs w:val="24"/>
          <w:lang w:eastAsia="en-US"/>
        </w:rPr>
        <w:t>х</w:t>
      </w:r>
      <w:r w:rsidR="00CA60B5" w:rsidRPr="00FA5021">
        <w:rPr>
          <w:color w:val="000000" w:themeColor="text1"/>
          <w:spacing w:val="1"/>
          <w:szCs w:val="24"/>
          <w:lang w:eastAsia="en-US"/>
        </w:rPr>
        <w:t>и</w:t>
      </w:r>
      <w:r w:rsidR="00CA60B5" w:rsidRPr="00FA5021">
        <w:rPr>
          <w:color w:val="000000" w:themeColor="text1"/>
          <w:spacing w:val="-3"/>
          <w:szCs w:val="24"/>
          <w:lang w:eastAsia="en-US"/>
        </w:rPr>
        <w:t>м</w:t>
      </w:r>
      <w:r w:rsidR="00CA60B5" w:rsidRPr="00FA5021">
        <w:rPr>
          <w:color w:val="000000" w:themeColor="text1"/>
          <w:spacing w:val="1"/>
          <w:szCs w:val="24"/>
          <w:lang w:eastAsia="en-US"/>
        </w:rPr>
        <w:t>ик</w:t>
      </w:r>
      <w:r w:rsidR="00CA60B5" w:rsidRPr="00FA5021">
        <w:rPr>
          <w:color w:val="000000" w:themeColor="text1"/>
          <w:spacing w:val="-1"/>
          <w:szCs w:val="24"/>
          <w:lang w:eastAsia="en-US"/>
        </w:rPr>
        <w:t>а</w:t>
      </w:r>
      <w:r w:rsidR="00CA60B5" w:rsidRPr="00FA5021">
        <w:rPr>
          <w:color w:val="000000" w:themeColor="text1"/>
          <w:szCs w:val="24"/>
          <w:lang w:eastAsia="en-US"/>
        </w:rPr>
        <w:t>то</w:t>
      </w:r>
      <w:r w:rsidR="00CA60B5" w:rsidRPr="00FA5021">
        <w:rPr>
          <w:color w:val="000000" w:themeColor="text1"/>
          <w:spacing w:val="-1"/>
          <w:szCs w:val="24"/>
          <w:lang w:eastAsia="en-US"/>
        </w:rPr>
        <w:t>в</w:t>
      </w:r>
      <w:r w:rsidR="00CA60B5" w:rsidRPr="00FA5021">
        <w:rPr>
          <w:color w:val="000000" w:themeColor="text1"/>
          <w:szCs w:val="24"/>
          <w:lang w:eastAsia="en-US"/>
        </w:rPr>
        <w:t>,</w:t>
      </w:r>
      <w:r w:rsidR="00CA60B5" w:rsidRPr="00FA5021">
        <w:rPr>
          <w:color w:val="000000" w:themeColor="text1"/>
          <w:spacing w:val="1"/>
          <w:szCs w:val="24"/>
          <w:lang w:eastAsia="en-US"/>
        </w:rPr>
        <w:t>п</w:t>
      </w:r>
      <w:r w:rsidR="00CA60B5" w:rsidRPr="00FA5021">
        <w:rPr>
          <w:color w:val="000000" w:themeColor="text1"/>
          <w:spacing w:val="-3"/>
          <w:szCs w:val="24"/>
          <w:lang w:eastAsia="en-US"/>
        </w:rPr>
        <w:t>р</w:t>
      </w:r>
      <w:r w:rsidR="00CA60B5" w:rsidRPr="00FA5021">
        <w:rPr>
          <w:color w:val="000000" w:themeColor="text1"/>
          <w:spacing w:val="1"/>
          <w:szCs w:val="24"/>
          <w:lang w:eastAsia="en-US"/>
        </w:rPr>
        <w:t>и</w:t>
      </w:r>
      <w:r w:rsidR="00CA60B5" w:rsidRPr="00FA5021">
        <w:rPr>
          <w:color w:val="000000" w:themeColor="text1"/>
          <w:spacing w:val="-1"/>
          <w:szCs w:val="24"/>
          <w:lang w:eastAsia="en-US"/>
        </w:rPr>
        <w:t>ме</w:t>
      </w:r>
      <w:r w:rsidR="00CA60B5" w:rsidRPr="00FA5021">
        <w:rPr>
          <w:color w:val="000000" w:themeColor="text1"/>
          <w:spacing w:val="1"/>
          <w:szCs w:val="24"/>
          <w:lang w:eastAsia="en-US"/>
        </w:rPr>
        <w:t>н</w:t>
      </w:r>
      <w:r w:rsidR="00CA60B5" w:rsidRPr="00FA5021">
        <w:rPr>
          <w:color w:val="000000" w:themeColor="text1"/>
          <w:spacing w:val="-1"/>
          <w:szCs w:val="24"/>
          <w:lang w:eastAsia="en-US"/>
        </w:rPr>
        <w:t>е</w:t>
      </w:r>
      <w:r w:rsidR="00CA60B5" w:rsidRPr="00FA5021">
        <w:rPr>
          <w:color w:val="000000" w:themeColor="text1"/>
          <w:spacing w:val="1"/>
          <w:szCs w:val="24"/>
          <w:lang w:eastAsia="en-US"/>
        </w:rPr>
        <w:t>ни</w:t>
      </w:r>
      <w:r w:rsidR="00CA60B5" w:rsidRPr="00FA5021">
        <w:rPr>
          <w:color w:val="000000" w:themeColor="text1"/>
          <w:szCs w:val="24"/>
          <w:lang w:eastAsia="en-US"/>
        </w:rPr>
        <w:t>е</w:t>
      </w:r>
      <w:r w:rsidR="00CA60B5" w:rsidRPr="00FA5021">
        <w:rPr>
          <w:color w:val="000000" w:themeColor="text1"/>
          <w:spacing w:val="1"/>
          <w:szCs w:val="24"/>
          <w:lang w:eastAsia="en-US"/>
        </w:rPr>
        <w:t>п</w:t>
      </w:r>
      <w:r w:rsidR="00CA60B5" w:rsidRPr="00FA5021">
        <w:rPr>
          <w:color w:val="000000" w:themeColor="text1"/>
          <w:spacing w:val="-1"/>
          <w:szCs w:val="24"/>
          <w:lang w:eastAsia="en-US"/>
        </w:rPr>
        <w:t>е</w:t>
      </w:r>
      <w:r w:rsidR="00CA60B5" w:rsidRPr="00FA5021">
        <w:rPr>
          <w:color w:val="000000" w:themeColor="text1"/>
          <w:szCs w:val="24"/>
          <w:lang w:eastAsia="en-US"/>
        </w:rPr>
        <w:t>стицидови</w:t>
      </w:r>
      <w:r w:rsidR="00CA60B5" w:rsidRPr="00FA5021">
        <w:rPr>
          <w:color w:val="000000" w:themeColor="text1"/>
          <w:spacing w:val="-1"/>
          <w:szCs w:val="24"/>
          <w:lang w:eastAsia="en-US"/>
        </w:rPr>
        <w:t>аг</w:t>
      </w:r>
      <w:r w:rsidR="00CA60B5" w:rsidRPr="00FA5021">
        <w:rPr>
          <w:color w:val="000000" w:themeColor="text1"/>
          <w:szCs w:val="24"/>
          <w:lang w:eastAsia="en-US"/>
        </w:rPr>
        <w:t>рох</w:t>
      </w:r>
      <w:r w:rsidR="00CA60B5" w:rsidRPr="00FA5021">
        <w:rPr>
          <w:color w:val="000000" w:themeColor="text1"/>
          <w:spacing w:val="1"/>
          <w:szCs w:val="24"/>
          <w:lang w:eastAsia="en-US"/>
        </w:rPr>
        <w:t>и</w:t>
      </w:r>
      <w:r w:rsidR="00CA60B5" w:rsidRPr="00FA5021">
        <w:rPr>
          <w:color w:val="000000" w:themeColor="text1"/>
          <w:spacing w:val="-1"/>
          <w:szCs w:val="24"/>
          <w:lang w:eastAsia="en-US"/>
        </w:rPr>
        <w:t>м</w:t>
      </w:r>
      <w:r w:rsidR="00CA60B5" w:rsidRPr="00FA5021">
        <w:rPr>
          <w:color w:val="000000" w:themeColor="text1"/>
          <w:spacing w:val="1"/>
          <w:szCs w:val="24"/>
          <w:lang w:eastAsia="en-US"/>
        </w:rPr>
        <w:t>ик</w:t>
      </w:r>
      <w:r w:rsidR="00CA60B5" w:rsidRPr="00FA5021">
        <w:rPr>
          <w:color w:val="000000" w:themeColor="text1"/>
          <w:spacing w:val="-5"/>
          <w:szCs w:val="24"/>
          <w:lang w:eastAsia="en-US"/>
        </w:rPr>
        <w:t>а</w:t>
      </w:r>
      <w:r w:rsidR="00CA60B5" w:rsidRPr="00FA5021">
        <w:rPr>
          <w:color w:val="000000" w:themeColor="text1"/>
          <w:szCs w:val="24"/>
          <w:lang w:eastAsia="en-US"/>
        </w:rPr>
        <w:t>то</w:t>
      </w:r>
      <w:r w:rsidR="00CA60B5" w:rsidRPr="00FA5021">
        <w:rPr>
          <w:color w:val="000000" w:themeColor="text1"/>
          <w:spacing w:val="-1"/>
          <w:szCs w:val="24"/>
          <w:lang w:eastAsia="en-US"/>
        </w:rPr>
        <w:t>в</w:t>
      </w:r>
      <w:r w:rsidR="00CA60B5" w:rsidRPr="00FA5021">
        <w:rPr>
          <w:color w:val="000000" w:themeColor="text1"/>
          <w:szCs w:val="24"/>
          <w:lang w:eastAsia="en-US"/>
        </w:rPr>
        <w:t>;</w:t>
      </w:r>
    </w:p>
    <w:p w:rsidR="00CA60B5" w:rsidRPr="00CA60B5" w:rsidRDefault="00FA5021" w:rsidP="00FA5021">
      <w:pPr>
        <w:widowControl w:val="0"/>
        <w:numPr>
          <w:ilvl w:val="0"/>
          <w:numId w:val="55"/>
        </w:numPr>
        <w:tabs>
          <w:tab w:val="left" w:pos="371"/>
        </w:tabs>
        <w:ind w:left="371" w:right="117" w:hanging="87"/>
        <w:rPr>
          <w:szCs w:val="24"/>
          <w:lang w:eastAsia="en-US"/>
        </w:rPr>
      </w:pPr>
      <w:r w:rsidRPr="00CA60B5">
        <w:rPr>
          <w:spacing w:val="-1"/>
          <w:szCs w:val="24"/>
          <w:lang w:eastAsia="en-US"/>
        </w:rPr>
        <w:t>С</w:t>
      </w:r>
      <w:r w:rsidR="00CA60B5" w:rsidRPr="00CA60B5">
        <w:rPr>
          <w:szCs w:val="24"/>
          <w:lang w:eastAsia="en-US"/>
        </w:rPr>
        <w:t>брос</w:t>
      </w:r>
      <w:r w:rsidR="00CA60B5" w:rsidRPr="00CA60B5">
        <w:rPr>
          <w:spacing w:val="-1"/>
          <w:szCs w:val="24"/>
          <w:lang w:eastAsia="en-US"/>
        </w:rPr>
        <w:t>с</w:t>
      </w:r>
      <w:r w:rsidR="00CA60B5" w:rsidRPr="00CA60B5">
        <w:rPr>
          <w:szCs w:val="24"/>
          <w:lang w:eastAsia="en-US"/>
        </w:rPr>
        <w:t>то</w:t>
      </w:r>
      <w:r w:rsidR="00CA60B5" w:rsidRPr="00CA60B5">
        <w:rPr>
          <w:spacing w:val="-1"/>
          <w:szCs w:val="24"/>
          <w:lang w:eastAsia="en-US"/>
        </w:rPr>
        <w:t>ч</w:t>
      </w:r>
      <w:r w:rsidR="00CA60B5" w:rsidRPr="00CA60B5">
        <w:rPr>
          <w:spacing w:val="1"/>
          <w:szCs w:val="24"/>
          <w:lang w:eastAsia="en-US"/>
        </w:rPr>
        <w:t>н</w:t>
      </w:r>
      <w:r w:rsidR="00CA60B5" w:rsidRPr="00CA60B5">
        <w:rPr>
          <w:spacing w:val="-1"/>
          <w:szCs w:val="24"/>
          <w:lang w:eastAsia="en-US"/>
        </w:rPr>
        <w:t>ы</w:t>
      </w:r>
      <w:r w:rsidR="00CA60B5" w:rsidRPr="00CA60B5">
        <w:rPr>
          <w:spacing w:val="2"/>
          <w:szCs w:val="24"/>
          <w:lang w:eastAsia="en-US"/>
        </w:rPr>
        <w:t>х</w:t>
      </w:r>
      <w:r w:rsidR="00CA60B5" w:rsidRPr="00CA60B5">
        <w:rPr>
          <w:szCs w:val="24"/>
          <w:lang w:eastAsia="en-US"/>
        </w:rPr>
        <w:t>,втом</w:t>
      </w:r>
      <w:r w:rsidR="00CA60B5" w:rsidRPr="00CA60B5">
        <w:rPr>
          <w:spacing w:val="-1"/>
          <w:szCs w:val="24"/>
          <w:lang w:eastAsia="en-US"/>
        </w:rPr>
        <w:t>ч</w:t>
      </w:r>
      <w:r w:rsidR="00CA60B5" w:rsidRPr="00CA60B5">
        <w:rPr>
          <w:spacing w:val="1"/>
          <w:szCs w:val="24"/>
          <w:lang w:eastAsia="en-US"/>
        </w:rPr>
        <w:t>и</w:t>
      </w:r>
      <w:r w:rsidR="00CA60B5" w:rsidRPr="00CA60B5">
        <w:rPr>
          <w:spacing w:val="-1"/>
          <w:szCs w:val="24"/>
          <w:lang w:eastAsia="en-US"/>
        </w:rPr>
        <w:t>с</w:t>
      </w:r>
      <w:r w:rsidR="00CA60B5" w:rsidRPr="00CA60B5">
        <w:rPr>
          <w:szCs w:val="24"/>
          <w:lang w:eastAsia="en-US"/>
        </w:rPr>
        <w:t>ледр</w:t>
      </w:r>
      <w:r w:rsidR="00CA60B5" w:rsidRPr="00CA60B5">
        <w:rPr>
          <w:spacing w:val="-1"/>
          <w:szCs w:val="24"/>
          <w:lang w:eastAsia="en-US"/>
        </w:rPr>
        <w:t>е</w:t>
      </w:r>
      <w:r w:rsidR="00CA60B5" w:rsidRPr="00CA60B5">
        <w:rPr>
          <w:spacing w:val="1"/>
          <w:szCs w:val="24"/>
          <w:lang w:eastAsia="en-US"/>
        </w:rPr>
        <w:t>н</w:t>
      </w:r>
      <w:r w:rsidR="00CA60B5" w:rsidRPr="00CA60B5">
        <w:rPr>
          <w:spacing w:val="-1"/>
          <w:szCs w:val="24"/>
          <w:lang w:eastAsia="en-US"/>
        </w:rPr>
        <w:t>аж</w:t>
      </w:r>
      <w:r w:rsidR="00CA60B5" w:rsidRPr="00CA60B5">
        <w:rPr>
          <w:spacing w:val="1"/>
          <w:szCs w:val="24"/>
          <w:lang w:eastAsia="en-US"/>
        </w:rPr>
        <w:t>н</w:t>
      </w:r>
      <w:r w:rsidR="00CA60B5" w:rsidRPr="00CA60B5">
        <w:rPr>
          <w:spacing w:val="-1"/>
          <w:szCs w:val="24"/>
          <w:lang w:eastAsia="en-US"/>
        </w:rPr>
        <w:t>ы</w:t>
      </w:r>
      <w:r w:rsidR="00CA60B5" w:rsidRPr="00CA60B5">
        <w:rPr>
          <w:spacing w:val="2"/>
          <w:szCs w:val="24"/>
          <w:lang w:eastAsia="en-US"/>
        </w:rPr>
        <w:t>х</w:t>
      </w:r>
      <w:r w:rsidR="00CA60B5" w:rsidRPr="00CA60B5">
        <w:rPr>
          <w:szCs w:val="24"/>
          <w:lang w:eastAsia="en-US"/>
        </w:rPr>
        <w:t xml:space="preserve">, </w:t>
      </w:r>
      <w:r w:rsidR="00CA60B5" w:rsidRPr="00CA60B5">
        <w:rPr>
          <w:spacing w:val="-1"/>
          <w:szCs w:val="24"/>
          <w:lang w:eastAsia="en-US"/>
        </w:rPr>
        <w:t>в</w:t>
      </w:r>
      <w:r w:rsidR="00CA60B5" w:rsidRPr="00CA60B5">
        <w:rPr>
          <w:szCs w:val="24"/>
          <w:lang w:eastAsia="en-US"/>
        </w:rPr>
        <w:t>од;</w:t>
      </w:r>
    </w:p>
    <w:p w:rsidR="00CA60B5" w:rsidRPr="00CA60B5" w:rsidRDefault="00FA5021" w:rsidP="00710B30">
      <w:pPr>
        <w:widowControl w:val="0"/>
        <w:numPr>
          <w:ilvl w:val="0"/>
          <w:numId w:val="55"/>
        </w:numPr>
        <w:tabs>
          <w:tab w:val="left" w:pos="386"/>
        </w:tabs>
        <w:ind w:left="112" w:right="117" w:firstLine="314"/>
        <w:rPr>
          <w:szCs w:val="24"/>
          <w:lang w:eastAsia="en-US"/>
        </w:rPr>
      </w:pPr>
      <w:r w:rsidRPr="00CA60B5">
        <w:rPr>
          <w:szCs w:val="24"/>
          <w:lang w:eastAsia="en-US"/>
        </w:rPr>
        <w:t>Р</w:t>
      </w:r>
      <w:r w:rsidR="00CA60B5" w:rsidRPr="00CA60B5">
        <w:rPr>
          <w:spacing w:val="-1"/>
          <w:szCs w:val="24"/>
          <w:lang w:eastAsia="en-US"/>
        </w:rPr>
        <w:t>а</w:t>
      </w:r>
      <w:r w:rsidR="00CA60B5" w:rsidRPr="00CA60B5">
        <w:rPr>
          <w:spacing w:val="1"/>
          <w:szCs w:val="24"/>
          <w:lang w:eastAsia="en-US"/>
        </w:rPr>
        <w:t>з</w:t>
      </w:r>
      <w:r w:rsidR="00CA60B5" w:rsidRPr="00CA60B5">
        <w:rPr>
          <w:spacing w:val="-1"/>
          <w:szCs w:val="24"/>
          <w:lang w:eastAsia="en-US"/>
        </w:rPr>
        <w:t>ве</w:t>
      </w:r>
      <w:r w:rsidR="00CA60B5" w:rsidRPr="00CA60B5">
        <w:rPr>
          <w:szCs w:val="24"/>
          <w:lang w:eastAsia="en-US"/>
        </w:rPr>
        <w:t>д</w:t>
      </w:r>
      <w:r w:rsidR="00CA60B5" w:rsidRPr="00CA60B5">
        <w:rPr>
          <w:spacing w:val="1"/>
          <w:szCs w:val="24"/>
          <w:lang w:eastAsia="en-US"/>
        </w:rPr>
        <w:t>к</w:t>
      </w:r>
      <w:r w:rsidR="00CA60B5" w:rsidRPr="00CA60B5">
        <w:rPr>
          <w:szCs w:val="24"/>
          <w:lang w:eastAsia="en-US"/>
        </w:rPr>
        <w:t>аидоб</w:t>
      </w:r>
      <w:r w:rsidR="00CA60B5" w:rsidRPr="00CA60B5">
        <w:rPr>
          <w:spacing w:val="-1"/>
          <w:szCs w:val="24"/>
          <w:lang w:eastAsia="en-US"/>
        </w:rPr>
        <w:t>ыч</w:t>
      </w:r>
      <w:r w:rsidR="00CA60B5" w:rsidRPr="00CA60B5">
        <w:rPr>
          <w:szCs w:val="24"/>
          <w:lang w:eastAsia="en-US"/>
        </w:rPr>
        <w:t>а</w:t>
      </w:r>
      <w:r w:rsidR="00CA60B5" w:rsidRPr="00CA60B5">
        <w:rPr>
          <w:spacing w:val="2"/>
          <w:szCs w:val="24"/>
          <w:lang w:eastAsia="en-US"/>
        </w:rPr>
        <w:t>о</w:t>
      </w:r>
      <w:r w:rsidR="00CA60B5" w:rsidRPr="00CA60B5">
        <w:rPr>
          <w:szCs w:val="24"/>
          <w:lang w:eastAsia="en-US"/>
        </w:rPr>
        <w:t>бщ</w:t>
      </w:r>
      <w:r w:rsidR="00CA60B5" w:rsidRPr="00CA60B5">
        <w:rPr>
          <w:spacing w:val="-1"/>
          <w:szCs w:val="24"/>
          <w:lang w:eastAsia="en-US"/>
        </w:rPr>
        <w:t>е</w:t>
      </w:r>
      <w:r w:rsidR="00CA60B5" w:rsidRPr="00CA60B5">
        <w:rPr>
          <w:szCs w:val="24"/>
          <w:lang w:eastAsia="en-US"/>
        </w:rPr>
        <w:t>р</w:t>
      </w:r>
      <w:r w:rsidR="00CA60B5" w:rsidRPr="00CA60B5">
        <w:rPr>
          <w:spacing w:val="-1"/>
          <w:szCs w:val="24"/>
          <w:lang w:eastAsia="en-US"/>
        </w:rPr>
        <w:t>ас</w:t>
      </w:r>
      <w:r w:rsidR="00CA60B5" w:rsidRPr="00CA60B5">
        <w:rPr>
          <w:spacing w:val="1"/>
          <w:szCs w:val="24"/>
          <w:lang w:eastAsia="en-US"/>
        </w:rPr>
        <w:t>п</w:t>
      </w:r>
      <w:r w:rsidR="00CA60B5" w:rsidRPr="00CA60B5">
        <w:rPr>
          <w:szCs w:val="24"/>
          <w:lang w:eastAsia="en-US"/>
        </w:rPr>
        <w:t>ро</w:t>
      </w:r>
      <w:r w:rsidR="00CA60B5" w:rsidRPr="00CA60B5">
        <w:rPr>
          <w:spacing w:val="-1"/>
          <w:szCs w:val="24"/>
          <w:lang w:eastAsia="en-US"/>
        </w:rPr>
        <w:t>с</w:t>
      </w:r>
      <w:r w:rsidR="00CA60B5" w:rsidRPr="00CA60B5">
        <w:rPr>
          <w:szCs w:val="24"/>
          <w:lang w:eastAsia="en-US"/>
        </w:rPr>
        <w:t>тр</w:t>
      </w:r>
      <w:r w:rsidR="00CA60B5" w:rsidRPr="00CA60B5">
        <w:rPr>
          <w:spacing w:val="-1"/>
          <w:szCs w:val="24"/>
          <w:lang w:eastAsia="en-US"/>
        </w:rPr>
        <w:t>а</w:t>
      </w:r>
      <w:r w:rsidR="00CA60B5" w:rsidRPr="00CA60B5">
        <w:rPr>
          <w:spacing w:val="1"/>
          <w:szCs w:val="24"/>
          <w:lang w:eastAsia="en-US"/>
        </w:rPr>
        <w:t>н</w:t>
      </w:r>
      <w:r w:rsidR="00CA60B5" w:rsidRPr="00CA60B5">
        <w:rPr>
          <w:spacing w:val="-1"/>
          <w:szCs w:val="24"/>
          <w:lang w:eastAsia="en-US"/>
        </w:rPr>
        <w:t>е</w:t>
      </w:r>
      <w:r w:rsidR="00CA60B5" w:rsidRPr="00CA60B5">
        <w:rPr>
          <w:spacing w:val="1"/>
          <w:szCs w:val="24"/>
          <w:lang w:eastAsia="en-US"/>
        </w:rPr>
        <w:t>нн</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п</w:t>
      </w:r>
      <w:r w:rsidR="00CA60B5" w:rsidRPr="00CA60B5">
        <w:rPr>
          <w:szCs w:val="24"/>
          <w:lang w:eastAsia="en-US"/>
        </w:rPr>
        <w:t>ол</w:t>
      </w:r>
      <w:r w:rsidR="00CA60B5" w:rsidRPr="00CA60B5">
        <w:rPr>
          <w:spacing w:val="-1"/>
          <w:szCs w:val="24"/>
          <w:lang w:eastAsia="en-US"/>
        </w:rPr>
        <w:t>е</w:t>
      </w:r>
      <w:r w:rsidR="00CA60B5" w:rsidRPr="00CA60B5">
        <w:rPr>
          <w:spacing w:val="1"/>
          <w:szCs w:val="24"/>
          <w:lang w:eastAsia="en-US"/>
        </w:rPr>
        <w:t>зн</w:t>
      </w:r>
      <w:r w:rsidR="00CA60B5" w:rsidRPr="00CA60B5">
        <w:rPr>
          <w:spacing w:val="-3"/>
          <w:szCs w:val="24"/>
          <w:lang w:eastAsia="en-US"/>
        </w:rPr>
        <w:t>ы</w:t>
      </w:r>
      <w:r w:rsidR="00CA60B5" w:rsidRPr="00CA60B5">
        <w:rPr>
          <w:szCs w:val="24"/>
          <w:lang w:eastAsia="en-US"/>
        </w:rPr>
        <w:t>х</w:t>
      </w:r>
      <w:r w:rsidR="00CA60B5" w:rsidRPr="00CA60B5">
        <w:rPr>
          <w:spacing w:val="1"/>
          <w:szCs w:val="24"/>
          <w:lang w:eastAsia="en-US"/>
        </w:rPr>
        <w:t>и</w:t>
      </w:r>
      <w:r w:rsidR="00CA60B5" w:rsidRPr="00CA60B5">
        <w:rPr>
          <w:spacing w:val="-1"/>
          <w:szCs w:val="24"/>
          <w:lang w:eastAsia="en-US"/>
        </w:rPr>
        <w:t>с</w:t>
      </w:r>
      <w:r w:rsidR="00CA60B5" w:rsidRPr="00CA60B5">
        <w:rPr>
          <w:spacing w:val="1"/>
          <w:szCs w:val="24"/>
          <w:lang w:eastAsia="en-US"/>
        </w:rPr>
        <w:t>к</w:t>
      </w:r>
      <w:r w:rsidR="00CA60B5" w:rsidRPr="00CA60B5">
        <w:rPr>
          <w:spacing w:val="-3"/>
          <w:szCs w:val="24"/>
          <w:lang w:eastAsia="en-US"/>
        </w:rPr>
        <w:t>о</w:t>
      </w:r>
      <w:r w:rsidR="00CA60B5" w:rsidRPr="00CA60B5">
        <w:rPr>
          <w:spacing w:val="1"/>
          <w:szCs w:val="24"/>
          <w:lang w:eastAsia="en-US"/>
        </w:rPr>
        <w:t>п</w:t>
      </w:r>
      <w:r w:rsidR="00CA60B5" w:rsidRPr="00CA60B5">
        <w:rPr>
          <w:spacing w:val="-1"/>
          <w:szCs w:val="24"/>
          <w:lang w:eastAsia="en-US"/>
        </w:rPr>
        <w:t>аемы</w:t>
      </w:r>
      <w:r w:rsidR="00CA60B5" w:rsidRPr="00CA60B5">
        <w:rPr>
          <w:szCs w:val="24"/>
          <w:lang w:eastAsia="en-US"/>
        </w:rPr>
        <w:t>х</w:t>
      </w:r>
      <w:r w:rsidR="00CA60B5" w:rsidRPr="00CA60B5">
        <w:rPr>
          <w:spacing w:val="-1"/>
          <w:szCs w:val="24"/>
          <w:lang w:eastAsia="en-US"/>
        </w:rPr>
        <w:t>(</w:t>
      </w:r>
      <w:r w:rsidR="00CA60B5" w:rsidRPr="00CA60B5">
        <w:rPr>
          <w:spacing w:val="1"/>
          <w:szCs w:val="24"/>
          <w:lang w:eastAsia="en-US"/>
        </w:rPr>
        <w:t>з</w:t>
      </w:r>
      <w:r w:rsidR="00CA60B5" w:rsidRPr="00CA60B5">
        <w:rPr>
          <w:szCs w:val="24"/>
          <w:lang w:eastAsia="en-US"/>
        </w:rPr>
        <w:t>а</w:t>
      </w:r>
      <w:r w:rsidR="00CA60B5" w:rsidRPr="00CA60B5">
        <w:rPr>
          <w:spacing w:val="1"/>
          <w:szCs w:val="24"/>
          <w:lang w:eastAsia="en-US"/>
        </w:rPr>
        <w:t>и</w:t>
      </w:r>
      <w:r w:rsidR="00CA60B5" w:rsidRPr="00CA60B5">
        <w:rPr>
          <w:spacing w:val="-1"/>
          <w:szCs w:val="24"/>
          <w:lang w:eastAsia="en-US"/>
        </w:rPr>
        <w:t>с</w:t>
      </w:r>
      <w:r w:rsidR="00CA60B5" w:rsidRPr="00CA60B5">
        <w:rPr>
          <w:spacing w:val="1"/>
          <w:szCs w:val="24"/>
          <w:lang w:eastAsia="en-US"/>
        </w:rPr>
        <w:t>к</w:t>
      </w:r>
      <w:r w:rsidR="00CA60B5" w:rsidRPr="00CA60B5">
        <w:rPr>
          <w:szCs w:val="24"/>
          <w:lang w:eastAsia="en-US"/>
        </w:rPr>
        <w:t>лю</w:t>
      </w:r>
      <w:r w:rsidR="00CA60B5" w:rsidRPr="00CA60B5">
        <w:rPr>
          <w:spacing w:val="-1"/>
          <w:szCs w:val="24"/>
          <w:lang w:eastAsia="en-US"/>
        </w:rPr>
        <w:t>че</w:t>
      </w:r>
      <w:r w:rsidR="00CA60B5" w:rsidRPr="00CA60B5">
        <w:rPr>
          <w:spacing w:val="1"/>
          <w:szCs w:val="24"/>
          <w:lang w:eastAsia="en-US"/>
        </w:rPr>
        <w:t>ни</w:t>
      </w:r>
      <w:r w:rsidR="00CA60B5" w:rsidRPr="00CA60B5">
        <w:rPr>
          <w:spacing w:val="-1"/>
          <w:szCs w:val="24"/>
          <w:lang w:eastAsia="en-US"/>
        </w:rPr>
        <w:t>е</w:t>
      </w:r>
      <w:r w:rsidR="00CA60B5" w:rsidRPr="00CA60B5">
        <w:rPr>
          <w:szCs w:val="24"/>
          <w:lang w:eastAsia="en-US"/>
        </w:rPr>
        <w:t>м</w:t>
      </w:r>
      <w:r w:rsidR="00CA60B5" w:rsidRPr="00CA60B5">
        <w:rPr>
          <w:spacing w:val="-1"/>
          <w:szCs w:val="24"/>
          <w:lang w:eastAsia="en-US"/>
        </w:rPr>
        <w:t>с</w:t>
      </w:r>
      <w:r w:rsidR="00CA60B5" w:rsidRPr="00CA60B5">
        <w:rPr>
          <w:spacing w:val="2"/>
          <w:szCs w:val="24"/>
          <w:lang w:eastAsia="en-US"/>
        </w:rPr>
        <w:t>л</w:t>
      </w:r>
      <w:r w:rsidR="00CA60B5" w:rsidRPr="00CA60B5">
        <w:rPr>
          <w:spacing w:val="-6"/>
          <w:szCs w:val="24"/>
          <w:lang w:eastAsia="en-US"/>
        </w:rPr>
        <w:t>у</w:t>
      </w:r>
      <w:r w:rsidR="00CA60B5" w:rsidRPr="00CA60B5">
        <w:rPr>
          <w:spacing w:val="1"/>
          <w:szCs w:val="24"/>
          <w:lang w:eastAsia="en-US"/>
        </w:rPr>
        <w:t>ч</w:t>
      </w:r>
      <w:r w:rsidR="00CA60B5" w:rsidRPr="00CA60B5">
        <w:rPr>
          <w:spacing w:val="-1"/>
          <w:szCs w:val="24"/>
          <w:lang w:eastAsia="en-US"/>
        </w:rPr>
        <w:t>аев</w:t>
      </w:r>
      <w:r w:rsidR="00CA60B5" w:rsidRPr="00CA60B5">
        <w:rPr>
          <w:szCs w:val="24"/>
          <w:lang w:eastAsia="en-US"/>
        </w:rPr>
        <w:t>,</w:t>
      </w:r>
      <w:r w:rsidR="00CA60B5" w:rsidRPr="00CA60B5">
        <w:rPr>
          <w:spacing w:val="-1"/>
          <w:szCs w:val="24"/>
          <w:lang w:eastAsia="en-US"/>
        </w:rPr>
        <w:t>ес</w:t>
      </w:r>
      <w:r w:rsidR="00CA60B5" w:rsidRPr="00CA60B5">
        <w:rPr>
          <w:szCs w:val="24"/>
          <w:lang w:eastAsia="en-US"/>
        </w:rPr>
        <w:t>лир</w:t>
      </w:r>
      <w:r w:rsidR="00CA60B5" w:rsidRPr="00CA60B5">
        <w:rPr>
          <w:spacing w:val="-1"/>
          <w:szCs w:val="24"/>
          <w:lang w:eastAsia="en-US"/>
        </w:rPr>
        <w:t>а</w:t>
      </w:r>
      <w:r w:rsidR="00CA60B5" w:rsidRPr="00CA60B5">
        <w:rPr>
          <w:spacing w:val="1"/>
          <w:szCs w:val="24"/>
          <w:lang w:eastAsia="en-US"/>
        </w:rPr>
        <w:t>з</w:t>
      </w:r>
      <w:r w:rsidR="00CA60B5" w:rsidRPr="00CA60B5">
        <w:rPr>
          <w:spacing w:val="-1"/>
          <w:szCs w:val="24"/>
          <w:lang w:eastAsia="en-US"/>
        </w:rPr>
        <w:t>ве</w:t>
      </w:r>
      <w:r w:rsidR="00CA60B5" w:rsidRPr="00CA60B5">
        <w:rPr>
          <w:szCs w:val="24"/>
          <w:lang w:eastAsia="en-US"/>
        </w:rPr>
        <w:t>д</w:t>
      </w:r>
      <w:r w:rsidR="00CA60B5" w:rsidRPr="00CA60B5">
        <w:rPr>
          <w:spacing w:val="1"/>
          <w:szCs w:val="24"/>
          <w:lang w:eastAsia="en-US"/>
        </w:rPr>
        <w:t>к</w:t>
      </w:r>
      <w:r w:rsidR="00CA60B5" w:rsidRPr="00CA60B5">
        <w:rPr>
          <w:szCs w:val="24"/>
          <w:lang w:eastAsia="en-US"/>
        </w:rPr>
        <w:t>аидоб</w:t>
      </w:r>
      <w:r w:rsidR="00CA60B5" w:rsidRPr="00CA60B5">
        <w:rPr>
          <w:spacing w:val="-1"/>
          <w:szCs w:val="24"/>
          <w:lang w:eastAsia="en-US"/>
        </w:rPr>
        <w:t>ыч</w:t>
      </w:r>
      <w:r w:rsidR="00CA60B5" w:rsidRPr="00CA60B5">
        <w:rPr>
          <w:szCs w:val="24"/>
          <w:lang w:eastAsia="en-US"/>
        </w:rPr>
        <w:t>аобщ</w:t>
      </w:r>
      <w:r w:rsidR="00CA60B5" w:rsidRPr="00CA60B5">
        <w:rPr>
          <w:spacing w:val="-1"/>
          <w:szCs w:val="24"/>
          <w:lang w:eastAsia="en-US"/>
        </w:rPr>
        <w:t>е</w:t>
      </w:r>
      <w:r w:rsidR="00CA60B5" w:rsidRPr="00CA60B5">
        <w:rPr>
          <w:szCs w:val="24"/>
          <w:lang w:eastAsia="en-US"/>
        </w:rPr>
        <w:t>р</w:t>
      </w:r>
      <w:r w:rsidR="00CA60B5" w:rsidRPr="00CA60B5">
        <w:rPr>
          <w:spacing w:val="1"/>
          <w:szCs w:val="24"/>
          <w:lang w:eastAsia="en-US"/>
        </w:rPr>
        <w:t>а</w:t>
      </w:r>
      <w:r w:rsidR="00CA60B5" w:rsidRPr="00CA60B5">
        <w:rPr>
          <w:spacing w:val="-1"/>
          <w:szCs w:val="24"/>
          <w:lang w:eastAsia="en-US"/>
        </w:rPr>
        <w:t>с</w:t>
      </w:r>
      <w:r w:rsidR="00CA60B5" w:rsidRPr="00CA60B5">
        <w:rPr>
          <w:spacing w:val="1"/>
          <w:szCs w:val="24"/>
          <w:lang w:eastAsia="en-US"/>
        </w:rPr>
        <w:t>п</w:t>
      </w:r>
      <w:r w:rsidR="00CA60B5" w:rsidRPr="00CA60B5">
        <w:rPr>
          <w:szCs w:val="24"/>
          <w:lang w:eastAsia="en-US"/>
        </w:rPr>
        <w:t>ро</w:t>
      </w:r>
      <w:r w:rsidR="00CA60B5" w:rsidRPr="00CA60B5">
        <w:rPr>
          <w:spacing w:val="-1"/>
          <w:szCs w:val="24"/>
          <w:lang w:eastAsia="en-US"/>
        </w:rPr>
        <w:t>с</w:t>
      </w:r>
      <w:r w:rsidR="00CA60B5" w:rsidRPr="00CA60B5">
        <w:rPr>
          <w:szCs w:val="24"/>
          <w:lang w:eastAsia="en-US"/>
        </w:rPr>
        <w:t>тр</w:t>
      </w:r>
      <w:r w:rsidR="00CA60B5" w:rsidRPr="00CA60B5">
        <w:rPr>
          <w:spacing w:val="-1"/>
          <w:szCs w:val="24"/>
          <w:lang w:eastAsia="en-US"/>
        </w:rPr>
        <w:t>а</w:t>
      </w:r>
      <w:r w:rsidR="00CA60B5" w:rsidRPr="00CA60B5">
        <w:rPr>
          <w:spacing w:val="1"/>
          <w:szCs w:val="24"/>
          <w:lang w:eastAsia="en-US"/>
        </w:rPr>
        <w:t>н</w:t>
      </w:r>
      <w:r w:rsidR="00CA60B5" w:rsidRPr="00CA60B5">
        <w:rPr>
          <w:spacing w:val="-1"/>
          <w:szCs w:val="24"/>
          <w:lang w:eastAsia="en-US"/>
        </w:rPr>
        <w:t>е</w:t>
      </w:r>
      <w:r w:rsidR="00CA60B5" w:rsidRPr="00CA60B5">
        <w:rPr>
          <w:spacing w:val="1"/>
          <w:szCs w:val="24"/>
          <w:lang w:eastAsia="en-US"/>
        </w:rPr>
        <w:t>нн</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п</w:t>
      </w:r>
      <w:r w:rsidR="00CA60B5" w:rsidRPr="00CA60B5">
        <w:rPr>
          <w:szCs w:val="24"/>
          <w:lang w:eastAsia="en-US"/>
        </w:rPr>
        <w:t>ол</w:t>
      </w:r>
      <w:r w:rsidR="00CA60B5" w:rsidRPr="00CA60B5">
        <w:rPr>
          <w:spacing w:val="-1"/>
          <w:szCs w:val="24"/>
          <w:lang w:eastAsia="en-US"/>
        </w:rPr>
        <w:t>е</w:t>
      </w:r>
      <w:r w:rsidR="00CA60B5" w:rsidRPr="00CA60B5">
        <w:rPr>
          <w:spacing w:val="-2"/>
          <w:szCs w:val="24"/>
          <w:lang w:eastAsia="en-US"/>
        </w:rPr>
        <w:t>з</w:t>
      </w:r>
      <w:r w:rsidR="00CA60B5" w:rsidRPr="00CA60B5">
        <w:rPr>
          <w:spacing w:val="1"/>
          <w:szCs w:val="24"/>
          <w:lang w:eastAsia="en-US"/>
        </w:rPr>
        <w:t>н</w:t>
      </w:r>
      <w:r w:rsidR="00CA60B5" w:rsidRPr="00CA60B5">
        <w:rPr>
          <w:spacing w:val="-3"/>
          <w:szCs w:val="24"/>
          <w:lang w:eastAsia="en-US"/>
        </w:rPr>
        <w:t>ы</w:t>
      </w:r>
      <w:r w:rsidR="00CA60B5" w:rsidRPr="00CA60B5">
        <w:rPr>
          <w:szCs w:val="24"/>
          <w:lang w:eastAsia="en-US"/>
        </w:rPr>
        <w:t>х</w:t>
      </w:r>
      <w:r w:rsidR="00CA60B5" w:rsidRPr="00CA60B5">
        <w:rPr>
          <w:spacing w:val="1"/>
          <w:szCs w:val="24"/>
          <w:lang w:eastAsia="en-US"/>
        </w:rPr>
        <w:t>и</w:t>
      </w:r>
      <w:r w:rsidR="00CA60B5" w:rsidRPr="00CA60B5">
        <w:rPr>
          <w:spacing w:val="-1"/>
          <w:szCs w:val="24"/>
          <w:lang w:eastAsia="en-US"/>
        </w:rPr>
        <w:t>с</w:t>
      </w:r>
      <w:r w:rsidR="00CA60B5" w:rsidRPr="00CA60B5">
        <w:rPr>
          <w:spacing w:val="1"/>
          <w:szCs w:val="24"/>
          <w:lang w:eastAsia="en-US"/>
        </w:rPr>
        <w:t>к</w:t>
      </w:r>
      <w:r w:rsidR="00CA60B5" w:rsidRPr="00CA60B5">
        <w:rPr>
          <w:spacing w:val="-3"/>
          <w:szCs w:val="24"/>
          <w:lang w:eastAsia="en-US"/>
        </w:rPr>
        <w:t>о</w:t>
      </w:r>
      <w:r w:rsidR="00CA60B5" w:rsidRPr="00CA60B5">
        <w:rPr>
          <w:spacing w:val="-2"/>
          <w:szCs w:val="24"/>
          <w:lang w:eastAsia="en-US"/>
        </w:rPr>
        <w:t>п</w:t>
      </w:r>
      <w:r w:rsidR="00CA60B5" w:rsidRPr="00CA60B5">
        <w:rPr>
          <w:spacing w:val="-1"/>
          <w:szCs w:val="24"/>
          <w:lang w:eastAsia="en-US"/>
        </w:rPr>
        <w:t>аемы</w:t>
      </w:r>
      <w:r w:rsidR="00CA60B5" w:rsidRPr="00CA60B5">
        <w:rPr>
          <w:szCs w:val="24"/>
          <w:lang w:eastAsia="en-US"/>
        </w:rPr>
        <w:t>хо</w:t>
      </w:r>
      <w:r w:rsidR="00CA60B5" w:rsidRPr="00CA60B5">
        <w:rPr>
          <w:spacing w:val="1"/>
          <w:szCs w:val="24"/>
          <w:lang w:eastAsia="en-US"/>
        </w:rPr>
        <w:t>с</w:t>
      </w:r>
      <w:r w:rsidR="00CA60B5" w:rsidRPr="00CA60B5">
        <w:rPr>
          <w:spacing w:val="-6"/>
          <w:szCs w:val="24"/>
          <w:lang w:eastAsia="en-US"/>
        </w:rPr>
        <w:t>у</w:t>
      </w:r>
      <w:r w:rsidR="00CA60B5" w:rsidRPr="00CA60B5">
        <w:rPr>
          <w:spacing w:val="2"/>
          <w:szCs w:val="24"/>
          <w:lang w:eastAsia="en-US"/>
        </w:rPr>
        <w:t>щ</w:t>
      </w:r>
      <w:r w:rsidR="00CA60B5" w:rsidRPr="00CA60B5">
        <w:rPr>
          <w:spacing w:val="-1"/>
          <w:szCs w:val="24"/>
          <w:lang w:eastAsia="en-US"/>
        </w:rPr>
        <w:t>ес</w:t>
      </w:r>
      <w:r w:rsidR="00CA60B5" w:rsidRPr="00CA60B5">
        <w:rPr>
          <w:szCs w:val="24"/>
          <w:lang w:eastAsia="en-US"/>
        </w:rPr>
        <w:t>т</w:t>
      </w:r>
      <w:r w:rsidR="00CA60B5" w:rsidRPr="00CA60B5">
        <w:rPr>
          <w:spacing w:val="-1"/>
          <w:szCs w:val="24"/>
          <w:lang w:eastAsia="en-US"/>
        </w:rPr>
        <w:t>в</w:t>
      </w:r>
      <w:r w:rsidR="00CA60B5" w:rsidRPr="00CA60B5">
        <w:rPr>
          <w:szCs w:val="24"/>
          <w:lang w:eastAsia="en-US"/>
        </w:rPr>
        <w:t>ляют</w:t>
      </w:r>
      <w:r w:rsidR="00CA60B5" w:rsidRPr="00CA60B5">
        <w:rPr>
          <w:spacing w:val="-1"/>
          <w:szCs w:val="24"/>
          <w:lang w:eastAsia="en-US"/>
        </w:rPr>
        <w:t>с</w:t>
      </w:r>
      <w:r w:rsidR="00CA60B5" w:rsidRPr="00CA60B5">
        <w:rPr>
          <w:szCs w:val="24"/>
          <w:lang w:eastAsia="en-US"/>
        </w:rPr>
        <w:t>я</w:t>
      </w:r>
      <w:r w:rsidR="00CA60B5" w:rsidRPr="00CA60B5">
        <w:rPr>
          <w:spacing w:val="1"/>
          <w:szCs w:val="24"/>
          <w:lang w:eastAsia="en-US"/>
        </w:rPr>
        <w:t>п</w:t>
      </w:r>
      <w:r w:rsidR="00CA60B5" w:rsidRPr="00CA60B5">
        <w:rPr>
          <w:szCs w:val="24"/>
          <w:lang w:eastAsia="en-US"/>
        </w:rPr>
        <w:t>ол</w:t>
      </w:r>
      <w:r w:rsidR="00CA60B5" w:rsidRPr="00CA60B5">
        <w:rPr>
          <w:spacing w:val="1"/>
          <w:szCs w:val="24"/>
          <w:lang w:eastAsia="en-US"/>
        </w:rPr>
        <w:t>ьз</w:t>
      </w:r>
      <w:r w:rsidR="00CA60B5" w:rsidRPr="00CA60B5">
        <w:rPr>
          <w:szCs w:val="24"/>
          <w:lang w:eastAsia="en-US"/>
        </w:rPr>
        <w:t>о</w:t>
      </w:r>
      <w:r w:rsidR="00CA60B5" w:rsidRPr="00CA60B5">
        <w:rPr>
          <w:spacing w:val="-1"/>
          <w:szCs w:val="24"/>
          <w:lang w:eastAsia="en-US"/>
        </w:rPr>
        <w:t>ва</w:t>
      </w:r>
      <w:r w:rsidR="00CA60B5" w:rsidRPr="00CA60B5">
        <w:rPr>
          <w:szCs w:val="24"/>
          <w:lang w:eastAsia="en-US"/>
        </w:rPr>
        <w:t>т</w:t>
      </w:r>
      <w:r w:rsidR="00CA60B5" w:rsidRPr="00CA60B5">
        <w:rPr>
          <w:spacing w:val="-1"/>
          <w:szCs w:val="24"/>
          <w:lang w:eastAsia="en-US"/>
        </w:rPr>
        <w:t>е</w:t>
      </w:r>
      <w:r w:rsidR="00CA60B5" w:rsidRPr="00CA60B5">
        <w:rPr>
          <w:szCs w:val="24"/>
          <w:lang w:eastAsia="en-US"/>
        </w:rPr>
        <w:t>ля</w:t>
      </w:r>
      <w:r w:rsidR="00CA60B5" w:rsidRPr="00CA60B5">
        <w:rPr>
          <w:spacing w:val="-1"/>
          <w:szCs w:val="24"/>
          <w:lang w:eastAsia="en-US"/>
        </w:rPr>
        <w:t>м</w:t>
      </w:r>
      <w:r w:rsidR="00CA60B5" w:rsidRPr="00CA60B5">
        <w:rPr>
          <w:szCs w:val="24"/>
          <w:lang w:eastAsia="en-US"/>
        </w:rPr>
        <w:t>и</w:t>
      </w:r>
      <w:r w:rsidR="00CA60B5" w:rsidRPr="00CA60B5">
        <w:rPr>
          <w:spacing w:val="1"/>
          <w:szCs w:val="24"/>
          <w:lang w:eastAsia="en-US"/>
        </w:rPr>
        <w:t>н</w:t>
      </w:r>
      <w:r w:rsidR="00CA60B5" w:rsidRPr="00CA60B5">
        <w:rPr>
          <w:spacing w:val="-1"/>
          <w:szCs w:val="24"/>
          <w:lang w:eastAsia="en-US"/>
        </w:rPr>
        <w:t>е</w:t>
      </w:r>
      <w:r w:rsidR="00CA60B5" w:rsidRPr="00CA60B5">
        <w:rPr>
          <w:szCs w:val="24"/>
          <w:lang w:eastAsia="en-US"/>
        </w:rPr>
        <w:t>др,о</w:t>
      </w:r>
      <w:r w:rsidR="00CA60B5" w:rsidRPr="00CA60B5">
        <w:rPr>
          <w:spacing w:val="1"/>
          <w:szCs w:val="24"/>
          <w:lang w:eastAsia="en-US"/>
        </w:rPr>
        <w:t>с</w:t>
      </w:r>
      <w:r w:rsidR="00CA60B5" w:rsidRPr="00CA60B5">
        <w:rPr>
          <w:spacing w:val="-6"/>
          <w:szCs w:val="24"/>
          <w:lang w:eastAsia="en-US"/>
        </w:rPr>
        <w:t>у</w:t>
      </w:r>
      <w:r w:rsidR="00CA60B5" w:rsidRPr="00CA60B5">
        <w:rPr>
          <w:spacing w:val="2"/>
          <w:szCs w:val="24"/>
          <w:lang w:eastAsia="en-US"/>
        </w:rPr>
        <w:t>щ</w:t>
      </w:r>
      <w:r w:rsidR="00CA60B5" w:rsidRPr="00CA60B5">
        <w:rPr>
          <w:spacing w:val="-1"/>
          <w:szCs w:val="24"/>
          <w:lang w:eastAsia="en-US"/>
        </w:rPr>
        <w:t>ес</w:t>
      </w:r>
      <w:r w:rsidR="00CA60B5" w:rsidRPr="00CA60B5">
        <w:rPr>
          <w:szCs w:val="24"/>
          <w:lang w:eastAsia="en-US"/>
        </w:rPr>
        <w:t>т</w:t>
      </w:r>
      <w:r w:rsidR="00CA60B5" w:rsidRPr="00CA60B5">
        <w:rPr>
          <w:spacing w:val="-1"/>
          <w:szCs w:val="24"/>
          <w:lang w:eastAsia="en-US"/>
        </w:rPr>
        <w:t>в</w:t>
      </w:r>
      <w:r w:rsidR="00CA60B5" w:rsidRPr="00CA60B5">
        <w:rPr>
          <w:szCs w:val="24"/>
          <w:lang w:eastAsia="en-US"/>
        </w:rPr>
        <w:t>ляющ</w:t>
      </w:r>
      <w:r w:rsidR="00CA60B5" w:rsidRPr="00CA60B5">
        <w:rPr>
          <w:spacing w:val="1"/>
          <w:szCs w:val="24"/>
          <w:lang w:eastAsia="en-US"/>
        </w:rPr>
        <w:t>и</w:t>
      </w:r>
      <w:r w:rsidR="00CA60B5" w:rsidRPr="00CA60B5">
        <w:rPr>
          <w:spacing w:val="-1"/>
          <w:szCs w:val="24"/>
          <w:lang w:eastAsia="en-US"/>
        </w:rPr>
        <w:t>м</w:t>
      </w:r>
      <w:r w:rsidR="00CA60B5" w:rsidRPr="00CA60B5">
        <w:rPr>
          <w:szCs w:val="24"/>
          <w:lang w:eastAsia="en-US"/>
        </w:rPr>
        <w:t>ир</w:t>
      </w:r>
      <w:r w:rsidR="00CA60B5" w:rsidRPr="00CA60B5">
        <w:rPr>
          <w:spacing w:val="-1"/>
          <w:szCs w:val="24"/>
          <w:lang w:eastAsia="en-US"/>
        </w:rPr>
        <w:t>а</w:t>
      </w:r>
      <w:r w:rsidR="00CA60B5" w:rsidRPr="00CA60B5">
        <w:rPr>
          <w:spacing w:val="1"/>
          <w:szCs w:val="24"/>
          <w:lang w:eastAsia="en-US"/>
        </w:rPr>
        <w:t>зв</w:t>
      </w:r>
      <w:r w:rsidR="00CA60B5" w:rsidRPr="00CA60B5">
        <w:rPr>
          <w:spacing w:val="-1"/>
          <w:szCs w:val="24"/>
          <w:lang w:eastAsia="en-US"/>
        </w:rPr>
        <w:t>е</w:t>
      </w:r>
      <w:r w:rsidR="00CA60B5" w:rsidRPr="00CA60B5">
        <w:rPr>
          <w:szCs w:val="24"/>
          <w:lang w:eastAsia="en-US"/>
        </w:rPr>
        <w:t>д</w:t>
      </w:r>
      <w:r w:rsidR="00CA60B5" w:rsidRPr="00CA60B5">
        <w:rPr>
          <w:spacing w:val="3"/>
          <w:szCs w:val="24"/>
          <w:lang w:eastAsia="en-US"/>
        </w:rPr>
        <w:t>к</w:t>
      </w:r>
      <w:r w:rsidR="00CA60B5" w:rsidRPr="00CA60B5">
        <w:rPr>
          <w:szCs w:val="24"/>
          <w:lang w:eastAsia="en-US"/>
        </w:rPr>
        <w:t>уидоб</w:t>
      </w:r>
      <w:r w:rsidR="00CA60B5" w:rsidRPr="00CA60B5">
        <w:rPr>
          <w:spacing w:val="-1"/>
          <w:szCs w:val="24"/>
          <w:lang w:eastAsia="en-US"/>
        </w:rPr>
        <w:t>ы</w:t>
      </w:r>
      <w:r w:rsidR="00CA60B5" w:rsidRPr="00CA60B5">
        <w:rPr>
          <w:spacing w:val="4"/>
          <w:szCs w:val="24"/>
          <w:lang w:eastAsia="en-US"/>
        </w:rPr>
        <w:t>ч</w:t>
      </w:r>
      <w:r w:rsidR="00CA60B5" w:rsidRPr="00CA60B5">
        <w:rPr>
          <w:szCs w:val="24"/>
          <w:lang w:eastAsia="en-US"/>
        </w:rPr>
        <w:t>у</w:t>
      </w:r>
      <w:r w:rsidR="00CA60B5" w:rsidRPr="00CA60B5">
        <w:rPr>
          <w:spacing w:val="1"/>
          <w:szCs w:val="24"/>
          <w:lang w:eastAsia="en-US"/>
        </w:rPr>
        <w:t>ин</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в</w:t>
      </w:r>
      <w:r w:rsidR="00CA60B5" w:rsidRPr="00CA60B5">
        <w:rPr>
          <w:spacing w:val="1"/>
          <w:szCs w:val="24"/>
          <w:lang w:eastAsia="en-US"/>
        </w:rPr>
        <w:t>и</w:t>
      </w:r>
      <w:r w:rsidR="00CA60B5" w:rsidRPr="00CA60B5">
        <w:rPr>
          <w:szCs w:val="24"/>
          <w:lang w:eastAsia="en-US"/>
        </w:rPr>
        <w:t>дов</w:t>
      </w:r>
      <w:r w:rsidR="00CA60B5" w:rsidRPr="00CA60B5">
        <w:rPr>
          <w:spacing w:val="1"/>
          <w:szCs w:val="24"/>
          <w:lang w:eastAsia="en-US"/>
        </w:rPr>
        <w:t>п</w:t>
      </w:r>
      <w:r w:rsidR="00CA60B5" w:rsidRPr="00CA60B5">
        <w:rPr>
          <w:szCs w:val="24"/>
          <w:lang w:eastAsia="en-US"/>
        </w:rPr>
        <w:t>ол</w:t>
      </w:r>
      <w:r w:rsidR="00CA60B5" w:rsidRPr="00CA60B5">
        <w:rPr>
          <w:spacing w:val="-1"/>
          <w:szCs w:val="24"/>
          <w:lang w:eastAsia="en-US"/>
        </w:rPr>
        <w:t>е</w:t>
      </w:r>
      <w:r w:rsidR="00CA60B5" w:rsidRPr="00CA60B5">
        <w:rPr>
          <w:spacing w:val="1"/>
          <w:szCs w:val="24"/>
          <w:lang w:eastAsia="en-US"/>
        </w:rPr>
        <w:t>зн</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и</w:t>
      </w:r>
      <w:r w:rsidR="00CA60B5" w:rsidRPr="00CA60B5">
        <w:rPr>
          <w:spacing w:val="-1"/>
          <w:szCs w:val="24"/>
          <w:lang w:eastAsia="en-US"/>
        </w:rPr>
        <w:t>с</w:t>
      </w:r>
      <w:r w:rsidR="00CA60B5" w:rsidRPr="00CA60B5">
        <w:rPr>
          <w:spacing w:val="1"/>
          <w:szCs w:val="24"/>
          <w:lang w:eastAsia="en-US"/>
        </w:rPr>
        <w:t>к</w:t>
      </w:r>
      <w:r w:rsidR="00CA60B5" w:rsidRPr="00CA60B5">
        <w:rPr>
          <w:szCs w:val="24"/>
          <w:lang w:eastAsia="en-US"/>
        </w:rPr>
        <w:t>о</w:t>
      </w:r>
      <w:r w:rsidR="00CA60B5" w:rsidRPr="00CA60B5">
        <w:rPr>
          <w:spacing w:val="1"/>
          <w:szCs w:val="24"/>
          <w:lang w:eastAsia="en-US"/>
        </w:rPr>
        <w:t>п</w:t>
      </w:r>
      <w:r w:rsidR="00CA60B5" w:rsidRPr="00CA60B5">
        <w:rPr>
          <w:spacing w:val="-1"/>
          <w:szCs w:val="24"/>
          <w:lang w:eastAsia="en-US"/>
        </w:rPr>
        <w:t>аемы</w:t>
      </w:r>
      <w:r w:rsidR="00CA60B5" w:rsidRPr="00CA60B5">
        <w:rPr>
          <w:spacing w:val="2"/>
          <w:szCs w:val="24"/>
          <w:lang w:eastAsia="en-US"/>
        </w:rPr>
        <w:t>х</w:t>
      </w:r>
      <w:r w:rsidR="00CA60B5" w:rsidRPr="00CA60B5">
        <w:rPr>
          <w:szCs w:val="24"/>
          <w:lang w:eastAsia="en-US"/>
        </w:rPr>
        <w:t>,в</w:t>
      </w:r>
      <w:r w:rsidR="00CA60B5" w:rsidRPr="00CA60B5">
        <w:rPr>
          <w:spacing w:val="-1"/>
          <w:szCs w:val="24"/>
          <w:lang w:eastAsia="en-US"/>
        </w:rPr>
        <w:t>г</w:t>
      </w:r>
      <w:r w:rsidR="00CA60B5" w:rsidRPr="00CA60B5">
        <w:rPr>
          <w:szCs w:val="24"/>
          <w:lang w:eastAsia="en-US"/>
        </w:rPr>
        <w:t>р</w:t>
      </w:r>
      <w:r w:rsidR="00CA60B5" w:rsidRPr="00CA60B5">
        <w:rPr>
          <w:spacing w:val="-1"/>
          <w:szCs w:val="24"/>
          <w:lang w:eastAsia="en-US"/>
        </w:rPr>
        <w:t>а</w:t>
      </w:r>
      <w:r w:rsidR="00CA60B5" w:rsidRPr="00CA60B5">
        <w:rPr>
          <w:spacing w:val="1"/>
          <w:szCs w:val="24"/>
          <w:lang w:eastAsia="en-US"/>
        </w:rPr>
        <w:t>н</w:t>
      </w:r>
      <w:r w:rsidR="00CA60B5" w:rsidRPr="00CA60B5">
        <w:rPr>
          <w:spacing w:val="-2"/>
          <w:szCs w:val="24"/>
          <w:lang w:eastAsia="en-US"/>
        </w:rPr>
        <w:t>и</w:t>
      </w:r>
      <w:r w:rsidR="00CA60B5" w:rsidRPr="00CA60B5">
        <w:rPr>
          <w:spacing w:val="1"/>
          <w:szCs w:val="24"/>
          <w:lang w:eastAsia="en-US"/>
        </w:rPr>
        <w:t>ц</w:t>
      </w:r>
      <w:r w:rsidR="00CA60B5" w:rsidRPr="00CA60B5">
        <w:rPr>
          <w:spacing w:val="-1"/>
          <w:szCs w:val="24"/>
          <w:lang w:eastAsia="en-US"/>
        </w:rPr>
        <w:t>а</w:t>
      </w:r>
      <w:r w:rsidR="00CA60B5" w:rsidRPr="00CA60B5">
        <w:rPr>
          <w:szCs w:val="24"/>
          <w:lang w:eastAsia="en-US"/>
        </w:rPr>
        <w:t>х</w:t>
      </w:r>
      <w:r w:rsidR="00CA60B5" w:rsidRPr="00CA60B5">
        <w:rPr>
          <w:spacing w:val="1"/>
          <w:szCs w:val="24"/>
          <w:lang w:eastAsia="en-US"/>
        </w:rPr>
        <w:t>п</w:t>
      </w:r>
      <w:r w:rsidR="00CA60B5" w:rsidRPr="00CA60B5">
        <w:rPr>
          <w:szCs w:val="24"/>
          <w:lang w:eastAsia="en-US"/>
        </w:rPr>
        <w:t>р</w:t>
      </w:r>
      <w:r w:rsidR="00CA60B5" w:rsidRPr="00CA60B5">
        <w:rPr>
          <w:spacing w:val="-1"/>
          <w:szCs w:val="24"/>
          <w:lang w:eastAsia="en-US"/>
        </w:rPr>
        <w:t>е</w:t>
      </w:r>
      <w:r w:rsidR="00CA60B5" w:rsidRPr="00CA60B5">
        <w:rPr>
          <w:szCs w:val="24"/>
          <w:lang w:eastAsia="en-US"/>
        </w:rPr>
        <w:t>до</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ав</w:t>
      </w:r>
      <w:r w:rsidR="00CA60B5" w:rsidRPr="00CA60B5">
        <w:rPr>
          <w:szCs w:val="24"/>
          <w:lang w:eastAsia="en-US"/>
        </w:rPr>
        <w:t>л</w:t>
      </w:r>
      <w:r w:rsidR="00CA60B5" w:rsidRPr="00CA60B5">
        <w:rPr>
          <w:spacing w:val="-1"/>
          <w:szCs w:val="24"/>
          <w:lang w:eastAsia="en-US"/>
        </w:rPr>
        <w:t>е</w:t>
      </w:r>
      <w:r w:rsidR="00CA60B5" w:rsidRPr="00CA60B5">
        <w:rPr>
          <w:spacing w:val="1"/>
          <w:szCs w:val="24"/>
          <w:lang w:eastAsia="en-US"/>
        </w:rPr>
        <w:t>нн</w:t>
      </w:r>
      <w:r w:rsidR="00CA60B5" w:rsidRPr="00CA60B5">
        <w:rPr>
          <w:spacing w:val="-1"/>
          <w:szCs w:val="24"/>
          <w:lang w:eastAsia="en-US"/>
        </w:rPr>
        <w:t>ы</w:t>
      </w:r>
      <w:r w:rsidR="00CA60B5" w:rsidRPr="00CA60B5">
        <w:rPr>
          <w:szCs w:val="24"/>
          <w:lang w:eastAsia="en-US"/>
        </w:rPr>
        <w:t>х</w:t>
      </w:r>
      <w:r w:rsidR="00CA60B5" w:rsidRPr="00CA60B5">
        <w:rPr>
          <w:spacing w:val="1"/>
          <w:szCs w:val="24"/>
          <w:lang w:eastAsia="en-US"/>
        </w:rPr>
        <w:t xml:space="preserve"> и</w:t>
      </w:r>
      <w:r w:rsidR="00CA60B5" w:rsidRPr="00CA60B5">
        <w:rPr>
          <w:szCs w:val="24"/>
          <w:lang w:eastAsia="en-US"/>
        </w:rPr>
        <w:t>мв</w:t>
      </w:r>
      <w:r w:rsidR="00CA60B5" w:rsidRPr="00CA60B5">
        <w:rPr>
          <w:spacing w:val="-1"/>
          <w:szCs w:val="24"/>
          <w:lang w:eastAsia="en-US"/>
        </w:rPr>
        <w:t>с</w:t>
      </w:r>
      <w:r w:rsidR="00CA60B5" w:rsidRPr="00CA60B5">
        <w:rPr>
          <w:szCs w:val="24"/>
          <w:lang w:eastAsia="en-US"/>
        </w:rPr>
        <w:t>оот</w:t>
      </w:r>
      <w:r w:rsidR="00CA60B5" w:rsidRPr="00CA60B5">
        <w:rPr>
          <w:spacing w:val="-1"/>
          <w:szCs w:val="24"/>
          <w:lang w:eastAsia="en-US"/>
        </w:rPr>
        <w:t>ве</w:t>
      </w:r>
      <w:r w:rsidR="00CA60B5" w:rsidRPr="00CA60B5">
        <w:rPr>
          <w:szCs w:val="24"/>
          <w:lang w:eastAsia="en-US"/>
        </w:rPr>
        <w:t>т</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в</w:t>
      </w:r>
      <w:r w:rsidR="00CA60B5" w:rsidRPr="00CA60B5">
        <w:rPr>
          <w:spacing w:val="1"/>
          <w:szCs w:val="24"/>
          <w:lang w:eastAsia="en-US"/>
        </w:rPr>
        <w:t>и</w:t>
      </w:r>
      <w:r w:rsidR="00CA60B5" w:rsidRPr="00CA60B5">
        <w:rPr>
          <w:szCs w:val="24"/>
          <w:lang w:eastAsia="en-US"/>
        </w:rPr>
        <w:t>ис</w:t>
      </w:r>
      <w:r w:rsidR="00CA60B5" w:rsidRPr="00CA60B5">
        <w:rPr>
          <w:spacing w:val="1"/>
          <w:szCs w:val="24"/>
          <w:lang w:eastAsia="en-US"/>
        </w:rPr>
        <w:t xml:space="preserve"> з</w:t>
      </w:r>
      <w:r w:rsidR="00CA60B5" w:rsidRPr="00CA60B5">
        <w:rPr>
          <w:spacing w:val="-1"/>
          <w:szCs w:val="24"/>
          <w:lang w:eastAsia="en-US"/>
        </w:rPr>
        <w:t>а</w:t>
      </w:r>
      <w:r w:rsidR="00CA60B5" w:rsidRPr="00CA60B5">
        <w:rPr>
          <w:spacing w:val="1"/>
          <w:szCs w:val="24"/>
          <w:lang w:eastAsia="en-US"/>
        </w:rPr>
        <w:t>к</w:t>
      </w:r>
      <w:r w:rsidR="00CA60B5" w:rsidRPr="00CA60B5">
        <w:rPr>
          <w:spacing w:val="-3"/>
          <w:szCs w:val="24"/>
          <w:lang w:eastAsia="en-US"/>
        </w:rPr>
        <w:t>о</w:t>
      </w:r>
      <w:r w:rsidR="00CA60B5" w:rsidRPr="00CA60B5">
        <w:rPr>
          <w:spacing w:val="1"/>
          <w:szCs w:val="24"/>
          <w:lang w:eastAsia="en-US"/>
        </w:rPr>
        <w:t>н</w:t>
      </w:r>
      <w:r w:rsidR="00CA60B5" w:rsidRPr="00CA60B5">
        <w:rPr>
          <w:szCs w:val="24"/>
          <w:lang w:eastAsia="en-US"/>
        </w:rPr>
        <w:t>од</w:t>
      </w:r>
      <w:r w:rsidR="00CA60B5" w:rsidRPr="00CA60B5">
        <w:rPr>
          <w:spacing w:val="-1"/>
          <w:szCs w:val="24"/>
          <w:lang w:eastAsia="en-US"/>
        </w:rPr>
        <w:t>а</w:t>
      </w:r>
      <w:r w:rsidR="00CA60B5" w:rsidRPr="00CA60B5">
        <w:rPr>
          <w:szCs w:val="24"/>
          <w:lang w:eastAsia="en-US"/>
        </w:rPr>
        <w:t>т</w:t>
      </w:r>
      <w:r w:rsidR="00CA60B5" w:rsidRPr="00CA60B5">
        <w:rPr>
          <w:spacing w:val="-1"/>
          <w:szCs w:val="24"/>
          <w:lang w:eastAsia="en-US"/>
        </w:rPr>
        <w:t>е</w:t>
      </w:r>
      <w:r w:rsidR="00CA60B5" w:rsidRPr="00CA60B5">
        <w:rPr>
          <w:szCs w:val="24"/>
          <w:lang w:eastAsia="en-US"/>
        </w:rPr>
        <w:t>л</w:t>
      </w:r>
      <w:r w:rsidR="00CA60B5" w:rsidRPr="00CA60B5">
        <w:rPr>
          <w:spacing w:val="1"/>
          <w:szCs w:val="24"/>
          <w:lang w:eastAsia="en-US"/>
        </w:rPr>
        <w:t>ь</w:t>
      </w:r>
      <w:r w:rsidR="00CA60B5" w:rsidRPr="00CA60B5">
        <w:rPr>
          <w:spacing w:val="-5"/>
          <w:szCs w:val="24"/>
          <w:lang w:eastAsia="en-US"/>
        </w:rPr>
        <w:t>с</w:t>
      </w:r>
      <w:r w:rsidR="00CA60B5" w:rsidRPr="00CA60B5">
        <w:rPr>
          <w:szCs w:val="24"/>
          <w:lang w:eastAsia="en-US"/>
        </w:rPr>
        <w:t>т</w:t>
      </w:r>
      <w:r w:rsidR="00CA60B5" w:rsidRPr="00CA60B5">
        <w:rPr>
          <w:spacing w:val="-1"/>
          <w:szCs w:val="24"/>
          <w:lang w:eastAsia="en-US"/>
        </w:rPr>
        <w:t>в</w:t>
      </w:r>
      <w:r w:rsidR="00CA60B5" w:rsidRPr="00CA60B5">
        <w:rPr>
          <w:szCs w:val="24"/>
          <w:lang w:eastAsia="en-US"/>
        </w:rPr>
        <w:t>ом</w:t>
      </w:r>
      <w:r w:rsidR="00CA60B5" w:rsidRPr="00CA60B5">
        <w:rPr>
          <w:spacing w:val="1"/>
          <w:szCs w:val="24"/>
          <w:lang w:eastAsia="en-US"/>
        </w:rPr>
        <w:t xml:space="preserve"> Р</w:t>
      </w:r>
      <w:r w:rsidR="00CA60B5" w:rsidRPr="00CA60B5">
        <w:rPr>
          <w:szCs w:val="24"/>
          <w:lang w:eastAsia="en-US"/>
        </w:rPr>
        <w:t>о</w:t>
      </w:r>
      <w:r w:rsidR="00CA60B5" w:rsidRPr="00CA60B5">
        <w:rPr>
          <w:spacing w:val="-1"/>
          <w:szCs w:val="24"/>
          <w:lang w:eastAsia="en-US"/>
        </w:rPr>
        <w:t>сс</w:t>
      </w:r>
      <w:r w:rsidR="00CA60B5" w:rsidRPr="00CA60B5">
        <w:rPr>
          <w:spacing w:val="1"/>
          <w:szCs w:val="24"/>
          <w:lang w:eastAsia="en-US"/>
        </w:rPr>
        <w:t>ий</w:t>
      </w:r>
      <w:r w:rsidR="00CA60B5" w:rsidRPr="00CA60B5">
        <w:rPr>
          <w:spacing w:val="-1"/>
          <w:szCs w:val="24"/>
          <w:lang w:eastAsia="en-US"/>
        </w:rPr>
        <w:t>с</w:t>
      </w:r>
      <w:r w:rsidR="00CA60B5" w:rsidRPr="00CA60B5">
        <w:rPr>
          <w:spacing w:val="1"/>
          <w:szCs w:val="24"/>
          <w:lang w:eastAsia="en-US"/>
        </w:rPr>
        <w:t>к</w:t>
      </w:r>
      <w:r w:rsidR="00CA60B5" w:rsidRPr="00CA60B5">
        <w:rPr>
          <w:szCs w:val="24"/>
          <w:lang w:eastAsia="en-US"/>
        </w:rPr>
        <w:t>ойФ</w:t>
      </w:r>
      <w:r w:rsidR="00CA60B5" w:rsidRPr="00CA60B5">
        <w:rPr>
          <w:spacing w:val="-1"/>
          <w:szCs w:val="24"/>
          <w:lang w:eastAsia="en-US"/>
        </w:rPr>
        <w:t>е</w:t>
      </w:r>
      <w:r w:rsidR="00CA60B5" w:rsidRPr="00CA60B5">
        <w:rPr>
          <w:szCs w:val="24"/>
          <w:lang w:eastAsia="en-US"/>
        </w:rPr>
        <w:t>д</w:t>
      </w:r>
      <w:r w:rsidR="00CA60B5" w:rsidRPr="00CA60B5">
        <w:rPr>
          <w:spacing w:val="-1"/>
          <w:szCs w:val="24"/>
          <w:lang w:eastAsia="en-US"/>
        </w:rPr>
        <w:t>е</w:t>
      </w:r>
      <w:r w:rsidR="00CA60B5" w:rsidRPr="00CA60B5">
        <w:rPr>
          <w:szCs w:val="24"/>
          <w:lang w:eastAsia="en-US"/>
        </w:rPr>
        <w:t>р</w:t>
      </w:r>
      <w:r w:rsidR="00CA60B5" w:rsidRPr="00CA60B5">
        <w:rPr>
          <w:spacing w:val="-1"/>
          <w:szCs w:val="24"/>
          <w:lang w:eastAsia="en-US"/>
        </w:rPr>
        <w:t>а</w:t>
      </w:r>
      <w:r w:rsidR="00CA60B5" w:rsidRPr="00CA60B5">
        <w:rPr>
          <w:spacing w:val="1"/>
          <w:szCs w:val="24"/>
          <w:lang w:eastAsia="en-US"/>
        </w:rPr>
        <w:t>ци</w:t>
      </w:r>
      <w:r w:rsidR="00CA60B5" w:rsidRPr="00CA60B5">
        <w:rPr>
          <w:szCs w:val="24"/>
          <w:lang w:eastAsia="en-US"/>
        </w:rPr>
        <w:t>ио</w:t>
      </w:r>
      <w:r w:rsidR="00CA60B5" w:rsidRPr="00CA60B5">
        <w:rPr>
          <w:spacing w:val="1"/>
          <w:szCs w:val="24"/>
          <w:lang w:eastAsia="en-US"/>
        </w:rPr>
        <w:t>н</w:t>
      </w:r>
      <w:r w:rsidR="00CA60B5" w:rsidRPr="00CA60B5">
        <w:rPr>
          <w:spacing w:val="-1"/>
          <w:szCs w:val="24"/>
          <w:lang w:eastAsia="en-US"/>
        </w:rPr>
        <w:t>е</w:t>
      </w:r>
      <w:r w:rsidR="00CA60B5" w:rsidRPr="00CA60B5">
        <w:rPr>
          <w:szCs w:val="24"/>
          <w:lang w:eastAsia="en-US"/>
        </w:rPr>
        <w:t>др</w:t>
      </w:r>
      <w:r w:rsidR="00CA60B5" w:rsidRPr="00CA60B5">
        <w:rPr>
          <w:spacing w:val="-1"/>
          <w:szCs w:val="24"/>
          <w:lang w:eastAsia="en-US"/>
        </w:rPr>
        <w:t>а</w:t>
      </w:r>
      <w:r w:rsidR="00CA60B5" w:rsidRPr="00CA60B5">
        <w:rPr>
          <w:szCs w:val="24"/>
          <w:lang w:eastAsia="en-US"/>
        </w:rPr>
        <w:t>хг</w:t>
      </w:r>
      <w:r w:rsidR="00CA60B5" w:rsidRPr="00CA60B5">
        <w:rPr>
          <w:spacing w:val="-1"/>
          <w:szCs w:val="24"/>
          <w:lang w:eastAsia="en-US"/>
        </w:rPr>
        <w:t>о</w:t>
      </w:r>
      <w:r w:rsidR="00CA60B5" w:rsidRPr="00CA60B5">
        <w:rPr>
          <w:szCs w:val="24"/>
          <w:lang w:eastAsia="en-US"/>
        </w:rPr>
        <w:t>р</w:t>
      </w:r>
      <w:r w:rsidR="00CA60B5" w:rsidRPr="00CA60B5">
        <w:rPr>
          <w:spacing w:val="1"/>
          <w:szCs w:val="24"/>
          <w:lang w:eastAsia="en-US"/>
        </w:rPr>
        <w:t>н</w:t>
      </w:r>
      <w:r w:rsidR="00CA60B5" w:rsidRPr="00CA60B5">
        <w:rPr>
          <w:spacing w:val="-3"/>
          <w:szCs w:val="24"/>
          <w:lang w:eastAsia="en-US"/>
        </w:rPr>
        <w:t>ы</w:t>
      </w:r>
      <w:r w:rsidR="00CA60B5" w:rsidRPr="00CA60B5">
        <w:rPr>
          <w:szCs w:val="24"/>
          <w:lang w:eastAsia="en-US"/>
        </w:rPr>
        <w:t>хот</w:t>
      </w:r>
      <w:r w:rsidR="00CA60B5" w:rsidRPr="00CA60B5">
        <w:rPr>
          <w:spacing w:val="-1"/>
          <w:szCs w:val="24"/>
          <w:lang w:eastAsia="en-US"/>
        </w:rPr>
        <w:t>в</w:t>
      </w:r>
      <w:r w:rsidR="00CA60B5" w:rsidRPr="00CA60B5">
        <w:rPr>
          <w:szCs w:val="24"/>
          <w:lang w:eastAsia="en-US"/>
        </w:rPr>
        <w:t>одови</w:t>
      </w:r>
      <w:r w:rsidR="00CA60B5" w:rsidRPr="00CA60B5">
        <w:rPr>
          <w:spacing w:val="-1"/>
          <w:szCs w:val="24"/>
          <w:lang w:eastAsia="en-US"/>
        </w:rPr>
        <w:t>(</w:t>
      </w:r>
      <w:r w:rsidR="00CA60B5" w:rsidRPr="00CA60B5">
        <w:rPr>
          <w:spacing w:val="1"/>
          <w:szCs w:val="24"/>
          <w:lang w:eastAsia="en-US"/>
        </w:rPr>
        <w:t>и</w:t>
      </w:r>
      <w:r w:rsidR="00CA60B5" w:rsidRPr="00CA60B5">
        <w:rPr>
          <w:szCs w:val="24"/>
          <w:lang w:eastAsia="en-US"/>
        </w:rPr>
        <w:t>л</w:t>
      </w:r>
      <w:r w:rsidR="00CA60B5" w:rsidRPr="00CA60B5">
        <w:rPr>
          <w:spacing w:val="1"/>
          <w:szCs w:val="24"/>
          <w:lang w:eastAsia="en-US"/>
        </w:rPr>
        <w:t>и</w:t>
      </w:r>
      <w:r w:rsidR="00CA60B5" w:rsidRPr="00CA60B5">
        <w:rPr>
          <w:szCs w:val="24"/>
          <w:lang w:eastAsia="en-US"/>
        </w:rPr>
        <w:t>)г</w:t>
      </w:r>
      <w:r w:rsidR="00CA60B5" w:rsidRPr="00CA60B5">
        <w:rPr>
          <w:spacing w:val="-1"/>
          <w:szCs w:val="24"/>
          <w:lang w:eastAsia="en-US"/>
        </w:rPr>
        <w:t>е</w:t>
      </w:r>
      <w:r w:rsidR="00CA60B5" w:rsidRPr="00CA60B5">
        <w:rPr>
          <w:szCs w:val="24"/>
          <w:lang w:eastAsia="en-US"/>
        </w:rPr>
        <w:t>оло</w:t>
      </w:r>
      <w:r w:rsidR="00CA60B5" w:rsidRPr="00CA60B5">
        <w:rPr>
          <w:spacing w:val="2"/>
          <w:szCs w:val="24"/>
          <w:lang w:eastAsia="en-US"/>
        </w:rPr>
        <w:t>г</w:t>
      </w:r>
      <w:r w:rsidR="00CA60B5" w:rsidRPr="00CA60B5">
        <w:rPr>
          <w:spacing w:val="1"/>
          <w:szCs w:val="24"/>
          <w:lang w:eastAsia="en-US"/>
        </w:rPr>
        <w:t>и</w:t>
      </w:r>
      <w:r w:rsidR="00CA60B5" w:rsidRPr="00CA60B5">
        <w:rPr>
          <w:spacing w:val="-1"/>
          <w:szCs w:val="24"/>
          <w:lang w:eastAsia="en-US"/>
        </w:rPr>
        <w:t>чес</w:t>
      </w:r>
      <w:r w:rsidR="00CA60B5" w:rsidRPr="00CA60B5">
        <w:rPr>
          <w:spacing w:val="1"/>
          <w:szCs w:val="24"/>
          <w:lang w:eastAsia="en-US"/>
        </w:rPr>
        <w:t>ки</w:t>
      </w:r>
      <w:r w:rsidR="00CA60B5" w:rsidRPr="00CA60B5">
        <w:rPr>
          <w:szCs w:val="24"/>
          <w:lang w:eastAsia="en-US"/>
        </w:rPr>
        <w:t>хот</w:t>
      </w:r>
      <w:r w:rsidR="00CA60B5" w:rsidRPr="00CA60B5">
        <w:rPr>
          <w:spacing w:val="-1"/>
          <w:szCs w:val="24"/>
          <w:lang w:eastAsia="en-US"/>
        </w:rPr>
        <w:t>в</w:t>
      </w:r>
      <w:r w:rsidR="00CA60B5" w:rsidRPr="00CA60B5">
        <w:rPr>
          <w:szCs w:val="24"/>
          <w:lang w:eastAsia="en-US"/>
        </w:rPr>
        <w:t>одов</w:t>
      </w:r>
      <w:r w:rsidR="00CA60B5" w:rsidRPr="00CA60B5">
        <w:rPr>
          <w:spacing w:val="1"/>
          <w:szCs w:val="24"/>
          <w:lang w:eastAsia="en-US"/>
        </w:rPr>
        <w:t>н</w:t>
      </w:r>
      <w:r w:rsidR="00CA60B5" w:rsidRPr="00CA60B5">
        <w:rPr>
          <w:szCs w:val="24"/>
          <w:lang w:eastAsia="en-US"/>
        </w:rPr>
        <w:t>ао</w:t>
      </w:r>
      <w:r w:rsidR="00CA60B5" w:rsidRPr="00CA60B5">
        <w:rPr>
          <w:spacing w:val="-1"/>
          <w:szCs w:val="24"/>
          <w:lang w:eastAsia="en-US"/>
        </w:rPr>
        <w:t>с</w:t>
      </w:r>
      <w:r w:rsidR="00CA60B5" w:rsidRPr="00CA60B5">
        <w:rPr>
          <w:spacing w:val="1"/>
          <w:szCs w:val="24"/>
          <w:lang w:eastAsia="en-US"/>
        </w:rPr>
        <w:t>н</w:t>
      </w:r>
      <w:r w:rsidR="00CA60B5" w:rsidRPr="00CA60B5">
        <w:rPr>
          <w:szCs w:val="24"/>
          <w:lang w:eastAsia="en-US"/>
        </w:rPr>
        <w:t>о</w:t>
      </w:r>
      <w:r w:rsidR="00CA60B5" w:rsidRPr="00CA60B5">
        <w:rPr>
          <w:spacing w:val="-1"/>
          <w:szCs w:val="24"/>
          <w:lang w:eastAsia="en-US"/>
        </w:rPr>
        <w:t>ва</w:t>
      </w:r>
      <w:r w:rsidR="00CA60B5" w:rsidRPr="00CA60B5">
        <w:rPr>
          <w:spacing w:val="1"/>
          <w:szCs w:val="24"/>
          <w:lang w:eastAsia="en-US"/>
        </w:rPr>
        <w:t>ни</w:t>
      </w:r>
      <w:r w:rsidR="00CA60B5" w:rsidRPr="00CA60B5">
        <w:rPr>
          <w:szCs w:val="24"/>
          <w:lang w:eastAsia="en-US"/>
        </w:rPr>
        <w:t>и</w:t>
      </w:r>
      <w:r w:rsidR="00CA60B5" w:rsidRPr="00CA60B5">
        <w:rPr>
          <w:spacing w:val="-9"/>
          <w:szCs w:val="24"/>
          <w:lang w:eastAsia="en-US"/>
        </w:rPr>
        <w:t>у</w:t>
      </w:r>
      <w:r w:rsidR="00CA60B5" w:rsidRPr="00CA60B5">
        <w:rPr>
          <w:szCs w:val="24"/>
          <w:lang w:eastAsia="en-US"/>
        </w:rPr>
        <w:t>т</w:t>
      </w:r>
      <w:r w:rsidR="00CA60B5" w:rsidRPr="00CA60B5">
        <w:rPr>
          <w:spacing w:val="1"/>
          <w:szCs w:val="24"/>
          <w:lang w:eastAsia="en-US"/>
        </w:rPr>
        <w:t>в</w:t>
      </w:r>
      <w:r w:rsidR="00CA60B5" w:rsidRPr="00CA60B5">
        <w:rPr>
          <w:spacing w:val="-1"/>
          <w:szCs w:val="24"/>
          <w:lang w:eastAsia="en-US"/>
        </w:rPr>
        <w:t>е</w:t>
      </w:r>
      <w:r w:rsidR="00CA60B5" w:rsidRPr="00CA60B5">
        <w:rPr>
          <w:szCs w:val="24"/>
          <w:lang w:eastAsia="en-US"/>
        </w:rPr>
        <w:t>р</w:t>
      </w:r>
      <w:r w:rsidR="00CA60B5" w:rsidRPr="00CA60B5">
        <w:rPr>
          <w:spacing w:val="-1"/>
          <w:szCs w:val="24"/>
          <w:lang w:eastAsia="en-US"/>
        </w:rPr>
        <w:t>ж</w:t>
      </w:r>
      <w:r w:rsidR="00CA60B5" w:rsidRPr="00CA60B5">
        <w:rPr>
          <w:szCs w:val="24"/>
          <w:lang w:eastAsia="en-US"/>
        </w:rPr>
        <w:t>д</w:t>
      </w:r>
      <w:r w:rsidR="00CA60B5" w:rsidRPr="00CA60B5">
        <w:rPr>
          <w:spacing w:val="-1"/>
          <w:szCs w:val="24"/>
          <w:lang w:eastAsia="en-US"/>
        </w:rPr>
        <w:t>е</w:t>
      </w:r>
      <w:r w:rsidR="00CA60B5" w:rsidRPr="00CA60B5">
        <w:rPr>
          <w:spacing w:val="1"/>
          <w:szCs w:val="24"/>
          <w:lang w:eastAsia="en-US"/>
        </w:rPr>
        <w:t>нн</w:t>
      </w:r>
      <w:r w:rsidR="00CA60B5" w:rsidRPr="00CA60B5">
        <w:rPr>
          <w:szCs w:val="24"/>
          <w:lang w:eastAsia="en-US"/>
        </w:rPr>
        <w:t>огот</w:t>
      </w:r>
      <w:r w:rsidR="00CA60B5" w:rsidRPr="00CA60B5">
        <w:rPr>
          <w:spacing w:val="-1"/>
          <w:szCs w:val="24"/>
          <w:lang w:eastAsia="en-US"/>
        </w:rPr>
        <w:t>е</w:t>
      </w:r>
      <w:r w:rsidR="00CA60B5" w:rsidRPr="00CA60B5">
        <w:rPr>
          <w:spacing w:val="2"/>
          <w:szCs w:val="24"/>
          <w:lang w:eastAsia="en-US"/>
        </w:rPr>
        <w:t>х</w:t>
      </w:r>
      <w:r w:rsidR="00CA60B5" w:rsidRPr="00CA60B5">
        <w:rPr>
          <w:spacing w:val="-2"/>
          <w:szCs w:val="24"/>
          <w:lang w:eastAsia="en-US"/>
        </w:rPr>
        <w:t>н</w:t>
      </w:r>
      <w:r w:rsidR="00CA60B5" w:rsidRPr="00CA60B5">
        <w:rPr>
          <w:spacing w:val="1"/>
          <w:szCs w:val="24"/>
          <w:lang w:eastAsia="en-US"/>
        </w:rPr>
        <w:t>и</w:t>
      </w:r>
      <w:r w:rsidR="00CA60B5" w:rsidRPr="00CA60B5">
        <w:rPr>
          <w:spacing w:val="-1"/>
          <w:szCs w:val="24"/>
          <w:lang w:eastAsia="en-US"/>
        </w:rPr>
        <w:t>чес</w:t>
      </w:r>
      <w:r w:rsidR="00CA60B5" w:rsidRPr="00CA60B5">
        <w:rPr>
          <w:spacing w:val="1"/>
          <w:szCs w:val="24"/>
          <w:lang w:eastAsia="en-US"/>
        </w:rPr>
        <w:t>к</w:t>
      </w:r>
      <w:r w:rsidR="00CA60B5" w:rsidRPr="00CA60B5">
        <w:rPr>
          <w:szCs w:val="24"/>
          <w:lang w:eastAsia="en-US"/>
        </w:rPr>
        <w:t>ого</w:t>
      </w:r>
      <w:r w:rsidR="00CA60B5" w:rsidRPr="00CA60B5">
        <w:rPr>
          <w:spacing w:val="1"/>
          <w:szCs w:val="24"/>
          <w:lang w:eastAsia="en-US"/>
        </w:rPr>
        <w:t>п</w:t>
      </w:r>
      <w:r w:rsidR="00CA60B5" w:rsidRPr="00CA60B5">
        <w:rPr>
          <w:szCs w:val="24"/>
          <w:lang w:eastAsia="en-US"/>
        </w:rPr>
        <w:t>ро</w:t>
      </w:r>
      <w:r w:rsidR="00CA60B5" w:rsidRPr="00CA60B5">
        <w:rPr>
          <w:spacing w:val="-1"/>
          <w:szCs w:val="24"/>
          <w:lang w:eastAsia="en-US"/>
        </w:rPr>
        <w:t>е</w:t>
      </w:r>
      <w:r w:rsidR="00CA60B5" w:rsidRPr="00CA60B5">
        <w:rPr>
          <w:spacing w:val="1"/>
          <w:szCs w:val="24"/>
          <w:lang w:eastAsia="en-US"/>
        </w:rPr>
        <w:t>к</w:t>
      </w:r>
      <w:r w:rsidR="00CA60B5" w:rsidRPr="00CA60B5">
        <w:rPr>
          <w:szCs w:val="24"/>
          <w:lang w:eastAsia="en-US"/>
        </w:rPr>
        <w:t>тав</w:t>
      </w:r>
      <w:r w:rsidR="00CA60B5" w:rsidRPr="00CA60B5">
        <w:rPr>
          <w:spacing w:val="-1"/>
          <w:szCs w:val="24"/>
          <w:lang w:eastAsia="en-US"/>
        </w:rPr>
        <w:t>с</w:t>
      </w:r>
      <w:r w:rsidR="00CA60B5" w:rsidRPr="00CA60B5">
        <w:rPr>
          <w:szCs w:val="24"/>
          <w:lang w:eastAsia="en-US"/>
        </w:rPr>
        <w:t>оот</w:t>
      </w:r>
      <w:r w:rsidR="00CA60B5" w:rsidRPr="00CA60B5">
        <w:rPr>
          <w:spacing w:val="-1"/>
          <w:szCs w:val="24"/>
          <w:lang w:eastAsia="en-US"/>
        </w:rPr>
        <w:t>ве</w:t>
      </w:r>
      <w:r w:rsidR="00CA60B5" w:rsidRPr="00CA60B5">
        <w:rPr>
          <w:szCs w:val="24"/>
          <w:lang w:eastAsia="en-US"/>
        </w:rPr>
        <w:t>т</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в</w:t>
      </w:r>
      <w:r w:rsidR="00CA60B5" w:rsidRPr="00CA60B5">
        <w:rPr>
          <w:spacing w:val="1"/>
          <w:szCs w:val="24"/>
          <w:lang w:eastAsia="en-US"/>
        </w:rPr>
        <w:t>и</w:t>
      </w:r>
      <w:r w:rsidR="00CA60B5" w:rsidRPr="00CA60B5">
        <w:rPr>
          <w:szCs w:val="24"/>
          <w:lang w:eastAsia="en-US"/>
        </w:rPr>
        <w:t>и</w:t>
      </w:r>
      <w:r w:rsidR="00CA60B5" w:rsidRPr="00CA60B5">
        <w:rPr>
          <w:spacing w:val="-1"/>
          <w:szCs w:val="24"/>
          <w:lang w:eastAsia="en-US"/>
        </w:rPr>
        <w:t>с</w:t>
      </w:r>
      <w:r w:rsidR="00CA60B5" w:rsidRPr="00CA60B5">
        <w:rPr>
          <w:szCs w:val="24"/>
          <w:lang w:eastAsia="en-US"/>
        </w:rPr>
        <w:t>о</w:t>
      </w:r>
      <w:r w:rsidR="00CA60B5" w:rsidRPr="00CA60B5">
        <w:rPr>
          <w:spacing w:val="-1"/>
          <w:szCs w:val="24"/>
          <w:lang w:eastAsia="en-US"/>
        </w:rPr>
        <w:t>с</w:t>
      </w:r>
      <w:r w:rsidR="00CA60B5" w:rsidRPr="00CA60B5">
        <w:rPr>
          <w:szCs w:val="24"/>
          <w:lang w:eastAsia="en-US"/>
        </w:rPr>
        <w:t>т</w:t>
      </w:r>
      <w:r w:rsidR="00CA60B5" w:rsidRPr="00CA60B5">
        <w:rPr>
          <w:spacing w:val="-1"/>
          <w:szCs w:val="24"/>
          <w:lang w:eastAsia="en-US"/>
        </w:rPr>
        <w:t>а</w:t>
      </w:r>
      <w:r w:rsidR="00CA60B5" w:rsidRPr="00CA60B5">
        <w:rPr>
          <w:szCs w:val="24"/>
          <w:lang w:eastAsia="en-US"/>
        </w:rPr>
        <w:t>т</w:t>
      </w:r>
      <w:r w:rsidR="00CA60B5" w:rsidRPr="00CA60B5">
        <w:rPr>
          <w:spacing w:val="1"/>
          <w:szCs w:val="24"/>
          <w:lang w:eastAsia="en-US"/>
        </w:rPr>
        <w:t>ь</w:t>
      </w:r>
      <w:r w:rsidR="00CA60B5" w:rsidRPr="00CA60B5">
        <w:rPr>
          <w:spacing w:val="-1"/>
          <w:szCs w:val="24"/>
          <w:lang w:eastAsia="en-US"/>
        </w:rPr>
        <w:t>е</w:t>
      </w:r>
      <w:r w:rsidR="00CA60B5" w:rsidRPr="00CA60B5">
        <w:rPr>
          <w:szCs w:val="24"/>
          <w:lang w:eastAsia="en-US"/>
        </w:rPr>
        <w:t>й19.1</w:t>
      </w:r>
      <w:r w:rsidR="00CA60B5" w:rsidRPr="00CA60B5">
        <w:rPr>
          <w:spacing w:val="-1"/>
          <w:szCs w:val="24"/>
          <w:lang w:eastAsia="en-US"/>
        </w:rPr>
        <w:t>За</w:t>
      </w:r>
      <w:r w:rsidR="00CA60B5" w:rsidRPr="00CA60B5">
        <w:rPr>
          <w:spacing w:val="1"/>
          <w:szCs w:val="24"/>
          <w:lang w:eastAsia="en-US"/>
        </w:rPr>
        <w:t>к</w:t>
      </w:r>
      <w:r w:rsidR="00CA60B5" w:rsidRPr="00CA60B5">
        <w:rPr>
          <w:szCs w:val="24"/>
          <w:lang w:eastAsia="en-US"/>
        </w:rPr>
        <w:t>о</w:t>
      </w:r>
      <w:r w:rsidR="00CA60B5" w:rsidRPr="00CA60B5">
        <w:rPr>
          <w:spacing w:val="1"/>
          <w:szCs w:val="24"/>
          <w:lang w:eastAsia="en-US"/>
        </w:rPr>
        <w:t>н</w:t>
      </w:r>
      <w:r w:rsidR="00CA60B5" w:rsidRPr="00CA60B5">
        <w:rPr>
          <w:szCs w:val="24"/>
          <w:lang w:eastAsia="en-US"/>
        </w:rPr>
        <w:t>а</w:t>
      </w:r>
      <w:r w:rsidR="00CA60B5" w:rsidRPr="00CA60B5">
        <w:rPr>
          <w:spacing w:val="1"/>
          <w:szCs w:val="24"/>
          <w:lang w:eastAsia="en-US"/>
        </w:rPr>
        <w:t>Р</w:t>
      </w:r>
      <w:r w:rsidR="00CA60B5" w:rsidRPr="00CA60B5">
        <w:rPr>
          <w:szCs w:val="24"/>
          <w:lang w:eastAsia="en-US"/>
        </w:rPr>
        <w:t>о</w:t>
      </w:r>
      <w:r w:rsidR="00CA60B5" w:rsidRPr="00CA60B5">
        <w:rPr>
          <w:spacing w:val="-1"/>
          <w:szCs w:val="24"/>
          <w:lang w:eastAsia="en-US"/>
        </w:rPr>
        <w:t>сс</w:t>
      </w:r>
      <w:r w:rsidR="00CA60B5" w:rsidRPr="00CA60B5">
        <w:rPr>
          <w:spacing w:val="1"/>
          <w:szCs w:val="24"/>
          <w:lang w:eastAsia="en-US"/>
        </w:rPr>
        <w:t>ий</w:t>
      </w:r>
      <w:r w:rsidR="00CA60B5" w:rsidRPr="00CA60B5">
        <w:rPr>
          <w:spacing w:val="-1"/>
          <w:szCs w:val="24"/>
          <w:lang w:eastAsia="en-US"/>
        </w:rPr>
        <w:t>с</w:t>
      </w:r>
      <w:r w:rsidR="00CA60B5" w:rsidRPr="00CA60B5">
        <w:rPr>
          <w:spacing w:val="1"/>
          <w:szCs w:val="24"/>
          <w:lang w:eastAsia="en-US"/>
        </w:rPr>
        <w:t>к</w:t>
      </w:r>
      <w:r w:rsidR="00CA60B5" w:rsidRPr="00CA60B5">
        <w:rPr>
          <w:szCs w:val="24"/>
          <w:lang w:eastAsia="en-US"/>
        </w:rPr>
        <w:t>ойФ</w:t>
      </w:r>
      <w:r w:rsidR="00CA60B5" w:rsidRPr="00CA60B5">
        <w:rPr>
          <w:spacing w:val="-1"/>
          <w:szCs w:val="24"/>
          <w:lang w:eastAsia="en-US"/>
        </w:rPr>
        <w:t>е</w:t>
      </w:r>
      <w:r w:rsidR="00CA60B5" w:rsidRPr="00CA60B5">
        <w:rPr>
          <w:szCs w:val="24"/>
          <w:lang w:eastAsia="en-US"/>
        </w:rPr>
        <w:t>д</w:t>
      </w:r>
      <w:r w:rsidR="00CA60B5" w:rsidRPr="00CA60B5">
        <w:rPr>
          <w:spacing w:val="-1"/>
          <w:szCs w:val="24"/>
          <w:lang w:eastAsia="en-US"/>
        </w:rPr>
        <w:t>е</w:t>
      </w:r>
      <w:r w:rsidR="00CA60B5" w:rsidRPr="00CA60B5">
        <w:rPr>
          <w:szCs w:val="24"/>
          <w:lang w:eastAsia="en-US"/>
        </w:rPr>
        <w:t>р</w:t>
      </w:r>
      <w:r w:rsidR="00CA60B5" w:rsidRPr="00CA60B5">
        <w:rPr>
          <w:spacing w:val="-1"/>
          <w:szCs w:val="24"/>
          <w:lang w:eastAsia="en-US"/>
        </w:rPr>
        <w:t>а</w:t>
      </w:r>
      <w:r w:rsidR="00CA60B5" w:rsidRPr="00CA60B5">
        <w:rPr>
          <w:spacing w:val="1"/>
          <w:szCs w:val="24"/>
          <w:lang w:eastAsia="en-US"/>
        </w:rPr>
        <w:t>ци</w:t>
      </w:r>
      <w:r w:rsidR="00CA60B5" w:rsidRPr="00CA60B5">
        <w:rPr>
          <w:szCs w:val="24"/>
          <w:lang w:eastAsia="en-US"/>
        </w:rPr>
        <w:t>иот</w:t>
      </w:r>
      <w:r w:rsidR="00CA60B5" w:rsidRPr="00CA60B5">
        <w:rPr>
          <w:spacing w:val="-3"/>
          <w:szCs w:val="24"/>
          <w:lang w:eastAsia="en-US"/>
        </w:rPr>
        <w:t>2</w:t>
      </w:r>
      <w:r w:rsidR="00CA60B5" w:rsidRPr="00CA60B5">
        <w:rPr>
          <w:szCs w:val="24"/>
          <w:lang w:eastAsia="en-US"/>
        </w:rPr>
        <w:t>1ф</w:t>
      </w:r>
      <w:r w:rsidR="00CA60B5" w:rsidRPr="00CA60B5">
        <w:rPr>
          <w:spacing w:val="-1"/>
          <w:szCs w:val="24"/>
          <w:lang w:eastAsia="en-US"/>
        </w:rPr>
        <w:t>ев</w:t>
      </w:r>
      <w:r w:rsidR="00CA60B5" w:rsidRPr="00CA60B5">
        <w:rPr>
          <w:szCs w:val="24"/>
          <w:lang w:eastAsia="en-US"/>
        </w:rPr>
        <w:t>р</w:t>
      </w:r>
      <w:r w:rsidR="00CA60B5" w:rsidRPr="00CA60B5">
        <w:rPr>
          <w:spacing w:val="-1"/>
          <w:szCs w:val="24"/>
          <w:lang w:eastAsia="en-US"/>
        </w:rPr>
        <w:t>а</w:t>
      </w:r>
      <w:r w:rsidR="00CA60B5" w:rsidRPr="00CA60B5">
        <w:rPr>
          <w:szCs w:val="24"/>
          <w:lang w:eastAsia="en-US"/>
        </w:rPr>
        <w:t>ля1992года</w:t>
      </w:r>
      <w:r w:rsidR="00CA60B5" w:rsidRPr="00CA60B5">
        <w:rPr>
          <w:szCs w:val="24"/>
          <w:lang w:val="en-US" w:eastAsia="en-US"/>
        </w:rPr>
        <w:t>N</w:t>
      </w:r>
      <w:r w:rsidR="00CA60B5" w:rsidRPr="00CA60B5">
        <w:rPr>
          <w:szCs w:val="24"/>
          <w:lang w:eastAsia="en-US"/>
        </w:rPr>
        <w:t>2</w:t>
      </w:r>
      <w:r w:rsidR="00CA60B5" w:rsidRPr="00CA60B5">
        <w:rPr>
          <w:spacing w:val="2"/>
          <w:szCs w:val="24"/>
          <w:lang w:eastAsia="en-US"/>
        </w:rPr>
        <w:t>3</w:t>
      </w:r>
      <w:r w:rsidR="00CA60B5" w:rsidRPr="00CA60B5">
        <w:rPr>
          <w:szCs w:val="24"/>
          <w:lang w:eastAsia="en-US"/>
        </w:rPr>
        <w:t>95</w:t>
      </w:r>
      <w:r w:rsidR="00CA60B5" w:rsidRPr="00CA60B5">
        <w:rPr>
          <w:spacing w:val="-1"/>
          <w:szCs w:val="24"/>
          <w:lang w:eastAsia="en-US"/>
        </w:rPr>
        <w:t>-</w:t>
      </w:r>
      <w:r w:rsidR="00CA60B5" w:rsidRPr="00CA60B5">
        <w:rPr>
          <w:szCs w:val="24"/>
          <w:lang w:eastAsia="en-US"/>
        </w:rPr>
        <w:t>1</w:t>
      </w:r>
      <w:r w:rsidR="00CA60B5" w:rsidRPr="00CA60B5">
        <w:rPr>
          <w:spacing w:val="-2"/>
          <w:szCs w:val="24"/>
          <w:lang w:eastAsia="en-US"/>
        </w:rPr>
        <w:t>"</w:t>
      </w:r>
      <w:r w:rsidR="00CA60B5" w:rsidRPr="00CA60B5">
        <w:rPr>
          <w:szCs w:val="24"/>
          <w:lang w:eastAsia="en-US"/>
        </w:rPr>
        <w:t>О</w:t>
      </w:r>
      <w:r w:rsidR="00CA60B5" w:rsidRPr="00CA60B5">
        <w:rPr>
          <w:spacing w:val="1"/>
          <w:szCs w:val="24"/>
          <w:lang w:eastAsia="en-US"/>
        </w:rPr>
        <w:t>н</w:t>
      </w:r>
      <w:r w:rsidR="00CA60B5" w:rsidRPr="00CA60B5">
        <w:rPr>
          <w:spacing w:val="-1"/>
          <w:szCs w:val="24"/>
          <w:lang w:eastAsia="en-US"/>
        </w:rPr>
        <w:t>е</w:t>
      </w:r>
      <w:r w:rsidR="00CA60B5" w:rsidRPr="00CA60B5">
        <w:rPr>
          <w:szCs w:val="24"/>
          <w:lang w:eastAsia="en-US"/>
        </w:rPr>
        <w:t>д</w:t>
      </w:r>
      <w:r w:rsidR="00CA60B5" w:rsidRPr="00CA60B5">
        <w:rPr>
          <w:spacing w:val="2"/>
          <w:szCs w:val="24"/>
          <w:lang w:eastAsia="en-US"/>
        </w:rPr>
        <w:t>р</w:t>
      </w:r>
      <w:r w:rsidR="00CA60B5" w:rsidRPr="00CA60B5">
        <w:rPr>
          <w:spacing w:val="-1"/>
          <w:szCs w:val="24"/>
          <w:lang w:eastAsia="en-US"/>
        </w:rPr>
        <w:t>а</w:t>
      </w:r>
      <w:r w:rsidR="00CA60B5" w:rsidRPr="00CA60B5">
        <w:rPr>
          <w:spacing w:val="2"/>
          <w:szCs w:val="24"/>
          <w:lang w:eastAsia="en-US"/>
        </w:rPr>
        <w:t>х</w:t>
      </w:r>
      <w:r w:rsidR="00CA60B5" w:rsidRPr="00CA60B5">
        <w:rPr>
          <w:spacing w:val="-2"/>
          <w:szCs w:val="24"/>
          <w:lang w:eastAsia="en-US"/>
        </w:rPr>
        <w:t>"</w:t>
      </w:r>
      <w:r w:rsidR="00CA60B5" w:rsidRPr="00CA60B5">
        <w:rPr>
          <w:spacing w:val="-1"/>
          <w:szCs w:val="24"/>
          <w:lang w:eastAsia="en-US"/>
        </w:rPr>
        <w:t>)</w:t>
      </w:r>
      <w:r w:rsidR="00CA60B5" w:rsidRPr="00CA60B5">
        <w:rPr>
          <w:szCs w:val="24"/>
          <w:lang w:eastAsia="en-US"/>
        </w:rPr>
        <w:t>.</w:t>
      </w:r>
    </w:p>
    <w:p w:rsidR="002D56C9" w:rsidRPr="002D56C9" w:rsidRDefault="00CA60B5" w:rsidP="002D56C9">
      <w:pPr>
        <w:widowControl w:val="0"/>
        <w:ind w:right="105" w:firstLine="426"/>
        <w:jc w:val="both"/>
        <w:rPr>
          <w:szCs w:val="24"/>
          <w:lang w:eastAsia="en-US"/>
        </w:rPr>
      </w:pPr>
      <w:r w:rsidRPr="002D56C9">
        <w:rPr>
          <w:szCs w:val="24"/>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w:t>
      </w:r>
      <w:r w:rsidR="002D56C9" w:rsidRPr="002D56C9">
        <w:rPr>
          <w:szCs w:val="24"/>
          <w:lang w:eastAsia="en-US"/>
        </w:rPr>
        <w:t xml:space="preserve">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D56C9" w:rsidRPr="002D56C9" w:rsidRDefault="00870AF3" w:rsidP="002D56C9">
      <w:pPr>
        <w:widowControl w:val="0"/>
        <w:ind w:right="105" w:firstLine="426"/>
        <w:jc w:val="both"/>
        <w:rPr>
          <w:szCs w:val="24"/>
          <w:lang w:eastAsia="en-US"/>
        </w:rPr>
      </w:pPr>
      <w:r>
        <w:rPr>
          <w:szCs w:val="24"/>
          <w:lang w:eastAsia="en-US"/>
        </w:rPr>
        <w:t xml:space="preserve">- </w:t>
      </w:r>
      <w:r w:rsidR="002D56C9" w:rsidRPr="002D56C9">
        <w:rPr>
          <w:szCs w:val="24"/>
          <w:lang w:eastAsia="en-US"/>
        </w:rPr>
        <w:t>централизованные системы водоотведения (канализации), централизованные ливневые системы водоотведения;</w:t>
      </w:r>
    </w:p>
    <w:p w:rsidR="002D56C9" w:rsidRPr="002D56C9" w:rsidRDefault="00870AF3" w:rsidP="002D56C9">
      <w:pPr>
        <w:widowControl w:val="0"/>
        <w:ind w:right="105" w:firstLine="426"/>
        <w:jc w:val="both"/>
        <w:rPr>
          <w:szCs w:val="24"/>
          <w:lang w:eastAsia="en-US"/>
        </w:rPr>
      </w:pPr>
      <w:r>
        <w:rPr>
          <w:szCs w:val="24"/>
          <w:lang w:eastAsia="en-US"/>
        </w:rPr>
        <w:t xml:space="preserve">- </w:t>
      </w:r>
      <w:r w:rsidR="002D56C9" w:rsidRPr="002D56C9">
        <w:rPr>
          <w:szCs w:val="24"/>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D56C9" w:rsidRPr="002D56C9" w:rsidRDefault="00870AF3" w:rsidP="002D56C9">
      <w:pPr>
        <w:widowControl w:val="0"/>
        <w:ind w:right="105" w:firstLine="426"/>
        <w:jc w:val="both"/>
        <w:rPr>
          <w:szCs w:val="24"/>
          <w:lang w:eastAsia="en-US"/>
        </w:rPr>
      </w:pPr>
      <w:r>
        <w:rPr>
          <w:szCs w:val="24"/>
          <w:lang w:eastAsia="en-US"/>
        </w:rPr>
        <w:t xml:space="preserve">- </w:t>
      </w:r>
      <w:r w:rsidR="002D56C9" w:rsidRPr="002D56C9">
        <w:rPr>
          <w:szCs w:val="24"/>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w:t>
      </w:r>
    </w:p>
    <w:p w:rsidR="002D56C9" w:rsidRPr="002D56C9" w:rsidRDefault="00870AF3" w:rsidP="002D56C9">
      <w:pPr>
        <w:widowControl w:val="0"/>
        <w:ind w:right="105" w:firstLine="426"/>
        <w:jc w:val="both"/>
        <w:rPr>
          <w:szCs w:val="24"/>
          <w:lang w:eastAsia="en-US"/>
        </w:rPr>
      </w:pPr>
      <w:r>
        <w:rPr>
          <w:szCs w:val="24"/>
          <w:lang w:eastAsia="en-US"/>
        </w:rPr>
        <w:t xml:space="preserve">- </w:t>
      </w:r>
      <w:r w:rsidR="002D56C9" w:rsidRPr="002D56C9">
        <w:rPr>
          <w:szCs w:val="24"/>
          <w:lang w:eastAsia="en-U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D56C9" w:rsidRPr="002D56C9" w:rsidRDefault="002D56C9" w:rsidP="002D56C9">
      <w:pPr>
        <w:widowControl w:val="0"/>
        <w:ind w:right="105" w:firstLine="426"/>
        <w:jc w:val="both"/>
        <w:rPr>
          <w:szCs w:val="24"/>
          <w:lang w:eastAsia="en-US"/>
        </w:rPr>
      </w:pPr>
      <w:r w:rsidRPr="002D56C9">
        <w:rPr>
          <w:szCs w:val="24"/>
          <w:lang w:eastAsia="en-US"/>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D56C9" w:rsidRPr="002D56C9" w:rsidRDefault="002D56C9" w:rsidP="002D56C9">
      <w:pPr>
        <w:widowControl w:val="0"/>
        <w:ind w:right="105" w:firstLine="426"/>
        <w:jc w:val="both"/>
        <w:rPr>
          <w:szCs w:val="24"/>
          <w:lang w:eastAsia="en-US"/>
        </w:rPr>
      </w:pPr>
      <w:r w:rsidRPr="002D56C9">
        <w:rPr>
          <w:szCs w:val="24"/>
          <w:lang w:eastAsia="en-US"/>
        </w:rPr>
        <w:t>В границах прибрежных защитных полос запрещаются:</w:t>
      </w:r>
    </w:p>
    <w:p w:rsidR="002D56C9" w:rsidRPr="002D56C9" w:rsidRDefault="002D56C9" w:rsidP="002D56C9">
      <w:pPr>
        <w:widowControl w:val="0"/>
        <w:ind w:right="105" w:firstLine="426"/>
        <w:jc w:val="both"/>
        <w:rPr>
          <w:szCs w:val="24"/>
          <w:lang w:eastAsia="en-US"/>
        </w:rPr>
      </w:pPr>
      <w:r w:rsidRPr="002D56C9">
        <w:rPr>
          <w:szCs w:val="24"/>
          <w:lang w:eastAsia="en-US"/>
        </w:rPr>
        <w:t>распашка земель;</w:t>
      </w:r>
    </w:p>
    <w:p w:rsidR="002D56C9" w:rsidRPr="002D56C9" w:rsidRDefault="002D56C9" w:rsidP="002D56C9">
      <w:pPr>
        <w:widowControl w:val="0"/>
        <w:ind w:right="105" w:firstLine="426"/>
        <w:jc w:val="both"/>
        <w:rPr>
          <w:szCs w:val="24"/>
          <w:lang w:eastAsia="en-US"/>
        </w:rPr>
      </w:pPr>
      <w:r w:rsidRPr="002D56C9">
        <w:rPr>
          <w:szCs w:val="24"/>
          <w:lang w:eastAsia="en-US"/>
        </w:rPr>
        <w:t>размещение отвалов размываемых грунтов;</w:t>
      </w:r>
    </w:p>
    <w:p w:rsidR="002D56C9" w:rsidRPr="002D56C9" w:rsidRDefault="002D56C9" w:rsidP="002D56C9">
      <w:pPr>
        <w:widowControl w:val="0"/>
        <w:ind w:right="105" w:firstLine="426"/>
        <w:jc w:val="both"/>
        <w:rPr>
          <w:szCs w:val="24"/>
          <w:lang w:eastAsia="en-US"/>
        </w:rPr>
      </w:pPr>
      <w:r w:rsidRPr="002D56C9">
        <w:rPr>
          <w:szCs w:val="24"/>
          <w:lang w:eastAsia="en-US"/>
        </w:rPr>
        <w:t>выпас сельскохозяйственных животных и организация для них летних лагерей, ванн.</w:t>
      </w:r>
    </w:p>
    <w:p w:rsidR="002D56C9" w:rsidRPr="002D56C9" w:rsidRDefault="002D56C9" w:rsidP="002D56C9">
      <w:pPr>
        <w:widowControl w:val="0"/>
        <w:ind w:right="105" w:firstLine="426"/>
        <w:jc w:val="both"/>
        <w:rPr>
          <w:szCs w:val="24"/>
          <w:lang w:eastAsia="en-US"/>
        </w:rPr>
      </w:pPr>
      <w:r w:rsidRPr="002D56C9">
        <w:rPr>
          <w:szCs w:val="24"/>
          <w:lang w:eastAsia="en-US"/>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2D56C9" w:rsidRDefault="002D56C9" w:rsidP="002D56C9">
      <w:pPr>
        <w:widowControl w:val="0"/>
        <w:ind w:right="105" w:firstLine="426"/>
        <w:jc w:val="both"/>
        <w:rPr>
          <w:szCs w:val="24"/>
          <w:lang w:eastAsia="en-US"/>
        </w:rPr>
      </w:pPr>
      <w:r w:rsidRPr="002D56C9">
        <w:rPr>
          <w:szCs w:val="24"/>
          <w:lang w:eastAsia="en-US"/>
        </w:rPr>
        <w:t xml:space="preserve">Правила установления на местности границ водоохранных зон и границ прибрежных защитных полос водных объектов, в том числе отображение их на картографических </w:t>
      </w:r>
      <w:r w:rsidRPr="002D56C9">
        <w:rPr>
          <w:szCs w:val="24"/>
          <w:lang w:eastAsia="en-US"/>
        </w:rPr>
        <w:lastRenderedPageBreak/>
        <w:t>материалах, утверждены постановлением Правительства Российской Федерации от 10.01.2009 г. № 17 «Правила установления на местности границ водоохранных зон и границ прибрежных защитных полос водных объектов».</w:t>
      </w:r>
    </w:p>
    <w:p w:rsidR="00B27005" w:rsidRDefault="00B27005" w:rsidP="00881F27">
      <w:pPr>
        <w:pStyle w:val="affffffc"/>
        <w:ind w:firstLine="567"/>
        <w:jc w:val="center"/>
        <w:rPr>
          <w:b/>
          <w:lang w:val="ru-RU"/>
        </w:rPr>
      </w:pPr>
      <w:r w:rsidRPr="00B27005">
        <w:rPr>
          <w:b/>
          <w:lang w:val="ru-RU"/>
        </w:rPr>
        <w:t>Характеристика водных объектов, находящихся на территории лесничества</w:t>
      </w:r>
    </w:p>
    <w:p w:rsidR="00C91830" w:rsidRDefault="00C91830" w:rsidP="00881F27">
      <w:pPr>
        <w:pStyle w:val="affffffc"/>
        <w:ind w:firstLine="567"/>
        <w:jc w:val="center"/>
        <w:rPr>
          <w:lang w:val="ru-RU"/>
        </w:rPr>
      </w:pPr>
      <w:r w:rsidRPr="00C91830">
        <w:rPr>
          <w:lang w:val="ru-RU"/>
        </w:rPr>
        <w:t>(по данным</w:t>
      </w:r>
      <w:r w:rsidRPr="00316FE8">
        <w:rPr>
          <w:lang w:val="ru-RU"/>
        </w:rPr>
        <w:t>л</w:t>
      </w:r>
      <w:r w:rsidRPr="00316FE8">
        <w:rPr>
          <w:spacing w:val="-1"/>
          <w:lang w:val="ru-RU"/>
        </w:rPr>
        <w:t>ес</w:t>
      </w:r>
      <w:r w:rsidRPr="00316FE8">
        <w:rPr>
          <w:lang w:val="ru-RU"/>
        </w:rPr>
        <w:t>о</w:t>
      </w:r>
      <w:r w:rsidRPr="00316FE8">
        <w:rPr>
          <w:spacing w:val="2"/>
          <w:lang w:val="ru-RU"/>
        </w:rPr>
        <w:t>х</w:t>
      </w:r>
      <w:r w:rsidRPr="00316FE8">
        <w:rPr>
          <w:spacing w:val="-3"/>
          <w:lang w:val="ru-RU"/>
        </w:rPr>
        <w:t>о</w:t>
      </w:r>
      <w:r w:rsidRPr="00316FE8">
        <w:rPr>
          <w:spacing w:val="1"/>
          <w:lang w:val="ru-RU"/>
        </w:rPr>
        <w:t>з</w:t>
      </w:r>
      <w:r w:rsidRPr="00316FE8">
        <w:rPr>
          <w:lang w:val="ru-RU"/>
        </w:rPr>
        <w:t>я</w:t>
      </w:r>
      <w:r w:rsidRPr="00316FE8">
        <w:rPr>
          <w:spacing w:val="1"/>
          <w:lang w:val="ru-RU"/>
        </w:rPr>
        <w:t>й</w:t>
      </w:r>
      <w:r w:rsidRPr="00316FE8">
        <w:rPr>
          <w:spacing w:val="-1"/>
          <w:lang w:val="ru-RU"/>
        </w:rPr>
        <w:t>с</w:t>
      </w:r>
      <w:r w:rsidRPr="00316FE8">
        <w:rPr>
          <w:lang w:val="ru-RU"/>
        </w:rPr>
        <w:t>т</w:t>
      </w:r>
      <w:r w:rsidRPr="00316FE8">
        <w:rPr>
          <w:spacing w:val="-1"/>
          <w:lang w:val="ru-RU"/>
        </w:rPr>
        <w:t>ве</w:t>
      </w:r>
      <w:r w:rsidRPr="00316FE8">
        <w:rPr>
          <w:spacing w:val="-2"/>
          <w:lang w:val="ru-RU"/>
        </w:rPr>
        <w:t>н</w:t>
      </w:r>
      <w:r w:rsidRPr="00316FE8">
        <w:rPr>
          <w:spacing w:val="1"/>
          <w:lang w:val="ru-RU"/>
        </w:rPr>
        <w:t>н</w:t>
      </w:r>
      <w:r w:rsidRPr="00316FE8">
        <w:rPr>
          <w:spacing w:val="-3"/>
          <w:lang w:val="ru-RU"/>
        </w:rPr>
        <w:t>о</w:t>
      </w:r>
      <w:r w:rsidRPr="00316FE8">
        <w:rPr>
          <w:lang w:val="ru-RU"/>
        </w:rPr>
        <w:t>гор</w:t>
      </w:r>
      <w:r w:rsidRPr="00316FE8">
        <w:rPr>
          <w:spacing w:val="-1"/>
          <w:lang w:val="ru-RU"/>
        </w:rPr>
        <w:t>е</w:t>
      </w:r>
      <w:r w:rsidRPr="00316FE8">
        <w:rPr>
          <w:lang w:val="ru-RU"/>
        </w:rPr>
        <w:t>гл</w:t>
      </w:r>
      <w:r w:rsidRPr="00316FE8">
        <w:rPr>
          <w:spacing w:val="-1"/>
          <w:lang w:val="ru-RU"/>
        </w:rPr>
        <w:t>аме</w:t>
      </w:r>
      <w:r w:rsidRPr="00316FE8">
        <w:rPr>
          <w:spacing w:val="1"/>
          <w:lang w:val="ru-RU"/>
        </w:rPr>
        <w:t>н</w:t>
      </w:r>
      <w:r w:rsidRPr="00316FE8">
        <w:rPr>
          <w:lang w:val="ru-RU"/>
        </w:rPr>
        <w:t>та</w:t>
      </w:r>
      <w:r w:rsidRPr="00316FE8">
        <w:rPr>
          <w:spacing w:val="5"/>
          <w:lang w:val="ru-RU"/>
        </w:rPr>
        <w:t>Ж</w:t>
      </w:r>
      <w:r w:rsidRPr="00316FE8">
        <w:rPr>
          <w:spacing w:val="-9"/>
          <w:lang w:val="ru-RU"/>
        </w:rPr>
        <w:t>у</w:t>
      </w:r>
      <w:r w:rsidRPr="00316FE8">
        <w:rPr>
          <w:spacing w:val="1"/>
          <w:lang w:val="ru-RU"/>
        </w:rPr>
        <w:t>к</w:t>
      </w:r>
      <w:r w:rsidRPr="00316FE8">
        <w:rPr>
          <w:spacing w:val="2"/>
          <w:lang w:val="ru-RU"/>
        </w:rPr>
        <w:t>о</w:t>
      </w:r>
      <w:r w:rsidRPr="00316FE8">
        <w:rPr>
          <w:spacing w:val="-1"/>
          <w:lang w:val="ru-RU"/>
        </w:rPr>
        <w:t>вс</w:t>
      </w:r>
      <w:r w:rsidRPr="00316FE8">
        <w:rPr>
          <w:spacing w:val="3"/>
          <w:lang w:val="ru-RU"/>
        </w:rPr>
        <w:t>к</w:t>
      </w:r>
      <w:r w:rsidRPr="00316FE8">
        <w:rPr>
          <w:lang w:val="ru-RU"/>
        </w:rPr>
        <w:t>огол</w:t>
      </w:r>
      <w:r w:rsidRPr="00316FE8">
        <w:rPr>
          <w:spacing w:val="-1"/>
          <w:lang w:val="ru-RU"/>
        </w:rPr>
        <w:t>ес</w:t>
      </w:r>
      <w:r w:rsidRPr="00316FE8">
        <w:rPr>
          <w:spacing w:val="1"/>
          <w:lang w:val="ru-RU"/>
        </w:rPr>
        <w:t>ни</w:t>
      </w:r>
      <w:r w:rsidRPr="00316FE8">
        <w:rPr>
          <w:spacing w:val="-1"/>
          <w:lang w:val="ru-RU"/>
        </w:rPr>
        <w:t>чес</w:t>
      </w:r>
      <w:r w:rsidRPr="00316FE8">
        <w:rPr>
          <w:lang w:val="ru-RU"/>
        </w:rPr>
        <w:t>т</w:t>
      </w:r>
      <w:r w:rsidRPr="00316FE8">
        <w:rPr>
          <w:spacing w:val="-1"/>
          <w:lang w:val="ru-RU"/>
        </w:rPr>
        <w:t>в</w:t>
      </w:r>
      <w:r w:rsidRPr="00316FE8">
        <w:rPr>
          <w:lang w:val="ru-RU"/>
        </w:rPr>
        <w:t>а</w:t>
      </w:r>
      <w:r>
        <w:rPr>
          <w:lang w:val="ru-RU"/>
        </w:rPr>
        <w:t xml:space="preserve"> на 2019-2028 годы)</w:t>
      </w:r>
    </w:p>
    <w:p w:rsidR="00881F27" w:rsidRDefault="00881F27" w:rsidP="00881F27">
      <w:pPr>
        <w:pStyle w:val="affffffc"/>
        <w:ind w:firstLine="567"/>
        <w:jc w:val="center"/>
        <w:rPr>
          <w:b/>
          <w:lang w:val="ru-RU"/>
        </w:rPr>
      </w:pPr>
    </w:p>
    <w:tbl>
      <w:tblPr>
        <w:tblStyle w:val="TableNormal34"/>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4975"/>
        <w:gridCol w:w="1963"/>
        <w:gridCol w:w="2220"/>
      </w:tblGrid>
      <w:tr w:rsidR="002D56C9" w:rsidRPr="002D56C9" w:rsidTr="009E3FDC">
        <w:trPr>
          <w:trHeight w:hRule="exact" w:val="506"/>
        </w:trPr>
        <w:tc>
          <w:tcPr>
            <w:tcW w:w="696" w:type="dxa"/>
          </w:tcPr>
          <w:p w:rsidR="002D56C9" w:rsidRPr="009E3FDC" w:rsidRDefault="002D56C9" w:rsidP="002D56C9">
            <w:pPr>
              <w:spacing w:line="222" w:lineRule="exact"/>
              <w:ind w:left="226" w:right="228"/>
              <w:jc w:val="center"/>
              <w:rPr>
                <w:b/>
                <w:sz w:val="20"/>
              </w:rPr>
            </w:pPr>
            <w:r w:rsidRPr="009E3FDC">
              <w:rPr>
                <w:b/>
                <w:sz w:val="20"/>
              </w:rPr>
              <w:t>№</w:t>
            </w:r>
          </w:p>
          <w:p w:rsidR="002D56C9" w:rsidRPr="009E3FDC" w:rsidRDefault="002D56C9" w:rsidP="002D56C9">
            <w:pPr>
              <w:ind w:left="211" w:right="165"/>
              <w:jc w:val="center"/>
              <w:rPr>
                <w:b/>
                <w:sz w:val="20"/>
              </w:rPr>
            </w:pPr>
            <w:r w:rsidRPr="009E3FDC">
              <w:rPr>
                <w:b/>
                <w:spacing w:val="-1"/>
                <w:sz w:val="20"/>
              </w:rPr>
              <w:t>п/</w:t>
            </w:r>
            <w:r w:rsidRPr="009E3FDC">
              <w:rPr>
                <w:b/>
                <w:sz w:val="20"/>
              </w:rPr>
              <w:t>п</w:t>
            </w:r>
          </w:p>
        </w:tc>
        <w:tc>
          <w:tcPr>
            <w:tcW w:w="4975" w:type="dxa"/>
          </w:tcPr>
          <w:p w:rsidR="002D56C9" w:rsidRPr="009E3FDC" w:rsidRDefault="002D56C9" w:rsidP="002D56C9">
            <w:pPr>
              <w:spacing w:before="7" w:line="100" w:lineRule="exact"/>
              <w:rPr>
                <w:rFonts w:ascii="Calibri" w:hAnsi="Calibri"/>
                <w:b/>
                <w:sz w:val="10"/>
                <w:szCs w:val="10"/>
              </w:rPr>
            </w:pPr>
          </w:p>
          <w:p w:rsidR="002D56C9" w:rsidRPr="009E3FDC" w:rsidRDefault="002D56C9" w:rsidP="002D56C9">
            <w:pPr>
              <w:ind w:left="630"/>
              <w:rPr>
                <w:b/>
                <w:sz w:val="20"/>
              </w:rPr>
            </w:pPr>
            <w:r w:rsidRPr="009E3FDC">
              <w:rPr>
                <w:b/>
                <w:sz w:val="20"/>
              </w:rPr>
              <w:t>На</w:t>
            </w:r>
            <w:r w:rsidRPr="009E3FDC">
              <w:rPr>
                <w:b/>
                <w:spacing w:val="-1"/>
                <w:sz w:val="20"/>
              </w:rPr>
              <w:t>и</w:t>
            </w:r>
            <w:r w:rsidRPr="009E3FDC">
              <w:rPr>
                <w:b/>
                <w:spacing w:val="1"/>
                <w:sz w:val="20"/>
              </w:rPr>
              <w:t>м</w:t>
            </w:r>
            <w:r w:rsidRPr="009E3FDC">
              <w:rPr>
                <w:b/>
                <w:sz w:val="20"/>
              </w:rPr>
              <w:t>е</w:t>
            </w:r>
            <w:r w:rsidRPr="009E3FDC">
              <w:rPr>
                <w:b/>
                <w:spacing w:val="-1"/>
                <w:sz w:val="20"/>
              </w:rPr>
              <w:t>н</w:t>
            </w:r>
            <w:r w:rsidRPr="009E3FDC">
              <w:rPr>
                <w:b/>
                <w:spacing w:val="1"/>
                <w:sz w:val="20"/>
              </w:rPr>
              <w:t>о</w:t>
            </w:r>
            <w:r w:rsidRPr="009E3FDC">
              <w:rPr>
                <w:b/>
                <w:spacing w:val="-1"/>
                <w:sz w:val="20"/>
              </w:rPr>
              <w:t>в</w:t>
            </w:r>
            <w:r w:rsidRPr="009E3FDC">
              <w:rPr>
                <w:b/>
                <w:spacing w:val="2"/>
                <w:sz w:val="20"/>
              </w:rPr>
              <w:t>а</w:t>
            </w:r>
            <w:r w:rsidRPr="009E3FDC">
              <w:rPr>
                <w:b/>
                <w:spacing w:val="-1"/>
                <w:sz w:val="20"/>
              </w:rPr>
              <w:t>ни</w:t>
            </w:r>
            <w:r w:rsidRPr="009E3FDC">
              <w:rPr>
                <w:b/>
                <w:sz w:val="20"/>
              </w:rPr>
              <w:t>е</w:t>
            </w:r>
            <w:r w:rsidRPr="009E3FDC">
              <w:rPr>
                <w:b/>
                <w:spacing w:val="1"/>
                <w:sz w:val="20"/>
              </w:rPr>
              <w:t>р</w:t>
            </w:r>
            <w:r w:rsidRPr="009E3FDC">
              <w:rPr>
                <w:b/>
                <w:sz w:val="20"/>
              </w:rPr>
              <w:t>е</w:t>
            </w:r>
            <w:r w:rsidRPr="009E3FDC">
              <w:rPr>
                <w:b/>
                <w:spacing w:val="1"/>
                <w:sz w:val="20"/>
              </w:rPr>
              <w:t>к</w:t>
            </w:r>
            <w:r w:rsidRPr="009E3FDC">
              <w:rPr>
                <w:b/>
                <w:spacing w:val="-1"/>
                <w:sz w:val="20"/>
              </w:rPr>
              <w:t>и</w:t>
            </w:r>
            <w:r w:rsidRPr="009E3FDC">
              <w:rPr>
                <w:b/>
                <w:sz w:val="20"/>
              </w:rPr>
              <w:t>,</w:t>
            </w:r>
            <w:r w:rsidRPr="009E3FDC">
              <w:rPr>
                <w:b/>
                <w:spacing w:val="1"/>
                <w:sz w:val="20"/>
              </w:rPr>
              <w:t>о</w:t>
            </w:r>
            <w:r w:rsidRPr="009E3FDC">
              <w:rPr>
                <w:b/>
                <w:sz w:val="20"/>
              </w:rPr>
              <w:t>зе</w:t>
            </w:r>
            <w:r w:rsidRPr="009E3FDC">
              <w:rPr>
                <w:b/>
                <w:spacing w:val="1"/>
                <w:sz w:val="20"/>
              </w:rPr>
              <w:t>р</w:t>
            </w:r>
            <w:r w:rsidRPr="009E3FDC">
              <w:rPr>
                <w:b/>
                <w:sz w:val="20"/>
              </w:rPr>
              <w:t>а,</w:t>
            </w:r>
            <w:r w:rsidRPr="009E3FDC">
              <w:rPr>
                <w:b/>
                <w:spacing w:val="-1"/>
                <w:sz w:val="20"/>
              </w:rPr>
              <w:t>в</w:t>
            </w:r>
            <w:r w:rsidRPr="009E3FDC">
              <w:rPr>
                <w:b/>
                <w:spacing w:val="1"/>
                <w:sz w:val="20"/>
              </w:rPr>
              <w:t>о</w:t>
            </w:r>
            <w:r w:rsidRPr="009E3FDC">
              <w:rPr>
                <w:b/>
                <w:spacing w:val="-1"/>
                <w:sz w:val="20"/>
              </w:rPr>
              <w:t>д</w:t>
            </w:r>
            <w:r w:rsidRPr="009E3FDC">
              <w:rPr>
                <w:b/>
                <w:spacing w:val="1"/>
                <w:sz w:val="20"/>
              </w:rPr>
              <w:t>о</w:t>
            </w:r>
            <w:r w:rsidRPr="009E3FDC">
              <w:rPr>
                <w:b/>
                <w:spacing w:val="-2"/>
                <w:sz w:val="20"/>
              </w:rPr>
              <w:t>х</w:t>
            </w:r>
            <w:r w:rsidRPr="009E3FDC">
              <w:rPr>
                <w:b/>
                <w:spacing w:val="1"/>
                <w:sz w:val="20"/>
              </w:rPr>
              <w:t>р</w:t>
            </w:r>
            <w:r w:rsidRPr="009E3FDC">
              <w:rPr>
                <w:b/>
                <w:sz w:val="20"/>
              </w:rPr>
              <w:t>а</w:t>
            </w:r>
            <w:r w:rsidRPr="009E3FDC">
              <w:rPr>
                <w:b/>
                <w:spacing w:val="-1"/>
                <w:sz w:val="20"/>
              </w:rPr>
              <w:t>н</w:t>
            </w:r>
            <w:r w:rsidRPr="009E3FDC">
              <w:rPr>
                <w:b/>
                <w:spacing w:val="1"/>
                <w:sz w:val="20"/>
              </w:rPr>
              <w:t>и</w:t>
            </w:r>
            <w:r w:rsidRPr="009E3FDC">
              <w:rPr>
                <w:b/>
                <w:spacing w:val="-1"/>
                <w:sz w:val="20"/>
              </w:rPr>
              <w:t>л</w:t>
            </w:r>
            <w:r w:rsidRPr="009E3FDC">
              <w:rPr>
                <w:b/>
                <w:spacing w:val="1"/>
                <w:sz w:val="20"/>
              </w:rPr>
              <w:t>и</w:t>
            </w:r>
            <w:r w:rsidRPr="009E3FDC">
              <w:rPr>
                <w:b/>
                <w:sz w:val="20"/>
              </w:rPr>
              <w:t>ща</w:t>
            </w:r>
          </w:p>
        </w:tc>
        <w:tc>
          <w:tcPr>
            <w:tcW w:w="1963" w:type="dxa"/>
          </w:tcPr>
          <w:p w:rsidR="002D56C9" w:rsidRPr="009E3FDC" w:rsidRDefault="002D56C9" w:rsidP="002D56C9">
            <w:pPr>
              <w:spacing w:before="7" w:line="100" w:lineRule="exact"/>
              <w:rPr>
                <w:rFonts w:ascii="Calibri" w:hAnsi="Calibri"/>
                <w:b/>
                <w:sz w:val="10"/>
                <w:szCs w:val="10"/>
              </w:rPr>
            </w:pPr>
          </w:p>
          <w:p w:rsidR="002D56C9" w:rsidRPr="009E3FDC" w:rsidRDefault="002D56C9" w:rsidP="002D56C9">
            <w:pPr>
              <w:ind w:left="147"/>
              <w:rPr>
                <w:b/>
                <w:sz w:val="20"/>
              </w:rPr>
            </w:pPr>
            <w:r w:rsidRPr="009E3FDC">
              <w:rPr>
                <w:b/>
                <w:sz w:val="20"/>
              </w:rPr>
              <w:t>П</w:t>
            </w:r>
            <w:r w:rsidRPr="009E3FDC">
              <w:rPr>
                <w:b/>
                <w:spacing w:val="1"/>
                <w:sz w:val="20"/>
              </w:rPr>
              <w:t>ро</w:t>
            </w:r>
            <w:r w:rsidRPr="009E3FDC">
              <w:rPr>
                <w:b/>
                <w:spacing w:val="-1"/>
                <w:sz w:val="20"/>
              </w:rPr>
              <w:t>тяж</w:t>
            </w:r>
            <w:r w:rsidRPr="009E3FDC">
              <w:rPr>
                <w:b/>
                <w:sz w:val="20"/>
              </w:rPr>
              <w:t>е</w:t>
            </w:r>
            <w:r w:rsidRPr="009E3FDC">
              <w:rPr>
                <w:b/>
                <w:spacing w:val="1"/>
                <w:sz w:val="20"/>
              </w:rPr>
              <w:t>н</w:t>
            </w:r>
            <w:r w:rsidRPr="009E3FDC">
              <w:rPr>
                <w:b/>
                <w:spacing w:val="-1"/>
                <w:sz w:val="20"/>
              </w:rPr>
              <w:t>н</w:t>
            </w:r>
            <w:r w:rsidRPr="009E3FDC">
              <w:rPr>
                <w:b/>
                <w:spacing w:val="1"/>
                <w:sz w:val="20"/>
              </w:rPr>
              <w:t>о</w:t>
            </w:r>
            <w:r w:rsidRPr="009E3FDC">
              <w:rPr>
                <w:b/>
                <w:sz w:val="20"/>
              </w:rPr>
              <w:t>с</w:t>
            </w:r>
            <w:r w:rsidRPr="009E3FDC">
              <w:rPr>
                <w:b/>
                <w:spacing w:val="-1"/>
                <w:sz w:val="20"/>
              </w:rPr>
              <w:t>т</w:t>
            </w:r>
            <w:r w:rsidRPr="009E3FDC">
              <w:rPr>
                <w:b/>
                <w:sz w:val="20"/>
              </w:rPr>
              <w:t>ь,</w:t>
            </w:r>
            <w:r w:rsidRPr="009E3FDC">
              <w:rPr>
                <w:b/>
                <w:spacing w:val="-1"/>
                <w:sz w:val="20"/>
              </w:rPr>
              <w:t>к</w:t>
            </w:r>
            <w:r w:rsidRPr="009E3FDC">
              <w:rPr>
                <w:b/>
                <w:sz w:val="20"/>
              </w:rPr>
              <w:t>м</w:t>
            </w:r>
          </w:p>
        </w:tc>
        <w:tc>
          <w:tcPr>
            <w:tcW w:w="2220" w:type="dxa"/>
          </w:tcPr>
          <w:p w:rsidR="002D56C9" w:rsidRPr="009E3FDC" w:rsidRDefault="002D56C9" w:rsidP="002D56C9">
            <w:pPr>
              <w:spacing w:line="222" w:lineRule="exact"/>
              <w:ind w:left="166" w:right="162"/>
              <w:jc w:val="center"/>
              <w:rPr>
                <w:b/>
                <w:sz w:val="20"/>
              </w:rPr>
            </w:pPr>
            <w:r w:rsidRPr="009E3FDC">
              <w:rPr>
                <w:b/>
                <w:sz w:val="20"/>
              </w:rPr>
              <w:t>Ш</w:t>
            </w:r>
            <w:r w:rsidRPr="009E3FDC">
              <w:rPr>
                <w:b/>
                <w:spacing w:val="-2"/>
                <w:sz w:val="20"/>
              </w:rPr>
              <w:t>и</w:t>
            </w:r>
            <w:r w:rsidRPr="009E3FDC">
              <w:rPr>
                <w:b/>
                <w:spacing w:val="1"/>
                <w:sz w:val="20"/>
              </w:rPr>
              <w:t>ри</w:t>
            </w:r>
            <w:r w:rsidRPr="009E3FDC">
              <w:rPr>
                <w:b/>
                <w:spacing w:val="-1"/>
                <w:sz w:val="20"/>
              </w:rPr>
              <w:t>н</w:t>
            </w:r>
            <w:r w:rsidRPr="009E3FDC">
              <w:rPr>
                <w:b/>
                <w:sz w:val="20"/>
              </w:rPr>
              <w:t>а</w:t>
            </w:r>
            <w:r w:rsidRPr="009E3FDC">
              <w:rPr>
                <w:b/>
                <w:spacing w:val="-1"/>
                <w:sz w:val="20"/>
              </w:rPr>
              <w:t>в</w:t>
            </w:r>
            <w:r w:rsidRPr="009E3FDC">
              <w:rPr>
                <w:b/>
                <w:spacing w:val="1"/>
                <w:sz w:val="20"/>
              </w:rPr>
              <w:t>о</w:t>
            </w:r>
            <w:r w:rsidRPr="009E3FDC">
              <w:rPr>
                <w:b/>
                <w:spacing w:val="-1"/>
                <w:sz w:val="20"/>
              </w:rPr>
              <w:t>д</w:t>
            </w:r>
            <w:r w:rsidRPr="009E3FDC">
              <w:rPr>
                <w:b/>
                <w:spacing w:val="1"/>
                <w:sz w:val="20"/>
              </w:rPr>
              <w:t>оо</w:t>
            </w:r>
            <w:r w:rsidRPr="009E3FDC">
              <w:rPr>
                <w:b/>
                <w:spacing w:val="-2"/>
                <w:sz w:val="20"/>
              </w:rPr>
              <w:t>х</w:t>
            </w:r>
            <w:r w:rsidRPr="009E3FDC">
              <w:rPr>
                <w:b/>
                <w:spacing w:val="1"/>
                <w:sz w:val="20"/>
              </w:rPr>
              <w:t>р</w:t>
            </w:r>
            <w:r w:rsidRPr="009E3FDC">
              <w:rPr>
                <w:b/>
                <w:sz w:val="20"/>
              </w:rPr>
              <w:t>а</w:t>
            </w:r>
            <w:r w:rsidRPr="009E3FDC">
              <w:rPr>
                <w:b/>
                <w:spacing w:val="-1"/>
                <w:sz w:val="20"/>
              </w:rPr>
              <w:t>н</w:t>
            </w:r>
            <w:r w:rsidRPr="009E3FDC">
              <w:rPr>
                <w:b/>
                <w:spacing w:val="1"/>
                <w:sz w:val="20"/>
              </w:rPr>
              <w:t>о</w:t>
            </w:r>
            <w:r w:rsidRPr="009E3FDC">
              <w:rPr>
                <w:b/>
                <w:sz w:val="20"/>
              </w:rPr>
              <w:t>й</w:t>
            </w:r>
          </w:p>
          <w:p w:rsidR="002D56C9" w:rsidRPr="009E3FDC" w:rsidRDefault="002D56C9" w:rsidP="002D56C9">
            <w:pPr>
              <w:ind w:left="764" w:right="763"/>
              <w:jc w:val="center"/>
              <w:rPr>
                <w:b/>
                <w:sz w:val="20"/>
              </w:rPr>
            </w:pPr>
            <w:r w:rsidRPr="009E3FDC">
              <w:rPr>
                <w:b/>
                <w:sz w:val="20"/>
              </w:rPr>
              <w:t>з</w:t>
            </w:r>
            <w:r w:rsidRPr="009E3FDC">
              <w:rPr>
                <w:b/>
                <w:spacing w:val="1"/>
                <w:sz w:val="20"/>
              </w:rPr>
              <w:t>о</w:t>
            </w:r>
            <w:r w:rsidRPr="009E3FDC">
              <w:rPr>
                <w:b/>
                <w:spacing w:val="-1"/>
                <w:sz w:val="20"/>
              </w:rPr>
              <w:t>н</w:t>
            </w:r>
            <w:r w:rsidRPr="009E3FDC">
              <w:rPr>
                <w:b/>
                <w:sz w:val="20"/>
              </w:rPr>
              <w:t>ы,м</w:t>
            </w:r>
          </w:p>
        </w:tc>
      </w:tr>
      <w:tr w:rsidR="002D56C9" w:rsidRPr="002D56C9" w:rsidTr="002D56C9">
        <w:trPr>
          <w:trHeight w:hRule="exact" w:val="264"/>
        </w:trPr>
        <w:tc>
          <w:tcPr>
            <w:tcW w:w="696" w:type="dxa"/>
          </w:tcPr>
          <w:p w:rsidR="002D56C9" w:rsidRPr="002D56C9" w:rsidRDefault="002D56C9" w:rsidP="002D56C9">
            <w:pPr>
              <w:spacing w:before="18"/>
              <w:ind w:left="245" w:right="248"/>
              <w:jc w:val="center"/>
              <w:rPr>
                <w:sz w:val="20"/>
              </w:rPr>
            </w:pPr>
            <w:r w:rsidRPr="002D56C9">
              <w:rPr>
                <w:spacing w:val="1"/>
                <w:sz w:val="20"/>
              </w:rPr>
              <w:t>1</w:t>
            </w:r>
            <w:r w:rsidRPr="002D56C9">
              <w:rPr>
                <w:sz w:val="20"/>
              </w:rPr>
              <w:t>.</w:t>
            </w:r>
          </w:p>
        </w:tc>
        <w:tc>
          <w:tcPr>
            <w:tcW w:w="4975" w:type="dxa"/>
          </w:tcPr>
          <w:p w:rsidR="002D56C9" w:rsidRPr="002D56C9" w:rsidRDefault="002D56C9" w:rsidP="002D56C9">
            <w:pPr>
              <w:spacing w:before="4"/>
              <w:ind w:left="102"/>
              <w:rPr>
                <w:sz w:val="20"/>
              </w:rPr>
            </w:pPr>
            <w:r w:rsidRPr="002D56C9">
              <w:rPr>
                <w:sz w:val="20"/>
              </w:rPr>
              <w:t>П</w:t>
            </w:r>
            <w:r w:rsidRPr="002D56C9">
              <w:rPr>
                <w:spacing w:val="1"/>
                <w:sz w:val="20"/>
              </w:rPr>
              <w:t>ро</w:t>
            </w:r>
            <w:r w:rsidRPr="002D56C9">
              <w:rPr>
                <w:spacing w:val="-1"/>
                <w:sz w:val="20"/>
              </w:rPr>
              <w:t>тв</w:t>
            </w:r>
            <w:r w:rsidRPr="002D56C9">
              <w:rPr>
                <w:sz w:val="20"/>
              </w:rPr>
              <w:t>а</w:t>
            </w:r>
          </w:p>
        </w:tc>
        <w:tc>
          <w:tcPr>
            <w:tcW w:w="1963" w:type="dxa"/>
          </w:tcPr>
          <w:p w:rsidR="002D56C9" w:rsidRPr="002D56C9" w:rsidRDefault="002D56C9" w:rsidP="002D56C9">
            <w:pPr>
              <w:spacing w:before="4"/>
              <w:ind w:left="807" w:right="803"/>
              <w:jc w:val="center"/>
              <w:rPr>
                <w:sz w:val="20"/>
              </w:rPr>
            </w:pPr>
            <w:r w:rsidRPr="002D56C9">
              <w:rPr>
                <w:spacing w:val="1"/>
                <w:sz w:val="20"/>
              </w:rPr>
              <w:t>18</w:t>
            </w:r>
            <w:r w:rsidRPr="002D56C9">
              <w:rPr>
                <w:sz w:val="20"/>
              </w:rPr>
              <w:t>4</w:t>
            </w:r>
          </w:p>
        </w:tc>
        <w:tc>
          <w:tcPr>
            <w:tcW w:w="2220" w:type="dxa"/>
          </w:tcPr>
          <w:p w:rsidR="002D56C9" w:rsidRPr="002D56C9" w:rsidRDefault="002D56C9" w:rsidP="002D56C9">
            <w:pPr>
              <w:spacing w:before="4"/>
              <w:ind w:left="936" w:right="931"/>
              <w:jc w:val="center"/>
              <w:rPr>
                <w:sz w:val="20"/>
              </w:rPr>
            </w:pPr>
            <w:r w:rsidRPr="002D56C9">
              <w:rPr>
                <w:spacing w:val="1"/>
                <w:sz w:val="20"/>
              </w:rPr>
              <w:t>20</w:t>
            </w:r>
            <w:r w:rsidRPr="002D56C9">
              <w:rPr>
                <w:sz w:val="20"/>
              </w:rPr>
              <w:t>0</w:t>
            </w:r>
          </w:p>
        </w:tc>
      </w:tr>
      <w:tr w:rsidR="002D56C9" w:rsidRPr="002D56C9" w:rsidTr="002D56C9">
        <w:trPr>
          <w:trHeight w:hRule="exact" w:val="266"/>
        </w:trPr>
        <w:tc>
          <w:tcPr>
            <w:tcW w:w="696" w:type="dxa"/>
          </w:tcPr>
          <w:p w:rsidR="002D56C9" w:rsidRPr="002D56C9" w:rsidRDefault="002D56C9" w:rsidP="002D56C9">
            <w:pPr>
              <w:spacing w:before="18"/>
              <w:ind w:left="245" w:right="248"/>
              <w:jc w:val="center"/>
              <w:rPr>
                <w:sz w:val="20"/>
              </w:rPr>
            </w:pPr>
            <w:r w:rsidRPr="002D56C9">
              <w:rPr>
                <w:spacing w:val="1"/>
                <w:sz w:val="20"/>
              </w:rPr>
              <w:t>2</w:t>
            </w:r>
            <w:r w:rsidRPr="002D56C9">
              <w:rPr>
                <w:sz w:val="20"/>
              </w:rPr>
              <w:t>.</w:t>
            </w:r>
          </w:p>
        </w:tc>
        <w:tc>
          <w:tcPr>
            <w:tcW w:w="4975" w:type="dxa"/>
          </w:tcPr>
          <w:p w:rsidR="002D56C9" w:rsidRPr="002D56C9" w:rsidRDefault="002D56C9" w:rsidP="002D56C9">
            <w:pPr>
              <w:spacing w:before="6"/>
              <w:ind w:left="102"/>
              <w:rPr>
                <w:sz w:val="20"/>
              </w:rPr>
            </w:pPr>
            <w:r w:rsidRPr="002D56C9">
              <w:rPr>
                <w:sz w:val="20"/>
              </w:rPr>
              <w:t>На</w:t>
            </w:r>
            <w:r w:rsidRPr="002D56C9">
              <w:rPr>
                <w:spacing w:val="1"/>
                <w:sz w:val="20"/>
              </w:rPr>
              <w:t>р</w:t>
            </w:r>
            <w:r w:rsidRPr="002D56C9">
              <w:rPr>
                <w:sz w:val="20"/>
              </w:rPr>
              <w:t>а</w:t>
            </w:r>
          </w:p>
        </w:tc>
        <w:tc>
          <w:tcPr>
            <w:tcW w:w="1963" w:type="dxa"/>
          </w:tcPr>
          <w:p w:rsidR="002D56C9" w:rsidRPr="002D56C9" w:rsidRDefault="002D56C9" w:rsidP="002D56C9">
            <w:pPr>
              <w:spacing w:before="6"/>
              <w:ind w:left="807" w:right="803"/>
              <w:jc w:val="center"/>
              <w:rPr>
                <w:sz w:val="20"/>
              </w:rPr>
            </w:pPr>
            <w:r w:rsidRPr="002D56C9">
              <w:rPr>
                <w:spacing w:val="1"/>
                <w:sz w:val="20"/>
              </w:rPr>
              <w:t>15</w:t>
            </w:r>
            <w:r w:rsidRPr="002D56C9">
              <w:rPr>
                <w:sz w:val="20"/>
              </w:rPr>
              <w:t>8</w:t>
            </w:r>
          </w:p>
        </w:tc>
        <w:tc>
          <w:tcPr>
            <w:tcW w:w="2220" w:type="dxa"/>
          </w:tcPr>
          <w:p w:rsidR="002D56C9" w:rsidRPr="002D56C9" w:rsidRDefault="002D56C9" w:rsidP="002D56C9">
            <w:pPr>
              <w:spacing w:before="6"/>
              <w:ind w:left="936" w:right="931"/>
              <w:jc w:val="center"/>
              <w:rPr>
                <w:sz w:val="20"/>
              </w:rPr>
            </w:pPr>
            <w:r w:rsidRPr="002D56C9">
              <w:rPr>
                <w:spacing w:val="1"/>
                <w:sz w:val="20"/>
              </w:rPr>
              <w:t>20</w:t>
            </w:r>
            <w:r w:rsidRPr="002D56C9">
              <w:rPr>
                <w:sz w:val="20"/>
              </w:rPr>
              <w:t>0</w:t>
            </w:r>
          </w:p>
        </w:tc>
      </w:tr>
      <w:tr w:rsidR="002D56C9" w:rsidRPr="002D56C9" w:rsidTr="002D56C9">
        <w:trPr>
          <w:trHeight w:hRule="exact" w:val="264"/>
        </w:trPr>
        <w:tc>
          <w:tcPr>
            <w:tcW w:w="696" w:type="dxa"/>
          </w:tcPr>
          <w:p w:rsidR="002D56C9" w:rsidRPr="002D56C9" w:rsidRDefault="002D56C9" w:rsidP="002D56C9">
            <w:pPr>
              <w:spacing w:before="16"/>
              <w:ind w:left="245" w:right="248"/>
              <w:jc w:val="center"/>
              <w:rPr>
                <w:sz w:val="20"/>
              </w:rPr>
            </w:pPr>
            <w:r w:rsidRPr="002D56C9">
              <w:rPr>
                <w:spacing w:val="1"/>
                <w:sz w:val="20"/>
              </w:rPr>
              <w:t>3</w:t>
            </w:r>
            <w:r w:rsidRPr="002D56C9">
              <w:rPr>
                <w:sz w:val="20"/>
              </w:rPr>
              <w:t>.</w:t>
            </w:r>
          </w:p>
        </w:tc>
        <w:tc>
          <w:tcPr>
            <w:tcW w:w="4975" w:type="dxa"/>
          </w:tcPr>
          <w:p w:rsidR="002D56C9" w:rsidRPr="002D56C9" w:rsidRDefault="002D56C9" w:rsidP="002D56C9">
            <w:pPr>
              <w:spacing w:before="4"/>
              <w:ind w:left="102"/>
              <w:rPr>
                <w:sz w:val="20"/>
              </w:rPr>
            </w:pPr>
            <w:r w:rsidRPr="002D56C9">
              <w:rPr>
                <w:sz w:val="20"/>
              </w:rPr>
              <w:t>Б</w:t>
            </w:r>
            <w:r w:rsidRPr="002D56C9">
              <w:rPr>
                <w:spacing w:val="1"/>
                <w:sz w:val="20"/>
              </w:rPr>
              <w:t>оро</w:t>
            </w:r>
            <w:r w:rsidRPr="002D56C9">
              <w:rPr>
                <w:spacing w:val="-1"/>
                <w:sz w:val="20"/>
              </w:rPr>
              <w:t>в</w:t>
            </w:r>
            <w:r w:rsidR="00727FE5">
              <w:rPr>
                <w:spacing w:val="-1"/>
                <w:sz w:val="20"/>
                <w:lang w:val="ru-RU"/>
              </w:rPr>
              <w:t>н</w:t>
            </w:r>
            <w:r w:rsidRPr="002D56C9">
              <w:rPr>
                <w:sz w:val="20"/>
              </w:rPr>
              <w:t>а</w:t>
            </w:r>
          </w:p>
        </w:tc>
        <w:tc>
          <w:tcPr>
            <w:tcW w:w="1963" w:type="dxa"/>
          </w:tcPr>
          <w:p w:rsidR="002D56C9" w:rsidRPr="002D56C9" w:rsidRDefault="002D56C9" w:rsidP="002D56C9">
            <w:pPr>
              <w:spacing w:before="4"/>
              <w:ind w:left="857" w:right="854"/>
              <w:jc w:val="center"/>
              <w:rPr>
                <w:sz w:val="20"/>
              </w:rPr>
            </w:pPr>
            <w:r w:rsidRPr="002D56C9">
              <w:rPr>
                <w:spacing w:val="1"/>
                <w:sz w:val="20"/>
              </w:rPr>
              <w:t>1</w:t>
            </w:r>
            <w:r w:rsidRPr="002D56C9">
              <w:rPr>
                <w:sz w:val="20"/>
              </w:rPr>
              <w:t>2</w:t>
            </w:r>
          </w:p>
        </w:tc>
        <w:tc>
          <w:tcPr>
            <w:tcW w:w="2220" w:type="dxa"/>
          </w:tcPr>
          <w:p w:rsidR="002D56C9" w:rsidRPr="002D56C9" w:rsidRDefault="002D56C9" w:rsidP="002D56C9">
            <w:pPr>
              <w:spacing w:before="4"/>
              <w:ind w:left="936" w:right="931"/>
              <w:jc w:val="center"/>
              <w:rPr>
                <w:sz w:val="20"/>
              </w:rPr>
            </w:pPr>
            <w:r w:rsidRPr="002D56C9">
              <w:rPr>
                <w:spacing w:val="1"/>
                <w:sz w:val="20"/>
              </w:rPr>
              <w:t>10</w:t>
            </w:r>
            <w:r w:rsidRPr="002D56C9">
              <w:rPr>
                <w:sz w:val="20"/>
              </w:rPr>
              <w:t>0</w:t>
            </w:r>
          </w:p>
        </w:tc>
      </w:tr>
      <w:tr w:rsidR="002D56C9" w:rsidRPr="002D56C9" w:rsidTr="002D56C9">
        <w:trPr>
          <w:trHeight w:hRule="exact" w:val="266"/>
        </w:trPr>
        <w:tc>
          <w:tcPr>
            <w:tcW w:w="696" w:type="dxa"/>
          </w:tcPr>
          <w:p w:rsidR="002D56C9" w:rsidRPr="002D56C9" w:rsidRDefault="002D56C9" w:rsidP="002D56C9">
            <w:pPr>
              <w:spacing w:before="18"/>
              <w:ind w:left="245" w:right="248"/>
              <w:jc w:val="center"/>
              <w:rPr>
                <w:sz w:val="20"/>
              </w:rPr>
            </w:pPr>
            <w:r w:rsidRPr="002D56C9">
              <w:rPr>
                <w:spacing w:val="1"/>
                <w:sz w:val="20"/>
              </w:rPr>
              <w:t>4</w:t>
            </w:r>
            <w:r w:rsidRPr="002D56C9">
              <w:rPr>
                <w:sz w:val="20"/>
              </w:rPr>
              <w:t>.</w:t>
            </w:r>
          </w:p>
        </w:tc>
        <w:tc>
          <w:tcPr>
            <w:tcW w:w="4975" w:type="dxa"/>
          </w:tcPr>
          <w:p w:rsidR="002D56C9" w:rsidRPr="002D56C9" w:rsidRDefault="002D56C9" w:rsidP="002D56C9">
            <w:pPr>
              <w:spacing w:before="6"/>
              <w:ind w:left="102"/>
              <w:rPr>
                <w:sz w:val="20"/>
              </w:rPr>
            </w:pPr>
            <w:r w:rsidRPr="002D56C9">
              <w:rPr>
                <w:spacing w:val="3"/>
                <w:sz w:val="20"/>
              </w:rPr>
              <w:t>Б</w:t>
            </w:r>
            <w:r w:rsidRPr="002D56C9">
              <w:rPr>
                <w:spacing w:val="-5"/>
                <w:sz w:val="20"/>
              </w:rPr>
              <w:t>у</w:t>
            </w:r>
            <w:r w:rsidRPr="002D56C9">
              <w:rPr>
                <w:spacing w:val="-2"/>
                <w:sz w:val="20"/>
              </w:rPr>
              <w:t>х</w:t>
            </w:r>
            <w:r w:rsidRPr="002D56C9">
              <w:rPr>
                <w:spacing w:val="-1"/>
                <w:sz w:val="20"/>
              </w:rPr>
              <w:t>л</w:t>
            </w:r>
            <w:r w:rsidRPr="002D56C9">
              <w:rPr>
                <w:spacing w:val="1"/>
                <w:sz w:val="20"/>
              </w:rPr>
              <w:t>о</w:t>
            </w:r>
            <w:r w:rsidRPr="002D56C9">
              <w:rPr>
                <w:spacing w:val="-1"/>
                <w:sz w:val="20"/>
              </w:rPr>
              <w:t>вк</w:t>
            </w:r>
            <w:r w:rsidRPr="002D56C9">
              <w:rPr>
                <w:sz w:val="20"/>
              </w:rPr>
              <w:t>а</w:t>
            </w:r>
          </w:p>
        </w:tc>
        <w:tc>
          <w:tcPr>
            <w:tcW w:w="1963" w:type="dxa"/>
          </w:tcPr>
          <w:p w:rsidR="002D56C9" w:rsidRPr="002D56C9" w:rsidRDefault="002D56C9" w:rsidP="002D56C9">
            <w:pPr>
              <w:spacing w:before="6"/>
              <w:ind w:left="857" w:right="854"/>
              <w:jc w:val="center"/>
              <w:rPr>
                <w:sz w:val="20"/>
              </w:rPr>
            </w:pPr>
            <w:r w:rsidRPr="002D56C9">
              <w:rPr>
                <w:spacing w:val="1"/>
                <w:sz w:val="20"/>
              </w:rPr>
              <w:t>1</w:t>
            </w:r>
            <w:r w:rsidRPr="002D56C9">
              <w:rPr>
                <w:sz w:val="20"/>
              </w:rPr>
              <w:t>2</w:t>
            </w:r>
          </w:p>
        </w:tc>
        <w:tc>
          <w:tcPr>
            <w:tcW w:w="2220" w:type="dxa"/>
          </w:tcPr>
          <w:p w:rsidR="002D56C9" w:rsidRPr="002D56C9" w:rsidRDefault="002D56C9" w:rsidP="002D56C9">
            <w:pPr>
              <w:spacing w:before="6"/>
              <w:ind w:left="936" w:right="931"/>
              <w:jc w:val="center"/>
              <w:rPr>
                <w:sz w:val="20"/>
              </w:rPr>
            </w:pPr>
            <w:r w:rsidRPr="002D56C9">
              <w:rPr>
                <w:spacing w:val="1"/>
                <w:sz w:val="20"/>
              </w:rPr>
              <w:t>10</w:t>
            </w:r>
            <w:r w:rsidRPr="002D56C9">
              <w:rPr>
                <w:sz w:val="20"/>
              </w:rPr>
              <w:t>0</w:t>
            </w:r>
          </w:p>
        </w:tc>
      </w:tr>
      <w:tr w:rsidR="002D56C9" w:rsidRPr="002D56C9" w:rsidTr="002D56C9">
        <w:trPr>
          <w:trHeight w:hRule="exact" w:val="264"/>
        </w:trPr>
        <w:tc>
          <w:tcPr>
            <w:tcW w:w="696" w:type="dxa"/>
          </w:tcPr>
          <w:p w:rsidR="002D56C9" w:rsidRPr="002D56C9" w:rsidRDefault="002D56C9" w:rsidP="002D56C9">
            <w:pPr>
              <w:spacing w:before="16"/>
              <w:ind w:left="245" w:right="248"/>
              <w:jc w:val="center"/>
              <w:rPr>
                <w:sz w:val="20"/>
              </w:rPr>
            </w:pPr>
            <w:r w:rsidRPr="002D56C9">
              <w:rPr>
                <w:spacing w:val="1"/>
                <w:sz w:val="20"/>
              </w:rPr>
              <w:t>5</w:t>
            </w:r>
            <w:r w:rsidRPr="002D56C9">
              <w:rPr>
                <w:sz w:val="20"/>
              </w:rPr>
              <w:t>.</w:t>
            </w:r>
          </w:p>
        </w:tc>
        <w:tc>
          <w:tcPr>
            <w:tcW w:w="4975" w:type="dxa"/>
          </w:tcPr>
          <w:p w:rsidR="002D56C9" w:rsidRPr="002D56C9" w:rsidRDefault="002D56C9" w:rsidP="002D56C9">
            <w:pPr>
              <w:spacing w:before="4"/>
              <w:ind w:left="102"/>
              <w:rPr>
                <w:sz w:val="20"/>
              </w:rPr>
            </w:pPr>
            <w:r w:rsidRPr="002D56C9">
              <w:rPr>
                <w:spacing w:val="1"/>
                <w:sz w:val="20"/>
              </w:rPr>
              <w:t>Д</w:t>
            </w:r>
            <w:r w:rsidRPr="002D56C9">
              <w:rPr>
                <w:sz w:val="20"/>
              </w:rPr>
              <w:t>ы</w:t>
            </w:r>
            <w:r w:rsidRPr="002D56C9">
              <w:rPr>
                <w:spacing w:val="1"/>
                <w:sz w:val="20"/>
              </w:rPr>
              <w:t>ро</w:t>
            </w:r>
            <w:r w:rsidRPr="002D56C9">
              <w:rPr>
                <w:sz w:val="20"/>
              </w:rPr>
              <w:t>ч</w:t>
            </w:r>
            <w:r w:rsidRPr="002D56C9">
              <w:rPr>
                <w:spacing w:val="-1"/>
                <w:sz w:val="20"/>
              </w:rPr>
              <w:t>н</w:t>
            </w:r>
            <w:r w:rsidRPr="002D56C9">
              <w:rPr>
                <w:sz w:val="20"/>
              </w:rPr>
              <w:t>ая</w:t>
            </w:r>
          </w:p>
        </w:tc>
        <w:tc>
          <w:tcPr>
            <w:tcW w:w="1963" w:type="dxa"/>
          </w:tcPr>
          <w:p w:rsidR="002D56C9" w:rsidRPr="002D56C9" w:rsidRDefault="002D56C9" w:rsidP="002D56C9">
            <w:pPr>
              <w:spacing w:before="4"/>
              <w:ind w:left="857" w:right="854"/>
              <w:jc w:val="center"/>
              <w:rPr>
                <w:sz w:val="20"/>
              </w:rPr>
            </w:pPr>
            <w:r w:rsidRPr="002D56C9">
              <w:rPr>
                <w:spacing w:val="1"/>
                <w:sz w:val="20"/>
              </w:rPr>
              <w:t>1</w:t>
            </w:r>
            <w:r w:rsidRPr="002D56C9">
              <w:rPr>
                <w:sz w:val="20"/>
              </w:rPr>
              <w:t>4</w:t>
            </w:r>
          </w:p>
        </w:tc>
        <w:tc>
          <w:tcPr>
            <w:tcW w:w="2220" w:type="dxa"/>
          </w:tcPr>
          <w:p w:rsidR="002D56C9" w:rsidRPr="002D56C9" w:rsidRDefault="002D56C9" w:rsidP="002D56C9">
            <w:pPr>
              <w:spacing w:before="4"/>
              <w:ind w:left="936" w:right="931"/>
              <w:jc w:val="center"/>
              <w:rPr>
                <w:sz w:val="20"/>
              </w:rPr>
            </w:pPr>
            <w:r w:rsidRPr="002D56C9">
              <w:rPr>
                <w:spacing w:val="1"/>
                <w:sz w:val="20"/>
              </w:rPr>
              <w:t>10</w:t>
            </w:r>
            <w:r w:rsidRPr="002D56C9">
              <w:rPr>
                <w:sz w:val="20"/>
              </w:rPr>
              <w:t>0</w:t>
            </w:r>
          </w:p>
        </w:tc>
      </w:tr>
      <w:tr w:rsidR="002D56C9" w:rsidRPr="002D56C9" w:rsidTr="002D56C9">
        <w:trPr>
          <w:trHeight w:hRule="exact" w:val="264"/>
        </w:trPr>
        <w:tc>
          <w:tcPr>
            <w:tcW w:w="696" w:type="dxa"/>
          </w:tcPr>
          <w:p w:rsidR="002D56C9" w:rsidRPr="002D56C9" w:rsidRDefault="002D56C9" w:rsidP="002D56C9">
            <w:pPr>
              <w:spacing w:before="18"/>
              <w:ind w:left="245" w:right="248"/>
              <w:jc w:val="center"/>
              <w:rPr>
                <w:sz w:val="20"/>
              </w:rPr>
            </w:pPr>
            <w:r w:rsidRPr="002D56C9">
              <w:rPr>
                <w:spacing w:val="1"/>
                <w:sz w:val="20"/>
              </w:rPr>
              <w:t>6</w:t>
            </w:r>
            <w:r w:rsidRPr="002D56C9">
              <w:rPr>
                <w:sz w:val="20"/>
              </w:rPr>
              <w:t>.</w:t>
            </w:r>
          </w:p>
        </w:tc>
        <w:tc>
          <w:tcPr>
            <w:tcW w:w="4975" w:type="dxa"/>
          </w:tcPr>
          <w:p w:rsidR="002D56C9" w:rsidRPr="002D56C9" w:rsidRDefault="002D56C9" w:rsidP="002D56C9">
            <w:pPr>
              <w:spacing w:before="4"/>
              <w:ind w:left="102"/>
              <w:rPr>
                <w:sz w:val="20"/>
              </w:rPr>
            </w:pPr>
            <w:r w:rsidRPr="002D56C9">
              <w:rPr>
                <w:spacing w:val="1"/>
                <w:sz w:val="20"/>
              </w:rPr>
              <w:t>В</w:t>
            </w:r>
            <w:r w:rsidRPr="002D56C9">
              <w:rPr>
                <w:sz w:val="20"/>
              </w:rPr>
              <w:t>ы</w:t>
            </w:r>
            <w:r w:rsidRPr="002D56C9">
              <w:rPr>
                <w:spacing w:val="-1"/>
                <w:sz w:val="20"/>
              </w:rPr>
              <w:t>д</w:t>
            </w:r>
            <w:r w:rsidRPr="002D56C9">
              <w:rPr>
                <w:sz w:val="20"/>
              </w:rPr>
              <w:t>е</w:t>
            </w:r>
            <w:r w:rsidRPr="002D56C9">
              <w:rPr>
                <w:spacing w:val="1"/>
                <w:sz w:val="20"/>
              </w:rPr>
              <w:t>р</w:t>
            </w:r>
            <w:r w:rsidRPr="002D56C9">
              <w:rPr>
                <w:spacing w:val="-1"/>
                <w:sz w:val="20"/>
              </w:rPr>
              <w:t>к</w:t>
            </w:r>
            <w:r w:rsidRPr="002D56C9">
              <w:rPr>
                <w:sz w:val="20"/>
              </w:rPr>
              <w:t>а</w:t>
            </w:r>
          </w:p>
        </w:tc>
        <w:tc>
          <w:tcPr>
            <w:tcW w:w="1963" w:type="dxa"/>
          </w:tcPr>
          <w:p w:rsidR="002D56C9" w:rsidRPr="002D56C9" w:rsidRDefault="002D56C9" w:rsidP="002D56C9">
            <w:pPr>
              <w:spacing w:before="4"/>
              <w:ind w:left="857" w:right="854"/>
              <w:jc w:val="center"/>
              <w:rPr>
                <w:sz w:val="20"/>
              </w:rPr>
            </w:pPr>
            <w:r w:rsidRPr="002D56C9">
              <w:rPr>
                <w:spacing w:val="1"/>
                <w:sz w:val="20"/>
              </w:rPr>
              <w:t>1</w:t>
            </w:r>
            <w:r w:rsidRPr="002D56C9">
              <w:rPr>
                <w:sz w:val="20"/>
              </w:rPr>
              <w:t>1</w:t>
            </w:r>
          </w:p>
        </w:tc>
        <w:tc>
          <w:tcPr>
            <w:tcW w:w="2220" w:type="dxa"/>
          </w:tcPr>
          <w:p w:rsidR="002D56C9" w:rsidRPr="002D56C9" w:rsidRDefault="002D56C9" w:rsidP="002D56C9">
            <w:pPr>
              <w:spacing w:before="4"/>
              <w:ind w:left="936" w:right="931"/>
              <w:jc w:val="center"/>
              <w:rPr>
                <w:sz w:val="20"/>
              </w:rPr>
            </w:pPr>
            <w:r w:rsidRPr="002D56C9">
              <w:rPr>
                <w:spacing w:val="1"/>
                <w:sz w:val="20"/>
              </w:rPr>
              <w:t>10</w:t>
            </w:r>
            <w:r w:rsidRPr="002D56C9">
              <w:rPr>
                <w:sz w:val="20"/>
              </w:rPr>
              <w:t>0</w:t>
            </w:r>
          </w:p>
        </w:tc>
      </w:tr>
      <w:tr w:rsidR="002D56C9" w:rsidRPr="002D56C9" w:rsidTr="002D56C9">
        <w:trPr>
          <w:trHeight w:hRule="exact" w:val="266"/>
        </w:trPr>
        <w:tc>
          <w:tcPr>
            <w:tcW w:w="696" w:type="dxa"/>
          </w:tcPr>
          <w:p w:rsidR="002D56C9" w:rsidRPr="002D56C9" w:rsidRDefault="002D56C9" w:rsidP="002D56C9">
            <w:pPr>
              <w:spacing w:before="18"/>
              <w:ind w:left="245" w:right="248"/>
              <w:jc w:val="center"/>
              <w:rPr>
                <w:sz w:val="20"/>
              </w:rPr>
            </w:pPr>
            <w:r w:rsidRPr="002D56C9">
              <w:rPr>
                <w:spacing w:val="1"/>
                <w:sz w:val="20"/>
              </w:rPr>
              <w:t>7</w:t>
            </w:r>
            <w:r w:rsidRPr="002D56C9">
              <w:rPr>
                <w:sz w:val="20"/>
              </w:rPr>
              <w:t>.</w:t>
            </w:r>
          </w:p>
        </w:tc>
        <w:tc>
          <w:tcPr>
            <w:tcW w:w="4975" w:type="dxa"/>
          </w:tcPr>
          <w:p w:rsidR="002D56C9" w:rsidRPr="002D56C9" w:rsidRDefault="002D56C9" w:rsidP="002D56C9">
            <w:pPr>
              <w:spacing w:before="6"/>
              <w:ind w:left="102"/>
              <w:rPr>
                <w:sz w:val="20"/>
              </w:rPr>
            </w:pPr>
            <w:r w:rsidRPr="002D56C9">
              <w:rPr>
                <w:sz w:val="20"/>
              </w:rPr>
              <w:t>Ис</w:t>
            </w:r>
            <w:r w:rsidRPr="002D56C9">
              <w:rPr>
                <w:spacing w:val="-1"/>
                <w:sz w:val="20"/>
              </w:rPr>
              <w:t>т</w:t>
            </w:r>
            <w:r w:rsidRPr="002D56C9">
              <w:rPr>
                <w:sz w:val="20"/>
              </w:rPr>
              <w:t>ья</w:t>
            </w:r>
          </w:p>
        </w:tc>
        <w:tc>
          <w:tcPr>
            <w:tcW w:w="1963" w:type="dxa"/>
          </w:tcPr>
          <w:p w:rsidR="002D56C9" w:rsidRPr="002D56C9" w:rsidRDefault="002D56C9" w:rsidP="002D56C9">
            <w:pPr>
              <w:spacing w:before="6"/>
              <w:ind w:left="857" w:right="854"/>
              <w:jc w:val="center"/>
              <w:rPr>
                <w:sz w:val="20"/>
              </w:rPr>
            </w:pPr>
            <w:r w:rsidRPr="002D56C9">
              <w:rPr>
                <w:spacing w:val="1"/>
                <w:sz w:val="20"/>
              </w:rPr>
              <w:t>2</w:t>
            </w:r>
            <w:r w:rsidRPr="002D56C9">
              <w:rPr>
                <w:sz w:val="20"/>
              </w:rPr>
              <w:t>5</w:t>
            </w:r>
          </w:p>
        </w:tc>
        <w:tc>
          <w:tcPr>
            <w:tcW w:w="2220" w:type="dxa"/>
          </w:tcPr>
          <w:p w:rsidR="002D56C9" w:rsidRPr="002D56C9" w:rsidRDefault="002D56C9" w:rsidP="002D56C9">
            <w:pPr>
              <w:spacing w:before="6"/>
              <w:ind w:left="936" w:right="931"/>
              <w:jc w:val="center"/>
              <w:rPr>
                <w:sz w:val="20"/>
              </w:rPr>
            </w:pPr>
            <w:r w:rsidRPr="002D56C9">
              <w:rPr>
                <w:spacing w:val="1"/>
                <w:sz w:val="20"/>
              </w:rPr>
              <w:t>10</w:t>
            </w:r>
            <w:r w:rsidRPr="002D56C9">
              <w:rPr>
                <w:sz w:val="20"/>
              </w:rPr>
              <w:t>0</w:t>
            </w:r>
          </w:p>
        </w:tc>
      </w:tr>
      <w:tr w:rsidR="002D56C9" w:rsidRPr="002D56C9" w:rsidTr="002D56C9">
        <w:trPr>
          <w:trHeight w:hRule="exact" w:val="264"/>
        </w:trPr>
        <w:tc>
          <w:tcPr>
            <w:tcW w:w="696" w:type="dxa"/>
          </w:tcPr>
          <w:p w:rsidR="002D56C9" w:rsidRPr="002D56C9" w:rsidRDefault="002D56C9" w:rsidP="002D56C9">
            <w:pPr>
              <w:spacing w:before="16"/>
              <w:ind w:left="245" w:right="248"/>
              <w:jc w:val="center"/>
              <w:rPr>
                <w:sz w:val="20"/>
              </w:rPr>
            </w:pPr>
            <w:r w:rsidRPr="002D56C9">
              <w:rPr>
                <w:spacing w:val="1"/>
                <w:sz w:val="20"/>
              </w:rPr>
              <w:t>8</w:t>
            </w:r>
            <w:r w:rsidRPr="002D56C9">
              <w:rPr>
                <w:sz w:val="20"/>
              </w:rPr>
              <w:t>.</w:t>
            </w:r>
          </w:p>
        </w:tc>
        <w:tc>
          <w:tcPr>
            <w:tcW w:w="4975" w:type="dxa"/>
          </w:tcPr>
          <w:p w:rsidR="002D56C9" w:rsidRPr="002D56C9" w:rsidRDefault="002D56C9" w:rsidP="002D56C9">
            <w:pPr>
              <w:spacing w:before="4"/>
              <w:ind w:left="102"/>
              <w:rPr>
                <w:sz w:val="20"/>
              </w:rPr>
            </w:pPr>
            <w:r w:rsidRPr="002D56C9">
              <w:rPr>
                <w:sz w:val="20"/>
              </w:rPr>
              <w:t>Ича</w:t>
            </w:r>
          </w:p>
        </w:tc>
        <w:tc>
          <w:tcPr>
            <w:tcW w:w="1963" w:type="dxa"/>
          </w:tcPr>
          <w:p w:rsidR="002D56C9" w:rsidRPr="002D56C9" w:rsidRDefault="002D56C9" w:rsidP="002D56C9">
            <w:pPr>
              <w:spacing w:before="4"/>
              <w:ind w:left="857" w:right="854"/>
              <w:jc w:val="center"/>
              <w:rPr>
                <w:sz w:val="20"/>
              </w:rPr>
            </w:pPr>
            <w:r w:rsidRPr="002D56C9">
              <w:rPr>
                <w:spacing w:val="1"/>
                <w:sz w:val="20"/>
              </w:rPr>
              <w:t>1</w:t>
            </w:r>
            <w:r w:rsidRPr="002D56C9">
              <w:rPr>
                <w:sz w:val="20"/>
              </w:rPr>
              <w:t>1</w:t>
            </w:r>
          </w:p>
        </w:tc>
        <w:tc>
          <w:tcPr>
            <w:tcW w:w="2220" w:type="dxa"/>
          </w:tcPr>
          <w:p w:rsidR="002D56C9" w:rsidRPr="002D56C9" w:rsidRDefault="002D56C9" w:rsidP="002D56C9">
            <w:pPr>
              <w:spacing w:before="4"/>
              <w:ind w:left="936" w:right="931"/>
              <w:jc w:val="center"/>
              <w:rPr>
                <w:sz w:val="20"/>
              </w:rPr>
            </w:pPr>
            <w:r w:rsidRPr="002D56C9">
              <w:rPr>
                <w:spacing w:val="1"/>
                <w:sz w:val="20"/>
              </w:rPr>
              <w:t>10</w:t>
            </w:r>
            <w:r w:rsidRPr="002D56C9">
              <w:rPr>
                <w:sz w:val="20"/>
              </w:rPr>
              <w:t>0</w:t>
            </w:r>
          </w:p>
        </w:tc>
      </w:tr>
      <w:tr w:rsidR="002D56C9" w:rsidRPr="002D56C9" w:rsidTr="002D56C9">
        <w:trPr>
          <w:trHeight w:hRule="exact" w:val="266"/>
        </w:trPr>
        <w:tc>
          <w:tcPr>
            <w:tcW w:w="696" w:type="dxa"/>
          </w:tcPr>
          <w:p w:rsidR="002D56C9" w:rsidRPr="002D56C9" w:rsidRDefault="002D56C9" w:rsidP="002D56C9">
            <w:pPr>
              <w:spacing w:before="18"/>
              <w:ind w:left="245" w:right="248"/>
              <w:jc w:val="center"/>
              <w:rPr>
                <w:sz w:val="20"/>
              </w:rPr>
            </w:pPr>
            <w:r w:rsidRPr="002D56C9">
              <w:rPr>
                <w:spacing w:val="1"/>
                <w:sz w:val="20"/>
              </w:rPr>
              <w:t>9</w:t>
            </w:r>
            <w:r w:rsidRPr="002D56C9">
              <w:rPr>
                <w:sz w:val="20"/>
              </w:rPr>
              <w:t>.</w:t>
            </w:r>
          </w:p>
        </w:tc>
        <w:tc>
          <w:tcPr>
            <w:tcW w:w="4975" w:type="dxa"/>
          </w:tcPr>
          <w:p w:rsidR="002D56C9" w:rsidRPr="002D56C9" w:rsidRDefault="002D56C9" w:rsidP="002D56C9">
            <w:pPr>
              <w:spacing w:before="6"/>
              <w:ind w:left="102"/>
              <w:rPr>
                <w:sz w:val="20"/>
              </w:rPr>
            </w:pPr>
            <w:r w:rsidRPr="002D56C9">
              <w:rPr>
                <w:spacing w:val="-1"/>
                <w:sz w:val="20"/>
              </w:rPr>
              <w:t>К</w:t>
            </w:r>
            <w:r w:rsidRPr="002D56C9">
              <w:rPr>
                <w:sz w:val="20"/>
              </w:rPr>
              <w:t>а</w:t>
            </w:r>
            <w:r w:rsidRPr="002D56C9">
              <w:rPr>
                <w:spacing w:val="1"/>
                <w:sz w:val="20"/>
              </w:rPr>
              <w:t>м</w:t>
            </w:r>
            <w:r w:rsidRPr="002D56C9">
              <w:rPr>
                <w:sz w:val="20"/>
              </w:rPr>
              <w:t>е</w:t>
            </w:r>
            <w:r w:rsidRPr="002D56C9">
              <w:rPr>
                <w:spacing w:val="-1"/>
                <w:sz w:val="20"/>
              </w:rPr>
              <w:t>нк</w:t>
            </w:r>
            <w:r w:rsidRPr="002D56C9">
              <w:rPr>
                <w:sz w:val="20"/>
              </w:rPr>
              <w:t>а</w:t>
            </w:r>
          </w:p>
        </w:tc>
        <w:tc>
          <w:tcPr>
            <w:tcW w:w="1963" w:type="dxa"/>
          </w:tcPr>
          <w:p w:rsidR="002D56C9" w:rsidRPr="002D56C9" w:rsidRDefault="002D56C9" w:rsidP="002D56C9">
            <w:pPr>
              <w:spacing w:before="6"/>
              <w:ind w:right="1"/>
              <w:jc w:val="center"/>
              <w:rPr>
                <w:sz w:val="20"/>
              </w:rPr>
            </w:pPr>
            <w:r w:rsidRPr="002D56C9">
              <w:rPr>
                <w:sz w:val="20"/>
              </w:rPr>
              <w:t>3</w:t>
            </w:r>
          </w:p>
        </w:tc>
        <w:tc>
          <w:tcPr>
            <w:tcW w:w="2220" w:type="dxa"/>
          </w:tcPr>
          <w:p w:rsidR="002D56C9" w:rsidRPr="002D56C9" w:rsidRDefault="002D56C9" w:rsidP="002D56C9">
            <w:pPr>
              <w:spacing w:before="6"/>
              <w:ind w:left="936" w:right="931"/>
              <w:jc w:val="center"/>
              <w:rPr>
                <w:sz w:val="20"/>
              </w:rPr>
            </w:pPr>
            <w:r w:rsidRPr="002D56C9">
              <w:rPr>
                <w:spacing w:val="1"/>
                <w:sz w:val="20"/>
              </w:rPr>
              <w:t>5</w:t>
            </w:r>
            <w:r w:rsidRPr="002D56C9">
              <w:rPr>
                <w:sz w:val="20"/>
              </w:rPr>
              <w:t>0</w:t>
            </w:r>
          </w:p>
        </w:tc>
      </w:tr>
      <w:tr w:rsidR="002D56C9" w:rsidRPr="002D56C9" w:rsidTr="002D56C9">
        <w:trPr>
          <w:trHeight w:hRule="exact" w:val="264"/>
        </w:trPr>
        <w:tc>
          <w:tcPr>
            <w:tcW w:w="696" w:type="dxa"/>
          </w:tcPr>
          <w:p w:rsidR="002D56C9" w:rsidRPr="002D56C9" w:rsidRDefault="002D56C9" w:rsidP="002D56C9">
            <w:pPr>
              <w:spacing w:before="16"/>
              <w:ind w:left="217"/>
              <w:rPr>
                <w:sz w:val="20"/>
              </w:rPr>
            </w:pPr>
            <w:r w:rsidRPr="002D56C9">
              <w:rPr>
                <w:spacing w:val="1"/>
                <w:sz w:val="20"/>
              </w:rPr>
              <w:t>10</w:t>
            </w:r>
            <w:r w:rsidRPr="002D56C9">
              <w:rPr>
                <w:sz w:val="20"/>
              </w:rPr>
              <w:t>.</w:t>
            </w:r>
          </w:p>
        </w:tc>
        <w:tc>
          <w:tcPr>
            <w:tcW w:w="4975" w:type="dxa"/>
          </w:tcPr>
          <w:p w:rsidR="002D56C9" w:rsidRPr="002D56C9" w:rsidRDefault="002D56C9" w:rsidP="002D56C9">
            <w:pPr>
              <w:spacing w:before="4"/>
              <w:ind w:left="102"/>
              <w:rPr>
                <w:sz w:val="20"/>
              </w:rPr>
            </w:pPr>
            <w:r w:rsidRPr="002D56C9">
              <w:rPr>
                <w:spacing w:val="-1"/>
                <w:sz w:val="20"/>
              </w:rPr>
              <w:t>К</w:t>
            </w:r>
            <w:r w:rsidRPr="002D56C9">
              <w:rPr>
                <w:spacing w:val="1"/>
                <w:sz w:val="20"/>
              </w:rPr>
              <w:t>р</w:t>
            </w:r>
            <w:r w:rsidRPr="002D56C9">
              <w:rPr>
                <w:sz w:val="20"/>
              </w:rPr>
              <w:t>е</w:t>
            </w:r>
            <w:r w:rsidRPr="002D56C9">
              <w:rPr>
                <w:spacing w:val="1"/>
                <w:sz w:val="20"/>
              </w:rPr>
              <w:t>м</w:t>
            </w:r>
            <w:r w:rsidRPr="002D56C9">
              <w:rPr>
                <w:sz w:val="20"/>
              </w:rPr>
              <w:t>е</w:t>
            </w:r>
            <w:r w:rsidRPr="002D56C9">
              <w:rPr>
                <w:spacing w:val="-1"/>
                <w:sz w:val="20"/>
              </w:rPr>
              <w:t>нк</w:t>
            </w:r>
            <w:r w:rsidRPr="002D56C9">
              <w:rPr>
                <w:sz w:val="20"/>
              </w:rPr>
              <w:t>а</w:t>
            </w:r>
          </w:p>
        </w:tc>
        <w:tc>
          <w:tcPr>
            <w:tcW w:w="1963" w:type="dxa"/>
          </w:tcPr>
          <w:p w:rsidR="002D56C9" w:rsidRPr="002D56C9" w:rsidRDefault="002D56C9" w:rsidP="002D56C9">
            <w:pPr>
              <w:spacing w:before="4"/>
              <w:ind w:left="906" w:right="907"/>
              <w:jc w:val="center"/>
              <w:rPr>
                <w:sz w:val="20"/>
              </w:rPr>
            </w:pPr>
            <w:r w:rsidRPr="002D56C9">
              <w:rPr>
                <w:sz w:val="20"/>
              </w:rPr>
              <w:t>5</w:t>
            </w:r>
          </w:p>
        </w:tc>
        <w:tc>
          <w:tcPr>
            <w:tcW w:w="2220" w:type="dxa"/>
          </w:tcPr>
          <w:p w:rsidR="002D56C9" w:rsidRPr="002D56C9" w:rsidRDefault="002D56C9" w:rsidP="002D56C9">
            <w:pPr>
              <w:spacing w:before="4"/>
              <w:ind w:left="936" w:right="931"/>
              <w:jc w:val="center"/>
              <w:rPr>
                <w:sz w:val="20"/>
              </w:rPr>
            </w:pPr>
            <w:r w:rsidRPr="002D56C9">
              <w:rPr>
                <w:spacing w:val="1"/>
                <w:sz w:val="20"/>
              </w:rPr>
              <w:t>5</w:t>
            </w:r>
            <w:r w:rsidRPr="002D56C9">
              <w:rPr>
                <w:sz w:val="20"/>
              </w:rPr>
              <w:t>0</w:t>
            </w:r>
          </w:p>
        </w:tc>
      </w:tr>
      <w:tr w:rsidR="002D56C9" w:rsidRPr="002D56C9" w:rsidTr="002D56C9">
        <w:trPr>
          <w:trHeight w:hRule="exact" w:val="266"/>
        </w:trPr>
        <w:tc>
          <w:tcPr>
            <w:tcW w:w="696" w:type="dxa"/>
          </w:tcPr>
          <w:p w:rsidR="002D56C9" w:rsidRPr="002D56C9" w:rsidRDefault="002D56C9" w:rsidP="002D56C9">
            <w:pPr>
              <w:spacing w:before="18"/>
              <w:ind w:left="217"/>
              <w:rPr>
                <w:sz w:val="20"/>
              </w:rPr>
            </w:pPr>
            <w:r w:rsidRPr="002D56C9">
              <w:rPr>
                <w:spacing w:val="1"/>
                <w:sz w:val="20"/>
              </w:rPr>
              <w:t>11</w:t>
            </w:r>
            <w:r w:rsidRPr="002D56C9">
              <w:rPr>
                <w:sz w:val="20"/>
              </w:rPr>
              <w:t>.</w:t>
            </w:r>
          </w:p>
        </w:tc>
        <w:tc>
          <w:tcPr>
            <w:tcW w:w="4975" w:type="dxa"/>
          </w:tcPr>
          <w:p w:rsidR="002D56C9" w:rsidRPr="002D56C9" w:rsidRDefault="002D56C9" w:rsidP="002D56C9">
            <w:pPr>
              <w:spacing w:before="4"/>
              <w:ind w:left="102"/>
              <w:rPr>
                <w:sz w:val="20"/>
              </w:rPr>
            </w:pPr>
            <w:r w:rsidRPr="002D56C9">
              <w:rPr>
                <w:spacing w:val="-1"/>
                <w:sz w:val="20"/>
              </w:rPr>
              <w:t>Кл</w:t>
            </w:r>
            <w:r w:rsidRPr="002D56C9">
              <w:rPr>
                <w:sz w:val="20"/>
              </w:rPr>
              <w:t>е</w:t>
            </w:r>
            <w:r w:rsidRPr="002D56C9">
              <w:rPr>
                <w:spacing w:val="2"/>
                <w:sz w:val="20"/>
              </w:rPr>
              <w:t>ш</w:t>
            </w:r>
            <w:r w:rsidRPr="002D56C9">
              <w:rPr>
                <w:spacing w:val="1"/>
                <w:sz w:val="20"/>
              </w:rPr>
              <w:t>и</w:t>
            </w:r>
            <w:r w:rsidRPr="002D56C9">
              <w:rPr>
                <w:spacing w:val="-1"/>
                <w:sz w:val="20"/>
              </w:rPr>
              <w:t>нк</w:t>
            </w:r>
            <w:r w:rsidRPr="002D56C9">
              <w:rPr>
                <w:sz w:val="20"/>
              </w:rPr>
              <w:t>а</w:t>
            </w:r>
          </w:p>
        </w:tc>
        <w:tc>
          <w:tcPr>
            <w:tcW w:w="1963" w:type="dxa"/>
          </w:tcPr>
          <w:p w:rsidR="002D56C9" w:rsidRPr="002D56C9" w:rsidRDefault="002D56C9" w:rsidP="002D56C9">
            <w:pPr>
              <w:spacing w:before="4"/>
              <w:ind w:left="857" w:right="854"/>
              <w:jc w:val="center"/>
              <w:rPr>
                <w:sz w:val="20"/>
              </w:rPr>
            </w:pPr>
            <w:r w:rsidRPr="002D56C9">
              <w:rPr>
                <w:spacing w:val="1"/>
                <w:sz w:val="20"/>
              </w:rPr>
              <w:t>1</w:t>
            </w:r>
            <w:r w:rsidRPr="002D56C9">
              <w:rPr>
                <w:sz w:val="20"/>
              </w:rPr>
              <w:t>2</w:t>
            </w:r>
          </w:p>
        </w:tc>
        <w:tc>
          <w:tcPr>
            <w:tcW w:w="2220" w:type="dxa"/>
          </w:tcPr>
          <w:p w:rsidR="002D56C9" w:rsidRPr="002D56C9" w:rsidRDefault="002D56C9" w:rsidP="002D56C9">
            <w:pPr>
              <w:spacing w:before="4"/>
              <w:ind w:left="936" w:right="931"/>
              <w:jc w:val="center"/>
              <w:rPr>
                <w:sz w:val="20"/>
              </w:rPr>
            </w:pPr>
            <w:r w:rsidRPr="002D56C9">
              <w:rPr>
                <w:spacing w:val="1"/>
                <w:sz w:val="20"/>
              </w:rPr>
              <w:t>10</w:t>
            </w:r>
            <w:r w:rsidRPr="002D56C9">
              <w:rPr>
                <w:sz w:val="20"/>
              </w:rPr>
              <w:t>0</w:t>
            </w:r>
          </w:p>
        </w:tc>
      </w:tr>
      <w:tr w:rsidR="002D56C9" w:rsidRPr="002D56C9" w:rsidTr="002D56C9">
        <w:trPr>
          <w:trHeight w:hRule="exact" w:val="264"/>
        </w:trPr>
        <w:tc>
          <w:tcPr>
            <w:tcW w:w="696" w:type="dxa"/>
          </w:tcPr>
          <w:p w:rsidR="002D56C9" w:rsidRPr="002D56C9" w:rsidRDefault="002D56C9" w:rsidP="002D56C9">
            <w:pPr>
              <w:spacing w:before="16"/>
              <w:ind w:left="217"/>
              <w:rPr>
                <w:sz w:val="20"/>
              </w:rPr>
            </w:pPr>
            <w:r w:rsidRPr="002D56C9">
              <w:rPr>
                <w:spacing w:val="1"/>
                <w:sz w:val="20"/>
              </w:rPr>
              <w:t>12</w:t>
            </w:r>
            <w:r w:rsidRPr="002D56C9">
              <w:rPr>
                <w:sz w:val="20"/>
              </w:rPr>
              <w:t>.</w:t>
            </w:r>
          </w:p>
        </w:tc>
        <w:tc>
          <w:tcPr>
            <w:tcW w:w="4975" w:type="dxa"/>
          </w:tcPr>
          <w:p w:rsidR="002D56C9" w:rsidRPr="002D56C9" w:rsidRDefault="002D56C9" w:rsidP="002D56C9">
            <w:pPr>
              <w:spacing w:before="4"/>
              <w:ind w:left="102"/>
              <w:rPr>
                <w:sz w:val="20"/>
              </w:rPr>
            </w:pPr>
            <w:r w:rsidRPr="002D56C9">
              <w:rPr>
                <w:sz w:val="20"/>
              </w:rPr>
              <w:t>Паж</w:t>
            </w:r>
          </w:p>
        </w:tc>
        <w:tc>
          <w:tcPr>
            <w:tcW w:w="1963" w:type="dxa"/>
          </w:tcPr>
          <w:p w:rsidR="002D56C9" w:rsidRPr="002D56C9" w:rsidRDefault="002D56C9" w:rsidP="002D56C9">
            <w:pPr>
              <w:spacing w:before="4"/>
              <w:ind w:left="906" w:right="907"/>
              <w:jc w:val="center"/>
              <w:rPr>
                <w:sz w:val="20"/>
              </w:rPr>
            </w:pPr>
            <w:r w:rsidRPr="002D56C9">
              <w:rPr>
                <w:sz w:val="20"/>
              </w:rPr>
              <w:t>8</w:t>
            </w:r>
          </w:p>
        </w:tc>
        <w:tc>
          <w:tcPr>
            <w:tcW w:w="2220" w:type="dxa"/>
          </w:tcPr>
          <w:p w:rsidR="002D56C9" w:rsidRPr="002D56C9" w:rsidRDefault="002D56C9" w:rsidP="002D56C9">
            <w:pPr>
              <w:spacing w:before="4"/>
              <w:ind w:left="936" w:right="931"/>
              <w:jc w:val="center"/>
              <w:rPr>
                <w:sz w:val="20"/>
              </w:rPr>
            </w:pPr>
            <w:r w:rsidRPr="002D56C9">
              <w:rPr>
                <w:spacing w:val="1"/>
                <w:sz w:val="20"/>
              </w:rPr>
              <w:t>5</w:t>
            </w:r>
            <w:r w:rsidRPr="002D56C9">
              <w:rPr>
                <w:sz w:val="20"/>
              </w:rPr>
              <w:t>0</w:t>
            </w:r>
          </w:p>
        </w:tc>
      </w:tr>
      <w:tr w:rsidR="002D56C9" w:rsidRPr="002D56C9" w:rsidTr="002D56C9">
        <w:trPr>
          <w:trHeight w:hRule="exact" w:val="259"/>
        </w:trPr>
        <w:tc>
          <w:tcPr>
            <w:tcW w:w="696" w:type="dxa"/>
          </w:tcPr>
          <w:p w:rsidR="002D56C9" w:rsidRPr="002D56C9" w:rsidRDefault="002D56C9" w:rsidP="002D56C9">
            <w:pPr>
              <w:spacing w:before="18"/>
              <w:ind w:left="217"/>
              <w:rPr>
                <w:sz w:val="20"/>
              </w:rPr>
            </w:pPr>
            <w:r w:rsidRPr="002D56C9">
              <w:rPr>
                <w:spacing w:val="1"/>
                <w:sz w:val="20"/>
              </w:rPr>
              <w:t>13</w:t>
            </w:r>
            <w:r w:rsidRPr="002D56C9">
              <w:rPr>
                <w:sz w:val="20"/>
              </w:rPr>
              <w:t>.</w:t>
            </w:r>
          </w:p>
        </w:tc>
        <w:tc>
          <w:tcPr>
            <w:tcW w:w="4975" w:type="dxa"/>
          </w:tcPr>
          <w:p w:rsidR="002D56C9" w:rsidRPr="002D56C9" w:rsidRDefault="002D56C9" w:rsidP="002D56C9">
            <w:pPr>
              <w:spacing w:before="4"/>
              <w:ind w:left="102"/>
              <w:rPr>
                <w:sz w:val="20"/>
              </w:rPr>
            </w:pPr>
            <w:r w:rsidRPr="002D56C9">
              <w:rPr>
                <w:sz w:val="20"/>
              </w:rPr>
              <w:t>П</w:t>
            </w:r>
            <w:r w:rsidRPr="002D56C9">
              <w:rPr>
                <w:spacing w:val="1"/>
                <w:sz w:val="20"/>
              </w:rPr>
              <w:t>о</w:t>
            </w:r>
            <w:r w:rsidRPr="002D56C9">
              <w:rPr>
                <w:spacing w:val="-1"/>
                <w:sz w:val="20"/>
              </w:rPr>
              <w:t>л</w:t>
            </w:r>
            <w:r w:rsidRPr="002D56C9">
              <w:rPr>
                <w:sz w:val="20"/>
              </w:rPr>
              <w:t>ея</w:t>
            </w:r>
          </w:p>
        </w:tc>
        <w:tc>
          <w:tcPr>
            <w:tcW w:w="1963" w:type="dxa"/>
          </w:tcPr>
          <w:p w:rsidR="002D56C9" w:rsidRPr="002D56C9" w:rsidRDefault="002D56C9" w:rsidP="002D56C9">
            <w:pPr>
              <w:spacing w:before="4"/>
              <w:ind w:left="906" w:right="907"/>
              <w:jc w:val="center"/>
              <w:rPr>
                <w:sz w:val="20"/>
              </w:rPr>
            </w:pPr>
            <w:r w:rsidRPr="002D56C9">
              <w:rPr>
                <w:sz w:val="20"/>
              </w:rPr>
              <w:t>7</w:t>
            </w:r>
          </w:p>
        </w:tc>
        <w:tc>
          <w:tcPr>
            <w:tcW w:w="2220" w:type="dxa"/>
          </w:tcPr>
          <w:p w:rsidR="002D56C9" w:rsidRPr="002D56C9" w:rsidRDefault="002D56C9" w:rsidP="002D56C9">
            <w:pPr>
              <w:spacing w:before="4"/>
              <w:ind w:left="936" w:right="931"/>
              <w:jc w:val="center"/>
              <w:rPr>
                <w:sz w:val="20"/>
              </w:rPr>
            </w:pPr>
            <w:r w:rsidRPr="002D56C9">
              <w:rPr>
                <w:spacing w:val="1"/>
                <w:sz w:val="20"/>
              </w:rPr>
              <w:t>5</w:t>
            </w:r>
            <w:r w:rsidRPr="002D56C9">
              <w:rPr>
                <w:sz w:val="20"/>
              </w:rPr>
              <w:t>0</w:t>
            </w:r>
          </w:p>
        </w:tc>
      </w:tr>
    </w:tbl>
    <w:tbl>
      <w:tblPr>
        <w:tblStyle w:val="TableNormal35"/>
        <w:tblW w:w="9854" w:type="dxa"/>
        <w:tblInd w:w="98" w:type="dxa"/>
        <w:tblLayout w:type="fixed"/>
        <w:tblLook w:val="01E0"/>
      </w:tblPr>
      <w:tblGrid>
        <w:gridCol w:w="696"/>
        <w:gridCol w:w="4975"/>
        <w:gridCol w:w="1963"/>
        <w:gridCol w:w="2220"/>
      </w:tblGrid>
      <w:tr w:rsidR="002D56C9" w:rsidTr="002D56C9">
        <w:trPr>
          <w:trHeight w:hRule="exact" w:val="266"/>
        </w:trPr>
        <w:tc>
          <w:tcPr>
            <w:tcW w:w="696"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18"/>
              <w:ind w:left="217"/>
              <w:rPr>
                <w:rFonts w:ascii="Times New Roman" w:hAnsi="Times New Roman"/>
                <w:sz w:val="20"/>
                <w:szCs w:val="20"/>
              </w:rPr>
            </w:pPr>
            <w:r>
              <w:rPr>
                <w:rFonts w:ascii="Times New Roman" w:hAnsi="Times New Roman"/>
                <w:spacing w:val="1"/>
                <w:sz w:val="20"/>
                <w:szCs w:val="20"/>
              </w:rPr>
              <w:t>14</w:t>
            </w:r>
            <w:r>
              <w:rPr>
                <w:rFonts w:ascii="Times New Roman" w:hAnsi="Times New Roman"/>
                <w:sz w:val="20"/>
                <w:szCs w:val="20"/>
              </w:rPr>
              <w:t>.</w:t>
            </w:r>
          </w:p>
        </w:tc>
        <w:tc>
          <w:tcPr>
            <w:tcW w:w="4975"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6"/>
              <w:ind w:left="102"/>
              <w:rPr>
                <w:rFonts w:ascii="Times New Roman" w:hAnsi="Times New Roman"/>
                <w:sz w:val="20"/>
                <w:szCs w:val="20"/>
              </w:rPr>
            </w:pPr>
            <w:r>
              <w:rPr>
                <w:rFonts w:ascii="Times New Roman" w:hAnsi="Times New Roman"/>
                <w:sz w:val="20"/>
                <w:szCs w:val="20"/>
              </w:rPr>
              <w:t>А</w:t>
            </w:r>
            <w:r>
              <w:rPr>
                <w:rFonts w:ascii="Times New Roman" w:hAnsi="Times New Roman"/>
                <w:spacing w:val="-1"/>
                <w:sz w:val="20"/>
                <w:szCs w:val="20"/>
              </w:rPr>
              <w:t>л</w:t>
            </w:r>
            <w:r>
              <w:rPr>
                <w:rFonts w:ascii="Times New Roman" w:hAnsi="Times New Roman"/>
                <w:spacing w:val="1"/>
                <w:sz w:val="20"/>
                <w:szCs w:val="20"/>
              </w:rPr>
              <w:t>о</w:t>
            </w:r>
            <w:r>
              <w:rPr>
                <w:rFonts w:ascii="Times New Roman" w:hAnsi="Times New Roman"/>
                <w:spacing w:val="-1"/>
                <w:sz w:val="20"/>
                <w:szCs w:val="20"/>
              </w:rPr>
              <w:t>ж</w:t>
            </w:r>
            <w:r>
              <w:rPr>
                <w:rFonts w:ascii="Times New Roman" w:hAnsi="Times New Roman"/>
                <w:sz w:val="20"/>
                <w:szCs w:val="20"/>
              </w:rPr>
              <w:t>а</w:t>
            </w:r>
          </w:p>
        </w:tc>
        <w:tc>
          <w:tcPr>
            <w:tcW w:w="1963"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6"/>
              <w:ind w:left="857" w:right="854"/>
              <w:jc w:val="center"/>
              <w:rPr>
                <w:rFonts w:ascii="Times New Roman" w:hAnsi="Times New Roman"/>
                <w:sz w:val="20"/>
                <w:szCs w:val="20"/>
              </w:rPr>
            </w:pPr>
            <w:r>
              <w:rPr>
                <w:rFonts w:ascii="Times New Roman" w:hAnsi="Times New Roman"/>
                <w:spacing w:val="1"/>
                <w:sz w:val="20"/>
                <w:szCs w:val="20"/>
              </w:rPr>
              <w:t>2</w:t>
            </w:r>
            <w:r>
              <w:rPr>
                <w:rFonts w:ascii="Times New Roman" w:hAnsi="Times New Roman"/>
                <w:sz w:val="20"/>
                <w:szCs w:val="20"/>
              </w:rPr>
              <w:t>4</w:t>
            </w:r>
          </w:p>
        </w:tc>
        <w:tc>
          <w:tcPr>
            <w:tcW w:w="2220"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6"/>
              <w:ind w:left="936" w:right="931"/>
              <w:jc w:val="center"/>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0</w:t>
            </w:r>
          </w:p>
        </w:tc>
      </w:tr>
      <w:tr w:rsidR="002D56C9" w:rsidTr="002D56C9">
        <w:trPr>
          <w:trHeight w:hRule="exact" w:val="264"/>
        </w:trPr>
        <w:tc>
          <w:tcPr>
            <w:tcW w:w="696"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16"/>
              <w:ind w:left="217"/>
              <w:rPr>
                <w:rFonts w:ascii="Times New Roman" w:hAnsi="Times New Roman"/>
                <w:sz w:val="20"/>
                <w:szCs w:val="20"/>
              </w:rPr>
            </w:pPr>
            <w:r>
              <w:rPr>
                <w:rFonts w:ascii="Times New Roman" w:hAnsi="Times New Roman"/>
                <w:spacing w:val="1"/>
                <w:sz w:val="20"/>
                <w:szCs w:val="20"/>
              </w:rPr>
              <w:t>15</w:t>
            </w:r>
            <w:r>
              <w:rPr>
                <w:rFonts w:ascii="Times New Roman" w:hAnsi="Times New Roman"/>
                <w:sz w:val="20"/>
                <w:szCs w:val="20"/>
              </w:rPr>
              <w:t>.</w:t>
            </w:r>
          </w:p>
        </w:tc>
        <w:tc>
          <w:tcPr>
            <w:tcW w:w="4975"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4"/>
              <w:ind w:left="102"/>
              <w:rPr>
                <w:rFonts w:ascii="Times New Roman" w:hAnsi="Times New Roman"/>
                <w:sz w:val="20"/>
                <w:szCs w:val="20"/>
              </w:rPr>
            </w:pPr>
            <w:r>
              <w:rPr>
                <w:rFonts w:ascii="Times New Roman" w:hAnsi="Times New Roman"/>
                <w:spacing w:val="2"/>
                <w:sz w:val="20"/>
                <w:szCs w:val="20"/>
              </w:rPr>
              <w:t>Р</w:t>
            </w:r>
            <w:r>
              <w:rPr>
                <w:rFonts w:ascii="Times New Roman" w:hAnsi="Times New Roman"/>
                <w:spacing w:val="1"/>
                <w:sz w:val="20"/>
                <w:szCs w:val="20"/>
              </w:rPr>
              <w:t>о</w:t>
            </w:r>
            <w:r>
              <w:rPr>
                <w:rFonts w:ascii="Times New Roman" w:hAnsi="Times New Roman"/>
                <w:sz w:val="20"/>
                <w:szCs w:val="20"/>
              </w:rPr>
              <w:t>ща</w:t>
            </w:r>
          </w:p>
        </w:tc>
        <w:tc>
          <w:tcPr>
            <w:tcW w:w="1963"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4"/>
              <w:ind w:left="906" w:right="907"/>
              <w:jc w:val="center"/>
              <w:rPr>
                <w:rFonts w:ascii="Times New Roman" w:hAnsi="Times New Roman"/>
                <w:sz w:val="20"/>
                <w:szCs w:val="20"/>
              </w:rPr>
            </w:pPr>
            <w:r>
              <w:rPr>
                <w:rFonts w:ascii="Times New Roman" w:hAnsi="Times New Roman"/>
                <w:sz w:val="20"/>
                <w:szCs w:val="20"/>
              </w:rPr>
              <w:t>8</w:t>
            </w:r>
          </w:p>
        </w:tc>
        <w:tc>
          <w:tcPr>
            <w:tcW w:w="2220"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4"/>
              <w:ind w:left="936" w:right="931"/>
              <w:jc w:val="center"/>
              <w:rPr>
                <w:rFonts w:ascii="Times New Roman" w:hAnsi="Times New Roman"/>
                <w:sz w:val="20"/>
                <w:szCs w:val="20"/>
              </w:rPr>
            </w:pPr>
            <w:r>
              <w:rPr>
                <w:rFonts w:ascii="Times New Roman" w:hAnsi="Times New Roman"/>
                <w:spacing w:val="1"/>
                <w:sz w:val="20"/>
                <w:szCs w:val="20"/>
              </w:rPr>
              <w:t>5</w:t>
            </w:r>
            <w:r>
              <w:rPr>
                <w:rFonts w:ascii="Times New Roman" w:hAnsi="Times New Roman"/>
                <w:sz w:val="20"/>
                <w:szCs w:val="20"/>
              </w:rPr>
              <w:t>0</w:t>
            </w:r>
          </w:p>
        </w:tc>
      </w:tr>
      <w:tr w:rsidR="002D56C9" w:rsidTr="002D56C9">
        <w:trPr>
          <w:trHeight w:hRule="exact" w:val="266"/>
        </w:trPr>
        <w:tc>
          <w:tcPr>
            <w:tcW w:w="696"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18"/>
              <w:ind w:left="217"/>
              <w:rPr>
                <w:rFonts w:ascii="Times New Roman" w:hAnsi="Times New Roman"/>
                <w:sz w:val="20"/>
                <w:szCs w:val="20"/>
              </w:rPr>
            </w:pPr>
            <w:r>
              <w:rPr>
                <w:rFonts w:ascii="Times New Roman" w:hAnsi="Times New Roman"/>
                <w:spacing w:val="1"/>
                <w:sz w:val="20"/>
                <w:szCs w:val="20"/>
              </w:rPr>
              <w:t>16</w:t>
            </w:r>
            <w:r>
              <w:rPr>
                <w:rFonts w:ascii="Times New Roman" w:hAnsi="Times New Roman"/>
                <w:sz w:val="20"/>
                <w:szCs w:val="20"/>
              </w:rPr>
              <w:t>.</w:t>
            </w:r>
          </w:p>
        </w:tc>
        <w:tc>
          <w:tcPr>
            <w:tcW w:w="4975"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6"/>
              <w:ind w:left="102"/>
              <w:rPr>
                <w:rFonts w:ascii="Times New Roman" w:hAnsi="Times New Roman"/>
                <w:sz w:val="20"/>
                <w:szCs w:val="20"/>
              </w:rPr>
            </w:pPr>
            <w:r>
              <w:rPr>
                <w:rFonts w:ascii="Times New Roman" w:hAnsi="Times New Roman"/>
                <w:spacing w:val="1"/>
                <w:sz w:val="20"/>
                <w:szCs w:val="20"/>
              </w:rPr>
              <w:t>С</w:t>
            </w:r>
            <w:r>
              <w:rPr>
                <w:rFonts w:ascii="Times New Roman" w:hAnsi="Times New Roman"/>
                <w:spacing w:val="-5"/>
                <w:sz w:val="20"/>
                <w:szCs w:val="20"/>
              </w:rPr>
              <w:t>у</w:t>
            </w:r>
            <w:r>
              <w:rPr>
                <w:rFonts w:ascii="Times New Roman" w:hAnsi="Times New Roman"/>
                <w:spacing w:val="1"/>
                <w:sz w:val="20"/>
                <w:szCs w:val="20"/>
              </w:rPr>
              <w:t>р</w:t>
            </w:r>
            <w:r>
              <w:rPr>
                <w:rFonts w:ascii="Times New Roman" w:hAnsi="Times New Roman"/>
                <w:sz w:val="20"/>
                <w:szCs w:val="20"/>
              </w:rPr>
              <w:t>аж</w:t>
            </w:r>
          </w:p>
        </w:tc>
        <w:tc>
          <w:tcPr>
            <w:tcW w:w="1963"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6"/>
              <w:ind w:left="906" w:right="907"/>
              <w:jc w:val="center"/>
              <w:rPr>
                <w:rFonts w:ascii="Times New Roman" w:hAnsi="Times New Roman"/>
                <w:sz w:val="20"/>
                <w:szCs w:val="20"/>
              </w:rPr>
            </w:pPr>
            <w:r>
              <w:rPr>
                <w:rFonts w:ascii="Times New Roman" w:hAnsi="Times New Roman"/>
                <w:sz w:val="20"/>
                <w:szCs w:val="20"/>
              </w:rPr>
              <w:t>6</w:t>
            </w:r>
          </w:p>
        </w:tc>
        <w:tc>
          <w:tcPr>
            <w:tcW w:w="2220"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6"/>
              <w:ind w:left="936" w:right="931"/>
              <w:jc w:val="center"/>
              <w:rPr>
                <w:rFonts w:ascii="Times New Roman" w:hAnsi="Times New Roman"/>
                <w:sz w:val="20"/>
                <w:szCs w:val="20"/>
              </w:rPr>
            </w:pPr>
            <w:r>
              <w:rPr>
                <w:rFonts w:ascii="Times New Roman" w:hAnsi="Times New Roman"/>
                <w:spacing w:val="1"/>
                <w:sz w:val="20"/>
                <w:szCs w:val="20"/>
              </w:rPr>
              <w:t>5</w:t>
            </w:r>
            <w:r>
              <w:rPr>
                <w:rFonts w:ascii="Times New Roman" w:hAnsi="Times New Roman"/>
                <w:sz w:val="20"/>
                <w:szCs w:val="20"/>
              </w:rPr>
              <w:t>0</w:t>
            </w:r>
          </w:p>
        </w:tc>
      </w:tr>
      <w:tr w:rsidR="002D56C9" w:rsidTr="002D56C9">
        <w:trPr>
          <w:trHeight w:hRule="exact" w:val="264"/>
        </w:trPr>
        <w:tc>
          <w:tcPr>
            <w:tcW w:w="696"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16"/>
              <w:ind w:left="217"/>
              <w:rPr>
                <w:rFonts w:ascii="Times New Roman" w:hAnsi="Times New Roman"/>
                <w:sz w:val="20"/>
                <w:szCs w:val="20"/>
              </w:rPr>
            </w:pPr>
            <w:r>
              <w:rPr>
                <w:rFonts w:ascii="Times New Roman" w:hAnsi="Times New Roman"/>
                <w:spacing w:val="1"/>
                <w:sz w:val="20"/>
                <w:szCs w:val="20"/>
              </w:rPr>
              <w:t>17</w:t>
            </w:r>
            <w:r>
              <w:rPr>
                <w:rFonts w:ascii="Times New Roman" w:hAnsi="Times New Roman"/>
                <w:sz w:val="20"/>
                <w:szCs w:val="20"/>
              </w:rPr>
              <w:t>.</w:t>
            </w:r>
          </w:p>
        </w:tc>
        <w:tc>
          <w:tcPr>
            <w:tcW w:w="4975"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4"/>
              <w:ind w:left="102"/>
              <w:rPr>
                <w:rFonts w:ascii="Times New Roman" w:hAnsi="Times New Roman"/>
                <w:sz w:val="20"/>
                <w:szCs w:val="20"/>
              </w:rPr>
            </w:pPr>
            <w:r>
              <w:rPr>
                <w:rFonts w:ascii="Times New Roman" w:hAnsi="Times New Roman"/>
                <w:spacing w:val="1"/>
                <w:sz w:val="20"/>
                <w:szCs w:val="20"/>
              </w:rPr>
              <w:t>С</w:t>
            </w:r>
            <w:r>
              <w:rPr>
                <w:rFonts w:ascii="Times New Roman" w:hAnsi="Times New Roman"/>
                <w:spacing w:val="-2"/>
                <w:sz w:val="20"/>
                <w:szCs w:val="20"/>
              </w:rPr>
              <w:t>ух</w:t>
            </w:r>
            <w:r>
              <w:rPr>
                <w:rFonts w:ascii="Times New Roman" w:hAnsi="Times New Roman"/>
                <w:spacing w:val="1"/>
                <w:sz w:val="20"/>
                <w:szCs w:val="20"/>
              </w:rPr>
              <w:t>о</w:t>
            </w:r>
            <w:r>
              <w:rPr>
                <w:rFonts w:ascii="Times New Roman" w:hAnsi="Times New Roman"/>
                <w:spacing w:val="-1"/>
                <w:sz w:val="20"/>
                <w:szCs w:val="20"/>
              </w:rPr>
              <w:t>н</w:t>
            </w:r>
            <w:r>
              <w:rPr>
                <w:rFonts w:ascii="Times New Roman" w:hAnsi="Times New Roman"/>
                <w:spacing w:val="1"/>
                <w:sz w:val="20"/>
                <w:szCs w:val="20"/>
              </w:rPr>
              <w:t>ож</w:t>
            </w:r>
            <w:r>
              <w:rPr>
                <w:rFonts w:ascii="Times New Roman" w:hAnsi="Times New Roman"/>
                <w:spacing w:val="-1"/>
                <w:sz w:val="20"/>
                <w:szCs w:val="20"/>
              </w:rPr>
              <w:t>к</w:t>
            </w:r>
            <w:r>
              <w:rPr>
                <w:rFonts w:ascii="Times New Roman" w:hAnsi="Times New Roman"/>
                <w:sz w:val="20"/>
                <w:szCs w:val="20"/>
              </w:rPr>
              <w:t>а</w:t>
            </w:r>
          </w:p>
        </w:tc>
        <w:tc>
          <w:tcPr>
            <w:tcW w:w="1963"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4"/>
              <w:ind w:left="906" w:right="907"/>
              <w:jc w:val="center"/>
              <w:rPr>
                <w:rFonts w:ascii="Times New Roman" w:hAnsi="Times New Roman"/>
                <w:sz w:val="20"/>
                <w:szCs w:val="20"/>
              </w:rPr>
            </w:pPr>
            <w:r>
              <w:rPr>
                <w:rFonts w:ascii="Times New Roman" w:hAnsi="Times New Roman"/>
                <w:sz w:val="20"/>
                <w:szCs w:val="20"/>
              </w:rPr>
              <w:t>7</w:t>
            </w:r>
          </w:p>
        </w:tc>
        <w:tc>
          <w:tcPr>
            <w:tcW w:w="2220"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4"/>
              <w:ind w:left="936" w:right="931"/>
              <w:jc w:val="center"/>
              <w:rPr>
                <w:rFonts w:ascii="Times New Roman" w:hAnsi="Times New Roman"/>
                <w:sz w:val="20"/>
                <w:szCs w:val="20"/>
              </w:rPr>
            </w:pPr>
            <w:r>
              <w:rPr>
                <w:rFonts w:ascii="Times New Roman" w:hAnsi="Times New Roman"/>
                <w:spacing w:val="1"/>
                <w:sz w:val="20"/>
                <w:szCs w:val="20"/>
              </w:rPr>
              <w:t>5</w:t>
            </w:r>
            <w:r>
              <w:rPr>
                <w:rFonts w:ascii="Times New Roman" w:hAnsi="Times New Roman"/>
                <w:sz w:val="20"/>
                <w:szCs w:val="20"/>
              </w:rPr>
              <w:t>0</w:t>
            </w:r>
          </w:p>
        </w:tc>
      </w:tr>
      <w:tr w:rsidR="002D56C9" w:rsidTr="002D56C9">
        <w:trPr>
          <w:trHeight w:hRule="exact" w:val="264"/>
        </w:trPr>
        <w:tc>
          <w:tcPr>
            <w:tcW w:w="696"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18"/>
              <w:ind w:left="217"/>
              <w:rPr>
                <w:rFonts w:ascii="Times New Roman" w:hAnsi="Times New Roman"/>
                <w:sz w:val="20"/>
                <w:szCs w:val="20"/>
              </w:rPr>
            </w:pPr>
            <w:r>
              <w:rPr>
                <w:rFonts w:ascii="Times New Roman" w:hAnsi="Times New Roman"/>
                <w:spacing w:val="1"/>
                <w:sz w:val="20"/>
                <w:szCs w:val="20"/>
              </w:rPr>
              <w:t>18</w:t>
            </w:r>
            <w:r>
              <w:rPr>
                <w:rFonts w:ascii="Times New Roman" w:hAnsi="Times New Roman"/>
                <w:sz w:val="20"/>
                <w:szCs w:val="20"/>
              </w:rPr>
              <w:t>.</w:t>
            </w:r>
          </w:p>
        </w:tc>
        <w:tc>
          <w:tcPr>
            <w:tcW w:w="4975"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4"/>
              <w:ind w:left="102"/>
              <w:rPr>
                <w:rFonts w:ascii="Times New Roman" w:hAnsi="Times New Roman"/>
                <w:sz w:val="20"/>
                <w:szCs w:val="20"/>
              </w:rPr>
            </w:pPr>
            <w:r>
              <w:rPr>
                <w:rFonts w:ascii="Times New Roman" w:hAnsi="Times New Roman"/>
                <w:sz w:val="20"/>
                <w:szCs w:val="20"/>
              </w:rPr>
              <w:t>У</w:t>
            </w:r>
            <w:r>
              <w:rPr>
                <w:rFonts w:ascii="Times New Roman" w:hAnsi="Times New Roman"/>
                <w:spacing w:val="-1"/>
                <w:sz w:val="20"/>
                <w:szCs w:val="20"/>
              </w:rPr>
              <w:t>г</w:t>
            </w:r>
            <w:r>
              <w:rPr>
                <w:rFonts w:ascii="Times New Roman" w:hAnsi="Times New Roman"/>
                <w:spacing w:val="1"/>
                <w:sz w:val="20"/>
                <w:szCs w:val="20"/>
              </w:rPr>
              <w:t>о</w:t>
            </w:r>
            <w:r>
              <w:rPr>
                <w:rFonts w:ascii="Times New Roman" w:hAnsi="Times New Roman"/>
                <w:spacing w:val="-1"/>
                <w:sz w:val="20"/>
                <w:szCs w:val="20"/>
              </w:rPr>
              <w:t>дк</w:t>
            </w:r>
            <w:r>
              <w:rPr>
                <w:rFonts w:ascii="Times New Roman" w:hAnsi="Times New Roman"/>
                <w:sz w:val="20"/>
                <w:szCs w:val="20"/>
              </w:rPr>
              <w:t>а</w:t>
            </w:r>
          </w:p>
        </w:tc>
        <w:tc>
          <w:tcPr>
            <w:tcW w:w="1963"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4"/>
              <w:ind w:left="857" w:right="854"/>
              <w:jc w:val="center"/>
              <w:rPr>
                <w:rFonts w:ascii="Times New Roman" w:hAnsi="Times New Roman"/>
                <w:sz w:val="20"/>
                <w:szCs w:val="20"/>
              </w:rPr>
            </w:pPr>
            <w:r>
              <w:rPr>
                <w:rFonts w:ascii="Times New Roman" w:hAnsi="Times New Roman"/>
                <w:spacing w:val="1"/>
                <w:sz w:val="20"/>
                <w:szCs w:val="20"/>
              </w:rPr>
              <w:t>1</w:t>
            </w:r>
            <w:r>
              <w:rPr>
                <w:rFonts w:ascii="Times New Roman" w:hAnsi="Times New Roman"/>
                <w:sz w:val="20"/>
                <w:szCs w:val="20"/>
              </w:rPr>
              <w:t>2</w:t>
            </w:r>
          </w:p>
        </w:tc>
        <w:tc>
          <w:tcPr>
            <w:tcW w:w="2220"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4"/>
              <w:ind w:left="936" w:right="931"/>
              <w:jc w:val="center"/>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0</w:t>
            </w:r>
          </w:p>
        </w:tc>
      </w:tr>
      <w:tr w:rsidR="002D56C9" w:rsidTr="009E3FDC">
        <w:trPr>
          <w:trHeight w:hRule="exact" w:val="344"/>
        </w:trPr>
        <w:tc>
          <w:tcPr>
            <w:tcW w:w="696"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18"/>
              <w:ind w:left="217"/>
              <w:rPr>
                <w:rFonts w:ascii="Times New Roman" w:hAnsi="Times New Roman"/>
                <w:sz w:val="20"/>
                <w:szCs w:val="20"/>
              </w:rPr>
            </w:pPr>
            <w:r>
              <w:rPr>
                <w:rFonts w:ascii="Times New Roman" w:hAnsi="Times New Roman"/>
                <w:spacing w:val="1"/>
                <w:sz w:val="20"/>
                <w:szCs w:val="20"/>
              </w:rPr>
              <w:t>19</w:t>
            </w:r>
            <w:r>
              <w:rPr>
                <w:rFonts w:ascii="Times New Roman" w:hAnsi="Times New Roman"/>
                <w:sz w:val="20"/>
                <w:szCs w:val="20"/>
              </w:rPr>
              <w:t>.</w:t>
            </w:r>
          </w:p>
        </w:tc>
        <w:tc>
          <w:tcPr>
            <w:tcW w:w="4975"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6"/>
              <w:ind w:left="102"/>
              <w:rPr>
                <w:rFonts w:ascii="Times New Roman" w:hAnsi="Times New Roman"/>
                <w:sz w:val="20"/>
                <w:szCs w:val="20"/>
              </w:rPr>
            </w:pPr>
            <w:r>
              <w:rPr>
                <w:rFonts w:ascii="Times New Roman" w:hAnsi="Times New Roman"/>
                <w:sz w:val="20"/>
                <w:szCs w:val="20"/>
              </w:rPr>
              <w:t>Че</w:t>
            </w:r>
            <w:r>
              <w:rPr>
                <w:rFonts w:ascii="Times New Roman" w:hAnsi="Times New Roman"/>
                <w:spacing w:val="1"/>
                <w:sz w:val="20"/>
                <w:szCs w:val="20"/>
              </w:rPr>
              <w:t>р</w:t>
            </w:r>
            <w:r>
              <w:rPr>
                <w:rFonts w:ascii="Times New Roman" w:hAnsi="Times New Roman"/>
                <w:spacing w:val="-1"/>
                <w:sz w:val="20"/>
                <w:szCs w:val="20"/>
              </w:rPr>
              <w:t>ни</w:t>
            </w:r>
            <w:r>
              <w:rPr>
                <w:rFonts w:ascii="Times New Roman" w:hAnsi="Times New Roman"/>
                <w:sz w:val="20"/>
                <w:szCs w:val="20"/>
              </w:rPr>
              <w:t>ч</w:t>
            </w:r>
            <w:r>
              <w:rPr>
                <w:rFonts w:ascii="Times New Roman" w:hAnsi="Times New Roman"/>
                <w:spacing w:val="-1"/>
                <w:sz w:val="20"/>
                <w:szCs w:val="20"/>
              </w:rPr>
              <w:t>к</w:t>
            </w:r>
            <w:r>
              <w:rPr>
                <w:rFonts w:ascii="Times New Roman" w:hAnsi="Times New Roman"/>
                <w:sz w:val="20"/>
                <w:szCs w:val="20"/>
              </w:rPr>
              <w:t>а</w:t>
            </w:r>
          </w:p>
        </w:tc>
        <w:tc>
          <w:tcPr>
            <w:tcW w:w="1963"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6"/>
              <w:ind w:left="906" w:right="907"/>
              <w:jc w:val="center"/>
              <w:rPr>
                <w:rFonts w:ascii="Times New Roman" w:hAnsi="Times New Roman"/>
                <w:sz w:val="20"/>
                <w:szCs w:val="20"/>
              </w:rPr>
            </w:pPr>
            <w:r>
              <w:rPr>
                <w:rFonts w:ascii="Times New Roman" w:hAnsi="Times New Roman"/>
                <w:sz w:val="20"/>
                <w:szCs w:val="20"/>
              </w:rPr>
              <w:t>4</w:t>
            </w:r>
          </w:p>
        </w:tc>
        <w:tc>
          <w:tcPr>
            <w:tcW w:w="2220" w:type="dxa"/>
            <w:tcBorders>
              <w:top w:val="single" w:sz="5" w:space="0" w:color="000000"/>
              <w:left w:val="single" w:sz="5" w:space="0" w:color="000000"/>
              <w:bottom w:val="single" w:sz="5" w:space="0" w:color="000000"/>
              <w:right w:val="single" w:sz="5" w:space="0" w:color="000000"/>
            </w:tcBorders>
          </w:tcPr>
          <w:p w:rsidR="002D56C9" w:rsidRDefault="002D56C9" w:rsidP="002D56C9">
            <w:pPr>
              <w:pStyle w:val="TableParagraph"/>
              <w:spacing w:before="6"/>
              <w:ind w:left="936" w:right="931"/>
              <w:jc w:val="center"/>
              <w:rPr>
                <w:rFonts w:ascii="Times New Roman" w:hAnsi="Times New Roman"/>
                <w:sz w:val="20"/>
                <w:szCs w:val="20"/>
              </w:rPr>
            </w:pPr>
            <w:r>
              <w:rPr>
                <w:rFonts w:ascii="Times New Roman" w:hAnsi="Times New Roman"/>
                <w:spacing w:val="1"/>
                <w:sz w:val="20"/>
                <w:szCs w:val="20"/>
              </w:rPr>
              <w:t>5</w:t>
            </w:r>
            <w:r>
              <w:rPr>
                <w:rFonts w:ascii="Times New Roman" w:hAnsi="Times New Roman"/>
                <w:sz w:val="20"/>
                <w:szCs w:val="20"/>
              </w:rPr>
              <w:t>0</w:t>
            </w:r>
          </w:p>
        </w:tc>
      </w:tr>
    </w:tbl>
    <w:p w:rsidR="00B27005" w:rsidRPr="00B27005" w:rsidRDefault="00B27005" w:rsidP="00B27005">
      <w:pPr>
        <w:pStyle w:val="affffffc"/>
        <w:rPr>
          <w:b/>
          <w:lang w:val="ru-RU"/>
        </w:rPr>
      </w:pPr>
    </w:p>
    <w:p w:rsidR="00B27005" w:rsidRPr="00B27005" w:rsidRDefault="00B27005" w:rsidP="00B27005">
      <w:pPr>
        <w:kinsoku w:val="0"/>
        <w:overflowPunct w:val="0"/>
        <w:autoSpaceDE w:val="0"/>
        <w:autoSpaceDN w:val="0"/>
        <w:adjustRightInd w:val="0"/>
        <w:spacing w:before="5" w:line="40" w:lineRule="exact"/>
        <w:rPr>
          <w:sz w:val="4"/>
          <w:szCs w:val="4"/>
        </w:rPr>
      </w:pPr>
    </w:p>
    <w:p w:rsidR="00B27005" w:rsidRPr="0062072E" w:rsidRDefault="00B27005" w:rsidP="00B27005">
      <w:pPr>
        <w:kinsoku w:val="0"/>
        <w:overflowPunct w:val="0"/>
        <w:autoSpaceDE w:val="0"/>
        <w:autoSpaceDN w:val="0"/>
        <w:adjustRightInd w:val="0"/>
        <w:rPr>
          <w:color w:val="FF0000"/>
          <w:szCs w:val="24"/>
        </w:rPr>
      </w:pPr>
    </w:p>
    <w:p w:rsidR="006B1F3C" w:rsidRPr="00870AF3" w:rsidRDefault="00C560E5" w:rsidP="005C2AC9">
      <w:pPr>
        <w:keepNext/>
        <w:spacing w:after="120"/>
        <w:ind w:firstLine="709"/>
        <w:jc w:val="center"/>
        <w:outlineLvl w:val="2"/>
        <w:rPr>
          <w:color w:val="000000" w:themeColor="text1"/>
          <w:sz w:val="20"/>
        </w:rPr>
      </w:pPr>
      <w:bookmarkStart w:id="58" w:name="_Toc131760924"/>
      <w:r w:rsidRPr="00870AF3">
        <w:rPr>
          <w:b/>
          <w:bCs/>
          <w:color w:val="000000" w:themeColor="text1"/>
          <w:szCs w:val="24"/>
        </w:rPr>
        <w:t xml:space="preserve">2.1.8.3 </w:t>
      </w:r>
      <w:r w:rsidR="00B27005" w:rsidRPr="00870AF3">
        <w:rPr>
          <w:b/>
          <w:bCs/>
          <w:color w:val="000000" w:themeColor="text1"/>
          <w:szCs w:val="24"/>
        </w:rPr>
        <w:t>Характеристика лесных и нелесных земель из состава земель лесного фонда натерритории лесничества</w:t>
      </w:r>
      <w:bookmarkEnd w:id="58"/>
    </w:p>
    <w:p w:rsidR="002F0875" w:rsidRPr="002F0875" w:rsidRDefault="002F0875" w:rsidP="002F0875">
      <w:pPr>
        <w:kinsoku w:val="0"/>
        <w:overflowPunct w:val="0"/>
        <w:autoSpaceDE w:val="0"/>
        <w:autoSpaceDN w:val="0"/>
        <w:adjustRightInd w:val="0"/>
        <w:spacing w:line="245" w:lineRule="exact"/>
        <w:ind w:left="40"/>
        <w:jc w:val="both"/>
        <w:rPr>
          <w:szCs w:val="24"/>
        </w:rPr>
      </w:pPr>
      <w:r w:rsidRPr="002F0875">
        <w:rPr>
          <w:szCs w:val="24"/>
        </w:rPr>
        <w:t>Х</w:t>
      </w:r>
      <w:r w:rsidRPr="002F0875">
        <w:rPr>
          <w:spacing w:val="-2"/>
          <w:szCs w:val="24"/>
        </w:rPr>
        <w:t>а</w:t>
      </w:r>
      <w:r w:rsidRPr="002F0875">
        <w:rPr>
          <w:szCs w:val="24"/>
        </w:rPr>
        <w:t>р</w:t>
      </w:r>
      <w:r w:rsidRPr="002F0875">
        <w:rPr>
          <w:spacing w:val="-1"/>
          <w:szCs w:val="24"/>
        </w:rPr>
        <w:t>а</w:t>
      </w:r>
      <w:r w:rsidRPr="002F0875">
        <w:rPr>
          <w:szCs w:val="24"/>
        </w:rPr>
        <w:t>ктери</w:t>
      </w:r>
      <w:r w:rsidRPr="002F0875">
        <w:rPr>
          <w:spacing w:val="-1"/>
          <w:szCs w:val="24"/>
        </w:rPr>
        <w:t>с</w:t>
      </w:r>
      <w:r w:rsidRPr="002F0875">
        <w:rPr>
          <w:szCs w:val="24"/>
        </w:rPr>
        <w:t>т</w:t>
      </w:r>
      <w:r w:rsidRPr="002F0875">
        <w:rPr>
          <w:spacing w:val="1"/>
          <w:szCs w:val="24"/>
        </w:rPr>
        <w:t>и</w:t>
      </w:r>
      <w:r w:rsidRPr="002F0875">
        <w:rPr>
          <w:szCs w:val="24"/>
        </w:rPr>
        <w:t>кал</w:t>
      </w:r>
      <w:r w:rsidRPr="002F0875">
        <w:rPr>
          <w:spacing w:val="-1"/>
          <w:szCs w:val="24"/>
        </w:rPr>
        <w:t>ес</w:t>
      </w:r>
      <w:r w:rsidRPr="002F0875">
        <w:rPr>
          <w:szCs w:val="24"/>
        </w:rPr>
        <w:t>н</w:t>
      </w:r>
      <w:r w:rsidRPr="002F0875">
        <w:rPr>
          <w:spacing w:val="1"/>
          <w:szCs w:val="24"/>
        </w:rPr>
        <w:t>ы</w:t>
      </w:r>
      <w:r w:rsidRPr="002F0875">
        <w:rPr>
          <w:szCs w:val="24"/>
        </w:rPr>
        <w:t>хи н</w:t>
      </w:r>
      <w:r w:rsidRPr="002F0875">
        <w:rPr>
          <w:spacing w:val="-1"/>
          <w:szCs w:val="24"/>
        </w:rPr>
        <w:t>е</w:t>
      </w:r>
      <w:r w:rsidRPr="002F0875">
        <w:rPr>
          <w:szCs w:val="24"/>
        </w:rPr>
        <w:t>л</w:t>
      </w:r>
      <w:r w:rsidRPr="002F0875">
        <w:rPr>
          <w:spacing w:val="-1"/>
          <w:szCs w:val="24"/>
        </w:rPr>
        <w:t>ес</w:t>
      </w:r>
      <w:r w:rsidRPr="002F0875">
        <w:rPr>
          <w:szCs w:val="24"/>
        </w:rPr>
        <w:t>ных з</w:t>
      </w:r>
      <w:r w:rsidRPr="002F0875">
        <w:rPr>
          <w:spacing w:val="-1"/>
          <w:szCs w:val="24"/>
        </w:rPr>
        <w:t>еме</w:t>
      </w:r>
      <w:r w:rsidRPr="002F0875">
        <w:rPr>
          <w:szCs w:val="24"/>
        </w:rPr>
        <w:t xml:space="preserve">льиз </w:t>
      </w:r>
      <w:r w:rsidRPr="002F0875">
        <w:rPr>
          <w:spacing w:val="-1"/>
          <w:szCs w:val="24"/>
        </w:rPr>
        <w:t>с</w:t>
      </w:r>
      <w:r w:rsidRPr="002F0875">
        <w:rPr>
          <w:szCs w:val="24"/>
        </w:rPr>
        <w:t>о</w:t>
      </w:r>
      <w:r w:rsidRPr="002F0875">
        <w:rPr>
          <w:spacing w:val="-1"/>
          <w:szCs w:val="24"/>
        </w:rPr>
        <w:t>с</w:t>
      </w:r>
      <w:r w:rsidRPr="002F0875">
        <w:rPr>
          <w:szCs w:val="24"/>
        </w:rPr>
        <w:t>та</w:t>
      </w:r>
      <w:r w:rsidRPr="002F0875">
        <w:rPr>
          <w:spacing w:val="-1"/>
          <w:szCs w:val="24"/>
        </w:rPr>
        <w:t>в</w:t>
      </w:r>
      <w:r w:rsidRPr="002F0875">
        <w:rPr>
          <w:szCs w:val="24"/>
        </w:rPr>
        <w:t>аз</w:t>
      </w:r>
      <w:r w:rsidRPr="002F0875">
        <w:rPr>
          <w:spacing w:val="-1"/>
          <w:szCs w:val="24"/>
        </w:rPr>
        <w:t>еме</w:t>
      </w:r>
      <w:r w:rsidRPr="002F0875">
        <w:rPr>
          <w:szCs w:val="24"/>
        </w:rPr>
        <w:t xml:space="preserve">ль </w:t>
      </w:r>
      <w:r w:rsidRPr="002F0875">
        <w:rPr>
          <w:spacing w:val="2"/>
          <w:szCs w:val="24"/>
        </w:rPr>
        <w:t>л</w:t>
      </w:r>
      <w:r w:rsidRPr="002F0875">
        <w:rPr>
          <w:spacing w:val="-1"/>
          <w:szCs w:val="24"/>
        </w:rPr>
        <w:t>ес</w:t>
      </w:r>
      <w:r w:rsidRPr="002F0875">
        <w:rPr>
          <w:szCs w:val="24"/>
        </w:rPr>
        <w:t>ногофо</w:t>
      </w:r>
      <w:r w:rsidRPr="002F0875">
        <w:rPr>
          <w:spacing w:val="1"/>
          <w:szCs w:val="24"/>
        </w:rPr>
        <w:t>н</w:t>
      </w:r>
      <w:r w:rsidRPr="002F0875">
        <w:rPr>
          <w:szCs w:val="24"/>
        </w:rPr>
        <w:t>дана территориил</w:t>
      </w:r>
      <w:r w:rsidRPr="002F0875">
        <w:rPr>
          <w:spacing w:val="-1"/>
          <w:szCs w:val="24"/>
        </w:rPr>
        <w:t>ес</w:t>
      </w:r>
      <w:r w:rsidRPr="002F0875">
        <w:rPr>
          <w:szCs w:val="24"/>
        </w:rPr>
        <w:t>ни</w:t>
      </w:r>
      <w:r w:rsidRPr="002F0875">
        <w:rPr>
          <w:spacing w:val="-1"/>
          <w:szCs w:val="24"/>
        </w:rPr>
        <w:t>чес</w:t>
      </w:r>
      <w:r w:rsidRPr="002F0875">
        <w:rPr>
          <w:szCs w:val="24"/>
        </w:rPr>
        <w:t>тва(по(</w:t>
      </w:r>
      <w:r w:rsidRPr="002F0875">
        <w:rPr>
          <w:spacing w:val="-1"/>
          <w:szCs w:val="24"/>
        </w:rPr>
        <w:t>Ф</w:t>
      </w:r>
      <w:r w:rsidRPr="002F0875">
        <w:rPr>
          <w:szCs w:val="24"/>
        </w:rPr>
        <w:t>ор</w:t>
      </w:r>
      <w:r w:rsidRPr="002F0875">
        <w:rPr>
          <w:spacing w:val="1"/>
          <w:szCs w:val="24"/>
        </w:rPr>
        <w:t>м</w:t>
      </w:r>
      <w:r w:rsidRPr="002F0875">
        <w:rPr>
          <w:szCs w:val="24"/>
        </w:rPr>
        <w:t>а1.4ГЛРпо</w:t>
      </w:r>
      <w:r w:rsidRPr="002F0875">
        <w:rPr>
          <w:spacing w:val="-1"/>
          <w:szCs w:val="24"/>
        </w:rPr>
        <w:t>с</w:t>
      </w:r>
      <w:r w:rsidRPr="002F0875">
        <w:rPr>
          <w:szCs w:val="24"/>
        </w:rPr>
        <w:t>о</w:t>
      </w:r>
      <w:r w:rsidRPr="002F0875">
        <w:rPr>
          <w:spacing w:val="-1"/>
          <w:szCs w:val="24"/>
        </w:rPr>
        <w:t>с</w:t>
      </w:r>
      <w:r w:rsidRPr="002F0875">
        <w:rPr>
          <w:szCs w:val="24"/>
        </w:rPr>
        <w:t>тоя</w:t>
      </w:r>
      <w:r w:rsidRPr="002F0875">
        <w:rPr>
          <w:spacing w:val="1"/>
          <w:szCs w:val="24"/>
        </w:rPr>
        <w:t>н</w:t>
      </w:r>
      <w:r w:rsidRPr="002F0875">
        <w:rPr>
          <w:szCs w:val="24"/>
        </w:rPr>
        <w:t>июна01.01.2018</w:t>
      </w:r>
      <w:r w:rsidRPr="002F0875">
        <w:rPr>
          <w:spacing w:val="4"/>
          <w:szCs w:val="24"/>
        </w:rPr>
        <w:t>г</w:t>
      </w:r>
      <w:r w:rsidRPr="002F0875">
        <w:rPr>
          <w:szCs w:val="24"/>
        </w:rPr>
        <w:t>.)</w:t>
      </w:r>
    </w:p>
    <w:p w:rsidR="002F0875" w:rsidRPr="002F0875" w:rsidRDefault="002F0875" w:rsidP="002F0875">
      <w:pPr>
        <w:kinsoku w:val="0"/>
        <w:overflowPunct w:val="0"/>
        <w:autoSpaceDE w:val="0"/>
        <w:autoSpaceDN w:val="0"/>
        <w:adjustRightInd w:val="0"/>
        <w:spacing w:line="228" w:lineRule="exact"/>
        <w:jc w:val="center"/>
        <w:rPr>
          <w:sz w:val="20"/>
        </w:rPr>
      </w:pPr>
    </w:p>
    <w:p w:rsidR="002F0875" w:rsidRPr="002F0875" w:rsidRDefault="002F0875" w:rsidP="002F0875">
      <w:pPr>
        <w:kinsoku w:val="0"/>
        <w:overflowPunct w:val="0"/>
        <w:autoSpaceDE w:val="0"/>
        <w:autoSpaceDN w:val="0"/>
        <w:adjustRightInd w:val="0"/>
        <w:spacing w:line="245" w:lineRule="exact"/>
        <w:ind w:left="40"/>
        <w:jc w:val="center"/>
        <w:rPr>
          <w:szCs w:val="24"/>
        </w:rPr>
      </w:pPr>
      <w:r w:rsidRPr="002F0875">
        <w:rPr>
          <w:b/>
          <w:bCs/>
          <w:szCs w:val="24"/>
        </w:rPr>
        <w:t>Хара</w:t>
      </w:r>
      <w:r w:rsidRPr="002F0875">
        <w:rPr>
          <w:b/>
          <w:bCs/>
          <w:spacing w:val="1"/>
          <w:szCs w:val="24"/>
        </w:rPr>
        <w:t>кт</w:t>
      </w:r>
      <w:r w:rsidRPr="002F0875">
        <w:rPr>
          <w:b/>
          <w:bCs/>
          <w:spacing w:val="-1"/>
          <w:szCs w:val="24"/>
        </w:rPr>
        <w:t>е</w:t>
      </w:r>
      <w:r w:rsidRPr="002F0875">
        <w:rPr>
          <w:b/>
          <w:bCs/>
          <w:spacing w:val="-2"/>
          <w:szCs w:val="24"/>
        </w:rPr>
        <w:t>р</w:t>
      </w:r>
      <w:r w:rsidRPr="002F0875">
        <w:rPr>
          <w:b/>
          <w:bCs/>
          <w:szCs w:val="24"/>
        </w:rPr>
        <w:t>и</w:t>
      </w:r>
      <w:r w:rsidRPr="002F0875">
        <w:rPr>
          <w:b/>
          <w:bCs/>
          <w:spacing w:val="-1"/>
          <w:szCs w:val="24"/>
        </w:rPr>
        <w:t>с</w:t>
      </w:r>
      <w:r w:rsidRPr="002F0875">
        <w:rPr>
          <w:b/>
          <w:bCs/>
          <w:szCs w:val="24"/>
        </w:rPr>
        <w:t>тика л</w:t>
      </w:r>
      <w:r w:rsidRPr="002F0875">
        <w:rPr>
          <w:b/>
          <w:bCs/>
          <w:spacing w:val="-2"/>
          <w:szCs w:val="24"/>
        </w:rPr>
        <w:t>е</w:t>
      </w:r>
      <w:r w:rsidRPr="002F0875">
        <w:rPr>
          <w:b/>
          <w:bCs/>
          <w:spacing w:val="-1"/>
          <w:szCs w:val="24"/>
        </w:rPr>
        <w:t>с</w:t>
      </w:r>
      <w:r w:rsidRPr="002F0875">
        <w:rPr>
          <w:b/>
          <w:bCs/>
          <w:spacing w:val="-2"/>
          <w:szCs w:val="24"/>
        </w:rPr>
        <w:t>н</w:t>
      </w:r>
      <w:r w:rsidRPr="002F0875">
        <w:rPr>
          <w:b/>
          <w:bCs/>
          <w:szCs w:val="24"/>
        </w:rPr>
        <w:t>ых и н</w:t>
      </w:r>
      <w:r w:rsidRPr="002F0875">
        <w:rPr>
          <w:b/>
          <w:bCs/>
          <w:spacing w:val="-1"/>
          <w:szCs w:val="24"/>
        </w:rPr>
        <w:t>е</w:t>
      </w:r>
      <w:r w:rsidRPr="002F0875">
        <w:rPr>
          <w:b/>
          <w:bCs/>
          <w:szCs w:val="24"/>
        </w:rPr>
        <w:t>л</w:t>
      </w:r>
      <w:r w:rsidRPr="002F0875">
        <w:rPr>
          <w:b/>
          <w:bCs/>
          <w:spacing w:val="-2"/>
          <w:szCs w:val="24"/>
        </w:rPr>
        <w:t>е</w:t>
      </w:r>
      <w:r w:rsidRPr="002F0875">
        <w:rPr>
          <w:b/>
          <w:bCs/>
          <w:spacing w:val="-1"/>
          <w:szCs w:val="24"/>
        </w:rPr>
        <w:t>с</w:t>
      </w:r>
      <w:r w:rsidRPr="002F0875">
        <w:rPr>
          <w:b/>
          <w:bCs/>
          <w:szCs w:val="24"/>
        </w:rPr>
        <w:t xml:space="preserve">ных </w:t>
      </w:r>
      <w:r w:rsidRPr="002F0875">
        <w:rPr>
          <w:b/>
          <w:bCs/>
          <w:spacing w:val="-1"/>
          <w:szCs w:val="24"/>
        </w:rPr>
        <w:t>зе</w:t>
      </w:r>
      <w:r w:rsidRPr="002F0875">
        <w:rPr>
          <w:b/>
          <w:bCs/>
          <w:szCs w:val="24"/>
        </w:rPr>
        <w:t xml:space="preserve">мельиз </w:t>
      </w:r>
      <w:r w:rsidRPr="002F0875">
        <w:rPr>
          <w:b/>
          <w:bCs/>
          <w:spacing w:val="-2"/>
          <w:szCs w:val="24"/>
        </w:rPr>
        <w:t>с</w:t>
      </w:r>
      <w:r w:rsidRPr="002F0875">
        <w:rPr>
          <w:b/>
          <w:bCs/>
          <w:szCs w:val="24"/>
        </w:rPr>
        <w:t>о</w:t>
      </w:r>
      <w:r w:rsidRPr="002F0875">
        <w:rPr>
          <w:b/>
          <w:bCs/>
          <w:spacing w:val="-1"/>
          <w:szCs w:val="24"/>
        </w:rPr>
        <w:t>с</w:t>
      </w:r>
      <w:r w:rsidRPr="002F0875">
        <w:rPr>
          <w:b/>
          <w:bCs/>
          <w:spacing w:val="1"/>
          <w:szCs w:val="24"/>
        </w:rPr>
        <w:t>т</w:t>
      </w:r>
      <w:r w:rsidRPr="002F0875">
        <w:rPr>
          <w:b/>
          <w:bCs/>
          <w:szCs w:val="24"/>
        </w:rPr>
        <w:t>ава з</w:t>
      </w:r>
      <w:r w:rsidRPr="002F0875">
        <w:rPr>
          <w:b/>
          <w:bCs/>
          <w:spacing w:val="-2"/>
          <w:szCs w:val="24"/>
        </w:rPr>
        <w:t>е</w:t>
      </w:r>
      <w:r w:rsidRPr="002F0875">
        <w:rPr>
          <w:b/>
          <w:bCs/>
          <w:szCs w:val="24"/>
        </w:rPr>
        <w:t>м</w:t>
      </w:r>
      <w:r w:rsidRPr="002F0875">
        <w:rPr>
          <w:b/>
          <w:bCs/>
          <w:spacing w:val="-2"/>
          <w:szCs w:val="24"/>
        </w:rPr>
        <w:t>е</w:t>
      </w:r>
      <w:r w:rsidRPr="002F0875">
        <w:rPr>
          <w:b/>
          <w:bCs/>
          <w:szCs w:val="24"/>
        </w:rPr>
        <w:t>ль ле</w:t>
      </w:r>
      <w:r w:rsidRPr="002F0875">
        <w:rPr>
          <w:b/>
          <w:bCs/>
          <w:spacing w:val="1"/>
          <w:szCs w:val="24"/>
        </w:rPr>
        <w:t>с</w:t>
      </w:r>
      <w:r w:rsidRPr="002F0875">
        <w:rPr>
          <w:b/>
          <w:bCs/>
          <w:szCs w:val="24"/>
        </w:rPr>
        <w:t>но</w:t>
      </w:r>
      <w:r w:rsidRPr="002F0875">
        <w:rPr>
          <w:b/>
          <w:bCs/>
          <w:spacing w:val="-1"/>
          <w:szCs w:val="24"/>
        </w:rPr>
        <w:t>г</w:t>
      </w:r>
      <w:r w:rsidRPr="002F0875">
        <w:rPr>
          <w:b/>
          <w:bCs/>
          <w:szCs w:val="24"/>
        </w:rPr>
        <w:t xml:space="preserve">о </w:t>
      </w:r>
      <w:r w:rsidRPr="002F0875">
        <w:rPr>
          <w:b/>
          <w:bCs/>
          <w:spacing w:val="-3"/>
          <w:szCs w:val="24"/>
        </w:rPr>
        <w:t>ф</w:t>
      </w:r>
      <w:r w:rsidRPr="002F0875">
        <w:rPr>
          <w:b/>
          <w:bCs/>
          <w:szCs w:val="24"/>
        </w:rPr>
        <w:t>онда на</w:t>
      </w:r>
    </w:p>
    <w:p w:rsidR="002F0875" w:rsidRPr="002F0875" w:rsidRDefault="002F0875" w:rsidP="002F0875">
      <w:pPr>
        <w:kinsoku w:val="0"/>
        <w:overflowPunct w:val="0"/>
        <w:autoSpaceDE w:val="0"/>
        <w:autoSpaceDN w:val="0"/>
        <w:adjustRightInd w:val="0"/>
        <w:spacing w:line="254" w:lineRule="exact"/>
        <w:ind w:left="40"/>
        <w:jc w:val="center"/>
        <w:rPr>
          <w:szCs w:val="24"/>
        </w:rPr>
      </w:pPr>
      <w:r w:rsidRPr="002F0875">
        <w:rPr>
          <w:b/>
          <w:bCs/>
          <w:spacing w:val="1"/>
          <w:szCs w:val="24"/>
        </w:rPr>
        <w:t>т</w:t>
      </w:r>
      <w:r w:rsidRPr="002F0875">
        <w:rPr>
          <w:b/>
          <w:bCs/>
          <w:spacing w:val="-1"/>
          <w:szCs w:val="24"/>
        </w:rPr>
        <w:t>е</w:t>
      </w:r>
      <w:r w:rsidRPr="002F0875">
        <w:rPr>
          <w:b/>
          <w:bCs/>
          <w:szCs w:val="24"/>
        </w:rPr>
        <w:t>р</w:t>
      </w:r>
      <w:r w:rsidRPr="002F0875">
        <w:rPr>
          <w:b/>
          <w:bCs/>
          <w:spacing w:val="-2"/>
          <w:szCs w:val="24"/>
        </w:rPr>
        <w:t>ри</w:t>
      </w:r>
      <w:r w:rsidRPr="002F0875">
        <w:rPr>
          <w:b/>
          <w:bCs/>
          <w:spacing w:val="1"/>
          <w:szCs w:val="24"/>
        </w:rPr>
        <w:t>т</w:t>
      </w:r>
      <w:r w:rsidRPr="002F0875">
        <w:rPr>
          <w:b/>
          <w:bCs/>
          <w:szCs w:val="24"/>
        </w:rPr>
        <w:t>ор</w:t>
      </w:r>
      <w:r w:rsidRPr="002F0875">
        <w:rPr>
          <w:b/>
          <w:bCs/>
          <w:spacing w:val="-2"/>
          <w:szCs w:val="24"/>
        </w:rPr>
        <w:t>и</w:t>
      </w:r>
      <w:r w:rsidRPr="002F0875">
        <w:rPr>
          <w:b/>
          <w:bCs/>
          <w:szCs w:val="24"/>
        </w:rPr>
        <w:t>иЖуковского л</w:t>
      </w:r>
      <w:r w:rsidRPr="002F0875">
        <w:rPr>
          <w:b/>
          <w:bCs/>
          <w:spacing w:val="-2"/>
          <w:szCs w:val="24"/>
        </w:rPr>
        <w:t>е</w:t>
      </w:r>
      <w:r w:rsidRPr="002F0875">
        <w:rPr>
          <w:b/>
          <w:bCs/>
          <w:spacing w:val="-1"/>
          <w:szCs w:val="24"/>
        </w:rPr>
        <w:t>с</w:t>
      </w:r>
      <w:r w:rsidRPr="002F0875">
        <w:rPr>
          <w:b/>
          <w:bCs/>
          <w:szCs w:val="24"/>
        </w:rPr>
        <w:t>ни</w:t>
      </w:r>
      <w:r w:rsidRPr="002F0875">
        <w:rPr>
          <w:b/>
          <w:bCs/>
          <w:spacing w:val="-1"/>
          <w:szCs w:val="24"/>
        </w:rPr>
        <w:t>ч</w:t>
      </w:r>
      <w:r w:rsidRPr="002F0875">
        <w:rPr>
          <w:b/>
          <w:bCs/>
          <w:spacing w:val="1"/>
          <w:szCs w:val="24"/>
        </w:rPr>
        <w:t>е</w:t>
      </w:r>
      <w:r w:rsidRPr="002F0875">
        <w:rPr>
          <w:b/>
          <w:bCs/>
          <w:spacing w:val="-1"/>
          <w:szCs w:val="24"/>
        </w:rPr>
        <w:t>с</w:t>
      </w:r>
      <w:r w:rsidRPr="002F0875">
        <w:rPr>
          <w:b/>
          <w:bCs/>
          <w:spacing w:val="1"/>
          <w:szCs w:val="24"/>
        </w:rPr>
        <w:t>т</w:t>
      </w:r>
      <w:r w:rsidRPr="002F0875">
        <w:rPr>
          <w:b/>
          <w:bCs/>
          <w:szCs w:val="24"/>
        </w:rPr>
        <w:t>ва</w:t>
      </w:r>
    </w:p>
    <w:p w:rsidR="002F0875" w:rsidRPr="002F0875" w:rsidRDefault="002F0875" w:rsidP="002F0875">
      <w:pPr>
        <w:kinsoku w:val="0"/>
        <w:overflowPunct w:val="0"/>
        <w:autoSpaceDE w:val="0"/>
        <w:autoSpaceDN w:val="0"/>
        <w:adjustRightInd w:val="0"/>
        <w:spacing w:line="228" w:lineRule="exact"/>
        <w:jc w:val="center"/>
        <w:rPr>
          <w:sz w:val="20"/>
        </w:rPr>
      </w:pPr>
    </w:p>
    <w:p w:rsidR="002F0875" w:rsidRPr="002F0875" w:rsidRDefault="002F0875" w:rsidP="002F0875">
      <w:pPr>
        <w:kinsoku w:val="0"/>
        <w:overflowPunct w:val="0"/>
        <w:autoSpaceDE w:val="0"/>
        <w:autoSpaceDN w:val="0"/>
        <w:adjustRightInd w:val="0"/>
        <w:spacing w:before="5" w:line="40" w:lineRule="exact"/>
        <w:rPr>
          <w:sz w:val="4"/>
          <w:szCs w:val="4"/>
        </w:rPr>
      </w:pPr>
    </w:p>
    <w:tbl>
      <w:tblPr>
        <w:tblStyle w:val="TableNormal361"/>
        <w:tblW w:w="0" w:type="auto"/>
        <w:jc w:val="center"/>
        <w:tblLayout w:type="fixed"/>
        <w:tblLook w:val="01E0"/>
      </w:tblPr>
      <w:tblGrid>
        <w:gridCol w:w="6000"/>
        <w:gridCol w:w="1800"/>
        <w:gridCol w:w="1680"/>
      </w:tblGrid>
      <w:tr w:rsidR="002F0875" w:rsidRPr="002F0875" w:rsidTr="002F0875">
        <w:trPr>
          <w:trHeight w:hRule="exact" w:val="312"/>
          <w:jc w:val="center"/>
        </w:trPr>
        <w:tc>
          <w:tcPr>
            <w:tcW w:w="6000" w:type="dxa"/>
            <w:vMerge w:val="restart"/>
            <w:tcBorders>
              <w:top w:val="single" w:sz="5" w:space="0" w:color="000000"/>
              <w:left w:val="single" w:sz="5" w:space="0" w:color="000000"/>
              <w:right w:val="single" w:sz="5" w:space="0" w:color="000000"/>
            </w:tcBorders>
          </w:tcPr>
          <w:p w:rsidR="002F0875" w:rsidRPr="002F0875" w:rsidRDefault="002F0875" w:rsidP="002F0875">
            <w:pPr>
              <w:spacing w:before="4" w:line="180" w:lineRule="exact"/>
              <w:rPr>
                <w:rFonts w:ascii="Calibri" w:hAnsi="Calibri"/>
                <w:sz w:val="18"/>
                <w:szCs w:val="18"/>
              </w:rPr>
            </w:pPr>
          </w:p>
          <w:p w:rsidR="002F0875" w:rsidRPr="002F0875" w:rsidRDefault="002F0875" w:rsidP="002F0875">
            <w:pPr>
              <w:ind w:left="1494"/>
              <w:rPr>
                <w:sz w:val="20"/>
              </w:rPr>
            </w:pPr>
            <w:r w:rsidRPr="002F0875">
              <w:rPr>
                <w:sz w:val="20"/>
              </w:rPr>
              <w:t>П</w:t>
            </w:r>
            <w:r w:rsidRPr="002F0875">
              <w:rPr>
                <w:spacing w:val="1"/>
                <w:sz w:val="20"/>
              </w:rPr>
              <w:t>о</w:t>
            </w:r>
            <w:r w:rsidRPr="002F0875">
              <w:rPr>
                <w:spacing w:val="-1"/>
                <w:sz w:val="20"/>
              </w:rPr>
              <w:t>к</w:t>
            </w:r>
            <w:r w:rsidRPr="002F0875">
              <w:rPr>
                <w:sz w:val="20"/>
              </w:rPr>
              <w:t>аза</w:t>
            </w:r>
            <w:r w:rsidRPr="002F0875">
              <w:rPr>
                <w:spacing w:val="-1"/>
                <w:sz w:val="20"/>
              </w:rPr>
              <w:t>т</w:t>
            </w:r>
            <w:r w:rsidRPr="002F0875">
              <w:rPr>
                <w:sz w:val="20"/>
              </w:rPr>
              <w:t>е</w:t>
            </w:r>
            <w:r w:rsidRPr="002F0875">
              <w:rPr>
                <w:spacing w:val="1"/>
                <w:sz w:val="20"/>
              </w:rPr>
              <w:t>л</w:t>
            </w:r>
            <w:r w:rsidRPr="002F0875">
              <w:rPr>
                <w:sz w:val="20"/>
              </w:rPr>
              <w:t>и</w:t>
            </w:r>
            <w:r w:rsidRPr="002F0875">
              <w:rPr>
                <w:spacing w:val="-2"/>
                <w:sz w:val="20"/>
              </w:rPr>
              <w:t>х</w:t>
            </w:r>
            <w:r w:rsidRPr="002F0875">
              <w:rPr>
                <w:sz w:val="20"/>
              </w:rPr>
              <w:t>а</w:t>
            </w:r>
            <w:r w:rsidRPr="002F0875">
              <w:rPr>
                <w:spacing w:val="1"/>
                <w:sz w:val="20"/>
              </w:rPr>
              <w:t>р</w:t>
            </w:r>
            <w:r w:rsidRPr="002F0875">
              <w:rPr>
                <w:sz w:val="20"/>
              </w:rPr>
              <w:t>а</w:t>
            </w:r>
            <w:r w:rsidRPr="002F0875">
              <w:rPr>
                <w:spacing w:val="1"/>
                <w:sz w:val="20"/>
              </w:rPr>
              <w:t>к</w:t>
            </w:r>
            <w:r w:rsidRPr="002F0875">
              <w:rPr>
                <w:spacing w:val="-1"/>
                <w:sz w:val="20"/>
              </w:rPr>
              <w:t>т</w:t>
            </w:r>
            <w:r w:rsidRPr="002F0875">
              <w:rPr>
                <w:sz w:val="20"/>
              </w:rPr>
              <w:t>е</w:t>
            </w:r>
            <w:r w:rsidRPr="002F0875">
              <w:rPr>
                <w:spacing w:val="1"/>
                <w:sz w:val="20"/>
              </w:rPr>
              <w:t>р</w:t>
            </w:r>
            <w:r w:rsidRPr="002F0875">
              <w:rPr>
                <w:spacing w:val="-1"/>
                <w:sz w:val="20"/>
              </w:rPr>
              <w:t>и</w:t>
            </w:r>
            <w:r w:rsidRPr="002F0875">
              <w:rPr>
                <w:spacing w:val="2"/>
                <w:sz w:val="20"/>
              </w:rPr>
              <w:t>с</w:t>
            </w:r>
            <w:r w:rsidRPr="002F0875">
              <w:rPr>
                <w:spacing w:val="-1"/>
                <w:sz w:val="20"/>
              </w:rPr>
              <w:t>т</w:t>
            </w:r>
            <w:r w:rsidRPr="002F0875">
              <w:rPr>
                <w:spacing w:val="1"/>
                <w:sz w:val="20"/>
              </w:rPr>
              <w:t>и</w:t>
            </w:r>
            <w:r w:rsidRPr="002F0875">
              <w:rPr>
                <w:spacing w:val="-1"/>
                <w:sz w:val="20"/>
              </w:rPr>
              <w:t>к</w:t>
            </w:r>
            <w:r w:rsidRPr="002F0875">
              <w:rPr>
                <w:sz w:val="20"/>
              </w:rPr>
              <w:t>изе</w:t>
            </w:r>
            <w:r w:rsidRPr="002F0875">
              <w:rPr>
                <w:spacing w:val="1"/>
                <w:sz w:val="20"/>
              </w:rPr>
              <w:t>м</w:t>
            </w:r>
            <w:r w:rsidRPr="002F0875">
              <w:rPr>
                <w:sz w:val="20"/>
              </w:rPr>
              <w:t>е</w:t>
            </w:r>
            <w:r w:rsidRPr="002F0875">
              <w:rPr>
                <w:spacing w:val="-1"/>
                <w:sz w:val="20"/>
              </w:rPr>
              <w:t>л</w:t>
            </w:r>
            <w:r w:rsidRPr="002F0875">
              <w:rPr>
                <w:sz w:val="20"/>
              </w:rPr>
              <w:t>ь</w:t>
            </w:r>
          </w:p>
        </w:tc>
        <w:tc>
          <w:tcPr>
            <w:tcW w:w="3480" w:type="dxa"/>
            <w:gridSpan w:val="2"/>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807"/>
              <w:rPr>
                <w:sz w:val="20"/>
              </w:rPr>
            </w:pPr>
            <w:r w:rsidRPr="002F0875">
              <w:rPr>
                <w:spacing w:val="1"/>
                <w:sz w:val="20"/>
              </w:rPr>
              <w:t>В</w:t>
            </w:r>
            <w:r w:rsidRPr="002F0875">
              <w:rPr>
                <w:sz w:val="20"/>
              </w:rPr>
              <w:t>се</w:t>
            </w:r>
            <w:r w:rsidRPr="002F0875">
              <w:rPr>
                <w:spacing w:val="-1"/>
                <w:sz w:val="20"/>
              </w:rPr>
              <w:t>г</w:t>
            </w:r>
            <w:r w:rsidRPr="002F0875">
              <w:rPr>
                <w:sz w:val="20"/>
              </w:rPr>
              <w:t>о</w:t>
            </w:r>
            <w:r w:rsidRPr="002F0875">
              <w:rPr>
                <w:spacing w:val="-1"/>
                <w:sz w:val="20"/>
              </w:rPr>
              <w:t>п</w:t>
            </w:r>
            <w:r w:rsidRPr="002F0875">
              <w:rPr>
                <w:sz w:val="20"/>
              </w:rPr>
              <w:t>о</w:t>
            </w:r>
            <w:r w:rsidRPr="002F0875">
              <w:rPr>
                <w:spacing w:val="-1"/>
                <w:sz w:val="20"/>
              </w:rPr>
              <w:t>л</w:t>
            </w:r>
            <w:r w:rsidRPr="002F0875">
              <w:rPr>
                <w:sz w:val="20"/>
              </w:rPr>
              <w:t>ес</w:t>
            </w:r>
            <w:r w:rsidRPr="002F0875">
              <w:rPr>
                <w:spacing w:val="-1"/>
                <w:sz w:val="20"/>
              </w:rPr>
              <w:t>ни</w:t>
            </w:r>
            <w:r w:rsidRPr="002F0875">
              <w:rPr>
                <w:sz w:val="20"/>
              </w:rPr>
              <w:t>чес</w:t>
            </w:r>
            <w:r w:rsidRPr="002F0875">
              <w:rPr>
                <w:spacing w:val="1"/>
                <w:sz w:val="20"/>
              </w:rPr>
              <w:t>т</w:t>
            </w:r>
            <w:r w:rsidRPr="002F0875">
              <w:rPr>
                <w:spacing w:val="2"/>
                <w:sz w:val="20"/>
              </w:rPr>
              <w:t>в</w:t>
            </w:r>
            <w:r w:rsidRPr="002F0875">
              <w:rPr>
                <w:sz w:val="20"/>
              </w:rPr>
              <w:t>у</w:t>
            </w:r>
          </w:p>
        </w:tc>
      </w:tr>
      <w:tr w:rsidR="002F0875" w:rsidRPr="002F0875" w:rsidTr="002F0875">
        <w:trPr>
          <w:trHeight w:hRule="exact" w:val="310"/>
          <w:jc w:val="center"/>
        </w:trPr>
        <w:tc>
          <w:tcPr>
            <w:tcW w:w="6000" w:type="dxa"/>
            <w:vMerge/>
            <w:tcBorders>
              <w:left w:val="single" w:sz="5" w:space="0" w:color="000000"/>
              <w:bottom w:val="single" w:sz="5" w:space="0" w:color="000000"/>
              <w:right w:val="single" w:sz="5" w:space="0" w:color="000000"/>
            </w:tcBorders>
          </w:tcPr>
          <w:p w:rsidR="002F0875" w:rsidRPr="002F0875" w:rsidRDefault="002F0875" w:rsidP="002F0875">
            <w:pPr>
              <w:rPr>
                <w:rFonts w:ascii="Calibri" w:hAnsi="Calibri"/>
              </w:rPr>
            </w:pP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387"/>
              <w:rPr>
                <w:sz w:val="20"/>
              </w:rPr>
            </w:pPr>
            <w:r w:rsidRPr="002F0875">
              <w:rPr>
                <w:spacing w:val="-1"/>
                <w:sz w:val="20"/>
              </w:rPr>
              <w:t>пл</w:t>
            </w:r>
            <w:r w:rsidRPr="002F0875">
              <w:rPr>
                <w:spacing w:val="1"/>
                <w:sz w:val="20"/>
              </w:rPr>
              <w:t>о</w:t>
            </w:r>
            <w:r w:rsidRPr="002F0875">
              <w:rPr>
                <w:sz w:val="20"/>
              </w:rPr>
              <w:t>ща</w:t>
            </w:r>
            <w:r w:rsidRPr="002F0875">
              <w:rPr>
                <w:spacing w:val="-1"/>
                <w:sz w:val="20"/>
              </w:rPr>
              <w:t>д</w:t>
            </w:r>
            <w:r w:rsidRPr="002F0875">
              <w:rPr>
                <w:sz w:val="20"/>
              </w:rPr>
              <w:t>ь,</w:t>
            </w:r>
            <w:r w:rsidRPr="002F0875">
              <w:rPr>
                <w:spacing w:val="-1"/>
                <w:sz w:val="20"/>
              </w:rPr>
              <w:t>г</w:t>
            </w:r>
            <w:r w:rsidRPr="002F0875">
              <w:rPr>
                <w:sz w:val="20"/>
              </w:rPr>
              <w:t>а</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730" w:right="732"/>
              <w:jc w:val="center"/>
              <w:rPr>
                <w:sz w:val="20"/>
              </w:rPr>
            </w:pPr>
            <w:r w:rsidRPr="002F0875">
              <w:rPr>
                <w:sz w:val="20"/>
              </w:rPr>
              <w:t>%</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102"/>
              <w:rPr>
                <w:sz w:val="20"/>
              </w:rPr>
            </w:pPr>
            <w:r w:rsidRPr="002F0875">
              <w:rPr>
                <w:sz w:val="20"/>
              </w:rPr>
              <w:t>О</w:t>
            </w:r>
            <w:r w:rsidRPr="002F0875">
              <w:rPr>
                <w:spacing w:val="-1"/>
                <w:sz w:val="20"/>
              </w:rPr>
              <w:t>б</w:t>
            </w:r>
            <w:r w:rsidRPr="002F0875">
              <w:rPr>
                <w:sz w:val="20"/>
              </w:rPr>
              <w:t>щая</w:t>
            </w:r>
            <w:r w:rsidRPr="002F0875">
              <w:rPr>
                <w:spacing w:val="-1"/>
                <w:sz w:val="20"/>
              </w:rPr>
              <w:t>пл</w:t>
            </w:r>
            <w:r w:rsidRPr="002F0875">
              <w:rPr>
                <w:spacing w:val="1"/>
                <w:sz w:val="20"/>
              </w:rPr>
              <w:t>о</w:t>
            </w:r>
            <w:r w:rsidRPr="002F0875">
              <w:rPr>
                <w:sz w:val="20"/>
              </w:rPr>
              <w:t>ща</w:t>
            </w:r>
            <w:r w:rsidRPr="002F0875">
              <w:rPr>
                <w:spacing w:val="-1"/>
                <w:sz w:val="20"/>
              </w:rPr>
              <w:t>д</w:t>
            </w:r>
            <w:r w:rsidRPr="002F0875">
              <w:rPr>
                <w:sz w:val="20"/>
              </w:rPr>
              <w:t>ьзе</w:t>
            </w:r>
            <w:r w:rsidRPr="002F0875">
              <w:rPr>
                <w:spacing w:val="1"/>
                <w:sz w:val="20"/>
              </w:rPr>
              <w:t>м</w:t>
            </w:r>
            <w:r w:rsidRPr="002F0875">
              <w:rPr>
                <w:sz w:val="20"/>
              </w:rPr>
              <w:t>е</w:t>
            </w:r>
            <w:r w:rsidRPr="002F0875">
              <w:rPr>
                <w:spacing w:val="-1"/>
                <w:sz w:val="20"/>
              </w:rPr>
              <w:t>л</w:t>
            </w:r>
            <w:r w:rsidRPr="002F0875">
              <w:rPr>
                <w:sz w:val="20"/>
              </w:rPr>
              <w:t>ь</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01" w:right="602"/>
              <w:jc w:val="center"/>
              <w:rPr>
                <w:sz w:val="20"/>
              </w:rPr>
            </w:pPr>
            <w:r w:rsidRPr="002F0875">
              <w:rPr>
                <w:spacing w:val="1"/>
                <w:sz w:val="20"/>
              </w:rPr>
              <w:t>4</w:t>
            </w:r>
            <w:r w:rsidRPr="002F0875">
              <w:rPr>
                <w:sz w:val="20"/>
              </w:rPr>
              <w:t>3</w:t>
            </w:r>
            <w:r w:rsidRPr="002F0875">
              <w:rPr>
                <w:spacing w:val="1"/>
                <w:sz w:val="20"/>
              </w:rPr>
              <w:t>2</w:t>
            </w:r>
            <w:r w:rsidRPr="002F0875">
              <w:rPr>
                <w:spacing w:val="-2"/>
                <w:sz w:val="20"/>
              </w:rPr>
              <w:t>8</w:t>
            </w:r>
            <w:r w:rsidRPr="002F0875">
              <w:rPr>
                <w:sz w:val="20"/>
              </w:rPr>
              <w:t>3</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588" w:right="587"/>
              <w:jc w:val="center"/>
              <w:rPr>
                <w:sz w:val="20"/>
              </w:rPr>
            </w:pPr>
            <w:r w:rsidRPr="002F0875">
              <w:rPr>
                <w:spacing w:val="1"/>
                <w:sz w:val="20"/>
              </w:rPr>
              <w:t>100</w:t>
            </w:r>
            <w:r w:rsidRPr="002F0875">
              <w:rPr>
                <w:sz w:val="20"/>
              </w:rPr>
              <w:t>,0</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Л</w:t>
            </w:r>
            <w:r w:rsidRPr="002F0875">
              <w:rPr>
                <w:sz w:val="20"/>
              </w:rPr>
              <w:t>ес</w:t>
            </w:r>
            <w:r w:rsidRPr="002F0875">
              <w:rPr>
                <w:spacing w:val="-1"/>
                <w:sz w:val="20"/>
              </w:rPr>
              <w:t>н</w:t>
            </w:r>
            <w:r w:rsidRPr="002F0875">
              <w:rPr>
                <w:sz w:val="20"/>
              </w:rPr>
              <w:t>ыезе</w:t>
            </w:r>
            <w:r w:rsidRPr="002F0875">
              <w:rPr>
                <w:spacing w:val="1"/>
                <w:sz w:val="20"/>
              </w:rPr>
              <w:t>мл</w:t>
            </w:r>
            <w:r w:rsidRPr="002F0875">
              <w:rPr>
                <w:sz w:val="20"/>
              </w:rPr>
              <w:t>и–</w:t>
            </w:r>
            <w:r w:rsidRPr="002F0875">
              <w:rPr>
                <w:spacing w:val="-1"/>
                <w:sz w:val="20"/>
              </w:rPr>
              <w:t>в</w:t>
            </w:r>
            <w:r w:rsidRPr="002F0875">
              <w:rPr>
                <w:sz w:val="20"/>
              </w:rPr>
              <w:t>се</w:t>
            </w:r>
            <w:r w:rsidRPr="002F0875">
              <w:rPr>
                <w:spacing w:val="-1"/>
                <w:sz w:val="20"/>
              </w:rPr>
              <w:t>г</w:t>
            </w:r>
            <w:r w:rsidRPr="002F0875">
              <w:rPr>
                <w:sz w:val="20"/>
              </w:rPr>
              <w:t>о</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01" w:right="602"/>
              <w:jc w:val="center"/>
              <w:rPr>
                <w:sz w:val="20"/>
              </w:rPr>
            </w:pPr>
            <w:r w:rsidRPr="002F0875">
              <w:rPr>
                <w:spacing w:val="1"/>
                <w:sz w:val="20"/>
              </w:rPr>
              <w:t>4</w:t>
            </w:r>
            <w:r w:rsidRPr="002F0875">
              <w:rPr>
                <w:sz w:val="20"/>
              </w:rPr>
              <w:t>1</w:t>
            </w:r>
            <w:r w:rsidRPr="002F0875">
              <w:rPr>
                <w:spacing w:val="1"/>
                <w:sz w:val="20"/>
              </w:rPr>
              <w:t>2</w:t>
            </w:r>
            <w:r w:rsidRPr="002F0875">
              <w:rPr>
                <w:spacing w:val="-2"/>
                <w:sz w:val="20"/>
              </w:rPr>
              <w:t>6</w:t>
            </w:r>
            <w:r w:rsidRPr="002F0875">
              <w:rPr>
                <w:sz w:val="20"/>
              </w:rPr>
              <w:t>9</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588" w:right="587"/>
              <w:jc w:val="center"/>
              <w:rPr>
                <w:sz w:val="20"/>
              </w:rPr>
            </w:pPr>
            <w:r w:rsidRPr="002F0875">
              <w:rPr>
                <w:spacing w:val="1"/>
                <w:sz w:val="20"/>
              </w:rPr>
              <w:t>95</w:t>
            </w:r>
            <w:r w:rsidRPr="002F0875">
              <w:rPr>
                <w:sz w:val="20"/>
              </w:rPr>
              <w:t>,3</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lang w:val="ru-RU"/>
              </w:rPr>
            </w:pPr>
            <w:r w:rsidRPr="002F0875">
              <w:rPr>
                <w:spacing w:val="1"/>
                <w:sz w:val="20"/>
                <w:lang w:val="ru-RU"/>
              </w:rPr>
              <w:t>З</w:t>
            </w:r>
            <w:r w:rsidRPr="002F0875">
              <w:rPr>
                <w:sz w:val="20"/>
                <w:lang w:val="ru-RU"/>
              </w:rPr>
              <w:t>е</w:t>
            </w:r>
            <w:r w:rsidRPr="002F0875">
              <w:rPr>
                <w:spacing w:val="1"/>
                <w:sz w:val="20"/>
                <w:lang w:val="ru-RU"/>
              </w:rPr>
              <w:t>м</w:t>
            </w:r>
            <w:r w:rsidRPr="002F0875">
              <w:rPr>
                <w:spacing w:val="-1"/>
                <w:sz w:val="20"/>
                <w:lang w:val="ru-RU"/>
              </w:rPr>
              <w:t>ли</w:t>
            </w:r>
            <w:r w:rsidRPr="002F0875">
              <w:rPr>
                <w:sz w:val="20"/>
                <w:lang w:val="ru-RU"/>
              </w:rPr>
              <w:t>,</w:t>
            </w:r>
            <w:r w:rsidRPr="002F0875">
              <w:rPr>
                <w:spacing w:val="-1"/>
                <w:sz w:val="20"/>
                <w:lang w:val="ru-RU"/>
              </w:rPr>
              <w:t>п</w:t>
            </w:r>
            <w:r w:rsidRPr="002F0875">
              <w:rPr>
                <w:spacing w:val="1"/>
                <w:sz w:val="20"/>
                <w:lang w:val="ru-RU"/>
              </w:rPr>
              <w:t>о</w:t>
            </w:r>
            <w:r w:rsidRPr="002F0875">
              <w:rPr>
                <w:spacing w:val="-1"/>
                <w:sz w:val="20"/>
                <w:lang w:val="ru-RU"/>
              </w:rPr>
              <w:t>к</w:t>
            </w:r>
            <w:r w:rsidRPr="002F0875">
              <w:rPr>
                <w:spacing w:val="1"/>
                <w:sz w:val="20"/>
                <w:lang w:val="ru-RU"/>
              </w:rPr>
              <w:t>р</w:t>
            </w:r>
            <w:r w:rsidRPr="002F0875">
              <w:rPr>
                <w:sz w:val="20"/>
                <w:lang w:val="ru-RU"/>
              </w:rPr>
              <w:t>ы</w:t>
            </w:r>
            <w:r w:rsidRPr="002F0875">
              <w:rPr>
                <w:spacing w:val="-1"/>
                <w:sz w:val="20"/>
                <w:lang w:val="ru-RU"/>
              </w:rPr>
              <w:t>т</w:t>
            </w:r>
            <w:r w:rsidRPr="002F0875">
              <w:rPr>
                <w:sz w:val="20"/>
                <w:lang w:val="ru-RU"/>
              </w:rPr>
              <w:t>ые</w:t>
            </w:r>
            <w:r w:rsidRPr="002F0875">
              <w:rPr>
                <w:spacing w:val="-1"/>
                <w:sz w:val="20"/>
                <w:lang w:val="ru-RU"/>
              </w:rPr>
              <w:t>л</w:t>
            </w:r>
            <w:r w:rsidRPr="002F0875">
              <w:rPr>
                <w:sz w:val="20"/>
                <w:lang w:val="ru-RU"/>
              </w:rPr>
              <w:t>ес</w:t>
            </w:r>
            <w:r w:rsidRPr="002F0875">
              <w:rPr>
                <w:spacing w:val="-1"/>
                <w:sz w:val="20"/>
                <w:lang w:val="ru-RU"/>
              </w:rPr>
              <w:t>н</w:t>
            </w:r>
            <w:r w:rsidRPr="002F0875">
              <w:rPr>
                <w:spacing w:val="1"/>
                <w:sz w:val="20"/>
                <w:lang w:val="ru-RU"/>
              </w:rPr>
              <w:t>о</w:t>
            </w:r>
            <w:r w:rsidRPr="002F0875">
              <w:rPr>
                <w:sz w:val="20"/>
                <w:lang w:val="ru-RU"/>
              </w:rPr>
              <w:t>й</w:t>
            </w:r>
            <w:r w:rsidRPr="002F0875">
              <w:rPr>
                <w:spacing w:val="1"/>
                <w:sz w:val="20"/>
                <w:lang w:val="ru-RU"/>
              </w:rPr>
              <w:t>р</w:t>
            </w:r>
            <w:r w:rsidRPr="002F0875">
              <w:rPr>
                <w:sz w:val="20"/>
                <w:lang w:val="ru-RU"/>
              </w:rPr>
              <w:t>а</w:t>
            </w:r>
            <w:r w:rsidRPr="002F0875">
              <w:rPr>
                <w:spacing w:val="2"/>
                <w:sz w:val="20"/>
                <w:lang w:val="ru-RU"/>
              </w:rPr>
              <w:t>с</w:t>
            </w:r>
            <w:r w:rsidRPr="002F0875">
              <w:rPr>
                <w:spacing w:val="-1"/>
                <w:sz w:val="20"/>
                <w:lang w:val="ru-RU"/>
              </w:rPr>
              <w:t>тит</w:t>
            </w:r>
            <w:r w:rsidRPr="002F0875">
              <w:rPr>
                <w:spacing w:val="2"/>
                <w:sz w:val="20"/>
                <w:lang w:val="ru-RU"/>
              </w:rPr>
              <w:t>е</w:t>
            </w:r>
            <w:r w:rsidRPr="002F0875">
              <w:rPr>
                <w:spacing w:val="-1"/>
                <w:sz w:val="20"/>
                <w:lang w:val="ru-RU"/>
              </w:rPr>
              <w:t>л</w:t>
            </w:r>
            <w:r w:rsidRPr="002F0875">
              <w:rPr>
                <w:spacing w:val="2"/>
                <w:sz w:val="20"/>
                <w:lang w:val="ru-RU"/>
              </w:rPr>
              <w:t>ь</w:t>
            </w:r>
            <w:r w:rsidRPr="002F0875">
              <w:rPr>
                <w:spacing w:val="-1"/>
                <w:sz w:val="20"/>
                <w:lang w:val="ru-RU"/>
              </w:rPr>
              <w:t>н</w:t>
            </w:r>
            <w:r w:rsidRPr="002F0875">
              <w:rPr>
                <w:spacing w:val="1"/>
                <w:sz w:val="20"/>
                <w:lang w:val="ru-RU"/>
              </w:rPr>
              <w:t>о</w:t>
            </w:r>
            <w:r w:rsidRPr="002F0875">
              <w:rPr>
                <w:sz w:val="20"/>
                <w:lang w:val="ru-RU"/>
              </w:rPr>
              <w:t>с</w:t>
            </w:r>
            <w:r w:rsidRPr="002F0875">
              <w:rPr>
                <w:spacing w:val="-1"/>
                <w:sz w:val="20"/>
                <w:lang w:val="ru-RU"/>
              </w:rPr>
              <w:t>т</w:t>
            </w:r>
            <w:r w:rsidRPr="002F0875">
              <w:rPr>
                <w:sz w:val="20"/>
                <w:lang w:val="ru-RU"/>
              </w:rPr>
              <w:t>ью,</w:t>
            </w:r>
            <w:r w:rsidRPr="002F0875">
              <w:rPr>
                <w:spacing w:val="-1"/>
                <w:sz w:val="20"/>
                <w:lang w:val="ru-RU"/>
              </w:rPr>
              <w:t>в</w:t>
            </w:r>
            <w:r w:rsidRPr="002F0875">
              <w:rPr>
                <w:sz w:val="20"/>
                <w:lang w:val="ru-RU"/>
              </w:rPr>
              <w:t>се</w:t>
            </w:r>
            <w:r w:rsidRPr="002F0875">
              <w:rPr>
                <w:spacing w:val="-1"/>
                <w:sz w:val="20"/>
                <w:lang w:val="ru-RU"/>
              </w:rPr>
              <w:t>г</w:t>
            </w:r>
            <w:r w:rsidRPr="002F0875">
              <w:rPr>
                <w:sz w:val="20"/>
                <w:lang w:val="ru-RU"/>
              </w:rPr>
              <w:t>о</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01" w:right="602"/>
              <w:jc w:val="center"/>
              <w:rPr>
                <w:sz w:val="20"/>
              </w:rPr>
            </w:pPr>
            <w:r w:rsidRPr="002F0875">
              <w:rPr>
                <w:spacing w:val="1"/>
                <w:sz w:val="20"/>
              </w:rPr>
              <w:t>4</w:t>
            </w:r>
            <w:r w:rsidRPr="002F0875">
              <w:rPr>
                <w:sz w:val="20"/>
              </w:rPr>
              <w:t>0</w:t>
            </w:r>
            <w:r w:rsidRPr="002F0875">
              <w:rPr>
                <w:spacing w:val="1"/>
                <w:sz w:val="20"/>
              </w:rPr>
              <w:t>6</w:t>
            </w:r>
            <w:r w:rsidRPr="002F0875">
              <w:rPr>
                <w:spacing w:val="-2"/>
                <w:sz w:val="20"/>
              </w:rPr>
              <w:t>4</w:t>
            </w:r>
            <w:r w:rsidRPr="002F0875">
              <w:rPr>
                <w:sz w:val="20"/>
              </w:rPr>
              <w:t>5</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588" w:right="587"/>
              <w:jc w:val="center"/>
              <w:rPr>
                <w:sz w:val="20"/>
              </w:rPr>
            </w:pPr>
            <w:r w:rsidRPr="002F0875">
              <w:rPr>
                <w:spacing w:val="1"/>
                <w:sz w:val="20"/>
              </w:rPr>
              <w:t>93</w:t>
            </w:r>
            <w:r w:rsidRPr="002F0875">
              <w:rPr>
                <w:sz w:val="20"/>
              </w:rPr>
              <w:t>,9</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lang w:val="ru-RU"/>
              </w:rPr>
            </w:pPr>
            <w:r w:rsidRPr="002F0875">
              <w:rPr>
                <w:sz w:val="20"/>
                <w:lang w:val="ru-RU"/>
              </w:rPr>
              <w:t>В</w:t>
            </w:r>
            <w:r w:rsidRPr="002F0875">
              <w:rPr>
                <w:spacing w:val="-1"/>
                <w:sz w:val="20"/>
                <w:lang w:val="ru-RU"/>
              </w:rPr>
              <w:t>т</w:t>
            </w:r>
            <w:r w:rsidRPr="002F0875">
              <w:rPr>
                <w:spacing w:val="1"/>
                <w:sz w:val="20"/>
                <w:lang w:val="ru-RU"/>
              </w:rPr>
              <w:t>о</w:t>
            </w:r>
            <w:r w:rsidRPr="002F0875">
              <w:rPr>
                <w:sz w:val="20"/>
                <w:lang w:val="ru-RU"/>
              </w:rPr>
              <w:t>мч</w:t>
            </w:r>
            <w:r w:rsidRPr="002F0875">
              <w:rPr>
                <w:spacing w:val="-1"/>
                <w:sz w:val="20"/>
                <w:lang w:val="ru-RU"/>
              </w:rPr>
              <w:t>и</w:t>
            </w:r>
            <w:r w:rsidRPr="002F0875">
              <w:rPr>
                <w:sz w:val="20"/>
                <w:lang w:val="ru-RU"/>
              </w:rPr>
              <w:t>с</w:t>
            </w:r>
            <w:r w:rsidRPr="002F0875">
              <w:rPr>
                <w:spacing w:val="-1"/>
                <w:sz w:val="20"/>
                <w:lang w:val="ru-RU"/>
              </w:rPr>
              <w:t>л</w:t>
            </w:r>
            <w:r w:rsidRPr="002F0875">
              <w:rPr>
                <w:sz w:val="20"/>
                <w:lang w:val="ru-RU"/>
              </w:rPr>
              <w:t>е</w:t>
            </w:r>
            <w:r w:rsidRPr="002F0875">
              <w:rPr>
                <w:spacing w:val="-1"/>
                <w:sz w:val="20"/>
                <w:lang w:val="ru-RU"/>
              </w:rPr>
              <w:t>л</w:t>
            </w:r>
            <w:r w:rsidRPr="002F0875">
              <w:rPr>
                <w:sz w:val="20"/>
                <w:lang w:val="ru-RU"/>
              </w:rPr>
              <w:t>ес</w:t>
            </w:r>
            <w:r w:rsidRPr="002F0875">
              <w:rPr>
                <w:spacing w:val="-1"/>
                <w:sz w:val="20"/>
                <w:lang w:val="ru-RU"/>
              </w:rPr>
              <w:t>н</w:t>
            </w:r>
            <w:r w:rsidRPr="002F0875">
              <w:rPr>
                <w:sz w:val="20"/>
                <w:lang w:val="ru-RU"/>
              </w:rPr>
              <w:t>ые</w:t>
            </w:r>
            <w:r w:rsidRPr="002F0875">
              <w:rPr>
                <w:spacing w:val="1"/>
                <w:sz w:val="20"/>
                <w:lang w:val="ru-RU"/>
              </w:rPr>
              <w:t>к</w:t>
            </w:r>
            <w:r w:rsidRPr="002F0875">
              <w:rPr>
                <w:spacing w:val="-2"/>
                <w:sz w:val="20"/>
                <w:lang w:val="ru-RU"/>
              </w:rPr>
              <w:t>у</w:t>
            </w:r>
            <w:r w:rsidRPr="002F0875">
              <w:rPr>
                <w:spacing w:val="1"/>
                <w:sz w:val="20"/>
                <w:lang w:val="ru-RU"/>
              </w:rPr>
              <w:t>л</w:t>
            </w:r>
            <w:r w:rsidRPr="002F0875">
              <w:rPr>
                <w:sz w:val="20"/>
                <w:lang w:val="ru-RU"/>
              </w:rPr>
              <w:t>ь</w:t>
            </w:r>
            <w:r w:rsidRPr="002F0875">
              <w:rPr>
                <w:spacing w:val="1"/>
                <w:sz w:val="20"/>
                <w:lang w:val="ru-RU"/>
              </w:rPr>
              <w:t>т</w:t>
            </w:r>
            <w:r w:rsidRPr="002F0875">
              <w:rPr>
                <w:spacing w:val="-2"/>
                <w:sz w:val="20"/>
                <w:lang w:val="ru-RU"/>
              </w:rPr>
              <w:t>у</w:t>
            </w:r>
            <w:r w:rsidRPr="002F0875">
              <w:rPr>
                <w:spacing w:val="3"/>
                <w:sz w:val="20"/>
                <w:lang w:val="ru-RU"/>
              </w:rPr>
              <w:t>р</w:t>
            </w:r>
            <w:r w:rsidRPr="002F0875">
              <w:rPr>
                <w:sz w:val="20"/>
                <w:lang w:val="ru-RU"/>
              </w:rPr>
              <w:t>ы</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
              <w:jc w:val="center"/>
              <w:rPr>
                <w:sz w:val="20"/>
              </w:rPr>
            </w:pPr>
            <w:r w:rsidRPr="002F0875">
              <w:rPr>
                <w:sz w:val="20"/>
              </w:rPr>
              <w:t>7</w:t>
            </w:r>
            <w:r w:rsidRPr="002F0875">
              <w:rPr>
                <w:spacing w:val="1"/>
                <w:sz w:val="20"/>
              </w:rPr>
              <w:t>59</w:t>
            </w:r>
            <w:r w:rsidRPr="002F0875">
              <w:rPr>
                <w:sz w:val="20"/>
              </w:rPr>
              <w:t>0</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39" w:right="638"/>
              <w:jc w:val="center"/>
              <w:rPr>
                <w:sz w:val="20"/>
              </w:rPr>
            </w:pPr>
            <w:r w:rsidRPr="002F0875">
              <w:rPr>
                <w:spacing w:val="1"/>
                <w:sz w:val="20"/>
              </w:rPr>
              <w:t>17</w:t>
            </w:r>
            <w:r w:rsidRPr="002F0875">
              <w:rPr>
                <w:sz w:val="20"/>
              </w:rPr>
              <w:t>,5</w:t>
            </w:r>
          </w:p>
        </w:tc>
      </w:tr>
      <w:tr w:rsidR="002F0875" w:rsidRPr="002F0875" w:rsidTr="002F0875">
        <w:trPr>
          <w:trHeight w:hRule="exact" w:val="312"/>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lang w:val="ru-RU"/>
              </w:rPr>
            </w:pPr>
            <w:r w:rsidRPr="002F0875">
              <w:rPr>
                <w:spacing w:val="1"/>
                <w:sz w:val="20"/>
                <w:lang w:val="ru-RU"/>
              </w:rPr>
              <w:t>З</w:t>
            </w:r>
            <w:r w:rsidRPr="002F0875">
              <w:rPr>
                <w:sz w:val="20"/>
                <w:lang w:val="ru-RU"/>
              </w:rPr>
              <w:t>е</w:t>
            </w:r>
            <w:r w:rsidRPr="002F0875">
              <w:rPr>
                <w:spacing w:val="1"/>
                <w:sz w:val="20"/>
                <w:lang w:val="ru-RU"/>
              </w:rPr>
              <w:t>м</w:t>
            </w:r>
            <w:r w:rsidRPr="002F0875">
              <w:rPr>
                <w:spacing w:val="-1"/>
                <w:sz w:val="20"/>
                <w:lang w:val="ru-RU"/>
              </w:rPr>
              <w:t>ли</w:t>
            </w:r>
            <w:r w:rsidRPr="002F0875">
              <w:rPr>
                <w:sz w:val="20"/>
                <w:lang w:val="ru-RU"/>
              </w:rPr>
              <w:t>,</w:t>
            </w:r>
            <w:r w:rsidRPr="002F0875">
              <w:rPr>
                <w:spacing w:val="-1"/>
                <w:sz w:val="20"/>
                <w:lang w:val="ru-RU"/>
              </w:rPr>
              <w:t>н</w:t>
            </w:r>
            <w:r w:rsidRPr="002F0875">
              <w:rPr>
                <w:sz w:val="20"/>
                <w:lang w:val="ru-RU"/>
              </w:rPr>
              <w:t>е</w:t>
            </w:r>
            <w:r w:rsidRPr="002F0875">
              <w:rPr>
                <w:spacing w:val="-1"/>
                <w:sz w:val="20"/>
                <w:lang w:val="ru-RU"/>
              </w:rPr>
              <w:t>п</w:t>
            </w:r>
            <w:r w:rsidRPr="002F0875">
              <w:rPr>
                <w:spacing w:val="3"/>
                <w:sz w:val="20"/>
                <w:lang w:val="ru-RU"/>
              </w:rPr>
              <w:t>о</w:t>
            </w:r>
            <w:r w:rsidRPr="002F0875">
              <w:rPr>
                <w:spacing w:val="-1"/>
                <w:sz w:val="20"/>
                <w:lang w:val="ru-RU"/>
              </w:rPr>
              <w:t>к</w:t>
            </w:r>
            <w:r w:rsidRPr="002F0875">
              <w:rPr>
                <w:spacing w:val="1"/>
                <w:sz w:val="20"/>
                <w:lang w:val="ru-RU"/>
              </w:rPr>
              <w:t>р</w:t>
            </w:r>
            <w:r w:rsidRPr="002F0875">
              <w:rPr>
                <w:sz w:val="20"/>
                <w:lang w:val="ru-RU"/>
              </w:rPr>
              <w:t>ы</w:t>
            </w:r>
            <w:r w:rsidRPr="002F0875">
              <w:rPr>
                <w:spacing w:val="-1"/>
                <w:sz w:val="20"/>
                <w:lang w:val="ru-RU"/>
              </w:rPr>
              <w:t>т</w:t>
            </w:r>
            <w:r w:rsidRPr="002F0875">
              <w:rPr>
                <w:sz w:val="20"/>
                <w:lang w:val="ru-RU"/>
              </w:rPr>
              <w:t>ые</w:t>
            </w:r>
            <w:r w:rsidRPr="002F0875">
              <w:rPr>
                <w:spacing w:val="-1"/>
                <w:sz w:val="20"/>
                <w:lang w:val="ru-RU"/>
              </w:rPr>
              <w:t>л</w:t>
            </w:r>
            <w:r w:rsidRPr="002F0875">
              <w:rPr>
                <w:sz w:val="20"/>
                <w:lang w:val="ru-RU"/>
              </w:rPr>
              <w:t>е</w:t>
            </w:r>
            <w:r w:rsidRPr="002F0875">
              <w:rPr>
                <w:spacing w:val="2"/>
                <w:sz w:val="20"/>
                <w:lang w:val="ru-RU"/>
              </w:rPr>
              <w:t>с</w:t>
            </w:r>
            <w:r w:rsidRPr="002F0875">
              <w:rPr>
                <w:spacing w:val="-1"/>
                <w:sz w:val="20"/>
                <w:lang w:val="ru-RU"/>
              </w:rPr>
              <w:t>н</w:t>
            </w:r>
            <w:r w:rsidRPr="002F0875">
              <w:rPr>
                <w:spacing w:val="1"/>
                <w:sz w:val="20"/>
                <w:lang w:val="ru-RU"/>
              </w:rPr>
              <w:t>о</w:t>
            </w:r>
            <w:r w:rsidRPr="002F0875">
              <w:rPr>
                <w:sz w:val="20"/>
                <w:lang w:val="ru-RU"/>
              </w:rPr>
              <w:t>й</w:t>
            </w:r>
            <w:r w:rsidRPr="002F0875">
              <w:rPr>
                <w:spacing w:val="1"/>
                <w:sz w:val="20"/>
                <w:lang w:val="ru-RU"/>
              </w:rPr>
              <w:t>р</w:t>
            </w:r>
            <w:r w:rsidRPr="002F0875">
              <w:rPr>
                <w:sz w:val="20"/>
                <w:lang w:val="ru-RU"/>
              </w:rPr>
              <w:t>ас</w:t>
            </w:r>
            <w:r w:rsidRPr="002F0875">
              <w:rPr>
                <w:spacing w:val="-1"/>
                <w:sz w:val="20"/>
                <w:lang w:val="ru-RU"/>
              </w:rPr>
              <w:t>тит</w:t>
            </w:r>
            <w:r w:rsidRPr="002F0875">
              <w:rPr>
                <w:spacing w:val="2"/>
                <w:sz w:val="20"/>
                <w:lang w:val="ru-RU"/>
              </w:rPr>
              <w:t>е</w:t>
            </w:r>
            <w:r w:rsidRPr="002F0875">
              <w:rPr>
                <w:spacing w:val="-1"/>
                <w:sz w:val="20"/>
                <w:lang w:val="ru-RU"/>
              </w:rPr>
              <w:t>л</w:t>
            </w:r>
            <w:r w:rsidRPr="002F0875">
              <w:rPr>
                <w:sz w:val="20"/>
                <w:lang w:val="ru-RU"/>
              </w:rPr>
              <w:t>ь</w:t>
            </w:r>
            <w:r w:rsidRPr="002F0875">
              <w:rPr>
                <w:spacing w:val="-1"/>
                <w:sz w:val="20"/>
                <w:lang w:val="ru-RU"/>
              </w:rPr>
              <w:t>н</w:t>
            </w:r>
            <w:r w:rsidRPr="002F0875">
              <w:rPr>
                <w:spacing w:val="1"/>
                <w:sz w:val="20"/>
                <w:lang w:val="ru-RU"/>
              </w:rPr>
              <w:t>о</w:t>
            </w:r>
            <w:r w:rsidRPr="002F0875">
              <w:rPr>
                <w:sz w:val="20"/>
                <w:lang w:val="ru-RU"/>
              </w:rPr>
              <w:t>с</w:t>
            </w:r>
            <w:r w:rsidRPr="002F0875">
              <w:rPr>
                <w:spacing w:val="-1"/>
                <w:sz w:val="20"/>
                <w:lang w:val="ru-RU"/>
              </w:rPr>
              <w:t>т</w:t>
            </w:r>
            <w:r w:rsidRPr="002F0875">
              <w:rPr>
                <w:spacing w:val="2"/>
                <w:sz w:val="20"/>
                <w:lang w:val="ru-RU"/>
              </w:rPr>
              <w:t>ь</w:t>
            </w:r>
            <w:r w:rsidRPr="002F0875">
              <w:rPr>
                <w:sz w:val="20"/>
                <w:lang w:val="ru-RU"/>
              </w:rPr>
              <w:t>ю,</w:t>
            </w:r>
            <w:r w:rsidRPr="002F0875">
              <w:rPr>
                <w:spacing w:val="-1"/>
                <w:sz w:val="20"/>
                <w:lang w:val="ru-RU"/>
              </w:rPr>
              <w:t>в</w:t>
            </w:r>
            <w:r w:rsidRPr="002F0875">
              <w:rPr>
                <w:sz w:val="20"/>
                <w:lang w:val="ru-RU"/>
              </w:rPr>
              <w:t>се</w:t>
            </w:r>
            <w:r w:rsidRPr="002F0875">
              <w:rPr>
                <w:spacing w:val="-1"/>
                <w:sz w:val="20"/>
                <w:lang w:val="ru-RU"/>
              </w:rPr>
              <w:t>г</w:t>
            </w:r>
            <w:r w:rsidRPr="002F0875">
              <w:rPr>
                <w:sz w:val="20"/>
                <w:lang w:val="ru-RU"/>
              </w:rPr>
              <w:t>о</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01" w:right="602"/>
              <w:jc w:val="center"/>
              <w:rPr>
                <w:sz w:val="20"/>
              </w:rPr>
            </w:pPr>
            <w:r w:rsidRPr="002F0875">
              <w:rPr>
                <w:spacing w:val="1"/>
                <w:sz w:val="20"/>
              </w:rPr>
              <w:t>62</w:t>
            </w:r>
            <w:r w:rsidRPr="002F0875">
              <w:rPr>
                <w:sz w:val="20"/>
              </w:rPr>
              <w:t>4</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588" w:right="587"/>
              <w:jc w:val="center"/>
              <w:rPr>
                <w:sz w:val="20"/>
              </w:rPr>
            </w:pPr>
            <w:r w:rsidRPr="002F0875">
              <w:rPr>
                <w:spacing w:val="1"/>
                <w:sz w:val="20"/>
              </w:rPr>
              <w:t>1</w:t>
            </w:r>
            <w:r w:rsidRPr="002F0875">
              <w:rPr>
                <w:sz w:val="20"/>
              </w:rPr>
              <w:t>,4</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102"/>
              <w:rPr>
                <w:sz w:val="20"/>
              </w:rPr>
            </w:pPr>
            <w:r w:rsidRPr="002F0875">
              <w:rPr>
                <w:sz w:val="20"/>
              </w:rPr>
              <w:t>в</w:t>
            </w:r>
            <w:r w:rsidRPr="002F0875">
              <w:rPr>
                <w:spacing w:val="-1"/>
                <w:sz w:val="20"/>
              </w:rPr>
              <w:t>т</w:t>
            </w:r>
            <w:r w:rsidRPr="002F0875">
              <w:rPr>
                <w:spacing w:val="1"/>
                <w:sz w:val="20"/>
              </w:rPr>
              <w:t>о</w:t>
            </w:r>
            <w:r w:rsidRPr="002F0875">
              <w:rPr>
                <w:sz w:val="20"/>
              </w:rPr>
              <w:t>мч</w:t>
            </w:r>
            <w:r w:rsidRPr="002F0875">
              <w:rPr>
                <w:spacing w:val="-1"/>
                <w:sz w:val="20"/>
              </w:rPr>
              <w:t>и</w:t>
            </w:r>
            <w:r w:rsidRPr="002F0875">
              <w:rPr>
                <w:sz w:val="20"/>
              </w:rPr>
              <w:t>с</w:t>
            </w:r>
            <w:r w:rsidRPr="002F0875">
              <w:rPr>
                <w:spacing w:val="-1"/>
                <w:sz w:val="20"/>
              </w:rPr>
              <w:t>л</w:t>
            </w:r>
            <w:r w:rsidRPr="002F0875">
              <w:rPr>
                <w:sz w:val="20"/>
              </w:rPr>
              <w:t>е:</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rPr>
                <w:rFonts w:ascii="Calibri" w:hAnsi="Calibri"/>
              </w:rPr>
            </w:pP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rPr>
                <w:rFonts w:ascii="Calibri" w:hAnsi="Calibri"/>
              </w:rPr>
            </w:pP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102"/>
              <w:rPr>
                <w:sz w:val="20"/>
              </w:rPr>
            </w:pPr>
            <w:r w:rsidRPr="002F0875">
              <w:rPr>
                <w:spacing w:val="-1"/>
                <w:sz w:val="20"/>
              </w:rPr>
              <w:t>н</w:t>
            </w:r>
            <w:r w:rsidRPr="002F0875">
              <w:rPr>
                <w:sz w:val="20"/>
              </w:rPr>
              <w:t>ес</w:t>
            </w:r>
            <w:r w:rsidRPr="002F0875">
              <w:rPr>
                <w:spacing w:val="1"/>
                <w:sz w:val="20"/>
              </w:rPr>
              <w:t>ом</w:t>
            </w:r>
            <w:r w:rsidRPr="002F0875">
              <w:rPr>
                <w:spacing w:val="-1"/>
                <w:sz w:val="20"/>
              </w:rPr>
              <w:t>к</w:t>
            </w:r>
            <w:r w:rsidRPr="002F0875">
              <w:rPr>
                <w:spacing w:val="1"/>
                <w:sz w:val="20"/>
              </w:rPr>
              <w:t>н</w:t>
            </w:r>
            <w:r w:rsidRPr="002F0875">
              <w:rPr>
                <w:spacing w:val="-2"/>
                <w:sz w:val="20"/>
              </w:rPr>
              <w:t>у</w:t>
            </w:r>
            <w:r w:rsidRPr="002F0875">
              <w:rPr>
                <w:spacing w:val="-1"/>
                <w:sz w:val="20"/>
              </w:rPr>
              <w:t>в</w:t>
            </w:r>
            <w:r w:rsidRPr="002F0875">
              <w:rPr>
                <w:spacing w:val="2"/>
                <w:sz w:val="20"/>
              </w:rPr>
              <w:t>ш</w:t>
            </w:r>
            <w:r w:rsidRPr="002F0875">
              <w:rPr>
                <w:spacing w:val="-1"/>
                <w:sz w:val="20"/>
              </w:rPr>
              <w:t>и</w:t>
            </w:r>
            <w:r w:rsidRPr="002F0875">
              <w:rPr>
                <w:sz w:val="20"/>
              </w:rPr>
              <w:t>еся</w:t>
            </w:r>
            <w:r w:rsidRPr="002F0875">
              <w:rPr>
                <w:spacing w:val="-1"/>
                <w:sz w:val="20"/>
              </w:rPr>
              <w:t>л</w:t>
            </w:r>
            <w:r w:rsidRPr="002F0875">
              <w:rPr>
                <w:sz w:val="20"/>
              </w:rPr>
              <w:t>ес</w:t>
            </w:r>
            <w:r w:rsidRPr="002F0875">
              <w:rPr>
                <w:spacing w:val="-1"/>
                <w:sz w:val="20"/>
              </w:rPr>
              <w:t>н</w:t>
            </w:r>
            <w:r w:rsidRPr="002F0875">
              <w:rPr>
                <w:sz w:val="20"/>
              </w:rPr>
              <w:t>ые</w:t>
            </w:r>
            <w:r w:rsidRPr="002F0875">
              <w:rPr>
                <w:spacing w:val="1"/>
                <w:sz w:val="20"/>
              </w:rPr>
              <w:t>к</w:t>
            </w:r>
            <w:r w:rsidRPr="002F0875">
              <w:rPr>
                <w:spacing w:val="-2"/>
                <w:sz w:val="20"/>
              </w:rPr>
              <w:t>у</w:t>
            </w:r>
            <w:r w:rsidRPr="002F0875">
              <w:rPr>
                <w:spacing w:val="3"/>
                <w:sz w:val="20"/>
              </w:rPr>
              <w:t>л</w:t>
            </w:r>
            <w:r w:rsidRPr="002F0875">
              <w:rPr>
                <w:sz w:val="20"/>
              </w:rPr>
              <w:t>ь</w:t>
            </w:r>
            <w:r w:rsidRPr="002F0875">
              <w:rPr>
                <w:spacing w:val="1"/>
                <w:sz w:val="20"/>
              </w:rPr>
              <w:t>т</w:t>
            </w:r>
            <w:r w:rsidRPr="002F0875">
              <w:rPr>
                <w:spacing w:val="-5"/>
                <w:sz w:val="20"/>
              </w:rPr>
              <w:t>у</w:t>
            </w:r>
            <w:r w:rsidRPr="002F0875">
              <w:rPr>
                <w:spacing w:val="1"/>
                <w:sz w:val="20"/>
              </w:rPr>
              <w:t>р</w:t>
            </w:r>
            <w:r w:rsidRPr="002F0875">
              <w:rPr>
                <w:sz w:val="20"/>
              </w:rPr>
              <w:t>ы</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01" w:right="602"/>
              <w:jc w:val="center"/>
              <w:rPr>
                <w:sz w:val="20"/>
              </w:rPr>
            </w:pPr>
            <w:r w:rsidRPr="002F0875">
              <w:rPr>
                <w:spacing w:val="1"/>
                <w:sz w:val="20"/>
              </w:rPr>
              <w:t>43</w:t>
            </w:r>
            <w:r w:rsidRPr="002F0875">
              <w:rPr>
                <w:sz w:val="20"/>
              </w:rPr>
              <w:t>5</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39" w:right="638"/>
              <w:jc w:val="center"/>
              <w:rPr>
                <w:sz w:val="20"/>
              </w:rPr>
            </w:pPr>
            <w:r w:rsidRPr="002F0875">
              <w:rPr>
                <w:spacing w:val="1"/>
                <w:sz w:val="20"/>
              </w:rPr>
              <w:t>1</w:t>
            </w:r>
            <w:r w:rsidRPr="002F0875">
              <w:rPr>
                <w:sz w:val="20"/>
              </w:rPr>
              <w:t>,0</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л</w:t>
            </w:r>
            <w:r w:rsidRPr="002F0875">
              <w:rPr>
                <w:sz w:val="20"/>
              </w:rPr>
              <w:t>ес</w:t>
            </w:r>
            <w:r w:rsidRPr="002F0875">
              <w:rPr>
                <w:spacing w:val="-1"/>
                <w:sz w:val="20"/>
              </w:rPr>
              <w:t>н</w:t>
            </w:r>
            <w:r w:rsidRPr="002F0875">
              <w:rPr>
                <w:sz w:val="20"/>
              </w:rPr>
              <w:t>ые</w:t>
            </w:r>
            <w:r w:rsidRPr="002F0875">
              <w:rPr>
                <w:spacing w:val="-1"/>
                <w:sz w:val="20"/>
              </w:rPr>
              <w:t>п</w:t>
            </w:r>
            <w:r w:rsidRPr="002F0875">
              <w:rPr>
                <w:spacing w:val="1"/>
                <w:sz w:val="20"/>
              </w:rPr>
              <w:t>и</w:t>
            </w:r>
            <w:r w:rsidRPr="002F0875">
              <w:rPr>
                <w:spacing w:val="-1"/>
                <w:sz w:val="20"/>
              </w:rPr>
              <w:t>т</w:t>
            </w:r>
            <w:r w:rsidRPr="002F0875">
              <w:rPr>
                <w:spacing w:val="1"/>
                <w:sz w:val="20"/>
              </w:rPr>
              <w:t>ом</w:t>
            </w:r>
            <w:r w:rsidRPr="002F0875">
              <w:rPr>
                <w:spacing w:val="-1"/>
                <w:sz w:val="20"/>
              </w:rPr>
              <w:t>н</w:t>
            </w:r>
            <w:r w:rsidRPr="002F0875">
              <w:rPr>
                <w:spacing w:val="1"/>
                <w:sz w:val="20"/>
              </w:rPr>
              <w:t>и</w:t>
            </w:r>
            <w:r w:rsidRPr="002F0875">
              <w:rPr>
                <w:spacing w:val="-1"/>
                <w:sz w:val="20"/>
              </w:rPr>
              <w:t>ки</w:t>
            </w:r>
            <w:r w:rsidRPr="002F0875">
              <w:rPr>
                <w:sz w:val="20"/>
              </w:rPr>
              <w:t>,</w:t>
            </w:r>
            <w:r w:rsidRPr="002F0875">
              <w:rPr>
                <w:spacing w:val="-1"/>
                <w:sz w:val="20"/>
              </w:rPr>
              <w:t>пл</w:t>
            </w:r>
            <w:r w:rsidRPr="002F0875">
              <w:rPr>
                <w:spacing w:val="2"/>
                <w:sz w:val="20"/>
              </w:rPr>
              <w:t>а</w:t>
            </w:r>
            <w:r w:rsidRPr="002F0875">
              <w:rPr>
                <w:spacing w:val="-1"/>
                <w:sz w:val="20"/>
              </w:rPr>
              <w:t>нт</w:t>
            </w:r>
            <w:r w:rsidRPr="002F0875">
              <w:rPr>
                <w:spacing w:val="2"/>
                <w:sz w:val="20"/>
              </w:rPr>
              <w:t>а</w:t>
            </w:r>
            <w:r w:rsidRPr="002F0875">
              <w:rPr>
                <w:spacing w:val="1"/>
                <w:sz w:val="20"/>
              </w:rPr>
              <w:t>ц</w:t>
            </w:r>
            <w:r w:rsidRPr="002F0875">
              <w:rPr>
                <w:spacing w:val="-1"/>
                <w:sz w:val="20"/>
              </w:rPr>
              <w:t>и</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72" w:right="673"/>
              <w:jc w:val="center"/>
              <w:rPr>
                <w:sz w:val="20"/>
              </w:rPr>
            </w:pPr>
            <w:r w:rsidRPr="002F0875">
              <w:rPr>
                <w:spacing w:val="1"/>
                <w:sz w:val="20"/>
              </w:rPr>
              <w:t>1</w:t>
            </w:r>
            <w:r w:rsidRPr="002F0875">
              <w:rPr>
                <w:sz w:val="20"/>
              </w:rPr>
              <w:t>0</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781" w:right="782"/>
              <w:jc w:val="center"/>
              <w:rPr>
                <w:sz w:val="20"/>
              </w:rPr>
            </w:pPr>
            <w:r w:rsidRPr="002F0875">
              <w:rPr>
                <w:sz w:val="20"/>
              </w:rPr>
              <w:t>-</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р</w:t>
            </w:r>
            <w:r w:rsidRPr="002F0875">
              <w:rPr>
                <w:sz w:val="20"/>
              </w:rPr>
              <w:t>е</w:t>
            </w:r>
            <w:r w:rsidRPr="002F0875">
              <w:rPr>
                <w:spacing w:val="-1"/>
                <w:sz w:val="20"/>
              </w:rPr>
              <w:t>дин</w:t>
            </w:r>
            <w:r w:rsidRPr="002F0875">
              <w:rPr>
                <w:sz w:val="20"/>
              </w:rPr>
              <w:t>ыес</w:t>
            </w:r>
            <w:r w:rsidRPr="002F0875">
              <w:rPr>
                <w:spacing w:val="-1"/>
                <w:sz w:val="20"/>
              </w:rPr>
              <w:t>т</w:t>
            </w:r>
            <w:r w:rsidRPr="002F0875">
              <w:rPr>
                <w:sz w:val="20"/>
              </w:rPr>
              <w:t>е</w:t>
            </w:r>
            <w:r w:rsidRPr="002F0875">
              <w:rPr>
                <w:spacing w:val="2"/>
                <w:sz w:val="20"/>
              </w:rPr>
              <w:t>с</w:t>
            </w:r>
            <w:r w:rsidRPr="002F0875">
              <w:rPr>
                <w:spacing w:val="-1"/>
                <w:sz w:val="20"/>
              </w:rPr>
              <w:t>тв</w:t>
            </w:r>
            <w:r w:rsidRPr="002F0875">
              <w:rPr>
                <w:spacing w:val="2"/>
                <w:sz w:val="20"/>
              </w:rPr>
              <w:t>е</w:t>
            </w:r>
            <w:r w:rsidRPr="002F0875">
              <w:rPr>
                <w:spacing w:val="-1"/>
                <w:sz w:val="20"/>
              </w:rPr>
              <w:t>нн</w:t>
            </w:r>
            <w:r w:rsidRPr="002F0875">
              <w:rPr>
                <w:sz w:val="20"/>
              </w:rPr>
              <w:t>ые</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841" w:right="842"/>
              <w:jc w:val="center"/>
              <w:rPr>
                <w:sz w:val="20"/>
              </w:rPr>
            </w:pPr>
            <w:r w:rsidRPr="002F0875">
              <w:rPr>
                <w:sz w:val="20"/>
              </w:rPr>
              <w:t>-</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781" w:right="782"/>
              <w:jc w:val="center"/>
              <w:rPr>
                <w:sz w:val="20"/>
              </w:rPr>
            </w:pPr>
            <w:r w:rsidRPr="002F0875">
              <w:rPr>
                <w:sz w:val="20"/>
              </w:rPr>
              <w:t>-</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Фо</w:t>
            </w:r>
            <w:r w:rsidRPr="002F0875">
              <w:rPr>
                <w:spacing w:val="-1"/>
                <w:sz w:val="20"/>
              </w:rPr>
              <w:t>н</w:t>
            </w:r>
            <w:r w:rsidRPr="002F0875">
              <w:rPr>
                <w:sz w:val="20"/>
              </w:rPr>
              <w:t>д</w:t>
            </w:r>
            <w:r w:rsidRPr="002F0875">
              <w:rPr>
                <w:spacing w:val="-1"/>
                <w:sz w:val="20"/>
              </w:rPr>
              <w:t>л</w:t>
            </w:r>
            <w:r w:rsidRPr="002F0875">
              <w:rPr>
                <w:sz w:val="20"/>
              </w:rPr>
              <w:t>ес</w:t>
            </w:r>
            <w:r w:rsidRPr="002F0875">
              <w:rPr>
                <w:spacing w:val="1"/>
                <w:sz w:val="20"/>
              </w:rPr>
              <w:t>о</w:t>
            </w:r>
            <w:r w:rsidRPr="002F0875">
              <w:rPr>
                <w:spacing w:val="-1"/>
                <w:sz w:val="20"/>
              </w:rPr>
              <w:t>в</w:t>
            </w:r>
            <w:r w:rsidRPr="002F0875">
              <w:rPr>
                <w:spacing w:val="1"/>
                <w:sz w:val="20"/>
              </w:rPr>
              <w:t>о</w:t>
            </w:r>
            <w:r w:rsidRPr="002F0875">
              <w:rPr>
                <w:sz w:val="20"/>
              </w:rPr>
              <w:t>сс</w:t>
            </w:r>
            <w:r w:rsidRPr="002F0875">
              <w:rPr>
                <w:spacing w:val="-1"/>
                <w:sz w:val="20"/>
              </w:rPr>
              <w:t>т</w:t>
            </w:r>
            <w:r w:rsidRPr="002F0875">
              <w:rPr>
                <w:spacing w:val="2"/>
                <w:sz w:val="20"/>
              </w:rPr>
              <w:t>а</w:t>
            </w:r>
            <w:r w:rsidRPr="002F0875">
              <w:rPr>
                <w:spacing w:val="-1"/>
                <w:sz w:val="20"/>
              </w:rPr>
              <w:t>н</w:t>
            </w:r>
            <w:r w:rsidRPr="002F0875">
              <w:rPr>
                <w:spacing w:val="1"/>
                <w:sz w:val="20"/>
              </w:rPr>
              <w:t>о</w:t>
            </w:r>
            <w:r w:rsidRPr="002F0875">
              <w:rPr>
                <w:spacing w:val="-1"/>
                <w:sz w:val="20"/>
              </w:rPr>
              <w:t>вл</w:t>
            </w:r>
            <w:r w:rsidRPr="002F0875">
              <w:rPr>
                <w:spacing w:val="2"/>
                <w:sz w:val="20"/>
              </w:rPr>
              <w:t>е</w:t>
            </w:r>
            <w:r w:rsidRPr="002F0875">
              <w:rPr>
                <w:spacing w:val="-1"/>
                <w:sz w:val="20"/>
              </w:rPr>
              <w:t>н</w:t>
            </w:r>
            <w:r w:rsidRPr="002F0875">
              <w:rPr>
                <w:spacing w:val="1"/>
                <w:sz w:val="20"/>
              </w:rPr>
              <w:t>и</w:t>
            </w:r>
            <w:r w:rsidRPr="002F0875">
              <w:rPr>
                <w:spacing w:val="-1"/>
                <w:sz w:val="20"/>
              </w:rPr>
              <w:t>я</w:t>
            </w:r>
            <w:r w:rsidRPr="002F0875">
              <w:rPr>
                <w:sz w:val="20"/>
              </w:rPr>
              <w:t>,</w:t>
            </w:r>
            <w:r w:rsidRPr="002F0875">
              <w:rPr>
                <w:spacing w:val="2"/>
                <w:sz w:val="20"/>
              </w:rPr>
              <w:t>в</w:t>
            </w:r>
            <w:r w:rsidRPr="002F0875">
              <w:rPr>
                <w:sz w:val="20"/>
              </w:rPr>
              <w:t>се</w:t>
            </w:r>
            <w:r w:rsidRPr="002F0875">
              <w:rPr>
                <w:spacing w:val="-1"/>
                <w:sz w:val="20"/>
              </w:rPr>
              <w:t>г</w:t>
            </w:r>
            <w:r w:rsidRPr="002F0875">
              <w:rPr>
                <w:sz w:val="20"/>
              </w:rPr>
              <w:t>о</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01" w:right="602"/>
              <w:jc w:val="center"/>
              <w:rPr>
                <w:sz w:val="20"/>
              </w:rPr>
            </w:pPr>
            <w:r w:rsidRPr="002F0875">
              <w:rPr>
                <w:spacing w:val="1"/>
                <w:sz w:val="20"/>
              </w:rPr>
              <w:t>17</w:t>
            </w:r>
            <w:r w:rsidRPr="002F0875">
              <w:rPr>
                <w:sz w:val="20"/>
              </w:rPr>
              <w:t>9</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39" w:right="638"/>
              <w:jc w:val="center"/>
              <w:rPr>
                <w:sz w:val="20"/>
              </w:rPr>
            </w:pPr>
            <w:r w:rsidRPr="002F0875">
              <w:rPr>
                <w:spacing w:val="1"/>
                <w:sz w:val="20"/>
              </w:rPr>
              <w:t>0</w:t>
            </w:r>
            <w:r w:rsidRPr="002F0875">
              <w:rPr>
                <w:sz w:val="20"/>
              </w:rPr>
              <w:t>,4</w:t>
            </w:r>
          </w:p>
        </w:tc>
      </w:tr>
      <w:tr w:rsidR="002F0875" w:rsidRPr="002F0875" w:rsidTr="002F0875">
        <w:trPr>
          <w:trHeight w:hRule="exact" w:val="312"/>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z w:val="20"/>
              </w:rPr>
              <w:t>в</w:t>
            </w:r>
            <w:r w:rsidRPr="002F0875">
              <w:rPr>
                <w:spacing w:val="-1"/>
                <w:sz w:val="20"/>
              </w:rPr>
              <w:t>т</w:t>
            </w:r>
            <w:r w:rsidRPr="002F0875">
              <w:rPr>
                <w:spacing w:val="1"/>
                <w:sz w:val="20"/>
              </w:rPr>
              <w:t>о</w:t>
            </w:r>
            <w:r w:rsidRPr="002F0875">
              <w:rPr>
                <w:sz w:val="20"/>
              </w:rPr>
              <w:t>мч</w:t>
            </w:r>
            <w:r w:rsidRPr="002F0875">
              <w:rPr>
                <w:spacing w:val="-1"/>
                <w:sz w:val="20"/>
              </w:rPr>
              <w:t>и</w:t>
            </w:r>
            <w:r w:rsidRPr="002F0875">
              <w:rPr>
                <w:sz w:val="20"/>
              </w:rPr>
              <w:t>с</w:t>
            </w:r>
            <w:r w:rsidRPr="002F0875">
              <w:rPr>
                <w:spacing w:val="-1"/>
                <w:sz w:val="20"/>
              </w:rPr>
              <w:t>л</w:t>
            </w:r>
            <w:r w:rsidRPr="002F0875">
              <w:rPr>
                <w:sz w:val="20"/>
              </w:rPr>
              <w:t>е:</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rPr>
                <w:rFonts w:ascii="Calibri" w:hAnsi="Calibri"/>
              </w:rPr>
            </w:pP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rPr>
                <w:rFonts w:ascii="Calibri" w:hAnsi="Calibri"/>
              </w:rPr>
            </w:pP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102"/>
              <w:rPr>
                <w:sz w:val="20"/>
              </w:rPr>
            </w:pPr>
            <w:r w:rsidRPr="002F0875">
              <w:rPr>
                <w:spacing w:val="-1"/>
                <w:sz w:val="20"/>
              </w:rPr>
              <w:t>г</w:t>
            </w:r>
            <w:r w:rsidRPr="002F0875">
              <w:rPr>
                <w:sz w:val="20"/>
              </w:rPr>
              <w:t>а</w:t>
            </w:r>
            <w:r w:rsidRPr="002F0875">
              <w:rPr>
                <w:spacing w:val="1"/>
                <w:sz w:val="20"/>
              </w:rPr>
              <w:t>р</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841" w:right="842"/>
              <w:jc w:val="center"/>
              <w:rPr>
                <w:sz w:val="20"/>
              </w:rPr>
            </w:pPr>
            <w:r w:rsidRPr="002F0875">
              <w:rPr>
                <w:sz w:val="20"/>
              </w:rPr>
              <w:t>-</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781" w:right="782"/>
              <w:jc w:val="center"/>
              <w:rPr>
                <w:sz w:val="20"/>
              </w:rPr>
            </w:pPr>
            <w:r w:rsidRPr="002F0875">
              <w:rPr>
                <w:sz w:val="20"/>
              </w:rPr>
              <w:t>-</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102"/>
              <w:rPr>
                <w:sz w:val="20"/>
              </w:rPr>
            </w:pPr>
            <w:r w:rsidRPr="002F0875">
              <w:rPr>
                <w:spacing w:val="-1"/>
                <w:sz w:val="20"/>
              </w:rPr>
              <w:t>п</w:t>
            </w:r>
            <w:r w:rsidRPr="002F0875">
              <w:rPr>
                <w:spacing w:val="1"/>
                <w:sz w:val="20"/>
              </w:rPr>
              <w:t>о</w:t>
            </w:r>
            <w:r w:rsidRPr="002F0875">
              <w:rPr>
                <w:spacing w:val="-1"/>
                <w:sz w:val="20"/>
              </w:rPr>
              <w:t>ги</w:t>
            </w:r>
            <w:r w:rsidRPr="002F0875">
              <w:rPr>
                <w:spacing w:val="1"/>
                <w:sz w:val="20"/>
              </w:rPr>
              <w:t>б</w:t>
            </w:r>
            <w:r w:rsidRPr="002F0875">
              <w:rPr>
                <w:sz w:val="20"/>
              </w:rPr>
              <w:t>ш</w:t>
            </w:r>
            <w:r w:rsidRPr="002F0875">
              <w:rPr>
                <w:spacing w:val="-1"/>
                <w:sz w:val="20"/>
              </w:rPr>
              <w:t>и</w:t>
            </w:r>
            <w:r w:rsidRPr="002F0875">
              <w:rPr>
                <w:sz w:val="20"/>
              </w:rPr>
              <w:t>е</w:t>
            </w:r>
            <w:r w:rsidRPr="002F0875">
              <w:rPr>
                <w:spacing w:val="-1"/>
                <w:sz w:val="20"/>
              </w:rPr>
              <w:t>д</w:t>
            </w:r>
            <w:r w:rsidRPr="002F0875">
              <w:rPr>
                <w:spacing w:val="1"/>
                <w:sz w:val="20"/>
              </w:rPr>
              <w:t>р</w:t>
            </w:r>
            <w:r w:rsidRPr="002F0875">
              <w:rPr>
                <w:sz w:val="20"/>
              </w:rPr>
              <w:t>е</w:t>
            </w:r>
            <w:r w:rsidRPr="002F0875">
              <w:rPr>
                <w:spacing w:val="-1"/>
                <w:sz w:val="20"/>
              </w:rPr>
              <w:t>в</w:t>
            </w:r>
            <w:r w:rsidRPr="002F0875">
              <w:rPr>
                <w:spacing w:val="1"/>
                <w:sz w:val="20"/>
              </w:rPr>
              <w:t>о</w:t>
            </w:r>
            <w:r w:rsidRPr="002F0875">
              <w:rPr>
                <w:spacing w:val="2"/>
                <w:sz w:val="20"/>
              </w:rPr>
              <w:t>с</w:t>
            </w:r>
            <w:r w:rsidRPr="002F0875">
              <w:rPr>
                <w:spacing w:val="-1"/>
                <w:sz w:val="20"/>
              </w:rPr>
              <w:t>т</w:t>
            </w:r>
            <w:r w:rsidRPr="002F0875">
              <w:rPr>
                <w:spacing w:val="1"/>
                <w:sz w:val="20"/>
              </w:rPr>
              <w:t>о</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72" w:right="673"/>
              <w:jc w:val="center"/>
              <w:rPr>
                <w:sz w:val="20"/>
              </w:rPr>
            </w:pPr>
            <w:r w:rsidRPr="002F0875">
              <w:rPr>
                <w:spacing w:val="1"/>
                <w:sz w:val="20"/>
              </w:rPr>
              <w:t>1</w:t>
            </w:r>
            <w:r w:rsidRPr="002F0875">
              <w:rPr>
                <w:sz w:val="20"/>
              </w:rPr>
              <w:t>0</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781" w:right="782"/>
              <w:jc w:val="center"/>
              <w:rPr>
                <w:sz w:val="20"/>
              </w:rPr>
            </w:pPr>
            <w:r w:rsidRPr="002F0875">
              <w:rPr>
                <w:sz w:val="20"/>
              </w:rPr>
              <w:t>-</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в</w:t>
            </w:r>
            <w:r w:rsidRPr="002F0875">
              <w:rPr>
                <w:sz w:val="20"/>
              </w:rPr>
              <w:t>ы</w:t>
            </w:r>
            <w:r w:rsidRPr="002F0875">
              <w:rPr>
                <w:spacing w:val="3"/>
                <w:sz w:val="20"/>
              </w:rPr>
              <w:t>р</w:t>
            </w:r>
            <w:r w:rsidRPr="002F0875">
              <w:rPr>
                <w:spacing w:val="-5"/>
                <w:sz w:val="20"/>
              </w:rPr>
              <w:t>у</w:t>
            </w:r>
            <w:r w:rsidRPr="002F0875">
              <w:rPr>
                <w:spacing w:val="1"/>
                <w:sz w:val="20"/>
              </w:rPr>
              <w:t>б</w:t>
            </w:r>
            <w:r w:rsidRPr="002F0875">
              <w:rPr>
                <w:spacing w:val="-1"/>
                <w:sz w:val="20"/>
              </w:rPr>
              <w:t>к</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01" w:right="602"/>
              <w:jc w:val="center"/>
              <w:rPr>
                <w:sz w:val="20"/>
              </w:rPr>
            </w:pPr>
            <w:r w:rsidRPr="002F0875">
              <w:rPr>
                <w:spacing w:val="1"/>
                <w:sz w:val="20"/>
              </w:rPr>
              <w:t>12</w:t>
            </w:r>
            <w:r w:rsidRPr="002F0875">
              <w:rPr>
                <w:sz w:val="20"/>
              </w:rPr>
              <w:t>5</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39" w:right="638"/>
              <w:jc w:val="center"/>
              <w:rPr>
                <w:sz w:val="20"/>
              </w:rPr>
            </w:pPr>
            <w:r w:rsidRPr="002F0875">
              <w:rPr>
                <w:spacing w:val="1"/>
                <w:sz w:val="20"/>
              </w:rPr>
              <w:t>0</w:t>
            </w:r>
            <w:r w:rsidRPr="002F0875">
              <w:rPr>
                <w:sz w:val="20"/>
              </w:rPr>
              <w:t>,3</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2"/>
                <w:sz w:val="20"/>
              </w:rPr>
              <w:lastRenderedPageBreak/>
              <w:t>п</w:t>
            </w:r>
            <w:r w:rsidRPr="002F0875">
              <w:rPr>
                <w:spacing w:val="1"/>
                <w:sz w:val="20"/>
              </w:rPr>
              <w:t>ро</w:t>
            </w:r>
            <w:r w:rsidRPr="002F0875">
              <w:rPr>
                <w:spacing w:val="-1"/>
                <w:sz w:val="20"/>
              </w:rPr>
              <w:t>г</w:t>
            </w:r>
            <w:r w:rsidRPr="002F0875">
              <w:rPr>
                <w:sz w:val="20"/>
              </w:rPr>
              <w:t>а</w:t>
            </w:r>
            <w:r w:rsidRPr="002F0875">
              <w:rPr>
                <w:spacing w:val="-1"/>
                <w:sz w:val="20"/>
              </w:rPr>
              <w:t>л</w:t>
            </w:r>
            <w:r w:rsidRPr="002F0875">
              <w:rPr>
                <w:spacing w:val="1"/>
                <w:sz w:val="20"/>
              </w:rPr>
              <w:t>и</w:t>
            </w:r>
            <w:r w:rsidRPr="002F0875">
              <w:rPr>
                <w:spacing w:val="-1"/>
                <w:sz w:val="20"/>
              </w:rPr>
              <w:t>н</w:t>
            </w:r>
            <w:r w:rsidRPr="002F0875">
              <w:rPr>
                <w:sz w:val="20"/>
              </w:rPr>
              <w:t>ы,</w:t>
            </w:r>
            <w:r w:rsidRPr="002F0875">
              <w:rPr>
                <w:spacing w:val="1"/>
                <w:sz w:val="20"/>
              </w:rPr>
              <w:t>п</w:t>
            </w:r>
            <w:r w:rsidRPr="002F0875">
              <w:rPr>
                <w:spacing w:val="-2"/>
                <w:sz w:val="20"/>
              </w:rPr>
              <w:t>у</w:t>
            </w:r>
            <w:r w:rsidRPr="002F0875">
              <w:rPr>
                <w:sz w:val="20"/>
              </w:rPr>
              <w:t>с</w:t>
            </w:r>
            <w:r w:rsidRPr="002F0875">
              <w:rPr>
                <w:spacing w:val="-1"/>
                <w:sz w:val="20"/>
              </w:rPr>
              <w:t>т</w:t>
            </w:r>
            <w:r w:rsidRPr="002F0875">
              <w:rPr>
                <w:sz w:val="20"/>
              </w:rPr>
              <w:t>ы</w:t>
            </w:r>
            <w:r w:rsidRPr="002F0875">
              <w:rPr>
                <w:spacing w:val="3"/>
                <w:sz w:val="20"/>
              </w:rPr>
              <w:t>р</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72" w:right="673"/>
              <w:jc w:val="center"/>
              <w:rPr>
                <w:sz w:val="20"/>
              </w:rPr>
            </w:pPr>
            <w:r w:rsidRPr="002F0875">
              <w:rPr>
                <w:spacing w:val="1"/>
                <w:sz w:val="20"/>
              </w:rPr>
              <w:t>4</w:t>
            </w:r>
            <w:r w:rsidRPr="002F0875">
              <w:rPr>
                <w:sz w:val="20"/>
              </w:rPr>
              <w:t>4</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39" w:right="638"/>
              <w:jc w:val="center"/>
              <w:rPr>
                <w:sz w:val="20"/>
              </w:rPr>
            </w:pPr>
            <w:r w:rsidRPr="002F0875">
              <w:rPr>
                <w:spacing w:val="1"/>
                <w:sz w:val="20"/>
              </w:rPr>
              <w:t>0</w:t>
            </w:r>
            <w:r w:rsidRPr="002F0875">
              <w:rPr>
                <w:sz w:val="20"/>
              </w:rPr>
              <w:t>,1</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z w:val="20"/>
              </w:rPr>
              <w:t>Не</w:t>
            </w:r>
            <w:r w:rsidRPr="002F0875">
              <w:rPr>
                <w:spacing w:val="-1"/>
                <w:sz w:val="20"/>
              </w:rPr>
              <w:t>л</w:t>
            </w:r>
            <w:r w:rsidRPr="002F0875">
              <w:rPr>
                <w:sz w:val="20"/>
              </w:rPr>
              <w:t>ес</w:t>
            </w:r>
            <w:r w:rsidRPr="002F0875">
              <w:rPr>
                <w:spacing w:val="-1"/>
                <w:sz w:val="20"/>
              </w:rPr>
              <w:t>н</w:t>
            </w:r>
            <w:r w:rsidRPr="002F0875">
              <w:rPr>
                <w:sz w:val="20"/>
              </w:rPr>
              <w:t>ыезе</w:t>
            </w:r>
            <w:r w:rsidRPr="002F0875">
              <w:rPr>
                <w:spacing w:val="1"/>
                <w:sz w:val="20"/>
              </w:rPr>
              <w:t>мл</w:t>
            </w:r>
            <w:r w:rsidRPr="002F0875">
              <w:rPr>
                <w:spacing w:val="-1"/>
                <w:sz w:val="20"/>
              </w:rPr>
              <w:t>и</w:t>
            </w:r>
            <w:r w:rsidRPr="002F0875">
              <w:rPr>
                <w:sz w:val="20"/>
              </w:rPr>
              <w:t>,</w:t>
            </w:r>
            <w:r w:rsidRPr="002F0875">
              <w:rPr>
                <w:spacing w:val="-1"/>
                <w:sz w:val="20"/>
              </w:rPr>
              <w:t>в</w:t>
            </w:r>
            <w:r w:rsidRPr="002F0875">
              <w:rPr>
                <w:sz w:val="20"/>
              </w:rPr>
              <w:t>се</w:t>
            </w:r>
            <w:r w:rsidRPr="002F0875">
              <w:rPr>
                <w:spacing w:val="-1"/>
                <w:sz w:val="20"/>
              </w:rPr>
              <w:t>г</w:t>
            </w:r>
            <w:r w:rsidRPr="002F0875">
              <w:rPr>
                <w:sz w:val="20"/>
              </w:rPr>
              <w:t>о</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72" w:right="673"/>
              <w:jc w:val="center"/>
              <w:rPr>
                <w:sz w:val="20"/>
              </w:rPr>
            </w:pPr>
            <w:r w:rsidRPr="002F0875">
              <w:rPr>
                <w:spacing w:val="1"/>
                <w:sz w:val="20"/>
              </w:rPr>
              <w:t>201</w:t>
            </w:r>
            <w:r w:rsidRPr="002F0875">
              <w:rPr>
                <w:sz w:val="20"/>
              </w:rPr>
              <w:t>4</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
              <w:jc w:val="center"/>
              <w:rPr>
                <w:sz w:val="20"/>
              </w:rPr>
            </w:pPr>
            <w:r w:rsidRPr="002F0875">
              <w:rPr>
                <w:spacing w:val="1"/>
                <w:sz w:val="20"/>
              </w:rPr>
              <w:t>4</w:t>
            </w:r>
            <w:r w:rsidRPr="002F0875">
              <w:rPr>
                <w:sz w:val="20"/>
              </w:rPr>
              <w:t>,7</w:t>
            </w:r>
          </w:p>
        </w:tc>
      </w:tr>
      <w:tr w:rsidR="002F0875" w:rsidRPr="002F0875" w:rsidTr="002F0875">
        <w:trPr>
          <w:trHeight w:hRule="exact" w:val="312"/>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z w:val="20"/>
              </w:rPr>
              <w:t>в</w:t>
            </w:r>
            <w:r w:rsidRPr="002F0875">
              <w:rPr>
                <w:spacing w:val="-1"/>
                <w:sz w:val="20"/>
              </w:rPr>
              <w:t>т</w:t>
            </w:r>
            <w:r w:rsidRPr="002F0875">
              <w:rPr>
                <w:spacing w:val="1"/>
                <w:sz w:val="20"/>
              </w:rPr>
              <w:t>о</w:t>
            </w:r>
            <w:r w:rsidRPr="002F0875">
              <w:rPr>
                <w:sz w:val="20"/>
              </w:rPr>
              <w:t>мч</w:t>
            </w:r>
            <w:r w:rsidRPr="002F0875">
              <w:rPr>
                <w:spacing w:val="-1"/>
                <w:sz w:val="20"/>
              </w:rPr>
              <w:t>и</w:t>
            </w:r>
            <w:r w:rsidRPr="002F0875">
              <w:rPr>
                <w:sz w:val="20"/>
              </w:rPr>
              <w:t>с</w:t>
            </w:r>
            <w:r w:rsidRPr="002F0875">
              <w:rPr>
                <w:spacing w:val="-1"/>
                <w:sz w:val="20"/>
              </w:rPr>
              <w:t>л</w:t>
            </w:r>
            <w:r w:rsidRPr="002F0875">
              <w:rPr>
                <w:sz w:val="20"/>
              </w:rPr>
              <w:t>е:</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rPr>
                <w:rFonts w:ascii="Calibri" w:hAnsi="Calibri"/>
              </w:rPr>
            </w:pP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rPr>
                <w:rFonts w:ascii="Calibri" w:hAnsi="Calibri"/>
              </w:rPr>
            </w:pP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102"/>
              <w:rPr>
                <w:sz w:val="20"/>
              </w:rPr>
            </w:pPr>
            <w:r w:rsidRPr="002F0875">
              <w:rPr>
                <w:spacing w:val="-1"/>
                <w:sz w:val="20"/>
              </w:rPr>
              <w:t>п</w:t>
            </w:r>
            <w:r w:rsidRPr="002F0875">
              <w:rPr>
                <w:sz w:val="20"/>
              </w:rPr>
              <w:t>аш</w:t>
            </w:r>
            <w:r w:rsidRPr="002F0875">
              <w:rPr>
                <w:spacing w:val="1"/>
                <w:sz w:val="20"/>
              </w:rPr>
              <w:t>н</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01" w:right="602"/>
              <w:jc w:val="center"/>
              <w:rPr>
                <w:sz w:val="20"/>
              </w:rPr>
            </w:pPr>
            <w:r w:rsidRPr="002F0875">
              <w:rPr>
                <w:sz w:val="20"/>
              </w:rPr>
              <w:t>8</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jc w:val="center"/>
              <w:rPr>
                <w:sz w:val="20"/>
              </w:rPr>
            </w:pPr>
            <w:r w:rsidRPr="002F0875">
              <w:rPr>
                <w:sz w:val="20"/>
              </w:rPr>
              <w:t>-</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102"/>
              <w:rPr>
                <w:sz w:val="20"/>
              </w:rPr>
            </w:pPr>
            <w:r w:rsidRPr="002F0875">
              <w:rPr>
                <w:sz w:val="20"/>
              </w:rPr>
              <w:t>се</w:t>
            </w:r>
            <w:r w:rsidRPr="002F0875">
              <w:rPr>
                <w:spacing w:val="-1"/>
                <w:sz w:val="20"/>
              </w:rPr>
              <w:t>н</w:t>
            </w:r>
            <w:r w:rsidRPr="002F0875">
              <w:rPr>
                <w:spacing w:val="1"/>
                <w:sz w:val="20"/>
              </w:rPr>
              <w:t>о</w:t>
            </w:r>
            <w:r w:rsidRPr="002F0875">
              <w:rPr>
                <w:spacing w:val="-1"/>
                <w:sz w:val="20"/>
              </w:rPr>
              <w:t>к</w:t>
            </w:r>
            <w:r w:rsidRPr="002F0875">
              <w:rPr>
                <w:spacing w:val="1"/>
                <w:sz w:val="20"/>
              </w:rPr>
              <w:t>о</w:t>
            </w:r>
            <w:r w:rsidRPr="002F0875">
              <w:rPr>
                <w:sz w:val="20"/>
              </w:rPr>
              <w:t>сы</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01" w:right="602"/>
              <w:jc w:val="center"/>
              <w:rPr>
                <w:sz w:val="20"/>
              </w:rPr>
            </w:pPr>
            <w:r w:rsidRPr="002F0875">
              <w:rPr>
                <w:spacing w:val="1"/>
                <w:sz w:val="20"/>
              </w:rPr>
              <w:t>25</w:t>
            </w:r>
            <w:r w:rsidRPr="002F0875">
              <w:rPr>
                <w:sz w:val="20"/>
              </w:rPr>
              <w:t>6</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39" w:right="638"/>
              <w:jc w:val="center"/>
              <w:rPr>
                <w:sz w:val="20"/>
              </w:rPr>
            </w:pPr>
            <w:r w:rsidRPr="002F0875">
              <w:rPr>
                <w:spacing w:val="1"/>
                <w:sz w:val="20"/>
              </w:rPr>
              <w:t>0</w:t>
            </w:r>
            <w:r w:rsidRPr="002F0875">
              <w:rPr>
                <w:sz w:val="20"/>
              </w:rPr>
              <w:t>,6</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п</w:t>
            </w:r>
            <w:r w:rsidRPr="002F0875">
              <w:rPr>
                <w:sz w:val="20"/>
              </w:rPr>
              <w:t>ас</w:t>
            </w:r>
            <w:r w:rsidRPr="002F0875">
              <w:rPr>
                <w:spacing w:val="-1"/>
                <w:sz w:val="20"/>
              </w:rPr>
              <w:t>т</w:t>
            </w:r>
            <w:r w:rsidRPr="002F0875">
              <w:rPr>
                <w:spacing w:val="1"/>
                <w:sz w:val="20"/>
              </w:rPr>
              <w:t>б</w:t>
            </w:r>
            <w:r w:rsidRPr="002F0875">
              <w:rPr>
                <w:spacing w:val="-1"/>
                <w:sz w:val="20"/>
              </w:rPr>
              <w:t>и</w:t>
            </w:r>
            <w:r w:rsidRPr="002F0875">
              <w:rPr>
                <w:sz w:val="20"/>
              </w:rPr>
              <w:t>ща</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01" w:right="602"/>
              <w:jc w:val="center"/>
              <w:rPr>
                <w:sz w:val="20"/>
              </w:rPr>
            </w:pPr>
            <w:r w:rsidRPr="002F0875">
              <w:rPr>
                <w:spacing w:val="1"/>
                <w:sz w:val="20"/>
              </w:rPr>
              <w:t>13</w:t>
            </w:r>
            <w:r w:rsidRPr="002F0875">
              <w:rPr>
                <w:sz w:val="20"/>
              </w:rPr>
              <w:t>7</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39" w:right="638"/>
              <w:jc w:val="center"/>
              <w:rPr>
                <w:sz w:val="20"/>
              </w:rPr>
            </w:pPr>
            <w:r w:rsidRPr="002F0875">
              <w:rPr>
                <w:spacing w:val="1"/>
                <w:sz w:val="20"/>
              </w:rPr>
              <w:t>0</w:t>
            </w:r>
            <w:r w:rsidRPr="002F0875">
              <w:rPr>
                <w:sz w:val="20"/>
              </w:rPr>
              <w:t>,3</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в</w:t>
            </w:r>
            <w:r w:rsidRPr="002F0875">
              <w:rPr>
                <w:spacing w:val="1"/>
                <w:sz w:val="20"/>
              </w:rPr>
              <w:t>о</w:t>
            </w:r>
            <w:r w:rsidRPr="002F0875">
              <w:rPr>
                <w:spacing w:val="-1"/>
                <w:sz w:val="20"/>
              </w:rPr>
              <w:t>д</w:t>
            </w:r>
            <w:r w:rsidRPr="002F0875">
              <w:rPr>
                <w:sz w:val="20"/>
              </w:rPr>
              <w:t>ы</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72" w:right="673"/>
              <w:jc w:val="center"/>
              <w:rPr>
                <w:sz w:val="20"/>
              </w:rPr>
            </w:pPr>
            <w:r w:rsidRPr="002F0875">
              <w:rPr>
                <w:spacing w:val="1"/>
                <w:sz w:val="20"/>
              </w:rPr>
              <w:t>5</w:t>
            </w:r>
            <w:r w:rsidRPr="002F0875">
              <w:rPr>
                <w:sz w:val="20"/>
              </w:rPr>
              <w:t>2</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39" w:right="638"/>
              <w:jc w:val="center"/>
              <w:rPr>
                <w:sz w:val="20"/>
              </w:rPr>
            </w:pPr>
            <w:r w:rsidRPr="002F0875">
              <w:rPr>
                <w:spacing w:val="1"/>
                <w:sz w:val="20"/>
              </w:rPr>
              <w:t>0</w:t>
            </w:r>
            <w:r w:rsidRPr="002F0875">
              <w:rPr>
                <w:sz w:val="20"/>
              </w:rPr>
              <w:t>,1</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z w:val="20"/>
              </w:rPr>
              <w:t>са</w:t>
            </w:r>
            <w:r w:rsidRPr="002F0875">
              <w:rPr>
                <w:spacing w:val="-1"/>
                <w:sz w:val="20"/>
              </w:rPr>
              <w:t>д</w:t>
            </w:r>
            <w:r w:rsidRPr="002F0875">
              <w:rPr>
                <w:sz w:val="20"/>
              </w:rPr>
              <w:t>ы,</w:t>
            </w:r>
            <w:r w:rsidRPr="002F0875">
              <w:rPr>
                <w:spacing w:val="-1"/>
                <w:sz w:val="20"/>
              </w:rPr>
              <w:t>в</w:t>
            </w:r>
            <w:r w:rsidRPr="002F0875">
              <w:rPr>
                <w:spacing w:val="1"/>
                <w:sz w:val="20"/>
              </w:rPr>
              <w:t>и</w:t>
            </w:r>
            <w:r w:rsidRPr="002F0875">
              <w:rPr>
                <w:spacing w:val="-1"/>
                <w:sz w:val="20"/>
              </w:rPr>
              <w:t>н</w:t>
            </w:r>
            <w:r w:rsidRPr="002F0875">
              <w:rPr>
                <w:spacing w:val="1"/>
                <w:sz w:val="20"/>
              </w:rPr>
              <w:t>о</w:t>
            </w:r>
            <w:r w:rsidRPr="002F0875">
              <w:rPr>
                <w:spacing w:val="-1"/>
                <w:sz w:val="20"/>
              </w:rPr>
              <w:t>г</w:t>
            </w:r>
            <w:r w:rsidRPr="002F0875">
              <w:rPr>
                <w:spacing w:val="1"/>
                <w:sz w:val="20"/>
              </w:rPr>
              <w:t>р</w:t>
            </w:r>
            <w:r w:rsidRPr="002F0875">
              <w:rPr>
                <w:sz w:val="20"/>
              </w:rPr>
              <w:t>а</w:t>
            </w:r>
            <w:r w:rsidRPr="002F0875">
              <w:rPr>
                <w:spacing w:val="-1"/>
                <w:sz w:val="20"/>
              </w:rPr>
              <w:t>д</w:t>
            </w:r>
            <w:r w:rsidRPr="002F0875">
              <w:rPr>
                <w:spacing w:val="1"/>
                <w:sz w:val="20"/>
              </w:rPr>
              <w:t>н</w:t>
            </w:r>
            <w:r w:rsidRPr="002F0875">
              <w:rPr>
                <w:spacing w:val="-1"/>
                <w:sz w:val="20"/>
              </w:rPr>
              <w:t>и</w:t>
            </w:r>
            <w:r w:rsidRPr="002F0875">
              <w:rPr>
                <w:spacing w:val="1"/>
                <w:sz w:val="20"/>
              </w:rPr>
              <w:t>к</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72" w:right="673"/>
              <w:jc w:val="center"/>
              <w:rPr>
                <w:sz w:val="20"/>
              </w:rPr>
            </w:pPr>
            <w:r w:rsidRPr="002F0875">
              <w:rPr>
                <w:spacing w:val="1"/>
                <w:sz w:val="20"/>
              </w:rPr>
              <w:t>3</w:t>
            </w:r>
            <w:r w:rsidRPr="002F0875">
              <w:rPr>
                <w:sz w:val="20"/>
              </w:rPr>
              <w:t>2</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39" w:right="638"/>
              <w:jc w:val="center"/>
              <w:rPr>
                <w:sz w:val="20"/>
              </w:rPr>
            </w:pPr>
            <w:r w:rsidRPr="002F0875">
              <w:rPr>
                <w:spacing w:val="1"/>
                <w:sz w:val="20"/>
              </w:rPr>
              <w:t>0</w:t>
            </w:r>
            <w:r w:rsidRPr="002F0875">
              <w:rPr>
                <w:sz w:val="20"/>
              </w:rPr>
              <w:t>,1</w:t>
            </w:r>
          </w:p>
        </w:tc>
      </w:tr>
      <w:tr w:rsidR="002F0875" w:rsidRPr="002F0875" w:rsidTr="002F0875">
        <w:trPr>
          <w:trHeight w:hRule="exact" w:val="312"/>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д</w:t>
            </w:r>
            <w:r w:rsidRPr="002F0875">
              <w:rPr>
                <w:spacing w:val="1"/>
                <w:sz w:val="20"/>
              </w:rPr>
              <w:t>оро</w:t>
            </w:r>
            <w:r w:rsidRPr="002F0875">
              <w:rPr>
                <w:spacing w:val="-1"/>
                <w:sz w:val="20"/>
              </w:rPr>
              <w:t>ги</w:t>
            </w:r>
            <w:r w:rsidRPr="002F0875">
              <w:rPr>
                <w:sz w:val="20"/>
              </w:rPr>
              <w:t>,</w:t>
            </w:r>
            <w:r w:rsidRPr="002F0875">
              <w:rPr>
                <w:spacing w:val="-2"/>
                <w:sz w:val="20"/>
              </w:rPr>
              <w:t>п</w:t>
            </w:r>
            <w:r w:rsidRPr="002F0875">
              <w:rPr>
                <w:spacing w:val="1"/>
                <w:sz w:val="20"/>
              </w:rPr>
              <w:t>ро</w:t>
            </w:r>
            <w:r w:rsidRPr="002F0875">
              <w:rPr>
                <w:sz w:val="20"/>
              </w:rPr>
              <w:t>се</w:t>
            </w:r>
            <w:r w:rsidRPr="002F0875">
              <w:rPr>
                <w:spacing w:val="-1"/>
                <w:sz w:val="20"/>
              </w:rPr>
              <w:t>к</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01" w:right="602"/>
              <w:jc w:val="center"/>
              <w:rPr>
                <w:sz w:val="20"/>
              </w:rPr>
            </w:pPr>
            <w:r w:rsidRPr="002F0875">
              <w:rPr>
                <w:spacing w:val="1"/>
                <w:sz w:val="20"/>
              </w:rPr>
              <w:t>45</w:t>
            </w:r>
            <w:r w:rsidRPr="002F0875">
              <w:rPr>
                <w:sz w:val="20"/>
              </w:rPr>
              <w:t>1</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39" w:right="638"/>
              <w:jc w:val="center"/>
              <w:rPr>
                <w:sz w:val="20"/>
              </w:rPr>
            </w:pPr>
            <w:r w:rsidRPr="002F0875">
              <w:rPr>
                <w:spacing w:val="1"/>
                <w:sz w:val="20"/>
              </w:rPr>
              <w:t>1</w:t>
            </w:r>
            <w:r w:rsidRPr="002F0875">
              <w:rPr>
                <w:sz w:val="20"/>
              </w:rPr>
              <w:t>,0</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102"/>
              <w:rPr>
                <w:sz w:val="20"/>
              </w:rPr>
            </w:pPr>
            <w:r w:rsidRPr="002F0875">
              <w:rPr>
                <w:spacing w:val="-2"/>
                <w:sz w:val="20"/>
              </w:rPr>
              <w:t>у</w:t>
            </w:r>
            <w:r w:rsidRPr="002F0875">
              <w:rPr>
                <w:sz w:val="20"/>
              </w:rPr>
              <w:t>са</w:t>
            </w:r>
            <w:r w:rsidRPr="002F0875">
              <w:rPr>
                <w:spacing w:val="-1"/>
                <w:sz w:val="20"/>
              </w:rPr>
              <w:t>д</w:t>
            </w:r>
            <w:r w:rsidRPr="002F0875">
              <w:rPr>
                <w:sz w:val="20"/>
              </w:rPr>
              <w:t>ь</w:t>
            </w:r>
            <w:r w:rsidRPr="002F0875">
              <w:rPr>
                <w:spacing w:val="-1"/>
                <w:sz w:val="20"/>
              </w:rPr>
              <w:t>б</w:t>
            </w:r>
            <w:r w:rsidRPr="002F0875">
              <w:rPr>
                <w:sz w:val="20"/>
              </w:rPr>
              <w:t>ы</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72" w:right="673"/>
              <w:jc w:val="center"/>
              <w:rPr>
                <w:sz w:val="20"/>
              </w:rPr>
            </w:pPr>
            <w:r w:rsidRPr="002F0875">
              <w:rPr>
                <w:spacing w:val="1"/>
                <w:sz w:val="20"/>
              </w:rPr>
              <w:t>7</w:t>
            </w:r>
            <w:r w:rsidRPr="002F0875">
              <w:rPr>
                <w:sz w:val="20"/>
              </w:rPr>
              <w:t>1</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39" w:right="638"/>
              <w:jc w:val="center"/>
              <w:rPr>
                <w:sz w:val="20"/>
              </w:rPr>
            </w:pPr>
            <w:r w:rsidRPr="002F0875">
              <w:rPr>
                <w:spacing w:val="1"/>
                <w:sz w:val="20"/>
              </w:rPr>
              <w:t>0</w:t>
            </w:r>
            <w:r w:rsidRPr="002F0875">
              <w:rPr>
                <w:sz w:val="20"/>
              </w:rPr>
              <w:t>,2</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102"/>
              <w:rPr>
                <w:sz w:val="20"/>
              </w:rPr>
            </w:pPr>
            <w:r w:rsidRPr="002F0875">
              <w:rPr>
                <w:spacing w:val="-1"/>
                <w:sz w:val="20"/>
              </w:rPr>
              <w:t>б</w:t>
            </w:r>
            <w:r w:rsidRPr="002F0875">
              <w:rPr>
                <w:spacing w:val="1"/>
                <w:sz w:val="20"/>
              </w:rPr>
              <w:t>о</w:t>
            </w:r>
            <w:r w:rsidRPr="002F0875">
              <w:rPr>
                <w:spacing w:val="-1"/>
                <w:sz w:val="20"/>
              </w:rPr>
              <w:t>л</w:t>
            </w:r>
            <w:r w:rsidRPr="002F0875">
              <w:rPr>
                <w:spacing w:val="1"/>
                <w:sz w:val="20"/>
              </w:rPr>
              <w:t>о</w:t>
            </w:r>
            <w:r w:rsidRPr="002F0875">
              <w:rPr>
                <w:spacing w:val="-1"/>
                <w:sz w:val="20"/>
              </w:rPr>
              <w:t>т</w:t>
            </w:r>
            <w:r w:rsidRPr="002F0875">
              <w:rPr>
                <w:sz w:val="20"/>
              </w:rPr>
              <w:t>а</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72" w:right="673"/>
              <w:jc w:val="center"/>
              <w:rPr>
                <w:sz w:val="20"/>
              </w:rPr>
            </w:pPr>
            <w:r w:rsidRPr="002F0875">
              <w:rPr>
                <w:spacing w:val="1"/>
                <w:sz w:val="20"/>
              </w:rPr>
              <w:t>9</w:t>
            </w:r>
            <w:r w:rsidRPr="002F0875">
              <w:rPr>
                <w:sz w:val="20"/>
              </w:rPr>
              <w:t>5</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6"/>
              <w:ind w:left="639" w:right="638"/>
              <w:jc w:val="center"/>
              <w:rPr>
                <w:sz w:val="20"/>
              </w:rPr>
            </w:pPr>
            <w:r w:rsidRPr="002F0875">
              <w:rPr>
                <w:spacing w:val="1"/>
                <w:sz w:val="20"/>
              </w:rPr>
              <w:t>0</w:t>
            </w:r>
            <w:r w:rsidRPr="002F0875">
              <w:rPr>
                <w:sz w:val="20"/>
              </w:rPr>
              <w:t>,2</w:t>
            </w:r>
          </w:p>
        </w:tc>
      </w:tr>
    </w:tbl>
    <w:tbl>
      <w:tblPr>
        <w:tblStyle w:val="TableNormal371"/>
        <w:tblW w:w="0" w:type="auto"/>
        <w:jc w:val="center"/>
        <w:tblLayout w:type="fixed"/>
        <w:tblLook w:val="01E0"/>
      </w:tblPr>
      <w:tblGrid>
        <w:gridCol w:w="6000"/>
        <w:gridCol w:w="1800"/>
        <w:gridCol w:w="1680"/>
      </w:tblGrid>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п</w:t>
            </w:r>
            <w:r w:rsidRPr="002F0875">
              <w:rPr>
                <w:sz w:val="20"/>
              </w:rPr>
              <w:t>ес</w:t>
            </w:r>
            <w:r w:rsidRPr="002F0875">
              <w:rPr>
                <w:spacing w:val="1"/>
                <w:sz w:val="20"/>
              </w:rPr>
              <w:t>к</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rPr>
                <w:rFonts w:ascii="Calibri" w:hAnsi="Calibri"/>
              </w:rPr>
            </w:pP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781" w:right="782"/>
              <w:jc w:val="center"/>
              <w:rPr>
                <w:sz w:val="20"/>
              </w:rPr>
            </w:pPr>
            <w:r w:rsidRPr="002F0875">
              <w:rPr>
                <w:sz w:val="20"/>
              </w:rPr>
              <w:t>-</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1"/>
                <w:sz w:val="20"/>
              </w:rPr>
              <w:t>л</w:t>
            </w:r>
            <w:r w:rsidRPr="002F0875">
              <w:rPr>
                <w:sz w:val="20"/>
              </w:rPr>
              <w:t>е</w:t>
            </w:r>
            <w:r w:rsidRPr="002F0875">
              <w:rPr>
                <w:spacing w:val="1"/>
                <w:sz w:val="20"/>
              </w:rPr>
              <w:t>д</w:t>
            </w:r>
            <w:r w:rsidRPr="002F0875">
              <w:rPr>
                <w:spacing w:val="-1"/>
                <w:sz w:val="20"/>
              </w:rPr>
              <w:t>н</w:t>
            </w:r>
            <w:r w:rsidRPr="002F0875">
              <w:rPr>
                <w:spacing w:val="1"/>
                <w:sz w:val="20"/>
              </w:rPr>
              <w:t>и</w:t>
            </w:r>
            <w:r w:rsidRPr="002F0875">
              <w:rPr>
                <w:spacing w:val="-1"/>
                <w:sz w:val="20"/>
              </w:rPr>
              <w:t>к</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rPr>
                <w:rFonts w:ascii="Calibri" w:hAnsi="Calibri"/>
              </w:rPr>
            </w:pP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781" w:right="782"/>
              <w:jc w:val="center"/>
              <w:rPr>
                <w:sz w:val="20"/>
              </w:rPr>
            </w:pPr>
            <w:r w:rsidRPr="002F0875">
              <w:rPr>
                <w:sz w:val="20"/>
              </w:rPr>
              <w:t>-</w:t>
            </w:r>
          </w:p>
        </w:tc>
      </w:tr>
      <w:tr w:rsidR="002F0875" w:rsidRPr="002F0875" w:rsidTr="002F0875">
        <w:trPr>
          <w:trHeight w:hRule="exact" w:val="310"/>
          <w:jc w:val="center"/>
        </w:trPr>
        <w:tc>
          <w:tcPr>
            <w:tcW w:w="60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102"/>
              <w:rPr>
                <w:sz w:val="20"/>
              </w:rPr>
            </w:pPr>
            <w:r w:rsidRPr="002F0875">
              <w:rPr>
                <w:spacing w:val="-2"/>
                <w:sz w:val="20"/>
              </w:rPr>
              <w:t>п</w:t>
            </w:r>
            <w:r w:rsidRPr="002F0875">
              <w:rPr>
                <w:spacing w:val="1"/>
                <w:sz w:val="20"/>
              </w:rPr>
              <w:t>ро</w:t>
            </w:r>
            <w:r w:rsidRPr="002F0875">
              <w:rPr>
                <w:sz w:val="20"/>
              </w:rPr>
              <w:t>ч</w:t>
            </w:r>
            <w:r w:rsidRPr="002F0875">
              <w:rPr>
                <w:spacing w:val="-1"/>
                <w:sz w:val="20"/>
              </w:rPr>
              <w:t>и</w:t>
            </w:r>
            <w:r w:rsidRPr="002F0875">
              <w:rPr>
                <w:sz w:val="20"/>
              </w:rPr>
              <w:t>езе</w:t>
            </w:r>
            <w:r w:rsidRPr="002F0875">
              <w:rPr>
                <w:spacing w:val="1"/>
                <w:sz w:val="20"/>
              </w:rPr>
              <w:t>м</w:t>
            </w:r>
            <w:r w:rsidRPr="002F0875">
              <w:rPr>
                <w:spacing w:val="-1"/>
                <w:sz w:val="20"/>
              </w:rPr>
              <w:t>л</w:t>
            </w:r>
            <w:r w:rsidRPr="002F0875">
              <w:rPr>
                <w:sz w:val="20"/>
              </w:rPr>
              <w:t>и</w:t>
            </w:r>
          </w:p>
        </w:tc>
        <w:tc>
          <w:tcPr>
            <w:tcW w:w="180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01" w:right="602"/>
              <w:jc w:val="center"/>
              <w:rPr>
                <w:sz w:val="20"/>
              </w:rPr>
            </w:pPr>
            <w:r w:rsidRPr="002F0875">
              <w:rPr>
                <w:spacing w:val="1"/>
                <w:sz w:val="20"/>
              </w:rPr>
              <w:t>91</w:t>
            </w:r>
            <w:r w:rsidRPr="002F0875">
              <w:rPr>
                <w:sz w:val="20"/>
              </w:rPr>
              <w:t>2</w:t>
            </w:r>
          </w:p>
        </w:tc>
        <w:tc>
          <w:tcPr>
            <w:tcW w:w="1680" w:type="dxa"/>
            <w:tcBorders>
              <w:top w:val="single" w:sz="5" w:space="0" w:color="000000"/>
              <w:left w:val="single" w:sz="5" w:space="0" w:color="000000"/>
              <w:bottom w:val="single" w:sz="5" w:space="0" w:color="000000"/>
              <w:right w:val="single" w:sz="5" w:space="0" w:color="000000"/>
            </w:tcBorders>
          </w:tcPr>
          <w:p w:rsidR="002F0875" w:rsidRPr="002F0875" w:rsidRDefault="002F0875" w:rsidP="002F0875">
            <w:pPr>
              <w:spacing w:before="28"/>
              <w:ind w:left="639" w:right="638"/>
              <w:jc w:val="center"/>
              <w:rPr>
                <w:sz w:val="20"/>
              </w:rPr>
            </w:pPr>
            <w:r w:rsidRPr="002F0875">
              <w:rPr>
                <w:spacing w:val="1"/>
                <w:sz w:val="20"/>
              </w:rPr>
              <w:t>2</w:t>
            </w:r>
            <w:r w:rsidRPr="002F0875">
              <w:rPr>
                <w:sz w:val="20"/>
              </w:rPr>
              <w:t>,1</w:t>
            </w:r>
          </w:p>
        </w:tc>
      </w:tr>
    </w:tbl>
    <w:p w:rsidR="002F0875" w:rsidRPr="002F0875" w:rsidRDefault="002F0875" w:rsidP="002F0875">
      <w:pPr>
        <w:kinsoku w:val="0"/>
        <w:overflowPunct w:val="0"/>
        <w:autoSpaceDE w:val="0"/>
        <w:autoSpaceDN w:val="0"/>
        <w:adjustRightInd w:val="0"/>
        <w:spacing w:line="228" w:lineRule="exact"/>
        <w:jc w:val="center"/>
        <w:rPr>
          <w:sz w:val="20"/>
        </w:rPr>
      </w:pPr>
    </w:p>
    <w:p w:rsidR="002F0875" w:rsidRPr="002F0875" w:rsidRDefault="002F0875" w:rsidP="002F0875">
      <w:pPr>
        <w:widowControl w:val="0"/>
        <w:spacing w:before="69"/>
        <w:ind w:left="112" w:right="108" w:firstLine="708"/>
        <w:jc w:val="both"/>
        <w:rPr>
          <w:szCs w:val="24"/>
          <w:lang w:eastAsia="en-US"/>
        </w:rPr>
      </w:pPr>
      <w:r w:rsidRPr="002F0875">
        <w:rPr>
          <w:szCs w:val="24"/>
          <w:lang w:eastAsia="en-US"/>
        </w:rPr>
        <w:t>Л</w:t>
      </w:r>
      <w:r w:rsidRPr="002F0875">
        <w:rPr>
          <w:spacing w:val="-1"/>
          <w:szCs w:val="24"/>
          <w:lang w:eastAsia="en-US"/>
        </w:rPr>
        <w:t>ес</w:t>
      </w:r>
      <w:r w:rsidRPr="002F0875">
        <w:rPr>
          <w:spacing w:val="1"/>
          <w:szCs w:val="24"/>
          <w:lang w:eastAsia="en-US"/>
        </w:rPr>
        <w:t>н</w:t>
      </w:r>
      <w:r w:rsidRPr="002F0875">
        <w:rPr>
          <w:spacing w:val="-1"/>
          <w:szCs w:val="24"/>
          <w:lang w:eastAsia="en-US"/>
        </w:rPr>
        <w:t>ы</w:t>
      </w:r>
      <w:r w:rsidRPr="002F0875">
        <w:rPr>
          <w:szCs w:val="24"/>
          <w:lang w:eastAsia="en-US"/>
        </w:rPr>
        <w:t>е</w:t>
      </w:r>
      <w:r w:rsidRPr="002F0875">
        <w:rPr>
          <w:spacing w:val="1"/>
          <w:szCs w:val="24"/>
          <w:lang w:eastAsia="en-US"/>
        </w:rPr>
        <w:t>з</w:t>
      </w:r>
      <w:r w:rsidRPr="002F0875">
        <w:rPr>
          <w:spacing w:val="-1"/>
          <w:szCs w:val="24"/>
          <w:lang w:eastAsia="en-US"/>
        </w:rPr>
        <w:t>ем</w:t>
      </w:r>
      <w:r w:rsidRPr="002F0875">
        <w:rPr>
          <w:szCs w:val="24"/>
          <w:lang w:eastAsia="en-US"/>
        </w:rPr>
        <w:t>ли</w:t>
      </w:r>
      <w:r w:rsidRPr="002F0875">
        <w:rPr>
          <w:spacing w:val="1"/>
          <w:szCs w:val="24"/>
          <w:lang w:eastAsia="en-US"/>
        </w:rPr>
        <w:t>з</w:t>
      </w:r>
      <w:r w:rsidRPr="002F0875">
        <w:rPr>
          <w:spacing w:val="-1"/>
          <w:szCs w:val="24"/>
          <w:lang w:eastAsia="en-US"/>
        </w:rPr>
        <w:t>а</w:t>
      </w:r>
      <w:r w:rsidRPr="002F0875">
        <w:rPr>
          <w:spacing w:val="1"/>
          <w:szCs w:val="24"/>
          <w:lang w:eastAsia="en-US"/>
        </w:rPr>
        <w:t>ни</w:t>
      </w:r>
      <w:r w:rsidRPr="002F0875">
        <w:rPr>
          <w:spacing w:val="-1"/>
          <w:szCs w:val="24"/>
          <w:lang w:eastAsia="en-US"/>
        </w:rPr>
        <w:t>ма</w:t>
      </w:r>
      <w:r w:rsidRPr="002F0875">
        <w:rPr>
          <w:szCs w:val="24"/>
          <w:lang w:eastAsia="en-US"/>
        </w:rPr>
        <w:t>ют95,3%отобщ</w:t>
      </w:r>
      <w:r w:rsidRPr="002F0875">
        <w:rPr>
          <w:spacing w:val="-1"/>
          <w:szCs w:val="24"/>
          <w:lang w:eastAsia="en-US"/>
        </w:rPr>
        <w:t>е</w:t>
      </w:r>
      <w:r w:rsidRPr="002F0875">
        <w:rPr>
          <w:szCs w:val="24"/>
          <w:lang w:eastAsia="en-US"/>
        </w:rPr>
        <w:t>й</w:t>
      </w:r>
      <w:r w:rsidRPr="002F0875">
        <w:rPr>
          <w:spacing w:val="1"/>
          <w:szCs w:val="24"/>
          <w:lang w:eastAsia="en-US"/>
        </w:rPr>
        <w:t>п</w:t>
      </w:r>
      <w:r w:rsidRPr="002F0875">
        <w:rPr>
          <w:szCs w:val="24"/>
          <w:lang w:eastAsia="en-US"/>
        </w:rPr>
        <w:t>лощ</w:t>
      </w:r>
      <w:r w:rsidRPr="002F0875">
        <w:rPr>
          <w:spacing w:val="-1"/>
          <w:szCs w:val="24"/>
          <w:lang w:eastAsia="en-US"/>
        </w:rPr>
        <w:t>а</w:t>
      </w:r>
      <w:r w:rsidRPr="002F0875">
        <w:rPr>
          <w:szCs w:val="24"/>
          <w:lang w:eastAsia="en-US"/>
        </w:rPr>
        <w:t>д</w:t>
      </w:r>
      <w:r w:rsidRPr="002F0875">
        <w:rPr>
          <w:spacing w:val="1"/>
          <w:szCs w:val="24"/>
          <w:lang w:eastAsia="en-US"/>
        </w:rPr>
        <w:t>и</w:t>
      </w:r>
      <w:r w:rsidRPr="002F0875">
        <w:rPr>
          <w:szCs w:val="24"/>
          <w:lang w:eastAsia="en-US"/>
        </w:rPr>
        <w:t>,</w:t>
      </w:r>
      <w:r w:rsidRPr="002F0875">
        <w:rPr>
          <w:spacing w:val="-2"/>
          <w:szCs w:val="24"/>
          <w:lang w:eastAsia="en-US"/>
        </w:rPr>
        <w:t>и</w:t>
      </w:r>
      <w:r w:rsidRPr="002F0875">
        <w:rPr>
          <w:szCs w:val="24"/>
          <w:lang w:eastAsia="en-US"/>
        </w:rPr>
        <w:t>з</w:t>
      </w:r>
      <w:r w:rsidRPr="002F0875">
        <w:rPr>
          <w:spacing w:val="1"/>
          <w:szCs w:val="24"/>
          <w:lang w:eastAsia="en-US"/>
        </w:rPr>
        <w:t>н</w:t>
      </w:r>
      <w:r w:rsidRPr="002F0875">
        <w:rPr>
          <w:spacing w:val="-2"/>
          <w:szCs w:val="24"/>
          <w:lang w:eastAsia="en-US"/>
        </w:rPr>
        <w:t>и</w:t>
      </w:r>
      <w:r w:rsidRPr="002F0875">
        <w:rPr>
          <w:szCs w:val="24"/>
          <w:lang w:eastAsia="en-US"/>
        </w:rPr>
        <w:t>х</w:t>
      </w:r>
      <w:r w:rsidRPr="002F0875">
        <w:rPr>
          <w:spacing w:val="-2"/>
          <w:szCs w:val="24"/>
          <w:lang w:eastAsia="en-US"/>
        </w:rPr>
        <w:t>п</w:t>
      </w:r>
      <w:r w:rsidRPr="002F0875">
        <w:rPr>
          <w:szCs w:val="24"/>
          <w:lang w:eastAsia="en-US"/>
        </w:rPr>
        <w:t>окр</w:t>
      </w:r>
      <w:r w:rsidRPr="002F0875">
        <w:rPr>
          <w:spacing w:val="-1"/>
          <w:szCs w:val="24"/>
          <w:lang w:eastAsia="en-US"/>
        </w:rPr>
        <w:t>ы</w:t>
      </w:r>
      <w:r w:rsidRPr="002F0875">
        <w:rPr>
          <w:szCs w:val="24"/>
          <w:lang w:eastAsia="en-US"/>
        </w:rPr>
        <w:t>т</w:t>
      </w:r>
      <w:r w:rsidRPr="002F0875">
        <w:rPr>
          <w:spacing w:val="-1"/>
          <w:szCs w:val="24"/>
          <w:lang w:eastAsia="en-US"/>
        </w:rPr>
        <w:t>ы</w:t>
      </w:r>
      <w:r w:rsidRPr="002F0875">
        <w:rPr>
          <w:szCs w:val="24"/>
          <w:lang w:eastAsia="en-US"/>
        </w:rPr>
        <w:t>ел</w:t>
      </w:r>
      <w:r w:rsidRPr="002F0875">
        <w:rPr>
          <w:spacing w:val="-1"/>
          <w:szCs w:val="24"/>
          <w:lang w:eastAsia="en-US"/>
        </w:rPr>
        <w:t>ес</w:t>
      </w:r>
      <w:r w:rsidRPr="002F0875">
        <w:rPr>
          <w:spacing w:val="1"/>
          <w:szCs w:val="24"/>
          <w:lang w:eastAsia="en-US"/>
        </w:rPr>
        <w:t>н</w:t>
      </w:r>
      <w:r w:rsidRPr="002F0875">
        <w:rPr>
          <w:szCs w:val="24"/>
          <w:lang w:eastAsia="en-US"/>
        </w:rPr>
        <w:t>ойр</w:t>
      </w:r>
      <w:r w:rsidRPr="002F0875">
        <w:rPr>
          <w:spacing w:val="-1"/>
          <w:szCs w:val="24"/>
          <w:lang w:eastAsia="en-US"/>
        </w:rPr>
        <w:t>ас</w:t>
      </w:r>
      <w:r w:rsidRPr="002F0875">
        <w:rPr>
          <w:szCs w:val="24"/>
          <w:lang w:eastAsia="en-US"/>
        </w:rPr>
        <w:t>т</w:t>
      </w:r>
      <w:r w:rsidRPr="002F0875">
        <w:rPr>
          <w:spacing w:val="1"/>
          <w:szCs w:val="24"/>
          <w:lang w:eastAsia="en-US"/>
        </w:rPr>
        <w:t>и</w:t>
      </w:r>
      <w:r w:rsidRPr="002F0875">
        <w:rPr>
          <w:szCs w:val="24"/>
          <w:lang w:eastAsia="en-US"/>
        </w:rPr>
        <w:t>т</w:t>
      </w:r>
      <w:r w:rsidRPr="002F0875">
        <w:rPr>
          <w:spacing w:val="-1"/>
          <w:szCs w:val="24"/>
          <w:lang w:eastAsia="en-US"/>
        </w:rPr>
        <w:t>е</w:t>
      </w:r>
      <w:r w:rsidRPr="002F0875">
        <w:rPr>
          <w:szCs w:val="24"/>
          <w:lang w:eastAsia="en-US"/>
        </w:rPr>
        <w:t>л</w:t>
      </w:r>
      <w:r w:rsidRPr="002F0875">
        <w:rPr>
          <w:spacing w:val="1"/>
          <w:szCs w:val="24"/>
          <w:lang w:eastAsia="en-US"/>
        </w:rPr>
        <w:t>ьн</w:t>
      </w:r>
      <w:r w:rsidRPr="002F0875">
        <w:rPr>
          <w:szCs w:val="24"/>
          <w:lang w:eastAsia="en-US"/>
        </w:rPr>
        <w:t>о</w:t>
      </w:r>
      <w:r w:rsidRPr="002F0875">
        <w:rPr>
          <w:spacing w:val="-1"/>
          <w:szCs w:val="24"/>
          <w:lang w:eastAsia="en-US"/>
        </w:rPr>
        <w:t>с</w:t>
      </w:r>
      <w:r w:rsidRPr="002F0875">
        <w:rPr>
          <w:szCs w:val="24"/>
          <w:lang w:eastAsia="en-US"/>
        </w:rPr>
        <w:t>т</w:t>
      </w:r>
      <w:r w:rsidRPr="002F0875">
        <w:rPr>
          <w:spacing w:val="1"/>
          <w:szCs w:val="24"/>
          <w:lang w:eastAsia="en-US"/>
        </w:rPr>
        <w:t>ь</w:t>
      </w:r>
      <w:r w:rsidRPr="002F0875">
        <w:rPr>
          <w:szCs w:val="24"/>
          <w:lang w:eastAsia="en-US"/>
        </w:rPr>
        <w:t>ю-9</w:t>
      </w:r>
      <w:r w:rsidRPr="002F0875">
        <w:rPr>
          <w:spacing w:val="-3"/>
          <w:szCs w:val="24"/>
          <w:lang w:eastAsia="en-US"/>
        </w:rPr>
        <w:t>3</w:t>
      </w:r>
      <w:r w:rsidRPr="002F0875">
        <w:rPr>
          <w:szCs w:val="24"/>
          <w:lang w:eastAsia="en-US"/>
        </w:rPr>
        <w:t>,9%-бол</w:t>
      </w:r>
      <w:r w:rsidRPr="002F0875">
        <w:rPr>
          <w:spacing w:val="1"/>
          <w:szCs w:val="24"/>
          <w:lang w:eastAsia="en-US"/>
        </w:rPr>
        <w:t>ь</w:t>
      </w:r>
      <w:r w:rsidRPr="002F0875">
        <w:rPr>
          <w:szCs w:val="24"/>
          <w:lang w:eastAsia="en-US"/>
        </w:rPr>
        <w:t>ш</w:t>
      </w:r>
      <w:r w:rsidRPr="002F0875">
        <w:rPr>
          <w:spacing w:val="-1"/>
          <w:szCs w:val="24"/>
          <w:lang w:eastAsia="en-US"/>
        </w:rPr>
        <w:t>е</w:t>
      </w:r>
      <w:r w:rsidRPr="002F0875">
        <w:rPr>
          <w:szCs w:val="24"/>
          <w:lang w:eastAsia="en-US"/>
        </w:rPr>
        <w:t>й</w:t>
      </w:r>
      <w:r w:rsidRPr="002F0875">
        <w:rPr>
          <w:spacing w:val="-1"/>
          <w:szCs w:val="24"/>
          <w:lang w:eastAsia="en-US"/>
        </w:rPr>
        <w:t>час</w:t>
      </w:r>
      <w:r w:rsidRPr="002F0875">
        <w:rPr>
          <w:szCs w:val="24"/>
          <w:lang w:eastAsia="en-US"/>
        </w:rPr>
        <w:t>т</w:t>
      </w:r>
      <w:r w:rsidRPr="002F0875">
        <w:rPr>
          <w:spacing w:val="1"/>
          <w:szCs w:val="24"/>
          <w:lang w:eastAsia="en-US"/>
        </w:rPr>
        <w:t>ь</w:t>
      </w:r>
      <w:r w:rsidRPr="002F0875">
        <w:rPr>
          <w:szCs w:val="24"/>
          <w:lang w:eastAsia="en-US"/>
        </w:rPr>
        <w:t>ю</w:t>
      </w:r>
      <w:r w:rsidRPr="002F0875">
        <w:rPr>
          <w:spacing w:val="1"/>
          <w:szCs w:val="24"/>
          <w:lang w:eastAsia="en-US"/>
        </w:rPr>
        <w:t>п</w:t>
      </w:r>
      <w:r w:rsidRPr="002F0875">
        <w:rPr>
          <w:szCs w:val="24"/>
          <w:lang w:eastAsia="en-US"/>
        </w:rPr>
        <w:t>р</w:t>
      </w:r>
      <w:r w:rsidRPr="002F0875">
        <w:rPr>
          <w:spacing w:val="-1"/>
          <w:szCs w:val="24"/>
          <w:lang w:eastAsia="en-US"/>
        </w:rPr>
        <w:t>е</w:t>
      </w:r>
      <w:r w:rsidRPr="002F0875">
        <w:rPr>
          <w:szCs w:val="24"/>
          <w:lang w:eastAsia="en-US"/>
        </w:rPr>
        <w:t>д</w:t>
      </w:r>
      <w:r w:rsidRPr="002F0875">
        <w:rPr>
          <w:spacing w:val="-1"/>
          <w:szCs w:val="24"/>
          <w:lang w:eastAsia="en-US"/>
        </w:rPr>
        <w:t>с</w:t>
      </w:r>
      <w:r w:rsidRPr="002F0875">
        <w:rPr>
          <w:szCs w:val="24"/>
          <w:lang w:eastAsia="en-US"/>
        </w:rPr>
        <w:t>т</w:t>
      </w:r>
      <w:r w:rsidRPr="002F0875">
        <w:rPr>
          <w:spacing w:val="-1"/>
          <w:szCs w:val="24"/>
          <w:lang w:eastAsia="en-US"/>
        </w:rPr>
        <w:t>ав</w:t>
      </w:r>
      <w:r w:rsidRPr="002F0875">
        <w:rPr>
          <w:szCs w:val="24"/>
          <w:lang w:eastAsia="en-US"/>
        </w:rPr>
        <w:t>л</w:t>
      </w:r>
      <w:r w:rsidRPr="002F0875">
        <w:rPr>
          <w:spacing w:val="-1"/>
          <w:szCs w:val="24"/>
          <w:lang w:eastAsia="en-US"/>
        </w:rPr>
        <w:t>е</w:t>
      </w:r>
      <w:r w:rsidRPr="002F0875">
        <w:rPr>
          <w:spacing w:val="1"/>
          <w:szCs w:val="24"/>
          <w:lang w:eastAsia="en-US"/>
        </w:rPr>
        <w:t>н</w:t>
      </w:r>
      <w:r w:rsidRPr="002F0875">
        <w:rPr>
          <w:szCs w:val="24"/>
          <w:lang w:eastAsia="en-US"/>
        </w:rPr>
        <w:t>ы</w:t>
      </w:r>
      <w:r w:rsidRPr="002F0875">
        <w:rPr>
          <w:spacing w:val="1"/>
          <w:szCs w:val="24"/>
          <w:lang w:eastAsia="en-US"/>
        </w:rPr>
        <w:t>н</w:t>
      </w:r>
      <w:r w:rsidRPr="002F0875">
        <w:rPr>
          <w:spacing w:val="-1"/>
          <w:szCs w:val="24"/>
          <w:lang w:eastAsia="en-US"/>
        </w:rPr>
        <w:t>асаж</w:t>
      </w:r>
      <w:r w:rsidRPr="002F0875">
        <w:rPr>
          <w:spacing w:val="2"/>
          <w:szCs w:val="24"/>
          <w:lang w:eastAsia="en-US"/>
        </w:rPr>
        <w:t>д</w:t>
      </w:r>
      <w:r w:rsidRPr="002F0875">
        <w:rPr>
          <w:spacing w:val="-1"/>
          <w:szCs w:val="24"/>
          <w:lang w:eastAsia="en-US"/>
        </w:rPr>
        <w:t>е</w:t>
      </w:r>
      <w:r w:rsidRPr="002F0875">
        <w:rPr>
          <w:spacing w:val="1"/>
          <w:szCs w:val="24"/>
          <w:lang w:eastAsia="en-US"/>
        </w:rPr>
        <w:t>ни</w:t>
      </w:r>
      <w:r w:rsidRPr="002F0875">
        <w:rPr>
          <w:szCs w:val="24"/>
          <w:lang w:eastAsia="en-US"/>
        </w:rPr>
        <w:t>я</w:t>
      </w:r>
      <w:r w:rsidRPr="002F0875">
        <w:rPr>
          <w:spacing w:val="-1"/>
          <w:szCs w:val="24"/>
          <w:lang w:eastAsia="en-US"/>
        </w:rPr>
        <w:t>м</w:t>
      </w:r>
      <w:r w:rsidRPr="002F0875">
        <w:rPr>
          <w:szCs w:val="24"/>
          <w:lang w:eastAsia="en-US"/>
        </w:rPr>
        <w:t>и</w:t>
      </w:r>
      <w:r w:rsidRPr="002F0875">
        <w:rPr>
          <w:spacing w:val="-1"/>
          <w:szCs w:val="24"/>
          <w:lang w:eastAsia="en-US"/>
        </w:rPr>
        <w:t>ес</w:t>
      </w:r>
      <w:r w:rsidRPr="002F0875">
        <w:rPr>
          <w:szCs w:val="24"/>
          <w:lang w:eastAsia="en-US"/>
        </w:rPr>
        <w:t>т</w:t>
      </w:r>
      <w:r w:rsidRPr="002F0875">
        <w:rPr>
          <w:spacing w:val="-1"/>
          <w:szCs w:val="24"/>
          <w:lang w:eastAsia="en-US"/>
        </w:rPr>
        <w:t>ес</w:t>
      </w:r>
      <w:r w:rsidRPr="002F0875">
        <w:rPr>
          <w:szCs w:val="24"/>
          <w:lang w:eastAsia="en-US"/>
        </w:rPr>
        <w:t>т</w:t>
      </w:r>
      <w:r w:rsidRPr="002F0875">
        <w:rPr>
          <w:spacing w:val="-1"/>
          <w:szCs w:val="24"/>
          <w:lang w:eastAsia="en-US"/>
        </w:rPr>
        <w:t>ве</w:t>
      </w:r>
      <w:r w:rsidRPr="002F0875">
        <w:rPr>
          <w:spacing w:val="1"/>
          <w:szCs w:val="24"/>
          <w:lang w:eastAsia="en-US"/>
        </w:rPr>
        <w:t>нн</w:t>
      </w:r>
      <w:r w:rsidRPr="002F0875">
        <w:rPr>
          <w:szCs w:val="24"/>
          <w:lang w:eastAsia="en-US"/>
        </w:rPr>
        <w:t>ого</w:t>
      </w:r>
      <w:r w:rsidRPr="002F0875">
        <w:rPr>
          <w:spacing w:val="1"/>
          <w:szCs w:val="24"/>
          <w:lang w:eastAsia="en-US"/>
        </w:rPr>
        <w:t>п</w:t>
      </w:r>
      <w:r w:rsidRPr="002F0875">
        <w:rPr>
          <w:szCs w:val="24"/>
          <w:lang w:eastAsia="en-US"/>
        </w:rPr>
        <w:t>ро</w:t>
      </w:r>
      <w:r w:rsidRPr="002F0875">
        <w:rPr>
          <w:spacing w:val="1"/>
          <w:szCs w:val="24"/>
          <w:lang w:eastAsia="en-US"/>
        </w:rPr>
        <w:t>и</w:t>
      </w:r>
      <w:r w:rsidRPr="002F0875">
        <w:rPr>
          <w:spacing w:val="-5"/>
          <w:szCs w:val="24"/>
          <w:lang w:eastAsia="en-US"/>
        </w:rPr>
        <w:t>с</w:t>
      </w:r>
      <w:r w:rsidRPr="002F0875">
        <w:rPr>
          <w:spacing w:val="2"/>
          <w:szCs w:val="24"/>
          <w:lang w:eastAsia="en-US"/>
        </w:rPr>
        <w:t>х</w:t>
      </w:r>
      <w:r w:rsidRPr="002F0875">
        <w:rPr>
          <w:szCs w:val="24"/>
          <w:lang w:eastAsia="en-US"/>
        </w:rPr>
        <w:t>о</w:t>
      </w:r>
      <w:r w:rsidRPr="002F0875">
        <w:rPr>
          <w:spacing w:val="-1"/>
          <w:szCs w:val="24"/>
          <w:lang w:eastAsia="en-US"/>
        </w:rPr>
        <w:t>ж</w:t>
      </w:r>
      <w:r w:rsidRPr="002F0875">
        <w:rPr>
          <w:szCs w:val="24"/>
          <w:lang w:eastAsia="en-US"/>
        </w:rPr>
        <w:t>д</w:t>
      </w:r>
      <w:r w:rsidRPr="002F0875">
        <w:rPr>
          <w:spacing w:val="-1"/>
          <w:szCs w:val="24"/>
          <w:lang w:eastAsia="en-US"/>
        </w:rPr>
        <w:t>е</w:t>
      </w:r>
      <w:r w:rsidRPr="002F0875">
        <w:rPr>
          <w:spacing w:val="1"/>
          <w:szCs w:val="24"/>
          <w:lang w:eastAsia="en-US"/>
        </w:rPr>
        <w:t>ни</w:t>
      </w:r>
      <w:r w:rsidRPr="002F0875">
        <w:rPr>
          <w:szCs w:val="24"/>
          <w:lang w:eastAsia="en-US"/>
        </w:rPr>
        <w:t>я.</w:t>
      </w:r>
    </w:p>
    <w:p w:rsidR="002F0875" w:rsidRPr="002F0875" w:rsidRDefault="002F0875" w:rsidP="002F0875">
      <w:pPr>
        <w:widowControl w:val="0"/>
        <w:ind w:left="112" w:right="107" w:firstLine="708"/>
        <w:jc w:val="both"/>
        <w:rPr>
          <w:szCs w:val="24"/>
          <w:lang w:eastAsia="en-US"/>
        </w:rPr>
      </w:pPr>
      <w:r w:rsidRPr="002F0875">
        <w:rPr>
          <w:spacing w:val="-1"/>
          <w:szCs w:val="24"/>
          <w:lang w:eastAsia="en-US"/>
        </w:rPr>
        <w:t>Н</w:t>
      </w:r>
      <w:r w:rsidRPr="002F0875">
        <w:rPr>
          <w:szCs w:val="24"/>
          <w:lang w:eastAsia="en-US"/>
        </w:rPr>
        <w:t>е</w:t>
      </w:r>
      <w:r w:rsidRPr="002F0875">
        <w:rPr>
          <w:spacing w:val="1"/>
          <w:szCs w:val="24"/>
          <w:lang w:eastAsia="en-US"/>
        </w:rPr>
        <w:t>п</w:t>
      </w:r>
      <w:r w:rsidRPr="002F0875">
        <w:rPr>
          <w:szCs w:val="24"/>
          <w:lang w:eastAsia="en-US"/>
        </w:rPr>
        <w:t>окр</w:t>
      </w:r>
      <w:r w:rsidRPr="002F0875">
        <w:rPr>
          <w:spacing w:val="-1"/>
          <w:szCs w:val="24"/>
          <w:lang w:eastAsia="en-US"/>
        </w:rPr>
        <w:t>ы</w:t>
      </w:r>
      <w:r w:rsidRPr="002F0875">
        <w:rPr>
          <w:szCs w:val="24"/>
          <w:lang w:eastAsia="en-US"/>
        </w:rPr>
        <w:t>т</w:t>
      </w:r>
      <w:r w:rsidRPr="002F0875">
        <w:rPr>
          <w:spacing w:val="-1"/>
          <w:szCs w:val="24"/>
          <w:lang w:eastAsia="en-US"/>
        </w:rPr>
        <w:t>ы</w:t>
      </w:r>
      <w:r w:rsidRPr="002F0875">
        <w:rPr>
          <w:szCs w:val="24"/>
          <w:lang w:eastAsia="en-US"/>
        </w:rPr>
        <w:t>ел</w:t>
      </w:r>
      <w:r w:rsidRPr="002F0875">
        <w:rPr>
          <w:spacing w:val="-1"/>
          <w:szCs w:val="24"/>
          <w:lang w:eastAsia="en-US"/>
        </w:rPr>
        <w:t>ес</w:t>
      </w:r>
      <w:r w:rsidRPr="002F0875">
        <w:rPr>
          <w:spacing w:val="1"/>
          <w:szCs w:val="24"/>
          <w:lang w:eastAsia="en-US"/>
        </w:rPr>
        <w:t>н</w:t>
      </w:r>
      <w:r w:rsidRPr="002F0875">
        <w:rPr>
          <w:szCs w:val="24"/>
          <w:lang w:eastAsia="en-US"/>
        </w:rPr>
        <w:t>ойр</w:t>
      </w:r>
      <w:r w:rsidRPr="002F0875">
        <w:rPr>
          <w:spacing w:val="-1"/>
          <w:szCs w:val="24"/>
          <w:lang w:eastAsia="en-US"/>
        </w:rPr>
        <w:t>ас</w:t>
      </w:r>
      <w:r w:rsidRPr="002F0875">
        <w:rPr>
          <w:szCs w:val="24"/>
          <w:lang w:eastAsia="en-US"/>
        </w:rPr>
        <w:t>т</w:t>
      </w:r>
      <w:r w:rsidRPr="002F0875">
        <w:rPr>
          <w:spacing w:val="1"/>
          <w:szCs w:val="24"/>
          <w:lang w:eastAsia="en-US"/>
        </w:rPr>
        <w:t>и</w:t>
      </w:r>
      <w:r w:rsidRPr="002F0875">
        <w:rPr>
          <w:szCs w:val="24"/>
          <w:lang w:eastAsia="en-US"/>
        </w:rPr>
        <w:t>т</w:t>
      </w:r>
      <w:r w:rsidRPr="002F0875">
        <w:rPr>
          <w:spacing w:val="-1"/>
          <w:szCs w:val="24"/>
          <w:lang w:eastAsia="en-US"/>
        </w:rPr>
        <w:t>е</w:t>
      </w:r>
      <w:r w:rsidRPr="002F0875">
        <w:rPr>
          <w:szCs w:val="24"/>
          <w:lang w:eastAsia="en-US"/>
        </w:rPr>
        <w:t>л</w:t>
      </w:r>
      <w:r w:rsidRPr="002F0875">
        <w:rPr>
          <w:spacing w:val="1"/>
          <w:szCs w:val="24"/>
          <w:lang w:eastAsia="en-US"/>
        </w:rPr>
        <w:t>ьн</w:t>
      </w:r>
      <w:r w:rsidRPr="002F0875">
        <w:rPr>
          <w:szCs w:val="24"/>
          <w:lang w:eastAsia="en-US"/>
        </w:rPr>
        <w:t>о</w:t>
      </w:r>
      <w:r w:rsidRPr="002F0875">
        <w:rPr>
          <w:spacing w:val="-1"/>
          <w:szCs w:val="24"/>
          <w:lang w:eastAsia="en-US"/>
        </w:rPr>
        <w:t>с</w:t>
      </w:r>
      <w:r w:rsidRPr="002F0875">
        <w:rPr>
          <w:szCs w:val="24"/>
          <w:lang w:eastAsia="en-US"/>
        </w:rPr>
        <w:t>т</w:t>
      </w:r>
      <w:r w:rsidRPr="002F0875">
        <w:rPr>
          <w:spacing w:val="1"/>
          <w:szCs w:val="24"/>
          <w:lang w:eastAsia="en-US"/>
        </w:rPr>
        <w:t>ь</w:t>
      </w:r>
      <w:r w:rsidRPr="002F0875">
        <w:rPr>
          <w:szCs w:val="24"/>
          <w:lang w:eastAsia="en-US"/>
        </w:rPr>
        <w:t>ю</w:t>
      </w:r>
      <w:r w:rsidRPr="002F0875">
        <w:rPr>
          <w:spacing w:val="1"/>
          <w:szCs w:val="24"/>
          <w:lang w:eastAsia="en-US"/>
        </w:rPr>
        <w:t>з</w:t>
      </w:r>
      <w:r w:rsidRPr="002F0875">
        <w:rPr>
          <w:spacing w:val="-1"/>
          <w:szCs w:val="24"/>
          <w:lang w:eastAsia="en-US"/>
        </w:rPr>
        <w:t>ем</w:t>
      </w:r>
      <w:r w:rsidRPr="002F0875">
        <w:rPr>
          <w:szCs w:val="24"/>
          <w:lang w:eastAsia="en-US"/>
        </w:rPr>
        <w:t>ли</w:t>
      </w:r>
      <w:r w:rsidRPr="002F0875">
        <w:rPr>
          <w:spacing w:val="1"/>
          <w:szCs w:val="24"/>
          <w:lang w:eastAsia="en-US"/>
        </w:rPr>
        <w:t>з</w:t>
      </w:r>
      <w:r w:rsidRPr="002F0875">
        <w:rPr>
          <w:spacing w:val="-1"/>
          <w:szCs w:val="24"/>
          <w:lang w:eastAsia="en-US"/>
        </w:rPr>
        <w:t>а</w:t>
      </w:r>
      <w:r w:rsidRPr="002F0875">
        <w:rPr>
          <w:spacing w:val="1"/>
          <w:szCs w:val="24"/>
          <w:lang w:eastAsia="en-US"/>
        </w:rPr>
        <w:t>ни</w:t>
      </w:r>
      <w:r w:rsidRPr="002F0875">
        <w:rPr>
          <w:spacing w:val="-1"/>
          <w:szCs w:val="24"/>
          <w:lang w:eastAsia="en-US"/>
        </w:rPr>
        <w:t>ма</w:t>
      </w:r>
      <w:r w:rsidRPr="002F0875">
        <w:rPr>
          <w:szCs w:val="24"/>
          <w:lang w:eastAsia="en-US"/>
        </w:rPr>
        <w:t>ют624га</w:t>
      </w:r>
      <w:r w:rsidRPr="002F0875">
        <w:rPr>
          <w:spacing w:val="1"/>
          <w:szCs w:val="24"/>
          <w:lang w:eastAsia="en-US"/>
        </w:rPr>
        <w:t>и</w:t>
      </w:r>
      <w:r w:rsidRPr="002F0875">
        <w:rPr>
          <w:szCs w:val="24"/>
          <w:lang w:eastAsia="en-US"/>
        </w:rPr>
        <w:t>ли1,4%и</w:t>
      </w:r>
      <w:r w:rsidRPr="002F0875">
        <w:rPr>
          <w:spacing w:val="1"/>
          <w:szCs w:val="24"/>
          <w:lang w:eastAsia="en-US"/>
        </w:rPr>
        <w:t>п</w:t>
      </w:r>
      <w:r w:rsidRPr="002F0875">
        <w:rPr>
          <w:szCs w:val="24"/>
          <w:lang w:eastAsia="en-US"/>
        </w:rPr>
        <w:t>р</w:t>
      </w:r>
      <w:r w:rsidRPr="002F0875">
        <w:rPr>
          <w:spacing w:val="-1"/>
          <w:szCs w:val="24"/>
          <w:lang w:eastAsia="en-US"/>
        </w:rPr>
        <w:t>е</w:t>
      </w:r>
      <w:r w:rsidRPr="002F0875">
        <w:rPr>
          <w:szCs w:val="24"/>
          <w:lang w:eastAsia="en-US"/>
        </w:rPr>
        <w:t>д</w:t>
      </w:r>
      <w:r w:rsidRPr="002F0875">
        <w:rPr>
          <w:spacing w:val="-1"/>
          <w:szCs w:val="24"/>
          <w:lang w:eastAsia="en-US"/>
        </w:rPr>
        <w:t>с</w:t>
      </w:r>
      <w:r w:rsidRPr="002F0875">
        <w:rPr>
          <w:szCs w:val="24"/>
          <w:lang w:eastAsia="en-US"/>
        </w:rPr>
        <w:t>т</w:t>
      </w:r>
      <w:r w:rsidRPr="002F0875">
        <w:rPr>
          <w:spacing w:val="-1"/>
          <w:szCs w:val="24"/>
          <w:lang w:eastAsia="en-US"/>
        </w:rPr>
        <w:t>ав</w:t>
      </w:r>
      <w:r w:rsidRPr="002F0875">
        <w:rPr>
          <w:szCs w:val="24"/>
          <w:lang w:eastAsia="en-US"/>
        </w:rPr>
        <w:t>л</w:t>
      </w:r>
      <w:r w:rsidRPr="002F0875">
        <w:rPr>
          <w:spacing w:val="-1"/>
          <w:szCs w:val="24"/>
          <w:lang w:eastAsia="en-US"/>
        </w:rPr>
        <w:t>е</w:t>
      </w:r>
      <w:r w:rsidRPr="002F0875">
        <w:rPr>
          <w:spacing w:val="1"/>
          <w:szCs w:val="24"/>
          <w:lang w:eastAsia="en-US"/>
        </w:rPr>
        <w:t>н</w:t>
      </w:r>
      <w:r w:rsidRPr="002F0875">
        <w:rPr>
          <w:spacing w:val="-1"/>
          <w:szCs w:val="24"/>
          <w:lang w:eastAsia="en-US"/>
        </w:rPr>
        <w:t>ы</w:t>
      </w:r>
      <w:r w:rsidRPr="002F0875">
        <w:rPr>
          <w:szCs w:val="24"/>
          <w:lang w:eastAsia="en-US"/>
        </w:rPr>
        <w:t>,во</w:t>
      </w:r>
      <w:r w:rsidRPr="002F0875">
        <w:rPr>
          <w:spacing w:val="-1"/>
          <w:szCs w:val="24"/>
          <w:lang w:eastAsia="en-US"/>
        </w:rPr>
        <w:t>с</w:t>
      </w:r>
      <w:r w:rsidRPr="002F0875">
        <w:rPr>
          <w:spacing w:val="1"/>
          <w:szCs w:val="24"/>
          <w:lang w:eastAsia="en-US"/>
        </w:rPr>
        <w:t>н</w:t>
      </w:r>
      <w:r w:rsidRPr="002F0875">
        <w:rPr>
          <w:szCs w:val="24"/>
          <w:lang w:eastAsia="en-US"/>
        </w:rPr>
        <w:t>о</w:t>
      </w:r>
      <w:r w:rsidRPr="002F0875">
        <w:rPr>
          <w:spacing w:val="-1"/>
          <w:szCs w:val="24"/>
          <w:lang w:eastAsia="en-US"/>
        </w:rPr>
        <w:t>в</w:t>
      </w:r>
      <w:r w:rsidRPr="002F0875">
        <w:rPr>
          <w:spacing w:val="1"/>
          <w:szCs w:val="24"/>
          <w:lang w:eastAsia="en-US"/>
        </w:rPr>
        <w:t>н</w:t>
      </w:r>
      <w:r w:rsidRPr="002F0875">
        <w:rPr>
          <w:szCs w:val="24"/>
          <w:lang w:eastAsia="en-US"/>
        </w:rPr>
        <w:t>о</w:t>
      </w:r>
      <w:r w:rsidRPr="002F0875">
        <w:rPr>
          <w:spacing w:val="-1"/>
          <w:szCs w:val="24"/>
          <w:lang w:eastAsia="en-US"/>
        </w:rPr>
        <w:t>м</w:t>
      </w:r>
      <w:r w:rsidRPr="002F0875">
        <w:rPr>
          <w:szCs w:val="24"/>
          <w:lang w:eastAsia="en-US"/>
        </w:rPr>
        <w:t>,</w:t>
      </w:r>
      <w:r w:rsidRPr="002F0875">
        <w:rPr>
          <w:spacing w:val="1"/>
          <w:szCs w:val="24"/>
          <w:lang w:eastAsia="en-US"/>
        </w:rPr>
        <w:t>н</w:t>
      </w:r>
      <w:r w:rsidRPr="002F0875">
        <w:rPr>
          <w:spacing w:val="-1"/>
          <w:szCs w:val="24"/>
          <w:lang w:eastAsia="en-US"/>
        </w:rPr>
        <w:t>ес</w:t>
      </w:r>
      <w:r w:rsidRPr="002F0875">
        <w:rPr>
          <w:szCs w:val="24"/>
          <w:lang w:eastAsia="en-US"/>
        </w:rPr>
        <w:t>о</w:t>
      </w:r>
      <w:r w:rsidRPr="002F0875">
        <w:rPr>
          <w:spacing w:val="-1"/>
          <w:szCs w:val="24"/>
          <w:lang w:eastAsia="en-US"/>
        </w:rPr>
        <w:t>м</w:t>
      </w:r>
      <w:r w:rsidRPr="002F0875">
        <w:rPr>
          <w:spacing w:val="1"/>
          <w:szCs w:val="24"/>
          <w:lang w:eastAsia="en-US"/>
        </w:rPr>
        <w:t>к</w:t>
      </w:r>
      <w:r w:rsidRPr="002F0875">
        <w:rPr>
          <w:spacing w:val="3"/>
          <w:szCs w:val="24"/>
          <w:lang w:eastAsia="en-US"/>
        </w:rPr>
        <w:t>н</w:t>
      </w:r>
      <w:r w:rsidRPr="002F0875">
        <w:rPr>
          <w:spacing w:val="-6"/>
          <w:szCs w:val="24"/>
          <w:lang w:eastAsia="en-US"/>
        </w:rPr>
        <w:t>у</w:t>
      </w:r>
      <w:r w:rsidRPr="002F0875">
        <w:rPr>
          <w:spacing w:val="-1"/>
          <w:szCs w:val="24"/>
          <w:lang w:eastAsia="en-US"/>
        </w:rPr>
        <w:t>в</w:t>
      </w:r>
      <w:r w:rsidRPr="002F0875">
        <w:rPr>
          <w:szCs w:val="24"/>
          <w:lang w:eastAsia="en-US"/>
        </w:rPr>
        <w:t>ш</w:t>
      </w:r>
      <w:r w:rsidRPr="002F0875">
        <w:rPr>
          <w:spacing w:val="1"/>
          <w:szCs w:val="24"/>
          <w:lang w:eastAsia="en-US"/>
        </w:rPr>
        <w:t>и</w:t>
      </w:r>
      <w:r w:rsidRPr="002F0875">
        <w:rPr>
          <w:spacing w:val="-1"/>
          <w:szCs w:val="24"/>
          <w:lang w:eastAsia="en-US"/>
        </w:rPr>
        <w:t>м</w:t>
      </w:r>
      <w:r w:rsidRPr="002F0875">
        <w:rPr>
          <w:spacing w:val="1"/>
          <w:szCs w:val="24"/>
          <w:lang w:eastAsia="en-US"/>
        </w:rPr>
        <w:t>и</w:t>
      </w:r>
      <w:r w:rsidRPr="002F0875">
        <w:rPr>
          <w:spacing w:val="-1"/>
          <w:szCs w:val="24"/>
          <w:lang w:eastAsia="en-US"/>
        </w:rPr>
        <w:t>с</w:t>
      </w:r>
      <w:r w:rsidRPr="002F0875">
        <w:rPr>
          <w:szCs w:val="24"/>
          <w:lang w:eastAsia="en-US"/>
        </w:rPr>
        <w:t>ял</w:t>
      </w:r>
      <w:r w:rsidRPr="002F0875">
        <w:rPr>
          <w:spacing w:val="-1"/>
          <w:szCs w:val="24"/>
          <w:lang w:eastAsia="en-US"/>
        </w:rPr>
        <w:t>ес</w:t>
      </w:r>
      <w:r w:rsidRPr="002F0875">
        <w:rPr>
          <w:spacing w:val="1"/>
          <w:szCs w:val="24"/>
          <w:lang w:eastAsia="en-US"/>
        </w:rPr>
        <w:t>н</w:t>
      </w:r>
      <w:r w:rsidRPr="002F0875">
        <w:rPr>
          <w:spacing w:val="-1"/>
          <w:szCs w:val="24"/>
          <w:lang w:eastAsia="en-US"/>
        </w:rPr>
        <w:t>ым</w:t>
      </w:r>
      <w:r w:rsidRPr="002F0875">
        <w:rPr>
          <w:szCs w:val="24"/>
          <w:lang w:eastAsia="en-US"/>
        </w:rPr>
        <w:t>и</w:t>
      </w:r>
      <w:r w:rsidRPr="002F0875">
        <w:rPr>
          <w:spacing w:val="3"/>
          <w:szCs w:val="24"/>
          <w:lang w:eastAsia="en-US"/>
        </w:rPr>
        <w:t>к</w:t>
      </w:r>
      <w:r w:rsidRPr="002F0875">
        <w:rPr>
          <w:spacing w:val="-6"/>
          <w:szCs w:val="24"/>
          <w:lang w:eastAsia="en-US"/>
        </w:rPr>
        <w:t>у</w:t>
      </w:r>
      <w:r w:rsidRPr="002F0875">
        <w:rPr>
          <w:szCs w:val="24"/>
          <w:lang w:eastAsia="en-US"/>
        </w:rPr>
        <w:t>л</w:t>
      </w:r>
      <w:r w:rsidRPr="002F0875">
        <w:rPr>
          <w:spacing w:val="1"/>
          <w:szCs w:val="24"/>
          <w:lang w:eastAsia="en-US"/>
        </w:rPr>
        <w:t>ь</w:t>
      </w:r>
      <w:r w:rsidRPr="002F0875">
        <w:rPr>
          <w:spacing w:val="3"/>
          <w:szCs w:val="24"/>
          <w:lang w:eastAsia="en-US"/>
        </w:rPr>
        <w:t>т</w:t>
      </w:r>
      <w:r w:rsidRPr="002F0875">
        <w:rPr>
          <w:spacing w:val="-6"/>
          <w:szCs w:val="24"/>
          <w:lang w:eastAsia="en-US"/>
        </w:rPr>
        <w:t>у</w:t>
      </w:r>
      <w:r w:rsidRPr="002F0875">
        <w:rPr>
          <w:szCs w:val="24"/>
          <w:lang w:eastAsia="en-US"/>
        </w:rPr>
        <w:t>р</w:t>
      </w:r>
      <w:r w:rsidRPr="002F0875">
        <w:rPr>
          <w:spacing w:val="1"/>
          <w:szCs w:val="24"/>
          <w:lang w:eastAsia="en-US"/>
        </w:rPr>
        <w:t>а</w:t>
      </w:r>
      <w:r w:rsidRPr="002F0875">
        <w:rPr>
          <w:spacing w:val="-1"/>
          <w:szCs w:val="24"/>
          <w:lang w:eastAsia="en-US"/>
        </w:rPr>
        <w:t>м</w:t>
      </w:r>
      <w:r w:rsidRPr="002F0875">
        <w:rPr>
          <w:spacing w:val="1"/>
          <w:szCs w:val="24"/>
          <w:lang w:eastAsia="en-US"/>
        </w:rPr>
        <w:t>и</w:t>
      </w:r>
      <w:r w:rsidRPr="002F0875">
        <w:rPr>
          <w:szCs w:val="24"/>
          <w:lang w:eastAsia="en-US"/>
        </w:rPr>
        <w:t>-</w:t>
      </w:r>
      <w:r w:rsidRPr="002F0875">
        <w:rPr>
          <w:spacing w:val="2"/>
          <w:szCs w:val="24"/>
          <w:lang w:eastAsia="en-US"/>
        </w:rPr>
        <w:t>4</w:t>
      </w:r>
      <w:r w:rsidRPr="002F0875">
        <w:rPr>
          <w:szCs w:val="24"/>
          <w:lang w:eastAsia="en-US"/>
        </w:rPr>
        <w:t>35г</w:t>
      </w:r>
      <w:r w:rsidRPr="002F0875">
        <w:rPr>
          <w:spacing w:val="-1"/>
          <w:szCs w:val="24"/>
          <w:lang w:eastAsia="en-US"/>
        </w:rPr>
        <w:t>а</w:t>
      </w:r>
      <w:r w:rsidRPr="002F0875">
        <w:rPr>
          <w:szCs w:val="24"/>
          <w:lang w:eastAsia="en-US"/>
        </w:rPr>
        <w:t>.</w:t>
      </w:r>
    </w:p>
    <w:p w:rsidR="009633BF" w:rsidRDefault="002F0875" w:rsidP="002F0875">
      <w:pPr>
        <w:kinsoku w:val="0"/>
        <w:overflowPunct w:val="0"/>
        <w:autoSpaceDE w:val="0"/>
        <w:autoSpaceDN w:val="0"/>
        <w:adjustRightInd w:val="0"/>
        <w:spacing w:line="228" w:lineRule="exact"/>
        <w:jc w:val="center"/>
        <w:rPr>
          <w:szCs w:val="24"/>
        </w:rPr>
      </w:pPr>
      <w:r w:rsidRPr="002F0875">
        <w:rPr>
          <w:spacing w:val="-1"/>
          <w:szCs w:val="24"/>
          <w:lang w:eastAsia="en-US"/>
        </w:rPr>
        <w:t>О</w:t>
      </w:r>
      <w:r w:rsidRPr="002F0875">
        <w:rPr>
          <w:szCs w:val="24"/>
          <w:lang w:eastAsia="en-US"/>
        </w:rPr>
        <w:t>т</w:t>
      </w:r>
      <w:r w:rsidRPr="002F0875">
        <w:rPr>
          <w:spacing w:val="1"/>
          <w:szCs w:val="24"/>
          <w:lang w:eastAsia="en-US"/>
        </w:rPr>
        <w:t>н</w:t>
      </w:r>
      <w:r w:rsidRPr="002F0875">
        <w:rPr>
          <w:szCs w:val="24"/>
          <w:lang w:eastAsia="en-US"/>
        </w:rPr>
        <w:t>о</w:t>
      </w:r>
      <w:r w:rsidRPr="002F0875">
        <w:rPr>
          <w:spacing w:val="-1"/>
          <w:szCs w:val="24"/>
          <w:lang w:eastAsia="en-US"/>
        </w:rPr>
        <w:t>с</w:t>
      </w:r>
      <w:r w:rsidRPr="002F0875">
        <w:rPr>
          <w:spacing w:val="1"/>
          <w:szCs w:val="24"/>
          <w:lang w:eastAsia="en-US"/>
        </w:rPr>
        <w:t>и</w:t>
      </w:r>
      <w:r w:rsidRPr="002F0875">
        <w:rPr>
          <w:szCs w:val="24"/>
          <w:lang w:eastAsia="en-US"/>
        </w:rPr>
        <w:t>т</w:t>
      </w:r>
      <w:r w:rsidRPr="002F0875">
        <w:rPr>
          <w:spacing w:val="-1"/>
          <w:szCs w:val="24"/>
          <w:lang w:eastAsia="en-US"/>
        </w:rPr>
        <w:t>е</w:t>
      </w:r>
      <w:r w:rsidRPr="002F0875">
        <w:rPr>
          <w:szCs w:val="24"/>
          <w:lang w:eastAsia="en-US"/>
        </w:rPr>
        <w:t>л</w:t>
      </w:r>
      <w:r w:rsidRPr="002F0875">
        <w:rPr>
          <w:spacing w:val="-2"/>
          <w:szCs w:val="24"/>
          <w:lang w:eastAsia="en-US"/>
        </w:rPr>
        <w:t>ь</w:t>
      </w:r>
      <w:r w:rsidRPr="002F0875">
        <w:rPr>
          <w:spacing w:val="1"/>
          <w:szCs w:val="24"/>
          <w:lang w:eastAsia="en-US"/>
        </w:rPr>
        <w:t>н</w:t>
      </w:r>
      <w:r w:rsidRPr="002F0875">
        <w:rPr>
          <w:szCs w:val="24"/>
          <w:lang w:eastAsia="en-US"/>
        </w:rPr>
        <w:t>ор</w:t>
      </w:r>
      <w:r w:rsidRPr="002F0875">
        <w:rPr>
          <w:spacing w:val="-1"/>
          <w:szCs w:val="24"/>
          <w:lang w:eastAsia="en-US"/>
        </w:rPr>
        <w:t>а</w:t>
      </w:r>
      <w:r w:rsidRPr="002F0875">
        <w:rPr>
          <w:spacing w:val="1"/>
          <w:szCs w:val="24"/>
          <w:lang w:eastAsia="en-US"/>
        </w:rPr>
        <w:t>з</w:t>
      </w:r>
      <w:r w:rsidRPr="002F0875">
        <w:rPr>
          <w:spacing w:val="-1"/>
          <w:szCs w:val="24"/>
          <w:lang w:eastAsia="en-US"/>
        </w:rPr>
        <w:t>в</w:t>
      </w:r>
      <w:r w:rsidRPr="002F0875">
        <w:rPr>
          <w:spacing w:val="-2"/>
          <w:szCs w:val="24"/>
          <w:lang w:eastAsia="en-US"/>
        </w:rPr>
        <w:t>и</w:t>
      </w:r>
      <w:r w:rsidRPr="002F0875">
        <w:rPr>
          <w:szCs w:val="24"/>
          <w:lang w:eastAsia="en-US"/>
        </w:rPr>
        <w:t>тад</w:t>
      </w:r>
      <w:r w:rsidRPr="002F0875">
        <w:rPr>
          <w:spacing w:val="-1"/>
          <w:szCs w:val="24"/>
          <w:lang w:eastAsia="en-US"/>
        </w:rPr>
        <w:t>о</w:t>
      </w:r>
      <w:r w:rsidRPr="002F0875">
        <w:rPr>
          <w:szCs w:val="24"/>
          <w:lang w:eastAsia="en-US"/>
        </w:rPr>
        <w:t>ро</w:t>
      </w:r>
      <w:r w:rsidRPr="002F0875">
        <w:rPr>
          <w:spacing w:val="-1"/>
          <w:szCs w:val="24"/>
          <w:lang w:eastAsia="en-US"/>
        </w:rPr>
        <w:t>ж</w:t>
      </w:r>
      <w:r w:rsidRPr="002F0875">
        <w:rPr>
          <w:spacing w:val="1"/>
          <w:szCs w:val="24"/>
          <w:lang w:eastAsia="en-US"/>
        </w:rPr>
        <w:t>н</w:t>
      </w:r>
      <w:r w:rsidRPr="002F0875">
        <w:rPr>
          <w:spacing w:val="-1"/>
          <w:szCs w:val="24"/>
          <w:lang w:eastAsia="en-US"/>
        </w:rPr>
        <w:t>а</w:t>
      </w:r>
      <w:r w:rsidRPr="002F0875">
        <w:rPr>
          <w:szCs w:val="24"/>
          <w:lang w:eastAsia="en-US"/>
        </w:rPr>
        <w:t>я</w:t>
      </w:r>
      <w:r w:rsidRPr="002F0875">
        <w:rPr>
          <w:spacing w:val="-1"/>
          <w:szCs w:val="24"/>
          <w:lang w:eastAsia="en-US"/>
        </w:rPr>
        <w:t>се</w:t>
      </w:r>
      <w:r w:rsidRPr="002F0875">
        <w:rPr>
          <w:szCs w:val="24"/>
          <w:lang w:eastAsia="en-US"/>
        </w:rPr>
        <w:t>тьи</w:t>
      </w:r>
      <w:r w:rsidRPr="002F0875">
        <w:rPr>
          <w:spacing w:val="1"/>
          <w:szCs w:val="24"/>
          <w:lang w:eastAsia="en-US"/>
        </w:rPr>
        <w:t>п</w:t>
      </w:r>
      <w:r w:rsidRPr="002F0875">
        <w:rPr>
          <w:szCs w:val="24"/>
          <w:lang w:eastAsia="en-US"/>
        </w:rPr>
        <w:t>ро</w:t>
      </w:r>
      <w:r w:rsidRPr="002F0875">
        <w:rPr>
          <w:spacing w:val="-1"/>
          <w:szCs w:val="24"/>
          <w:lang w:eastAsia="en-US"/>
        </w:rPr>
        <w:t>с</w:t>
      </w:r>
      <w:r w:rsidRPr="002F0875">
        <w:rPr>
          <w:spacing w:val="-5"/>
          <w:szCs w:val="24"/>
          <w:lang w:eastAsia="en-US"/>
        </w:rPr>
        <w:t>е</w:t>
      </w:r>
      <w:r w:rsidRPr="002F0875">
        <w:rPr>
          <w:spacing w:val="1"/>
          <w:szCs w:val="24"/>
          <w:lang w:eastAsia="en-US"/>
        </w:rPr>
        <w:t>ки</w:t>
      </w:r>
      <w:r w:rsidRPr="002F0875">
        <w:rPr>
          <w:szCs w:val="24"/>
          <w:lang w:eastAsia="en-US"/>
        </w:rPr>
        <w:t>,</w:t>
      </w:r>
      <w:r w:rsidRPr="002F0875">
        <w:rPr>
          <w:spacing w:val="1"/>
          <w:szCs w:val="24"/>
          <w:lang w:eastAsia="en-US"/>
        </w:rPr>
        <w:t>н</w:t>
      </w:r>
      <w:r w:rsidRPr="002F0875">
        <w:rPr>
          <w:szCs w:val="24"/>
          <w:lang w:eastAsia="en-US"/>
        </w:rPr>
        <w:t>а</w:t>
      </w:r>
      <w:r w:rsidRPr="002F0875">
        <w:rPr>
          <w:spacing w:val="-2"/>
          <w:szCs w:val="24"/>
          <w:lang w:eastAsia="en-US"/>
        </w:rPr>
        <w:t>ни</w:t>
      </w:r>
      <w:r w:rsidRPr="002F0875">
        <w:rPr>
          <w:szCs w:val="24"/>
          <w:lang w:eastAsia="en-US"/>
        </w:rPr>
        <w:t>х</w:t>
      </w:r>
      <w:r w:rsidRPr="002F0875">
        <w:rPr>
          <w:spacing w:val="1"/>
          <w:szCs w:val="24"/>
          <w:lang w:eastAsia="en-US"/>
        </w:rPr>
        <w:t>п</w:t>
      </w:r>
      <w:r w:rsidRPr="002F0875">
        <w:rPr>
          <w:szCs w:val="24"/>
          <w:lang w:eastAsia="en-US"/>
        </w:rPr>
        <w:t>р</w:t>
      </w:r>
      <w:r w:rsidRPr="002F0875">
        <w:rPr>
          <w:spacing w:val="-2"/>
          <w:szCs w:val="24"/>
          <w:lang w:eastAsia="en-US"/>
        </w:rPr>
        <w:t>и</w:t>
      </w:r>
      <w:r w:rsidRPr="002F0875">
        <w:rPr>
          <w:spacing w:val="2"/>
          <w:szCs w:val="24"/>
          <w:lang w:eastAsia="en-US"/>
        </w:rPr>
        <w:t>х</w:t>
      </w:r>
      <w:r w:rsidRPr="002F0875">
        <w:rPr>
          <w:szCs w:val="24"/>
          <w:lang w:eastAsia="en-US"/>
        </w:rPr>
        <w:t>о</w:t>
      </w:r>
      <w:r w:rsidRPr="002F0875">
        <w:rPr>
          <w:spacing w:val="-3"/>
          <w:szCs w:val="24"/>
          <w:lang w:eastAsia="en-US"/>
        </w:rPr>
        <w:t>д</w:t>
      </w:r>
      <w:r w:rsidRPr="002F0875">
        <w:rPr>
          <w:spacing w:val="1"/>
          <w:szCs w:val="24"/>
          <w:lang w:eastAsia="en-US"/>
        </w:rPr>
        <w:t>и</w:t>
      </w:r>
      <w:r w:rsidRPr="002F0875">
        <w:rPr>
          <w:szCs w:val="24"/>
          <w:lang w:eastAsia="en-US"/>
        </w:rPr>
        <w:t>т</w:t>
      </w:r>
      <w:r w:rsidRPr="002F0875">
        <w:rPr>
          <w:spacing w:val="-1"/>
          <w:szCs w:val="24"/>
          <w:lang w:eastAsia="en-US"/>
        </w:rPr>
        <w:t>с</w:t>
      </w:r>
      <w:r w:rsidRPr="002F0875">
        <w:rPr>
          <w:szCs w:val="24"/>
          <w:lang w:eastAsia="en-US"/>
        </w:rPr>
        <w:t>я1,0%отобщ</w:t>
      </w:r>
      <w:r w:rsidRPr="002F0875">
        <w:rPr>
          <w:spacing w:val="-1"/>
          <w:szCs w:val="24"/>
          <w:lang w:eastAsia="en-US"/>
        </w:rPr>
        <w:t>е</w:t>
      </w:r>
      <w:r w:rsidRPr="002F0875">
        <w:rPr>
          <w:szCs w:val="24"/>
          <w:lang w:eastAsia="en-US"/>
        </w:rPr>
        <w:t>й</w:t>
      </w:r>
      <w:r w:rsidRPr="002F0875">
        <w:rPr>
          <w:spacing w:val="1"/>
          <w:szCs w:val="24"/>
          <w:lang w:eastAsia="en-US"/>
        </w:rPr>
        <w:t>п</w:t>
      </w:r>
      <w:r w:rsidRPr="002F0875">
        <w:rPr>
          <w:szCs w:val="24"/>
          <w:lang w:eastAsia="en-US"/>
        </w:rPr>
        <w:t>лощ</w:t>
      </w:r>
      <w:r w:rsidRPr="002F0875">
        <w:rPr>
          <w:spacing w:val="-1"/>
          <w:szCs w:val="24"/>
          <w:lang w:eastAsia="en-US"/>
        </w:rPr>
        <w:t>а</w:t>
      </w:r>
      <w:r w:rsidRPr="002F0875">
        <w:rPr>
          <w:szCs w:val="24"/>
          <w:lang w:eastAsia="en-US"/>
        </w:rPr>
        <w:t>д</w:t>
      </w:r>
      <w:r w:rsidRPr="002F0875">
        <w:rPr>
          <w:spacing w:val="1"/>
          <w:szCs w:val="24"/>
          <w:lang w:eastAsia="en-US"/>
        </w:rPr>
        <w:t>и</w:t>
      </w:r>
      <w:r w:rsidRPr="002F0875">
        <w:rPr>
          <w:szCs w:val="24"/>
          <w:lang w:eastAsia="en-US"/>
        </w:rPr>
        <w:t>.</w:t>
      </w:r>
      <w:r w:rsidRPr="002F0875">
        <w:rPr>
          <w:spacing w:val="-1"/>
          <w:szCs w:val="24"/>
          <w:lang w:eastAsia="en-US"/>
        </w:rPr>
        <w:t>Б</w:t>
      </w:r>
      <w:r w:rsidRPr="002F0875">
        <w:rPr>
          <w:szCs w:val="24"/>
          <w:lang w:eastAsia="en-US"/>
        </w:rPr>
        <w:t>олота</w:t>
      </w:r>
      <w:r w:rsidRPr="002F0875">
        <w:rPr>
          <w:spacing w:val="1"/>
          <w:szCs w:val="24"/>
          <w:lang w:eastAsia="en-US"/>
        </w:rPr>
        <w:t>з</w:t>
      </w:r>
      <w:r w:rsidRPr="002F0875">
        <w:rPr>
          <w:spacing w:val="-1"/>
          <w:szCs w:val="24"/>
          <w:lang w:eastAsia="en-US"/>
        </w:rPr>
        <w:t>а</w:t>
      </w:r>
      <w:r w:rsidRPr="002F0875">
        <w:rPr>
          <w:spacing w:val="1"/>
          <w:szCs w:val="24"/>
          <w:lang w:eastAsia="en-US"/>
        </w:rPr>
        <w:t>н</w:t>
      </w:r>
      <w:r w:rsidRPr="002F0875">
        <w:rPr>
          <w:spacing w:val="-2"/>
          <w:szCs w:val="24"/>
          <w:lang w:eastAsia="en-US"/>
        </w:rPr>
        <w:t>и</w:t>
      </w:r>
      <w:r w:rsidRPr="002F0875">
        <w:rPr>
          <w:spacing w:val="-1"/>
          <w:szCs w:val="24"/>
          <w:lang w:eastAsia="en-US"/>
        </w:rPr>
        <w:t>ма</w:t>
      </w:r>
      <w:r w:rsidRPr="002F0875">
        <w:rPr>
          <w:szCs w:val="24"/>
          <w:lang w:eastAsia="en-US"/>
        </w:rPr>
        <w:t>ют95га</w:t>
      </w:r>
      <w:r w:rsidRPr="002F0875">
        <w:rPr>
          <w:spacing w:val="1"/>
          <w:szCs w:val="24"/>
          <w:lang w:eastAsia="en-US"/>
        </w:rPr>
        <w:t>и</w:t>
      </w:r>
      <w:r w:rsidRPr="002F0875">
        <w:rPr>
          <w:szCs w:val="24"/>
          <w:lang w:eastAsia="en-US"/>
        </w:rPr>
        <w:t>ли0,2%отобщ</w:t>
      </w:r>
      <w:r w:rsidRPr="002F0875">
        <w:rPr>
          <w:spacing w:val="-1"/>
          <w:szCs w:val="24"/>
          <w:lang w:eastAsia="en-US"/>
        </w:rPr>
        <w:t>е</w:t>
      </w:r>
      <w:r w:rsidRPr="002F0875">
        <w:rPr>
          <w:szCs w:val="24"/>
          <w:lang w:eastAsia="en-US"/>
        </w:rPr>
        <w:t>й</w:t>
      </w:r>
      <w:r w:rsidRPr="002F0875">
        <w:rPr>
          <w:spacing w:val="1"/>
          <w:szCs w:val="24"/>
          <w:lang w:eastAsia="en-US"/>
        </w:rPr>
        <w:t>п</w:t>
      </w:r>
      <w:r w:rsidRPr="002F0875">
        <w:rPr>
          <w:szCs w:val="24"/>
          <w:lang w:eastAsia="en-US"/>
        </w:rPr>
        <w:t>лощ</w:t>
      </w:r>
      <w:r w:rsidRPr="002F0875">
        <w:rPr>
          <w:spacing w:val="-1"/>
          <w:szCs w:val="24"/>
          <w:lang w:eastAsia="en-US"/>
        </w:rPr>
        <w:t>а</w:t>
      </w:r>
      <w:r w:rsidRPr="002F0875">
        <w:rPr>
          <w:szCs w:val="24"/>
          <w:lang w:eastAsia="en-US"/>
        </w:rPr>
        <w:t>дит</w:t>
      </w:r>
      <w:r w:rsidRPr="002F0875">
        <w:rPr>
          <w:spacing w:val="-1"/>
          <w:szCs w:val="24"/>
          <w:lang w:eastAsia="en-US"/>
        </w:rPr>
        <w:t>е</w:t>
      </w:r>
      <w:r w:rsidRPr="002F0875">
        <w:rPr>
          <w:szCs w:val="24"/>
          <w:lang w:eastAsia="en-US"/>
        </w:rPr>
        <w:t>рр</w:t>
      </w:r>
      <w:r w:rsidRPr="002F0875">
        <w:rPr>
          <w:spacing w:val="-2"/>
          <w:szCs w:val="24"/>
          <w:lang w:eastAsia="en-US"/>
        </w:rPr>
        <w:t>ит</w:t>
      </w:r>
      <w:r w:rsidRPr="002F0875">
        <w:rPr>
          <w:spacing w:val="-1"/>
          <w:szCs w:val="24"/>
          <w:lang w:eastAsia="en-US"/>
        </w:rPr>
        <w:t>о</w:t>
      </w:r>
      <w:r w:rsidRPr="002F0875">
        <w:rPr>
          <w:szCs w:val="24"/>
          <w:lang w:eastAsia="en-US"/>
        </w:rPr>
        <w:t>р</w:t>
      </w:r>
      <w:r w:rsidRPr="002F0875">
        <w:rPr>
          <w:spacing w:val="1"/>
          <w:szCs w:val="24"/>
          <w:lang w:eastAsia="en-US"/>
        </w:rPr>
        <w:t>и</w:t>
      </w:r>
      <w:r w:rsidRPr="002F0875">
        <w:rPr>
          <w:szCs w:val="24"/>
          <w:lang w:eastAsia="en-US"/>
        </w:rPr>
        <w:t>ил</w:t>
      </w:r>
      <w:r w:rsidRPr="002F0875">
        <w:rPr>
          <w:spacing w:val="-1"/>
          <w:szCs w:val="24"/>
          <w:lang w:eastAsia="en-US"/>
        </w:rPr>
        <w:t>ес</w:t>
      </w:r>
      <w:r w:rsidRPr="002F0875">
        <w:rPr>
          <w:spacing w:val="1"/>
          <w:szCs w:val="24"/>
          <w:lang w:eastAsia="en-US"/>
        </w:rPr>
        <w:t>ни</w:t>
      </w:r>
      <w:r w:rsidRPr="002F0875">
        <w:rPr>
          <w:spacing w:val="-1"/>
          <w:szCs w:val="24"/>
          <w:lang w:eastAsia="en-US"/>
        </w:rPr>
        <w:t>чес</w:t>
      </w:r>
      <w:r w:rsidRPr="002F0875">
        <w:rPr>
          <w:szCs w:val="24"/>
          <w:lang w:eastAsia="en-US"/>
        </w:rPr>
        <w:t>т</w:t>
      </w:r>
      <w:r w:rsidRPr="002F0875">
        <w:rPr>
          <w:spacing w:val="-1"/>
          <w:szCs w:val="24"/>
          <w:lang w:eastAsia="en-US"/>
        </w:rPr>
        <w:t>ва</w:t>
      </w:r>
      <w:r w:rsidRPr="002F0875">
        <w:rPr>
          <w:szCs w:val="24"/>
          <w:lang w:eastAsia="en-US"/>
        </w:rPr>
        <w:t>.</w:t>
      </w:r>
    </w:p>
    <w:p w:rsidR="002F0875" w:rsidRDefault="002F0875" w:rsidP="0073715F">
      <w:pPr>
        <w:kinsoku w:val="0"/>
        <w:overflowPunct w:val="0"/>
        <w:autoSpaceDE w:val="0"/>
        <w:autoSpaceDN w:val="0"/>
        <w:adjustRightInd w:val="0"/>
        <w:spacing w:line="228" w:lineRule="exact"/>
        <w:jc w:val="center"/>
        <w:rPr>
          <w:szCs w:val="24"/>
        </w:rPr>
      </w:pPr>
    </w:p>
    <w:p w:rsidR="00B27005" w:rsidRPr="00B27005" w:rsidRDefault="00B27005" w:rsidP="00B27005">
      <w:pPr>
        <w:kinsoku w:val="0"/>
        <w:overflowPunct w:val="0"/>
        <w:autoSpaceDE w:val="0"/>
        <w:autoSpaceDN w:val="0"/>
        <w:adjustRightInd w:val="0"/>
        <w:spacing w:before="5" w:line="40" w:lineRule="exact"/>
        <w:rPr>
          <w:sz w:val="4"/>
          <w:szCs w:val="4"/>
        </w:rPr>
      </w:pPr>
    </w:p>
    <w:p w:rsidR="006B1F3C" w:rsidRDefault="006B1F3C" w:rsidP="0073715F">
      <w:pPr>
        <w:kinsoku w:val="0"/>
        <w:overflowPunct w:val="0"/>
        <w:autoSpaceDE w:val="0"/>
        <w:autoSpaceDN w:val="0"/>
        <w:adjustRightInd w:val="0"/>
        <w:spacing w:line="228" w:lineRule="exact"/>
        <w:jc w:val="center"/>
        <w:rPr>
          <w:sz w:val="20"/>
        </w:rPr>
      </w:pPr>
    </w:p>
    <w:p w:rsidR="001D2F29" w:rsidRPr="008616A0" w:rsidRDefault="00C560E5" w:rsidP="005C2AC9">
      <w:pPr>
        <w:keepNext/>
        <w:spacing w:after="120"/>
        <w:ind w:firstLine="709"/>
        <w:jc w:val="center"/>
        <w:outlineLvl w:val="2"/>
        <w:rPr>
          <w:b/>
          <w:bCs/>
          <w:color w:val="000000" w:themeColor="text1"/>
          <w:szCs w:val="24"/>
        </w:rPr>
      </w:pPr>
      <w:bookmarkStart w:id="59" w:name="_Toc131760925"/>
      <w:r>
        <w:rPr>
          <w:b/>
          <w:bCs/>
          <w:color w:val="000000" w:themeColor="text1"/>
          <w:szCs w:val="24"/>
        </w:rPr>
        <w:t xml:space="preserve">2.1.8.4 </w:t>
      </w:r>
      <w:r w:rsidR="001D2F29" w:rsidRPr="008616A0">
        <w:rPr>
          <w:b/>
          <w:bCs/>
          <w:color w:val="000000" w:themeColor="text1"/>
          <w:szCs w:val="24"/>
        </w:rPr>
        <w:t>Характеристика имеющихся особо охраняемых природных территорий иобъектов, планов по их организации, развитию экологических сетей,сохранению биоразнообразия</w:t>
      </w:r>
      <w:bookmarkEnd w:id="59"/>
    </w:p>
    <w:p w:rsidR="002F0875" w:rsidRPr="002F0875" w:rsidRDefault="002F0875" w:rsidP="002F0875">
      <w:pPr>
        <w:kinsoku w:val="0"/>
        <w:overflowPunct w:val="0"/>
        <w:autoSpaceDE w:val="0"/>
        <w:autoSpaceDN w:val="0"/>
        <w:adjustRightInd w:val="0"/>
        <w:spacing w:line="245" w:lineRule="exact"/>
        <w:ind w:left="40" w:firstLine="527"/>
        <w:jc w:val="both"/>
        <w:rPr>
          <w:szCs w:val="24"/>
        </w:rPr>
      </w:pPr>
      <w:r w:rsidRPr="002F0875">
        <w:rPr>
          <w:szCs w:val="24"/>
        </w:rPr>
        <w:t>О</w:t>
      </w:r>
      <w:r w:rsidRPr="002F0875">
        <w:rPr>
          <w:spacing w:val="-2"/>
          <w:szCs w:val="24"/>
        </w:rPr>
        <w:t>с</w:t>
      </w:r>
      <w:r w:rsidRPr="002F0875">
        <w:rPr>
          <w:szCs w:val="24"/>
        </w:rPr>
        <w:t>обоо</w:t>
      </w:r>
      <w:r w:rsidRPr="002F0875">
        <w:rPr>
          <w:spacing w:val="2"/>
          <w:szCs w:val="24"/>
        </w:rPr>
        <w:t>х</w:t>
      </w:r>
      <w:r w:rsidRPr="002F0875">
        <w:rPr>
          <w:szCs w:val="24"/>
        </w:rPr>
        <w:t>р</w:t>
      </w:r>
      <w:r w:rsidRPr="002F0875">
        <w:rPr>
          <w:spacing w:val="-1"/>
          <w:szCs w:val="24"/>
        </w:rPr>
        <w:t>а</w:t>
      </w:r>
      <w:r w:rsidRPr="002F0875">
        <w:rPr>
          <w:szCs w:val="24"/>
        </w:rPr>
        <w:t>ня</w:t>
      </w:r>
      <w:r w:rsidRPr="002F0875">
        <w:rPr>
          <w:spacing w:val="-1"/>
          <w:szCs w:val="24"/>
        </w:rPr>
        <w:t>ем</w:t>
      </w:r>
      <w:r w:rsidRPr="002F0875">
        <w:rPr>
          <w:szCs w:val="24"/>
        </w:rPr>
        <w:t>ыепр</w:t>
      </w:r>
      <w:r w:rsidRPr="002F0875">
        <w:rPr>
          <w:spacing w:val="-2"/>
          <w:szCs w:val="24"/>
        </w:rPr>
        <w:t>и</w:t>
      </w:r>
      <w:r w:rsidRPr="002F0875">
        <w:rPr>
          <w:szCs w:val="24"/>
        </w:rPr>
        <w:t>род</w:t>
      </w:r>
      <w:r w:rsidRPr="002F0875">
        <w:rPr>
          <w:spacing w:val="1"/>
          <w:szCs w:val="24"/>
        </w:rPr>
        <w:t>н</w:t>
      </w:r>
      <w:r w:rsidRPr="002F0875">
        <w:rPr>
          <w:szCs w:val="24"/>
        </w:rPr>
        <w:t>ыетерритории(д</w:t>
      </w:r>
      <w:r w:rsidRPr="002F0875">
        <w:rPr>
          <w:spacing w:val="-4"/>
          <w:szCs w:val="24"/>
        </w:rPr>
        <w:t>а</w:t>
      </w:r>
      <w:r w:rsidRPr="002F0875">
        <w:rPr>
          <w:szCs w:val="24"/>
        </w:rPr>
        <w:t>л</w:t>
      </w:r>
      <w:r w:rsidRPr="002F0875">
        <w:rPr>
          <w:spacing w:val="-1"/>
          <w:szCs w:val="24"/>
        </w:rPr>
        <w:t>е</w:t>
      </w:r>
      <w:r w:rsidRPr="002F0875">
        <w:rPr>
          <w:szCs w:val="24"/>
        </w:rPr>
        <w:t>е–О</w:t>
      </w:r>
      <w:r w:rsidRPr="002F0875">
        <w:rPr>
          <w:spacing w:val="-1"/>
          <w:szCs w:val="24"/>
        </w:rPr>
        <w:t>О</w:t>
      </w:r>
      <w:r w:rsidRPr="002F0875">
        <w:rPr>
          <w:szCs w:val="24"/>
        </w:rPr>
        <w:t>П</w:t>
      </w:r>
      <w:r w:rsidRPr="002F0875">
        <w:rPr>
          <w:spacing w:val="-1"/>
          <w:szCs w:val="24"/>
        </w:rPr>
        <w:t>Т</w:t>
      </w:r>
      <w:r w:rsidRPr="002F0875">
        <w:rPr>
          <w:szCs w:val="24"/>
        </w:rPr>
        <w:t>)-</w:t>
      </w:r>
      <w:r w:rsidRPr="002F0875">
        <w:rPr>
          <w:spacing w:val="-5"/>
          <w:szCs w:val="24"/>
        </w:rPr>
        <w:t>у</w:t>
      </w:r>
      <w:r w:rsidRPr="002F0875">
        <w:rPr>
          <w:spacing w:val="1"/>
          <w:szCs w:val="24"/>
        </w:rPr>
        <w:t>ч</w:t>
      </w:r>
      <w:r w:rsidRPr="002F0875">
        <w:rPr>
          <w:spacing w:val="-1"/>
          <w:szCs w:val="24"/>
        </w:rPr>
        <w:t>ас</w:t>
      </w:r>
      <w:r w:rsidRPr="002F0875">
        <w:rPr>
          <w:szCs w:val="24"/>
        </w:rPr>
        <w:t>т</w:t>
      </w:r>
      <w:r w:rsidRPr="002F0875">
        <w:rPr>
          <w:spacing w:val="1"/>
          <w:szCs w:val="24"/>
        </w:rPr>
        <w:t>к</w:t>
      </w:r>
      <w:r w:rsidRPr="002F0875">
        <w:rPr>
          <w:szCs w:val="24"/>
        </w:rPr>
        <w:t>из</w:t>
      </w:r>
      <w:r w:rsidRPr="002F0875">
        <w:rPr>
          <w:spacing w:val="-1"/>
          <w:szCs w:val="24"/>
        </w:rPr>
        <w:t>ем</w:t>
      </w:r>
      <w:r w:rsidRPr="002F0875">
        <w:rPr>
          <w:szCs w:val="24"/>
        </w:rPr>
        <w:t>л</w:t>
      </w:r>
      <w:r w:rsidRPr="002F0875">
        <w:rPr>
          <w:spacing w:val="1"/>
          <w:szCs w:val="24"/>
        </w:rPr>
        <w:t>и</w:t>
      </w:r>
      <w:r w:rsidRPr="002F0875">
        <w:rPr>
          <w:szCs w:val="24"/>
        </w:rPr>
        <w:t>,во</w:t>
      </w:r>
      <w:r w:rsidRPr="002F0875">
        <w:rPr>
          <w:spacing w:val="-3"/>
          <w:szCs w:val="24"/>
        </w:rPr>
        <w:t>д</w:t>
      </w:r>
      <w:r w:rsidRPr="002F0875">
        <w:rPr>
          <w:szCs w:val="24"/>
        </w:rPr>
        <w:t>ной пов</w:t>
      </w:r>
      <w:r w:rsidRPr="002F0875">
        <w:rPr>
          <w:spacing w:val="-2"/>
          <w:szCs w:val="24"/>
        </w:rPr>
        <w:t>е</w:t>
      </w:r>
      <w:r w:rsidRPr="002F0875">
        <w:rPr>
          <w:szCs w:val="24"/>
        </w:rPr>
        <w:t>р</w:t>
      </w:r>
      <w:r w:rsidRPr="002F0875">
        <w:rPr>
          <w:spacing w:val="2"/>
          <w:szCs w:val="24"/>
        </w:rPr>
        <w:t>х</w:t>
      </w:r>
      <w:r w:rsidRPr="002F0875">
        <w:rPr>
          <w:szCs w:val="24"/>
        </w:rPr>
        <w:t>но</w:t>
      </w:r>
      <w:r w:rsidRPr="002F0875">
        <w:rPr>
          <w:spacing w:val="-1"/>
          <w:szCs w:val="24"/>
        </w:rPr>
        <w:t>с</w:t>
      </w:r>
      <w:r w:rsidRPr="002F0875">
        <w:rPr>
          <w:spacing w:val="-2"/>
          <w:szCs w:val="24"/>
        </w:rPr>
        <w:t>т</w:t>
      </w:r>
      <w:r w:rsidRPr="002F0875">
        <w:rPr>
          <w:szCs w:val="24"/>
        </w:rPr>
        <w:t>иивоз</w:t>
      </w:r>
      <w:r w:rsidRPr="002F0875">
        <w:rPr>
          <w:spacing w:val="2"/>
          <w:szCs w:val="24"/>
        </w:rPr>
        <w:t>д</w:t>
      </w:r>
      <w:r w:rsidRPr="002F0875">
        <w:rPr>
          <w:spacing w:val="-8"/>
          <w:szCs w:val="24"/>
        </w:rPr>
        <w:t>у</w:t>
      </w:r>
      <w:r w:rsidRPr="002F0875">
        <w:rPr>
          <w:szCs w:val="24"/>
        </w:rPr>
        <w:t>шногопро</w:t>
      </w:r>
      <w:r w:rsidRPr="002F0875">
        <w:rPr>
          <w:spacing w:val="-1"/>
          <w:szCs w:val="24"/>
        </w:rPr>
        <w:t>с</w:t>
      </w:r>
      <w:r w:rsidRPr="002F0875">
        <w:rPr>
          <w:szCs w:val="24"/>
        </w:rPr>
        <w:t>тран</w:t>
      </w:r>
      <w:r w:rsidRPr="002F0875">
        <w:rPr>
          <w:spacing w:val="-1"/>
          <w:szCs w:val="24"/>
        </w:rPr>
        <w:t>с</w:t>
      </w:r>
      <w:r w:rsidRPr="002F0875">
        <w:rPr>
          <w:szCs w:val="24"/>
        </w:rPr>
        <w:t>тван</w:t>
      </w:r>
      <w:r w:rsidRPr="002F0875">
        <w:rPr>
          <w:spacing w:val="-1"/>
          <w:szCs w:val="24"/>
        </w:rPr>
        <w:t>а</w:t>
      </w:r>
      <w:r w:rsidRPr="002F0875">
        <w:rPr>
          <w:szCs w:val="24"/>
        </w:rPr>
        <w:t>дни</w:t>
      </w:r>
      <w:r w:rsidRPr="002F0875">
        <w:rPr>
          <w:spacing w:val="-1"/>
          <w:szCs w:val="24"/>
        </w:rPr>
        <w:t>м</w:t>
      </w:r>
      <w:r w:rsidRPr="002F0875">
        <w:rPr>
          <w:szCs w:val="24"/>
        </w:rPr>
        <w:t>и,гдер</w:t>
      </w:r>
      <w:r w:rsidRPr="002F0875">
        <w:rPr>
          <w:spacing w:val="-1"/>
          <w:szCs w:val="24"/>
        </w:rPr>
        <w:t>ас</w:t>
      </w:r>
      <w:r w:rsidRPr="002F0875">
        <w:rPr>
          <w:szCs w:val="24"/>
        </w:rPr>
        <w:t>пол</w:t>
      </w:r>
      <w:r w:rsidRPr="002F0875">
        <w:rPr>
          <w:spacing w:val="-1"/>
          <w:szCs w:val="24"/>
        </w:rPr>
        <w:t>а</w:t>
      </w:r>
      <w:r w:rsidRPr="002F0875">
        <w:rPr>
          <w:szCs w:val="24"/>
        </w:rPr>
        <w:t>г</w:t>
      </w:r>
      <w:r w:rsidRPr="002F0875">
        <w:rPr>
          <w:spacing w:val="-1"/>
          <w:szCs w:val="24"/>
        </w:rPr>
        <w:t>а</w:t>
      </w:r>
      <w:r w:rsidRPr="002F0875">
        <w:rPr>
          <w:szCs w:val="24"/>
        </w:rPr>
        <w:t>ютсяприрод</w:t>
      </w:r>
      <w:r w:rsidRPr="002F0875">
        <w:rPr>
          <w:spacing w:val="1"/>
          <w:szCs w:val="24"/>
        </w:rPr>
        <w:t>н</w:t>
      </w:r>
      <w:r w:rsidRPr="002F0875">
        <w:rPr>
          <w:szCs w:val="24"/>
        </w:rPr>
        <w:t>ые ко</w:t>
      </w:r>
      <w:r w:rsidRPr="002F0875">
        <w:rPr>
          <w:spacing w:val="-1"/>
          <w:szCs w:val="24"/>
        </w:rPr>
        <w:t>м</w:t>
      </w:r>
      <w:r w:rsidRPr="002F0875">
        <w:rPr>
          <w:szCs w:val="24"/>
        </w:rPr>
        <w:t>пл</w:t>
      </w:r>
      <w:r w:rsidRPr="002F0875">
        <w:rPr>
          <w:spacing w:val="-1"/>
          <w:szCs w:val="24"/>
        </w:rPr>
        <w:t>е</w:t>
      </w:r>
      <w:r w:rsidRPr="002F0875">
        <w:rPr>
          <w:szCs w:val="24"/>
        </w:rPr>
        <w:t>к</w:t>
      </w:r>
      <w:r w:rsidRPr="002F0875">
        <w:rPr>
          <w:spacing w:val="-1"/>
          <w:szCs w:val="24"/>
        </w:rPr>
        <w:t>с</w:t>
      </w:r>
      <w:r w:rsidRPr="002F0875">
        <w:rPr>
          <w:szCs w:val="24"/>
        </w:rPr>
        <w:t>ы иобъ</w:t>
      </w:r>
      <w:r w:rsidRPr="002F0875">
        <w:rPr>
          <w:spacing w:val="-1"/>
          <w:szCs w:val="24"/>
        </w:rPr>
        <w:t>е</w:t>
      </w:r>
      <w:r w:rsidRPr="002F0875">
        <w:rPr>
          <w:szCs w:val="24"/>
        </w:rPr>
        <w:t>кты,которыеи</w:t>
      </w:r>
      <w:r w:rsidRPr="002F0875">
        <w:rPr>
          <w:spacing w:val="-4"/>
          <w:szCs w:val="24"/>
        </w:rPr>
        <w:t>м</w:t>
      </w:r>
      <w:r w:rsidRPr="002F0875">
        <w:rPr>
          <w:spacing w:val="-1"/>
          <w:szCs w:val="24"/>
        </w:rPr>
        <w:t>е</w:t>
      </w:r>
      <w:r w:rsidRPr="002F0875">
        <w:rPr>
          <w:szCs w:val="24"/>
        </w:rPr>
        <w:t>юто</w:t>
      </w:r>
      <w:r w:rsidRPr="002F0875">
        <w:rPr>
          <w:spacing w:val="-1"/>
          <w:szCs w:val="24"/>
        </w:rPr>
        <w:t>с</w:t>
      </w:r>
      <w:r w:rsidRPr="002F0875">
        <w:rPr>
          <w:szCs w:val="24"/>
        </w:rPr>
        <w:t>обоеприродоохр</w:t>
      </w:r>
      <w:r w:rsidRPr="002F0875">
        <w:rPr>
          <w:spacing w:val="-1"/>
          <w:szCs w:val="24"/>
        </w:rPr>
        <w:t>а</w:t>
      </w:r>
      <w:r w:rsidRPr="002F0875">
        <w:rPr>
          <w:szCs w:val="24"/>
        </w:rPr>
        <w:t>нно</w:t>
      </w:r>
      <w:r w:rsidRPr="002F0875">
        <w:rPr>
          <w:spacing w:val="-1"/>
          <w:szCs w:val="24"/>
        </w:rPr>
        <w:t>е</w:t>
      </w:r>
      <w:r w:rsidRPr="002F0875">
        <w:rPr>
          <w:szCs w:val="24"/>
        </w:rPr>
        <w:t>,н</w:t>
      </w:r>
      <w:r w:rsidRPr="002F0875">
        <w:rPr>
          <w:spacing w:val="1"/>
          <w:szCs w:val="24"/>
        </w:rPr>
        <w:t>а</w:t>
      </w:r>
      <w:r w:rsidRPr="002F0875">
        <w:rPr>
          <w:spacing w:val="-5"/>
          <w:szCs w:val="24"/>
        </w:rPr>
        <w:t>у</w:t>
      </w:r>
      <w:r w:rsidRPr="002F0875">
        <w:rPr>
          <w:spacing w:val="-1"/>
          <w:szCs w:val="24"/>
        </w:rPr>
        <w:t>ч</w:t>
      </w:r>
      <w:r w:rsidRPr="002F0875">
        <w:rPr>
          <w:szCs w:val="24"/>
        </w:rPr>
        <w:t>но</w:t>
      </w:r>
      <w:r w:rsidRPr="002F0875">
        <w:rPr>
          <w:spacing w:val="-1"/>
          <w:szCs w:val="24"/>
        </w:rPr>
        <w:t>е</w:t>
      </w:r>
      <w:r w:rsidRPr="002F0875">
        <w:rPr>
          <w:szCs w:val="24"/>
        </w:rPr>
        <w:t>,</w:t>
      </w:r>
      <w:r w:rsidRPr="002F0875">
        <w:rPr>
          <w:spacing w:val="5"/>
          <w:szCs w:val="24"/>
        </w:rPr>
        <w:t>к</w:t>
      </w:r>
      <w:r w:rsidRPr="002F0875">
        <w:rPr>
          <w:spacing w:val="-5"/>
          <w:szCs w:val="24"/>
        </w:rPr>
        <w:t>у</w:t>
      </w:r>
      <w:r w:rsidRPr="002F0875">
        <w:rPr>
          <w:szCs w:val="24"/>
        </w:rPr>
        <w:t>льт</w:t>
      </w:r>
      <w:r w:rsidRPr="002F0875">
        <w:rPr>
          <w:spacing w:val="-5"/>
          <w:szCs w:val="24"/>
        </w:rPr>
        <w:t>у</w:t>
      </w:r>
      <w:r w:rsidRPr="002F0875">
        <w:rPr>
          <w:spacing w:val="2"/>
          <w:szCs w:val="24"/>
        </w:rPr>
        <w:t>р</w:t>
      </w:r>
      <w:r w:rsidRPr="002F0875">
        <w:rPr>
          <w:szCs w:val="24"/>
        </w:rPr>
        <w:t>но</w:t>
      </w:r>
      <w:r w:rsidRPr="002F0875">
        <w:rPr>
          <w:spacing w:val="-1"/>
          <w:szCs w:val="24"/>
        </w:rPr>
        <w:t>е</w:t>
      </w:r>
      <w:r w:rsidRPr="002F0875">
        <w:rPr>
          <w:szCs w:val="24"/>
        </w:rPr>
        <w:t>,э</w:t>
      </w:r>
      <w:r w:rsidRPr="002F0875">
        <w:rPr>
          <w:spacing w:val="-1"/>
          <w:szCs w:val="24"/>
        </w:rPr>
        <w:t>с</w:t>
      </w:r>
      <w:r w:rsidRPr="002F0875">
        <w:rPr>
          <w:spacing w:val="2"/>
          <w:szCs w:val="24"/>
        </w:rPr>
        <w:t>т</w:t>
      </w:r>
      <w:r w:rsidRPr="002F0875">
        <w:rPr>
          <w:spacing w:val="-1"/>
          <w:szCs w:val="24"/>
        </w:rPr>
        <w:t>е</w:t>
      </w:r>
      <w:r w:rsidRPr="002F0875">
        <w:rPr>
          <w:szCs w:val="24"/>
        </w:rPr>
        <w:t>т</w:t>
      </w:r>
      <w:r w:rsidRPr="002F0875">
        <w:rPr>
          <w:spacing w:val="1"/>
          <w:szCs w:val="24"/>
        </w:rPr>
        <w:t>и</w:t>
      </w:r>
      <w:r w:rsidRPr="002F0875">
        <w:rPr>
          <w:spacing w:val="-1"/>
          <w:szCs w:val="24"/>
        </w:rPr>
        <w:t>чес</w:t>
      </w:r>
      <w:r w:rsidRPr="002F0875">
        <w:rPr>
          <w:szCs w:val="24"/>
        </w:rPr>
        <w:t>ко</w:t>
      </w:r>
      <w:r w:rsidRPr="002F0875">
        <w:rPr>
          <w:spacing w:val="-1"/>
          <w:szCs w:val="24"/>
        </w:rPr>
        <w:t>е</w:t>
      </w:r>
      <w:r w:rsidRPr="002F0875">
        <w:rPr>
          <w:szCs w:val="24"/>
        </w:rPr>
        <w:t>,</w:t>
      </w:r>
      <w:r w:rsidRPr="002F0875">
        <w:rPr>
          <w:spacing w:val="8"/>
          <w:szCs w:val="24"/>
        </w:rPr>
        <w:t>р</w:t>
      </w:r>
      <w:r w:rsidRPr="002F0875">
        <w:rPr>
          <w:spacing w:val="1"/>
          <w:szCs w:val="24"/>
        </w:rPr>
        <w:t>е</w:t>
      </w:r>
      <w:r w:rsidRPr="002F0875">
        <w:rPr>
          <w:szCs w:val="24"/>
        </w:rPr>
        <w:t>кр</w:t>
      </w:r>
      <w:r w:rsidRPr="002F0875">
        <w:rPr>
          <w:spacing w:val="-1"/>
          <w:szCs w:val="24"/>
        </w:rPr>
        <w:t>еа</w:t>
      </w:r>
      <w:r w:rsidRPr="002F0875">
        <w:rPr>
          <w:szCs w:val="24"/>
        </w:rPr>
        <w:t>цио</w:t>
      </w:r>
      <w:r w:rsidRPr="002F0875">
        <w:rPr>
          <w:spacing w:val="-2"/>
          <w:szCs w:val="24"/>
        </w:rPr>
        <w:t>н</w:t>
      </w:r>
      <w:r w:rsidRPr="002F0875">
        <w:rPr>
          <w:szCs w:val="24"/>
        </w:rPr>
        <w:t>ноеиоздор</w:t>
      </w:r>
      <w:r w:rsidRPr="002F0875">
        <w:rPr>
          <w:spacing w:val="-3"/>
          <w:szCs w:val="24"/>
        </w:rPr>
        <w:t>о</w:t>
      </w:r>
      <w:r w:rsidRPr="002F0875">
        <w:rPr>
          <w:szCs w:val="24"/>
        </w:rPr>
        <w:t>вительноезн</w:t>
      </w:r>
      <w:r w:rsidRPr="002F0875">
        <w:rPr>
          <w:spacing w:val="-1"/>
          <w:szCs w:val="24"/>
        </w:rPr>
        <w:t>аче</w:t>
      </w:r>
      <w:r w:rsidRPr="002F0875">
        <w:rPr>
          <w:szCs w:val="24"/>
        </w:rPr>
        <w:t>ни</w:t>
      </w:r>
      <w:r w:rsidRPr="002F0875">
        <w:rPr>
          <w:spacing w:val="-1"/>
          <w:szCs w:val="24"/>
        </w:rPr>
        <w:t>е</w:t>
      </w:r>
      <w:r w:rsidRPr="002F0875">
        <w:rPr>
          <w:szCs w:val="24"/>
        </w:rPr>
        <w:t>,</w:t>
      </w:r>
      <w:r w:rsidRPr="002F0875">
        <w:rPr>
          <w:spacing w:val="-2"/>
          <w:szCs w:val="24"/>
        </w:rPr>
        <w:t>к</w:t>
      </w:r>
      <w:r w:rsidRPr="002F0875">
        <w:rPr>
          <w:szCs w:val="24"/>
        </w:rPr>
        <w:t>оторыеизъ</w:t>
      </w:r>
      <w:r w:rsidRPr="002F0875">
        <w:rPr>
          <w:spacing w:val="-2"/>
          <w:szCs w:val="24"/>
        </w:rPr>
        <w:t>я</w:t>
      </w:r>
      <w:r w:rsidRPr="002F0875">
        <w:rPr>
          <w:szCs w:val="24"/>
        </w:rPr>
        <w:t>тыр</w:t>
      </w:r>
      <w:r w:rsidRPr="002F0875">
        <w:rPr>
          <w:spacing w:val="-1"/>
          <w:szCs w:val="24"/>
        </w:rPr>
        <w:t>е</w:t>
      </w:r>
      <w:r w:rsidRPr="002F0875">
        <w:rPr>
          <w:szCs w:val="24"/>
        </w:rPr>
        <w:t>ш</w:t>
      </w:r>
      <w:r w:rsidRPr="002F0875">
        <w:rPr>
          <w:spacing w:val="-1"/>
          <w:szCs w:val="24"/>
        </w:rPr>
        <w:t>е</w:t>
      </w:r>
      <w:r w:rsidRPr="002F0875">
        <w:rPr>
          <w:spacing w:val="-2"/>
          <w:szCs w:val="24"/>
        </w:rPr>
        <w:t>н</w:t>
      </w:r>
      <w:r w:rsidRPr="002F0875">
        <w:rPr>
          <w:szCs w:val="24"/>
        </w:rPr>
        <w:t>ия</w:t>
      </w:r>
      <w:r w:rsidRPr="002F0875">
        <w:rPr>
          <w:spacing w:val="-1"/>
          <w:szCs w:val="24"/>
        </w:rPr>
        <w:t>м</w:t>
      </w:r>
      <w:r w:rsidRPr="002F0875">
        <w:rPr>
          <w:szCs w:val="24"/>
        </w:rPr>
        <w:t>иорг</w:t>
      </w:r>
      <w:r w:rsidRPr="002F0875">
        <w:rPr>
          <w:spacing w:val="-1"/>
          <w:szCs w:val="24"/>
        </w:rPr>
        <w:t>а</w:t>
      </w:r>
      <w:r w:rsidRPr="002F0875">
        <w:rPr>
          <w:szCs w:val="24"/>
        </w:rPr>
        <w:t>новго</w:t>
      </w:r>
      <w:r w:rsidRPr="002F0875">
        <w:rPr>
          <w:spacing w:val="1"/>
          <w:szCs w:val="24"/>
        </w:rPr>
        <w:t>с</w:t>
      </w:r>
      <w:r w:rsidRPr="002F0875">
        <w:rPr>
          <w:spacing w:val="-8"/>
          <w:szCs w:val="24"/>
        </w:rPr>
        <w:t>у</w:t>
      </w:r>
      <w:r w:rsidRPr="002F0875">
        <w:rPr>
          <w:szCs w:val="24"/>
        </w:rPr>
        <w:t>д</w:t>
      </w:r>
      <w:r w:rsidRPr="002F0875">
        <w:rPr>
          <w:spacing w:val="6"/>
          <w:szCs w:val="24"/>
        </w:rPr>
        <w:t>а</w:t>
      </w:r>
      <w:r w:rsidRPr="002F0875">
        <w:rPr>
          <w:spacing w:val="2"/>
          <w:szCs w:val="24"/>
        </w:rPr>
        <w:t>р</w:t>
      </w:r>
      <w:r w:rsidRPr="002F0875">
        <w:rPr>
          <w:spacing w:val="-1"/>
          <w:szCs w:val="24"/>
        </w:rPr>
        <w:t>с</w:t>
      </w:r>
      <w:r w:rsidRPr="002F0875">
        <w:rPr>
          <w:szCs w:val="24"/>
        </w:rPr>
        <w:t>тв</w:t>
      </w:r>
      <w:r w:rsidRPr="002F0875">
        <w:rPr>
          <w:spacing w:val="-1"/>
          <w:szCs w:val="24"/>
        </w:rPr>
        <w:t>е</w:t>
      </w:r>
      <w:r w:rsidRPr="002F0875">
        <w:rPr>
          <w:szCs w:val="24"/>
        </w:rPr>
        <w:t>ннойвл</w:t>
      </w:r>
      <w:r w:rsidRPr="002F0875">
        <w:rPr>
          <w:spacing w:val="-2"/>
          <w:szCs w:val="24"/>
        </w:rPr>
        <w:t>а</w:t>
      </w:r>
      <w:r w:rsidRPr="002F0875">
        <w:rPr>
          <w:spacing w:val="-1"/>
          <w:szCs w:val="24"/>
        </w:rPr>
        <w:t>с</w:t>
      </w:r>
      <w:r w:rsidRPr="002F0875">
        <w:rPr>
          <w:szCs w:val="24"/>
        </w:rPr>
        <w:t>типо</w:t>
      </w:r>
      <w:r w:rsidRPr="002F0875">
        <w:rPr>
          <w:spacing w:val="-3"/>
          <w:szCs w:val="24"/>
        </w:rPr>
        <w:t>л</w:t>
      </w:r>
      <w:r w:rsidRPr="002F0875">
        <w:rPr>
          <w:szCs w:val="24"/>
        </w:rPr>
        <w:t>н</w:t>
      </w:r>
      <w:r w:rsidRPr="002F0875">
        <w:rPr>
          <w:spacing w:val="-3"/>
          <w:szCs w:val="24"/>
        </w:rPr>
        <w:t>о</w:t>
      </w:r>
      <w:r w:rsidRPr="002F0875">
        <w:rPr>
          <w:spacing w:val="-1"/>
          <w:szCs w:val="24"/>
        </w:rPr>
        <w:t>с</w:t>
      </w:r>
      <w:r w:rsidRPr="002F0875">
        <w:rPr>
          <w:szCs w:val="24"/>
        </w:rPr>
        <w:t>т</w:t>
      </w:r>
      <w:r w:rsidRPr="002F0875">
        <w:rPr>
          <w:spacing w:val="1"/>
          <w:szCs w:val="24"/>
        </w:rPr>
        <w:t>ь</w:t>
      </w:r>
      <w:r w:rsidRPr="002F0875">
        <w:rPr>
          <w:szCs w:val="24"/>
        </w:rPr>
        <w:t>юи</w:t>
      </w:r>
      <w:r w:rsidRPr="002F0875">
        <w:rPr>
          <w:spacing w:val="-3"/>
          <w:szCs w:val="24"/>
        </w:rPr>
        <w:t>л</w:t>
      </w:r>
      <w:r w:rsidRPr="002F0875">
        <w:rPr>
          <w:szCs w:val="24"/>
        </w:rPr>
        <w:t>и</w:t>
      </w:r>
      <w:r w:rsidRPr="002F0875">
        <w:rPr>
          <w:spacing w:val="-1"/>
          <w:szCs w:val="24"/>
        </w:rPr>
        <w:t>час</w:t>
      </w:r>
      <w:r w:rsidRPr="002F0875">
        <w:rPr>
          <w:szCs w:val="24"/>
        </w:rPr>
        <w:t>т</w:t>
      </w:r>
      <w:r w:rsidRPr="002F0875">
        <w:rPr>
          <w:spacing w:val="1"/>
          <w:szCs w:val="24"/>
        </w:rPr>
        <w:t>и</w:t>
      </w:r>
      <w:r w:rsidRPr="002F0875">
        <w:rPr>
          <w:spacing w:val="-1"/>
          <w:szCs w:val="24"/>
        </w:rPr>
        <w:t>ч</w:t>
      </w:r>
      <w:r w:rsidRPr="002F0875">
        <w:rPr>
          <w:szCs w:val="24"/>
        </w:rPr>
        <w:t>но</w:t>
      </w:r>
      <w:r w:rsidRPr="002F0875">
        <w:rPr>
          <w:spacing w:val="-2"/>
          <w:szCs w:val="24"/>
        </w:rPr>
        <w:t>и</w:t>
      </w:r>
      <w:r w:rsidRPr="002F0875">
        <w:rPr>
          <w:szCs w:val="24"/>
        </w:rPr>
        <w:t>з</w:t>
      </w:r>
      <w:r w:rsidRPr="002F0875">
        <w:rPr>
          <w:spacing w:val="2"/>
          <w:szCs w:val="24"/>
        </w:rPr>
        <w:t>х</w:t>
      </w:r>
      <w:r w:rsidRPr="002F0875">
        <w:rPr>
          <w:szCs w:val="24"/>
        </w:rPr>
        <w:t>оз</w:t>
      </w:r>
      <w:r w:rsidRPr="002F0875">
        <w:rPr>
          <w:spacing w:val="-3"/>
          <w:szCs w:val="24"/>
        </w:rPr>
        <w:t>я</w:t>
      </w:r>
      <w:r w:rsidRPr="002F0875">
        <w:rPr>
          <w:szCs w:val="24"/>
        </w:rPr>
        <w:t>й</w:t>
      </w:r>
      <w:r w:rsidRPr="002F0875">
        <w:rPr>
          <w:spacing w:val="-1"/>
          <w:szCs w:val="24"/>
        </w:rPr>
        <w:t>с</w:t>
      </w:r>
      <w:r w:rsidRPr="002F0875">
        <w:rPr>
          <w:szCs w:val="24"/>
        </w:rPr>
        <w:t>тв</w:t>
      </w:r>
      <w:r w:rsidRPr="002F0875">
        <w:rPr>
          <w:spacing w:val="-1"/>
          <w:szCs w:val="24"/>
        </w:rPr>
        <w:t>е</w:t>
      </w:r>
      <w:r w:rsidRPr="002F0875">
        <w:rPr>
          <w:szCs w:val="24"/>
        </w:rPr>
        <w:t>нногои</w:t>
      </w:r>
      <w:r w:rsidRPr="002F0875">
        <w:rPr>
          <w:spacing w:val="-1"/>
          <w:szCs w:val="24"/>
        </w:rPr>
        <w:t>с</w:t>
      </w:r>
      <w:r w:rsidRPr="002F0875">
        <w:rPr>
          <w:szCs w:val="24"/>
        </w:rPr>
        <w:t>пол</w:t>
      </w:r>
      <w:r w:rsidRPr="002F0875">
        <w:rPr>
          <w:spacing w:val="-2"/>
          <w:szCs w:val="24"/>
        </w:rPr>
        <w:t>ь</w:t>
      </w:r>
      <w:r w:rsidRPr="002F0875">
        <w:rPr>
          <w:szCs w:val="24"/>
        </w:rPr>
        <w:t>зов</w:t>
      </w:r>
      <w:r w:rsidRPr="002F0875">
        <w:rPr>
          <w:spacing w:val="-2"/>
          <w:szCs w:val="24"/>
        </w:rPr>
        <w:t>а</w:t>
      </w:r>
      <w:r w:rsidRPr="002F0875">
        <w:rPr>
          <w:szCs w:val="24"/>
        </w:rPr>
        <w:t>нияидлякотор</w:t>
      </w:r>
      <w:r w:rsidRPr="002F0875">
        <w:rPr>
          <w:spacing w:val="-3"/>
          <w:szCs w:val="24"/>
        </w:rPr>
        <w:t>ы</w:t>
      </w:r>
      <w:r w:rsidRPr="002F0875">
        <w:rPr>
          <w:szCs w:val="24"/>
        </w:rPr>
        <w:t xml:space="preserve">х </w:t>
      </w:r>
      <w:r w:rsidRPr="002F0875">
        <w:rPr>
          <w:spacing w:val="-5"/>
          <w:szCs w:val="24"/>
        </w:rPr>
        <w:t>у</w:t>
      </w:r>
      <w:r w:rsidRPr="002F0875">
        <w:rPr>
          <w:spacing w:val="1"/>
          <w:szCs w:val="24"/>
        </w:rPr>
        <w:t>с</w:t>
      </w:r>
      <w:r w:rsidRPr="002F0875">
        <w:rPr>
          <w:szCs w:val="24"/>
        </w:rPr>
        <w:t>танов</w:t>
      </w:r>
      <w:r w:rsidRPr="002F0875">
        <w:rPr>
          <w:spacing w:val="1"/>
          <w:szCs w:val="24"/>
        </w:rPr>
        <w:t>л</w:t>
      </w:r>
      <w:r w:rsidRPr="002F0875">
        <w:rPr>
          <w:spacing w:val="-1"/>
          <w:szCs w:val="24"/>
        </w:rPr>
        <w:t>е</w:t>
      </w:r>
      <w:r w:rsidRPr="002F0875">
        <w:rPr>
          <w:szCs w:val="24"/>
        </w:rPr>
        <w:t>н р</w:t>
      </w:r>
      <w:r w:rsidRPr="002F0875">
        <w:rPr>
          <w:spacing w:val="-1"/>
          <w:szCs w:val="24"/>
        </w:rPr>
        <w:t>е</w:t>
      </w:r>
      <w:r w:rsidRPr="002F0875">
        <w:rPr>
          <w:szCs w:val="24"/>
        </w:rPr>
        <w:t>жимо</w:t>
      </w:r>
      <w:r w:rsidRPr="002F0875">
        <w:rPr>
          <w:spacing w:val="-1"/>
          <w:szCs w:val="24"/>
        </w:rPr>
        <w:t>с</w:t>
      </w:r>
      <w:r w:rsidRPr="002F0875">
        <w:rPr>
          <w:szCs w:val="24"/>
        </w:rPr>
        <w:t>о</w:t>
      </w:r>
      <w:r w:rsidRPr="002F0875">
        <w:rPr>
          <w:spacing w:val="2"/>
          <w:szCs w:val="24"/>
        </w:rPr>
        <w:t>б</w:t>
      </w:r>
      <w:r w:rsidRPr="002F0875">
        <w:rPr>
          <w:szCs w:val="24"/>
        </w:rPr>
        <w:t>ой о</w:t>
      </w:r>
      <w:r w:rsidRPr="002F0875">
        <w:rPr>
          <w:spacing w:val="2"/>
          <w:szCs w:val="24"/>
        </w:rPr>
        <w:t>х</w:t>
      </w:r>
      <w:r w:rsidRPr="002F0875">
        <w:rPr>
          <w:szCs w:val="24"/>
        </w:rPr>
        <w:t>р</w:t>
      </w:r>
      <w:r w:rsidRPr="002F0875">
        <w:rPr>
          <w:spacing w:val="-4"/>
          <w:szCs w:val="24"/>
        </w:rPr>
        <w:t>а</w:t>
      </w:r>
      <w:r w:rsidRPr="002F0875">
        <w:rPr>
          <w:szCs w:val="24"/>
        </w:rPr>
        <w:t>ны.</w:t>
      </w:r>
    </w:p>
    <w:p w:rsidR="002F0875" w:rsidRPr="002F0875" w:rsidRDefault="002F0875" w:rsidP="002F0875">
      <w:pPr>
        <w:widowControl w:val="0"/>
        <w:ind w:right="109" w:firstLine="426"/>
        <w:jc w:val="both"/>
        <w:rPr>
          <w:szCs w:val="24"/>
        </w:rPr>
      </w:pPr>
      <w:r w:rsidRPr="002F0875">
        <w:rPr>
          <w:szCs w:val="24"/>
        </w:rPr>
        <w:t>На территории Жуковского лесничества расположена 1 ООПТ федерального значения и 6 ООПТ регионального значения</w:t>
      </w:r>
    </w:p>
    <w:p w:rsidR="002F0875" w:rsidRDefault="002F0875" w:rsidP="007C4808">
      <w:pPr>
        <w:widowControl w:val="0"/>
        <w:spacing w:after="120"/>
        <w:ind w:right="108" w:firstLine="425"/>
        <w:jc w:val="center"/>
        <w:rPr>
          <w:szCs w:val="24"/>
        </w:rPr>
      </w:pPr>
    </w:p>
    <w:p w:rsidR="007C4808" w:rsidRPr="009F7300" w:rsidRDefault="007C4808" w:rsidP="007C4808">
      <w:pPr>
        <w:widowControl w:val="0"/>
        <w:spacing w:after="120"/>
        <w:ind w:right="108" w:firstLine="425"/>
        <w:jc w:val="center"/>
        <w:rPr>
          <w:b/>
          <w:szCs w:val="24"/>
        </w:rPr>
      </w:pPr>
      <w:r w:rsidRPr="007C4808">
        <w:rPr>
          <w:b/>
          <w:bCs/>
          <w:szCs w:val="24"/>
        </w:rPr>
        <w:t>Особо охраняемые природные территории</w:t>
      </w:r>
      <w:r w:rsidR="00395A07">
        <w:rPr>
          <w:b/>
          <w:bCs/>
          <w:szCs w:val="24"/>
        </w:rPr>
        <w:t>, расположенные</w:t>
      </w:r>
      <w:r w:rsidR="00395A07" w:rsidRPr="00395A07">
        <w:rPr>
          <w:b/>
          <w:bCs/>
          <w:szCs w:val="24"/>
        </w:rPr>
        <w:t>на территории Жуковского лесничества</w:t>
      </w:r>
    </w:p>
    <w:tbl>
      <w:tblPr>
        <w:tblStyle w:val="TableNormal411"/>
        <w:tblpPr w:leftFromText="181" w:rightFromText="181" w:vertAnchor="text" w:tblpXSpec="center" w:tblpY="1"/>
        <w:tblOverlap w:val="never"/>
        <w:tblW w:w="10036" w:type="dxa"/>
        <w:tblLook w:val="01E0"/>
      </w:tblPr>
      <w:tblGrid>
        <w:gridCol w:w="3716"/>
        <w:gridCol w:w="1084"/>
        <w:gridCol w:w="3565"/>
        <w:gridCol w:w="1297"/>
        <w:gridCol w:w="8912"/>
        <w:gridCol w:w="13110"/>
      </w:tblGrid>
      <w:tr w:rsidR="002F0875" w:rsidRPr="002F0875" w:rsidTr="002F0875">
        <w:trPr>
          <w:trHeight w:hRule="exact" w:val="1429"/>
        </w:trPr>
        <w:tc>
          <w:tcPr>
            <w:tcW w:w="1931" w:type="dxa"/>
            <w:tcBorders>
              <w:top w:val="single" w:sz="5" w:space="0" w:color="000000"/>
              <w:left w:val="single" w:sz="8" w:space="0" w:color="000000"/>
              <w:bottom w:val="single" w:sz="8" w:space="0" w:color="000000"/>
              <w:right w:val="single" w:sz="8" w:space="0" w:color="000000"/>
            </w:tcBorders>
            <w:vAlign w:val="center"/>
          </w:tcPr>
          <w:p w:rsidR="002F0875" w:rsidRPr="002F0875" w:rsidRDefault="002F0875" w:rsidP="002F0875">
            <w:pPr>
              <w:ind w:right="17"/>
              <w:jc w:val="center"/>
              <w:rPr>
                <w:sz w:val="20"/>
                <w:lang w:val="ru-RU"/>
              </w:rPr>
            </w:pPr>
            <w:r w:rsidRPr="002F0875">
              <w:rPr>
                <w:sz w:val="20"/>
                <w:lang w:val="ru-RU"/>
              </w:rPr>
              <w:t>На</w:t>
            </w:r>
            <w:r w:rsidRPr="002F0875">
              <w:rPr>
                <w:spacing w:val="-2"/>
                <w:sz w:val="20"/>
                <w:lang w:val="ru-RU"/>
              </w:rPr>
              <w:t>и</w:t>
            </w:r>
            <w:r w:rsidRPr="002F0875">
              <w:rPr>
                <w:spacing w:val="1"/>
                <w:sz w:val="20"/>
                <w:lang w:val="ru-RU"/>
              </w:rPr>
              <w:t>м</w:t>
            </w:r>
            <w:r w:rsidRPr="002F0875">
              <w:rPr>
                <w:sz w:val="20"/>
                <w:lang w:val="ru-RU"/>
              </w:rPr>
              <w:t>е</w:t>
            </w:r>
            <w:r w:rsidRPr="002F0875">
              <w:rPr>
                <w:spacing w:val="-2"/>
                <w:sz w:val="20"/>
                <w:lang w:val="ru-RU"/>
              </w:rPr>
              <w:t>н</w:t>
            </w:r>
            <w:r w:rsidRPr="002F0875">
              <w:rPr>
                <w:spacing w:val="1"/>
                <w:sz w:val="20"/>
                <w:lang w:val="ru-RU"/>
              </w:rPr>
              <w:t>о</w:t>
            </w:r>
            <w:r w:rsidRPr="002F0875">
              <w:rPr>
                <w:spacing w:val="-1"/>
                <w:sz w:val="20"/>
                <w:lang w:val="ru-RU"/>
              </w:rPr>
              <w:t>в</w:t>
            </w:r>
            <w:r w:rsidRPr="002F0875">
              <w:rPr>
                <w:spacing w:val="2"/>
                <w:sz w:val="20"/>
                <w:lang w:val="ru-RU"/>
              </w:rPr>
              <w:t>а</w:t>
            </w:r>
            <w:r w:rsidRPr="002F0875">
              <w:rPr>
                <w:spacing w:val="-2"/>
                <w:sz w:val="20"/>
                <w:lang w:val="ru-RU"/>
              </w:rPr>
              <w:t>ни</w:t>
            </w:r>
            <w:r w:rsidRPr="002F0875">
              <w:rPr>
                <w:sz w:val="20"/>
                <w:lang w:val="ru-RU"/>
              </w:rPr>
              <w:t>е</w:t>
            </w:r>
            <w:r w:rsidRPr="002F0875">
              <w:rPr>
                <w:spacing w:val="-2"/>
                <w:sz w:val="20"/>
                <w:lang w:val="ru-RU"/>
              </w:rPr>
              <w:t>п</w:t>
            </w:r>
            <w:r w:rsidRPr="002F0875">
              <w:rPr>
                <w:sz w:val="20"/>
                <w:lang w:val="ru-RU"/>
              </w:rPr>
              <w:t>ам</w:t>
            </w:r>
            <w:r w:rsidRPr="002F0875">
              <w:rPr>
                <w:spacing w:val="-1"/>
                <w:sz w:val="20"/>
                <w:lang w:val="ru-RU"/>
              </w:rPr>
              <w:t>я</w:t>
            </w:r>
            <w:r w:rsidRPr="002F0875">
              <w:rPr>
                <w:spacing w:val="1"/>
                <w:sz w:val="20"/>
                <w:lang w:val="ru-RU"/>
              </w:rPr>
              <w:t>т</w:t>
            </w:r>
            <w:r w:rsidRPr="002F0875">
              <w:rPr>
                <w:spacing w:val="-2"/>
                <w:sz w:val="20"/>
                <w:lang w:val="ru-RU"/>
              </w:rPr>
              <w:t>н</w:t>
            </w:r>
            <w:r w:rsidRPr="002F0875">
              <w:rPr>
                <w:spacing w:val="1"/>
                <w:sz w:val="20"/>
                <w:lang w:val="ru-RU"/>
              </w:rPr>
              <w:t>и</w:t>
            </w:r>
            <w:r w:rsidRPr="002F0875">
              <w:rPr>
                <w:spacing w:val="-1"/>
                <w:sz w:val="20"/>
                <w:lang w:val="ru-RU"/>
              </w:rPr>
              <w:t>к</w:t>
            </w:r>
            <w:r w:rsidRPr="002F0875">
              <w:rPr>
                <w:sz w:val="20"/>
                <w:lang w:val="ru-RU"/>
              </w:rPr>
              <w:t>а</w:t>
            </w:r>
            <w:r w:rsidRPr="002F0875">
              <w:rPr>
                <w:spacing w:val="-2"/>
                <w:sz w:val="20"/>
                <w:lang w:val="ru-RU"/>
              </w:rPr>
              <w:t>п</w:t>
            </w:r>
            <w:r w:rsidRPr="002F0875">
              <w:rPr>
                <w:spacing w:val="1"/>
                <w:sz w:val="20"/>
                <w:lang w:val="ru-RU"/>
              </w:rPr>
              <w:t>р</w:t>
            </w:r>
            <w:r w:rsidRPr="002F0875">
              <w:rPr>
                <w:spacing w:val="-2"/>
                <w:sz w:val="20"/>
                <w:lang w:val="ru-RU"/>
              </w:rPr>
              <w:t>и</w:t>
            </w:r>
            <w:r w:rsidRPr="002F0875">
              <w:rPr>
                <w:spacing w:val="1"/>
                <w:sz w:val="20"/>
                <w:lang w:val="ru-RU"/>
              </w:rPr>
              <w:t>ро</w:t>
            </w:r>
            <w:r w:rsidRPr="002F0875">
              <w:rPr>
                <w:spacing w:val="-1"/>
                <w:sz w:val="20"/>
                <w:lang w:val="ru-RU"/>
              </w:rPr>
              <w:t>д</w:t>
            </w:r>
            <w:r w:rsidRPr="002F0875">
              <w:rPr>
                <w:sz w:val="20"/>
                <w:lang w:val="ru-RU"/>
              </w:rPr>
              <w:t>ы,за</w:t>
            </w:r>
            <w:r w:rsidRPr="002F0875">
              <w:rPr>
                <w:spacing w:val="-2"/>
                <w:sz w:val="20"/>
                <w:lang w:val="ru-RU"/>
              </w:rPr>
              <w:t>п</w:t>
            </w:r>
            <w:r w:rsidRPr="002F0875">
              <w:rPr>
                <w:spacing w:val="1"/>
                <w:sz w:val="20"/>
                <w:lang w:val="ru-RU"/>
              </w:rPr>
              <w:t>о</w:t>
            </w:r>
            <w:r w:rsidRPr="002F0875">
              <w:rPr>
                <w:spacing w:val="-1"/>
                <w:sz w:val="20"/>
                <w:lang w:val="ru-RU"/>
              </w:rPr>
              <w:t>в</w:t>
            </w:r>
            <w:r w:rsidRPr="002F0875">
              <w:rPr>
                <w:spacing w:val="2"/>
                <w:sz w:val="20"/>
                <w:lang w:val="ru-RU"/>
              </w:rPr>
              <w:t>е</w:t>
            </w:r>
            <w:r w:rsidRPr="002F0875">
              <w:rPr>
                <w:spacing w:val="-1"/>
                <w:sz w:val="20"/>
                <w:lang w:val="ru-RU"/>
              </w:rPr>
              <w:t>д</w:t>
            </w:r>
            <w:r w:rsidRPr="002F0875">
              <w:rPr>
                <w:spacing w:val="-2"/>
                <w:sz w:val="20"/>
                <w:lang w:val="ru-RU"/>
              </w:rPr>
              <w:t>н</w:t>
            </w:r>
            <w:r w:rsidRPr="002F0875">
              <w:rPr>
                <w:spacing w:val="1"/>
                <w:sz w:val="20"/>
                <w:lang w:val="ru-RU"/>
              </w:rPr>
              <w:t>о</w:t>
            </w:r>
            <w:r w:rsidRPr="002F0875">
              <w:rPr>
                <w:sz w:val="20"/>
                <w:lang w:val="ru-RU"/>
              </w:rPr>
              <w:t>го</w:t>
            </w:r>
            <w:r w:rsidRPr="002F0875">
              <w:rPr>
                <w:spacing w:val="-5"/>
                <w:sz w:val="20"/>
                <w:lang w:val="ru-RU"/>
              </w:rPr>
              <w:t xml:space="preserve"> у</w:t>
            </w:r>
            <w:r w:rsidRPr="002F0875">
              <w:rPr>
                <w:sz w:val="20"/>
                <w:lang w:val="ru-RU"/>
              </w:rPr>
              <w:t>ча</w:t>
            </w:r>
            <w:r w:rsidRPr="002F0875">
              <w:rPr>
                <w:spacing w:val="2"/>
                <w:sz w:val="20"/>
                <w:lang w:val="ru-RU"/>
              </w:rPr>
              <w:t>с</w:t>
            </w:r>
            <w:r w:rsidRPr="002F0875">
              <w:rPr>
                <w:spacing w:val="-1"/>
                <w:sz w:val="20"/>
                <w:lang w:val="ru-RU"/>
              </w:rPr>
              <w:t>тк</w:t>
            </w:r>
            <w:r w:rsidRPr="002F0875">
              <w:rPr>
                <w:sz w:val="20"/>
                <w:lang w:val="ru-RU"/>
              </w:rPr>
              <w:t>а,за</w:t>
            </w:r>
            <w:r w:rsidRPr="002F0875">
              <w:rPr>
                <w:spacing w:val="-1"/>
                <w:sz w:val="20"/>
                <w:lang w:val="ru-RU"/>
              </w:rPr>
              <w:t>к</w:t>
            </w:r>
            <w:r w:rsidRPr="002F0875">
              <w:rPr>
                <w:sz w:val="20"/>
                <w:lang w:val="ru-RU"/>
              </w:rPr>
              <w:t>а</w:t>
            </w:r>
            <w:r w:rsidRPr="002F0875">
              <w:rPr>
                <w:spacing w:val="2"/>
                <w:sz w:val="20"/>
                <w:lang w:val="ru-RU"/>
              </w:rPr>
              <w:t>з</w:t>
            </w:r>
            <w:r w:rsidRPr="002F0875">
              <w:rPr>
                <w:spacing w:val="-2"/>
                <w:sz w:val="20"/>
                <w:lang w:val="ru-RU"/>
              </w:rPr>
              <w:t>н</w:t>
            </w:r>
            <w:r w:rsidRPr="002F0875">
              <w:rPr>
                <w:spacing w:val="1"/>
                <w:sz w:val="20"/>
                <w:lang w:val="ru-RU"/>
              </w:rPr>
              <w:t>и</w:t>
            </w:r>
            <w:r w:rsidRPr="002F0875">
              <w:rPr>
                <w:spacing w:val="-1"/>
                <w:sz w:val="20"/>
                <w:lang w:val="ru-RU"/>
              </w:rPr>
              <w:t>к</w:t>
            </w:r>
            <w:r w:rsidRPr="002F0875">
              <w:rPr>
                <w:sz w:val="20"/>
                <w:lang w:val="ru-RU"/>
              </w:rPr>
              <w:t>аи</w:t>
            </w:r>
            <w:r w:rsidRPr="002F0875">
              <w:rPr>
                <w:spacing w:val="-1"/>
                <w:sz w:val="20"/>
                <w:lang w:val="ru-RU"/>
              </w:rPr>
              <w:t>д</w:t>
            </w:r>
            <w:r w:rsidRPr="002F0875">
              <w:rPr>
                <w:spacing w:val="3"/>
                <w:sz w:val="20"/>
                <w:lang w:val="ru-RU"/>
              </w:rPr>
              <w:t>р</w:t>
            </w:r>
            <w:r w:rsidRPr="002F0875">
              <w:rPr>
                <w:spacing w:val="-2"/>
                <w:sz w:val="20"/>
                <w:lang w:val="ru-RU"/>
              </w:rPr>
              <w:t>у</w:t>
            </w:r>
            <w:r w:rsidRPr="002F0875">
              <w:rPr>
                <w:spacing w:val="2"/>
                <w:sz w:val="20"/>
                <w:lang w:val="ru-RU"/>
              </w:rPr>
              <w:t>г</w:t>
            </w:r>
            <w:r w:rsidRPr="002F0875">
              <w:rPr>
                <w:spacing w:val="-2"/>
                <w:sz w:val="20"/>
                <w:lang w:val="ru-RU"/>
              </w:rPr>
              <w:t>и</w:t>
            </w:r>
            <w:r w:rsidRPr="002F0875">
              <w:rPr>
                <w:sz w:val="20"/>
                <w:lang w:val="ru-RU"/>
              </w:rPr>
              <w:t>х</w:t>
            </w:r>
          </w:p>
          <w:p w:rsidR="002F0875" w:rsidRPr="00AE4019" w:rsidRDefault="002F0875" w:rsidP="002F0875">
            <w:pPr>
              <w:jc w:val="center"/>
              <w:rPr>
                <w:sz w:val="20"/>
                <w:lang w:val="ru-RU"/>
              </w:rPr>
            </w:pPr>
            <w:r w:rsidRPr="00AE4019">
              <w:rPr>
                <w:spacing w:val="1"/>
                <w:sz w:val="20"/>
                <w:lang w:val="ru-RU"/>
              </w:rPr>
              <w:t>о</w:t>
            </w:r>
            <w:r w:rsidRPr="00AE4019">
              <w:rPr>
                <w:sz w:val="20"/>
                <w:lang w:val="ru-RU"/>
              </w:rPr>
              <w:t>с</w:t>
            </w:r>
            <w:r w:rsidRPr="00AE4019">
              <w:rPr>
                <w:spacing w:val="1"/>
                <w:sz w:val="20"/>
                <w:lang w:val="ru-RU"/>
              </w:rPr>
              <w:t>о</w:t>
            </w:r>
            <w:r w:rsidRPr="00AE4019">
              <w:rPr>
                <w:spacing w:val="-1"/>
                <w:sz w:val="20"/>
                <w:lang w:val="ru-RU"/>
              </w:rPr>
              <w:t>б</w:t>
            </w:r>
            <w:r w:rsidRPr="00AE4019">
              <w:rPr>
                <w:sz w:val="20"/>
                <w:lang w:val="ru-RU"/>
              </w:rPr>
              <w:t>о</w:t>
            </w:r>
            <w:r w:rsidRPr="00AE4019">
              <w:rPr>
                <w:spacing w:val="1"/>
                <w:sz w:val="20"/>
                <w:lang w:val="ru-RU"/>
              </w:rPr>
              <w:t>о</w:t>
            </w:r>
            <w:r w:rsidRPr="00AE4019">
              <w:rPr>
                <w:spacing w:val="-2"/>
                <w:sz w:val="20"/>
                <w:lang w:val="ru-RU"/>
              </w:rPr>
              <w:t>х</w:t>
            </w:r>
            <w:r w:rsidRPr="00AE4019">
              <w:rPr>
                <w:spacing w:val="1"/>
                <w:sz w:val="20"/>
                <w:lang w:val="ru-RU"/>
              </w:rPr>
              <w:t>р</w:t>
            </w:r>
            <w:r w:rsidRPr="00AE4019">
              <w:rPr>
                <w:sz w:val="20"/>
                <w:lang w:val="ru-RU"/>
              </w:rPr>
              <w:t>а</w:t>
            </w:r>
            <w:r w:rsidRPr="00AE4019">
              <w:rPr>
                <w:spacing w:val="-2"/>
                <w:sz w:val="20"/>
                <w:lang w:val="ru-RU"/>
              </w:rPr>
              <w:t>н</w:t>
            </w:r>
            <w:r w:rsidRPr="00AE4019">
              <w:rPr>
                <w:spacing w:val="-1"/>
                <w:sz w:val="20"/>
                <w:lang w:val="ru-RU"/>
              </w:rPr>
              <w:t>я</w:t>
            </w:r>
            <w:r w:rsidRPr="00AE4019">
              <w:rPr>
                <w:sz w:val="20"/>
                <w:lang w:val="ru-RU"/>
              </w:rPr>
              <w:t>е</w:t>
            </w:r>
            <w:r w:rsidRPr="00AE4019">
              <w:rPr>
                <w:spacing w:val="1"/>
                <w:sz w:val="20"/>
                <w:lang w:val="ru-RU"/>
              </w:rPr>
              <w:t>м</w:t>
            </w:r>
            <w:r w:rsidRPr="00AE4019">
              <w:rPr>
                <w:sz w:val="20"/>
                <w:lang w:val="ru-RU"/>
              </w:rPr>
              <w:t>ых</w:t>
            </w:r>
            <w:r w:rsidRPr="00AE4019">
              <w:rPr>
                <w:spacing w:val="1"/>
                <w:sz w:val="20"/>
                <w:lang w:val="ru-RU"/>
              </w:rPr>
              <w:t>о</w:t>
            </w:r>
            <w:r w:rsidRPr="00AE4019">
              <w:rPr>
                <w:spacing w:val="-1"/>
                <w:sz w:val="20"/>
                <w:lang w:val="ru-RU"/>
              </w:rPr>
              <w:t>б</w:t>
            </w:r>
            <w:r w:rsidRPr="00AE4019">
              <w:rPr>
                <w:sz w:val="20"/>
                <w:lang w:val="ru-RU"/>
              </w:rPr>
              <w:t>ъе</w:t>
            </w:r>
            <w:r w:rsidRPr="00AE4019">
              <w:rPr>
                <w:spacing w:val="-1"/>
                <w:sz w:val="20"/>
                <w:lang w:val="ru-RU"/>
              </w:rPr>
              <w:t>кт</w:t>
            </w:r>
            <w:r w:rsidRPr="00AE4019">
              <w:rPr>
                <w:spacing w:val="1"/>
                <w:sz w:val="20"/>
                <w:lang w:val="ru-RU"/>
              </w:rPr>
              <w:t>о</w:t>
            </w:r>
            <w:r w:rsidRPr="00AE4019">
              <w:rPr>
                <w:sz w:val="20"/>
                <w:lang w:val="ru-RU"/>
              </w:rPr>
              <w:t>в</w:t>
            </w:r>
          </w:p>
        </w:tc>
        <w:tc>
          <w:tcPr>
            <w:tcW w:w="1273" w:type="dxa"/>
            <w:tcBorders>
              <w:top w:val="single" w:sz="5"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rPr>
            </w:pPr>
            <w:r w:rsidRPr="002F0875">
              <w:rPr>
                <w:spacing w:val="-1"/>
                <w:sz w:val="20"/>
              </w:rPr>
              <w:t>П</w:t>
            </w:r>
            <w:r w:rsidRPr="002F0875">
              <w:rPr>
                <w:spacing w:val="1"/>
                <w:sz w:val="20"/>
              </w:rPr>
              <w:t>ро</w:t>
            </w:r>
            <w:r w:rsidRPr="002F0875">
              <w:rPr>
                <w:sz w:val="20"/>
              </w:rPr>
              <w:t>ф</w:t>
            </w:r>
            <w:r w:rsidRPr="002F0875">
              <w:rPr>
                <w:spacing w:val="-2"/>
                <w:sz w:val="20"/>
              </w:rPr>
              <w:t>ил</w:t>
            </w:r>
            <w:r w:rsidRPr="002F0875">
              <w:rPr>
                <w:sz w:val="20"/>
              </w:rPr>
              <w:t>ь</w:t>
            </w:r>
          </w:p>
        </w:tc>
        <w:tc>
          <w:tcPr>
            <w:tcW w:w="1573" w:type="dxa"/>
            <w:tcBorders>
              <w:top w:val="single" w:sz="5"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rPr>
            </w:pPr>
            <w:r w:rsidRPr="002F0875">
              <w:rPr>
                <w:spacing w:val="-1"/>
                <w:sz w:val="20"/>
              </w:rPr>
              <w:t>К</w:t>
            </w:r>
            <w:r w:rsidRPr="002F0875">
              <w:rPr>
                <w:sz w:val="20"/>
              </w:rPr>
              <w:t>а</w:t>
            </w:r>
            <w:r w:rsidRPr="002F0875">
              <w:rPr>
                <w:spacing w:val="-1"/>
                <w:sz w:val="20"/>
              </w:rPr>
              <w:t>т</w:t>
            </w:r>
            <w:r w:rsidRPr="002F0875">
              <w:rPr>
                <w:sz w:val="20"/>
              </w:rPr>
              <w:t>е</w:t>
            </w:r>
            <w:r w:rsidRPr="002F0875">
              <w:rPr>
                <w:spacing w:val="-1"/>
                <w:sz w:val="20"/>
              </w:rPr>
              <w:t>г</w:t>
            </w:r>
            <w:r w:rsidRPr="002F0875">
              <w:rPr>
                <w:spacing w:val="1"/>
                <w:sz w:val="20"/>
              </w:rPr>
              <w:t>ор</w:t>
            </w:r>
            <w:r w:rsidRPr="002F0875">
              <w:rPr>
                <w:spacing w:val="-2"/>
                <w:sz w:val="20"/>
              </w:rPr>
              <w:t>и</w:t>
            </w:r>
            <w:r w:rsidRPr="002F0875">
              <w:rPr>
                <w:spacing w:val="-1"/>
                <w:sz w:val="20"/>
              </w:rPr>
              <w:t>я</w:t>
            </w:r>
            <w:r w:rsidRPr="002F0875">
              <w:rPr>
                <w:sz w:val="20"/>
              </w:rPr>
              <w:t>,</w:t>
            </w:r>
            <w:r w:rsidRPr="002F0875">
              <w:rPr>
                <w:spacing w:val="2"/>
                <w:sz w:val="20"/>
              </w:rPr>
              <w:t>з</w:t>
            </w:r>
            <w:r w:rsidRPr="002F0875">
              <w:rPr>
                <w:spacing w:val="-2"/>
                <w:sz w:val="20"/>
              </w:rPr>
              <w:t>н</w:t>
            </w:r>
            <w:r w:rsidRPr="002F0875">
              <w:rPr>
                <w:sz w:val="20"/>
              </w:rPr>
              <w:t>аче</w:t>
            </w:r>
            <w:r w:rsidRPr="002F0875">
              <w:rPr>
                <w:spacing w:val="1"/>
                <w:sz w:val="20"/>
              </w:rPr>
              <w:t>н</w:t>
            </w:r>
            <w:r w:rsidRPr="002F0875">
              <w:rPr>
                <w:spacing w:val="-2"/>
                <w:sz w:val="20"/>
              </w:rPr>
              <w:t>и</w:t>
            </w:r>
            <w:r w:rsidRPr="002F0875">
              <w:rPr>
                <w:sz w:val="20"/>
              </w:rPr>
              <w:t>еООПТ</w:t>
            </w:r>
          </w:p>
        </w:tc>
        <w:tc>
          <w:tcPr>
            <w:tcW w:w="921" w:type="dxa"/>
            <w:tcBorders>
              <w:top w:val="single" w:sz="5" w:space="0" w:color="000000"/>
              <w:left w:val="single" w:sz="8" w:space="0" w:color="000000"/>
              <w:bottom w:val="single" w:sz="8" w:space="0" w:color="000000"/>
              <w:right w:val="single" w:sz="5" w:space="0" w:color="000000"/>
            </w:tcBorders>
            <w:vAlign w:val="center"/>
          </w:tcPr>
          <w:p w:rsidR="002F0875" w:rsidRPr="002F0875" w:rsidRDefault="002F0875" w:rsidP="002F0875">
            <w:pPr>
              <w:jc w:val="center"/>
              <w:rPr>
                <w:sz w:val="20"/>
              </w:rPr>
            </w:pPr>
            <w:r w:rsidRPr="002F0875">
              <w:rPr>
                <w:sz w:val="20"/>
              </w:rPr>
              <w:t>П</w:t>
            </w:r>
            <w:r w:rsidRPr="002F0875">
              <w:rPr>
                <w:spacing w:val="-2"/>
                <w:sz w:val="20"/>
              </w:rPr>
              <w:t>л</w:t>
            </w:r>
            <w:r w:rsidRPr="002F0875">
              <w:rPr>
                <w:spacing w:val="1"/>
                <w:sz w:val="20"/>
              </w:rPr>
              <w:t>о</w:t>
            </w:r>
            <w:r w:rsidRPr="002F0875">
              <w:rPr>
                <w:sz w:val="20"/>
              </w:rPr>
              <w:t>ща</w:t>
            </w:r>
            <w:r w:rsidRPr="002F0875">
              <w:rPr>
                <w:spacing w:val="-1"/>
                <w:sz w:val="20"/>
              </w:rPr>
              <w:t>д</w:t>
            </w:r>
            <w:r w:rsidRPr="002F0875">
              <w:rPr>
                <w:sz w:val="20"/>
              </w:rPr>
              <w:t>ьООП</w:t>
            </w:r>
            <w:r w:rsidRPr="002F0875">
              <w:rPr>
                <w:spacing w:val="3"/>
                <w:sz w:val="20"/>
              </w:rPr>
              <w:t>Т</w:t>
            </w:r>
            <w:r w:rsidRPr="002F0875">
              <w:rPr>
                <w:sz w:val="20"/>
              </w:rPr>
              <w:t>,</w:t>
            </w:r>
          </w:p>
          <w:p w:rsidR="002F0875" w:rsidRPr="002F0875" w:rsidRDefault="002F0875" w:rsidP="002F0875">
            <w:pPr>
              <w:jc w:val="center"/>
              <w:rPr>
                <w:sz w:val="20"/>
              </w:rPr>
            </w:pPr>
            <w:r w:rsidRPr="002F0875">
              <w:rPr>
                <w:spacing w:val="-1"/>
                <w:sz w:val="20"/>
              </w:rPr>
              <w:t>г</w:t>
            </w:r>
            <w:r w:rsidRPr="002F0875">
              <w:rPr>
                <w:sz w:val="20"/>
              </w:rPr>
              <w:t>а</w:t>
            </w:r>
          </w:p>
        </w:tc>
        <w:tc>
          <w:tcPr>
            <w:tcW w:w="2392" w:type="dxa"/>
            <w:tcBorders>
              <w:top w:val="single" w:sz="5" w:space="0" w:color="000000"/>
              <w:left w:val="single" w:sz="5" w:space="0" w:color="000000"/>
              <w:bottom w:val="single" w:sz="8" w:space="0" w:color="000000"/>
              <w:right w:val="single" w:sz="5" w:space="0" w:color="000000"/>
            </w:tcBorders>
            <w:vAlign w:val="center"/>
          </w:tcPr>
          <w:p w:rsidR="002F0875" w:rsidRPr="002F0875" w:rsidRDefault="002F0875" w:rsidP="002F0875">
            <w:pPr>
              <w:jc w:val="center"/>
              <w:rPr>
                <w:sz w:val="20"/>
              </w:rPr>
            </w:pPr>
            <w:r w:rsidRPr="002F0875">
              <w:rPr>
                <w:sz w:val="20"/>
              </w:rPr>
              <w:t>Мес</w:t>
            </w:r>
            <w:r w:rsidRPr="002F0875">
              <w:rPr>
                <w:spacing w:val="-1"/>
                <w:sz w:val="20"/>
              </w:rPr>
              <w:t>т</w:t>
            </w:r>
            <w:r w:rsidRPr="002F0875">
              <w:rPr>
                <w:spacing w:val="1"/>
                <w:sz w:val="20"/>
              </w:rPr>
              <w:t>о</w:t>
            </w:r>
            <w:r w:rsidRPr="002F0875">
              <w:rPr>
                <w:spacing w:val="-2"/>
                <w:sz w:val="20"/>
              </w:rPr>
              <w:t>н</w:t>
            </w:r>
            <w:r w:rsidRPr="002F0875">
              <w:rPr>
                <w:sz w:val="20"/>
              </w:rPr>
              <w:t>а</w:t>
            </w:r>
            <w:r w:rsidRPr="002F0875">
              <w:rPr>
                <w:spacing w:val="-2"/>
                <w:sz w:val="20"/>
              </w:rPr>
              <w:t>х</w:t>
            </w:r>
            <w:r w:rsidRPr="002F0875">
              <w:rPr>
                <w:spacing w:val="3"/>
                <w:sz w:val="20"/>
              </w:rPr>
              <w:t>о</w:t>
            </w:r>
            <w:r w:rsidRPr="002F0875">
              <w:rPr>
                <w:spacing w:val="-1"/>
                <w:sz w:val="20"/>
              </w:rPr>
              <w:t>жд</w:t>
            </w:r>
            <w:r w:rsidRPr="002F0875">
              <w:rPr>
                <w:spacing w:val="2"/>
                <w:sz w:val="20"/>
              </w:rPr>
              <w:t>е</w:t>
            </w:r>
            <w:r w:rsidRPr="002F0875">
              <w:rPr>
                <w:spacing w:val="-2"/>
                <w:sz w:val="20"/>
              </w:rPr>
              <w:t>ни</w:t>
            </w:r>
            <w:r w:rsidRPr="002F0875">
              <w:rPr>
                <w:sz w:val="20"/>
              </w:rPr>
              <w:t>еО</w:t>
            </w:r>
            <w:r w:rsidRPr="002F0875">
              <w:rPr>
                <w:spacing w:val="2"/>
                <w:sz w:val="20"/>
              </w:rPr>
              <w:t>О</w:t>
            </w:r>
            <w:r w:rsidRPr="002F0875">
              <w:rPr>
                <w:sz w:val="20"/>
              </w:rPr>
              <w:t>ПТ</w:t>
            </w:r>
          </w:p>
        </w:tc>
        <w:tc>
          <w:tcPr>
            <w:tcW w:w="1946" w:type="dxa"/>
            <w:tcBorders>
              <w:top w:val="single" w:sz="5" w:space="0" w:color="000000"/>
              <w:left w:val="single" w:sz="5" w:space="0" w:color="000000"/>
              <w:bottom w:val="single" w:sz="8" w:space="0" w:color="000000"/>
              <w:right w:val="single" w:sz="5" w:space="0" w:color="000000"/>
            </w:tcBorders>
            <w:vAlign w:val="center"/>
          </w:tcPr>
          <w:p w:rsidR="002F0875" w:rsidRPr="002F0875" w:rsidRDefault="002F0875" w:rsidP="002F0875">
            <w:pPr>
              <w:ind w:right="353"/>
              <w:jc w:val="center"/>
              <w:rPr>
                <w:sz w:val="20"/>
                <w:lang w:val="ru-RU"/>
              </w:rPr>
            </w:pPr>
            <w:r w:rsidRPr="002F0875">
              <w:rPr>
                <w:sz w:val="20"/>
                <w:lang w:val="ru-RU"/>
              </w:rPr>
              <w:t>Ос</w:t>
            </w:r>
            <w:r w:rsidRPr="002F0875">
              <w:rPr>
                <w:spacing w:val="-2"/>
                <w:sz w:val="20"/>
                <w:lang w:val="ru-RU"/>
              </w:rPr>
              <w:t>н</w:t>
            </w:r>
            <w:r w:rsidRPr="002F0875">
              <w:rPr>
                <w:spacing w:val="1"/>
                <w:sz w:val="20"/>
                <w:lang w:val="ru-RU"/>
              </w:rPr>
              <w:t>о</w:t>
            </w:r>
            <w:r w:rsidRPr="002F0875">
              <w:rPr>
                <w:spacing w:val="-1"/>
                <w:sz w:val="20"/>
                <w:lang w:val="ru-RU"/>
              </w:rPr>
              <w:t>в</w:t>
            </w:r>
            <w:r w:rsidRPr="002F0875">
              <w:rPr>
                <w:sz w:val="20"/>
                <w:lang w:val="ru-RU"/>
              </w:rPr>
              <w:t>а</w:t>
            </w:r>
            <w:r w:rsidRPr="002F0875">
              <w:rPr>
                <w:spacing w:val="1"/>
                <w:sz w:val="20"/>
                <w:lang w:val="ru-RU"/>
              </w:rPr>
              <w:t>н</w:t>
            </w:r>
            <w:r w:rsidRPr="002F0875">
              <w:rPr>
                <w:spacing w:val="-2"/>
                <w:sz w:val="20"/>
                <w:lang w:val="ru-RU"/>
              </w:rPr>
              <w:t>и</w:t>
            </w:r>
            <w:r w:rsidRPr="002F0875">
              <w:rPr>
                <w:sz w:val="20"/>
                <w:lang w:val="ru-RU"/>
              </w:rPr>
              <w:t>е</w:t>
            </w:r>
            <w:r w:rsidRPr="002F0875">
              <w:rPr>
                <w:spacing w:val="1"/>
                <w:sz w:val="20"/>
                <w:lang w:val="ru-RU"/>
              </w:rPr>
              <w:t>д</w:t>
            </w:r>
            <w:r w:rsidRPr="002F0875">
              <w:rPr>
                <w:spacing w:val="-2"/>
                <w:sz w:val="20"/>
                <w:lang w:val="ru-RU"/>
              </w:rPr>
              <w:t>л</w:t>
            </w:r>
            <w:r w:rsidRPr="002F0875">
              <w:rPr>
                <w:sz w:val="20"/>
                <w:lang w:val="ru-RU"/>
              </w:rPr>
              <w:t>я</w:t>
            </w:r>
            <w:r w:rsidRPr="002F0875">
              <w:rPr>
                <w:spacing w:val="1"/>
                <w:sz w:val="20"/>
                <w:lang w:val="ru-RU"/>
              </w:rPr>
              <w:t>о</w:t>
            </w:r>
            <w:r w:rsidRPr="002F0875">
              <w:rPr>
                <w:spacing w:val="-1"/>
                <w:sz w:val="20"/>
                <w:lang w:val="ru-RU"/>
              </w:rPr>
              <w:t>т</w:t>
            </w:r>
            <w:r w:rsidRPr="002F0875">
              <w:rPr>
                <w:spacing w:val="-2"/>
                <w:sz w:val="20"/>
                <w:lang w:val="ru-RU"/>
              </w:rPr>
              <w:t>н</w:t>
            </w:r>
            <w:r w:rsidRPr="002F0875">
              <w:rPr>
                <w:sz w:val="20"/>
                <w:lang w:val="ru-RU"/>
              </w:rPr>
              <w:t>есе</w:t>
            </w:r>
            <w:r w:rsidRPr="002F0875">
              <w:rPr>
                <w:spacing w:val="1"/>
                <w:sz w:val="20"/>
                <w:lang w:val="ru-RU"/>
              </w:rPr>
              <w:t>н</w:t>
            </w:r>
            <w:r w:rsidRPr="002F0875">
              <w:rPr>
                <w:spacing w:val="-2"/>
                <w:sz w:val="20"/>
                <w:lang w:val="ru-RU"/>
              </w:rPr>
              <w:t>и</w:t>
            </w:r>
            <w:r w:rsidRPr="002F0875">
              <w:rPr>
                <w:sz w:val="20"/>
                <w:lang w:val="ru-RU"/>
              </w:rPr>
              <w:t>якООПТ</w:t>
            </w:r>
          </w:p>
        </w:tc>
      </w:tr>
      <w:tr w:rsidR="002F0875" w:rsidRPr="002F0875" w:rsidTr="002F0875">
        <w:trPr>
          <w:trHeight w:hRule="exact" w:val="1856"/>
        </w:trPr>
        <w:tc>
          <w:tcPr>
            <w:tcW w:w="1931" w:type="dxa"/>
            <w:tcBorders>
              <w:top w:val="single" w:sz="8" w:space="0" w:color="000000"/>
              <w:left w:val="single" w:sz="8" w:space="0" w:color="000000"/>
              <w:bottom w:val="single" w:sz="8" w:space="0" w:color="000000"/>
              <w:right w:val="single" w:sz="8" w:space="0" w:color="000000"/>
            </w:tcBorders>
            <w:vAlign w:val="center"/>
          </w:tcPr>
          <w:p w:rsidR="002F0875" w:rsidRPr="00767164" w:rsidRDefault="002F0875" w:rsidP="002F0875">
            <w:pPr>
              <w:jc w:val="center"/>
              <w:rPr>
                <w:spacing w:val="-12"/>
                <w:sz w:val="20"/>
              </w:rPr>
            </w:pPr>
            <w:r w:rsidRPr="00767164">
              <w:rPr>
                <w:sz w:val="20"/>
              </w:rPr>
              <w:t>Г</w:t>
            </w:r>
            <w:r w:rsidRPr="00767164">
              <w:rPr>
                <w:spacing w:val="1"/>
                <w:sz w:val="20"/>
              </w:rPr>
              <w:t>о</w:t>
            </w:r>
            <w:r w:rsidRPr="00767164">
              <w:rPr>
                <w:spacing w:val="2"/>
                <w:sz w:val="20"/>
              </w:rPr>
              <w:t>с</w:t>
            </w:r>
            <w:r w:rsidRPr="00767164">
              <w:rPr>
                <w:spacing w:val="-5"/>
                <w:sz w:val="20"/>
              </w:rPr>
              <w:t>у</w:t>
            </w:r>
            <w:r w:rsidRPr="00767164">
              <w:rPr>
                <w:spacing w:val="-1"/>
                <w:sz w:val="20"/>
              </w:rPr>
              <w:t>д</w:t>
            </w:r>
            <w:r w:rsidRPr="00767164">
              <w:rPr>
                <w:sz w:val="20"/>
              </w:rPr>
              <w:t>а</w:t>
            </w:r>
            <w:r w:rsidRPr="00767164">
              <w:rPr>
                <w:spacing w:val="1"/>
                <w:sz w:val="20"/>
              </w:rPr>
              <w:t>р</w:t>
            </w:r>
            <w:r w:rsidRPr="00767164">
              <w:rPr>
                <w:sz w:val="20"/>
              </w:rPr>
              <w:t>с</w:t>
            </w:r>
            <w:r w:rsidRPr="00767164">
              <w:rPr>
                <w:spacing w:val="-1"/>
                <w:sz w:val="20"/>
              </w:rPr>
              <w:t>тв</w:t>
            </w:r>
            <w:r w:rsidRPr="00767164">
              <w:rPr>
                <w:spacing w:val="2"/>
                <w:sz w:val="20"/>
              </w:rPr>
              <w:t>е</w:t>
            </w:r>
            <w:r w:rsidRPr="00767164">
              <w:rPr>
                <w:spacing w:val="1"/>
                <w:sz w:val="20"/>
              </w:rPr>
              <w:t>н</w:t>
            </w:r>
            <w:r w:rsidRPr="00767164">
              <w:rPr>
                <w:spacing w:val="-2"/>
                <w:sz w:val="20"/>
              </w:rPr>
              <w:t>н</w:t>
            </w:r>
            <w:r w:rsidRPr="00767164">
              <w:rPr>
                <w:sz w:val="20"/>
              </w:rPr>
              <w:t>ый</w:t>
            </w:r>
            <w:r w:rsidRPr="00767164">
              <w:rPr>
                <w:spacing w:val="-1"/>
                <w:sz w:val="20"/>
              </w:rPr>
              <w:t>к</w:t>
            </w:r>
            <w:r w:rsidRPr="00767164">
              <w:rPr>
                <w:spacing w:val="1"/>
                <w:sz w:val="20"/>
              </w:rPr>
              <w:t>омп</w:t>
            </w:r>
            <w:r w:rsidRPr="00767164">
              <w:rPr>
                <w:spacing w:val="-2"/>
                <w:sz w:val="20"/>
              </w:rPr>
              <w:t>л</w:t>
            </w:r>
            <w:r w:rsidRPr="00767164">
              <w:rPr>
                <w:spacing w:val="2"/>
                <w:sz w:val="20"/>
              </w:rPr>
              <w:t>е</w:t>
            </w:r>
            <w:r w:rsidRPr="00767164">
              <w:rPr>
                <w:spacing w:val="-1"/>
                <w:sz w:val="20"/>
              </w:rPr>
              <w:t>к</w:t>
            </w:r>
            <w:r w:rsidRPr="00767164">
              <w:rPr>
                <w:sz w:val="20"/>
              </w:rPr>
              <w:t>с</w:t>
            </w:r>
          </w:p>
          <w:p w:rsidR="002F0875" w:rsidRPr="002F0875" w:rsidRDefault="002F0875" w:rsidP="002F0875">
            <w:pPr>
              <w:jc w:val="center"/>
              <w:rPr>
                <w:sz w:val="20"/>
              </w:rPr>
            </w:pPr>
            <w:r w:rsidRPr="00767164">
              <w:rPr>
                <w:spacing w:val="-5"/>
                <w:sz w:val="20"/>
              </w:rPr>
              <w:t>«</w:t>
            </w:r>
            <w:r w:rsidRPr="00767164">
              <w:rPr>
                <w:spacing w:val="3"/>
                <w:sz w:val="20"/>
              </w:rPr>
              <w:t>Т</w:t>
            </w:r>
            <w:r w:rsidRPr="00767164">
              <w:rPr>
                <w:sz w:val="20"/>
              </w:rPr>
              <w:t>а</w:t>
            </w:r>
            <w:r w:rsidRPr="00767164">
              <w:rPr>
                <w:spacing w:val="1"/>
                <w:sz w:val="20"/>
              </w:rPr>
              <w:t>р</w:t>
            </w:r>
            <w:r w:rsidRPr="00767164">
              <w:rPr>
                <w:spacing w:val="-5"/>
                <w:sz w:val="20"/>
              </w:rPr>
              <w:t>у</w:t>
            </w:r>
            <w:r w:rsidRPr="00767164">
              <w:rPr>
                <w:sz w:val="20"/>
              </w:rPr>
              <w:t>с</w:t>
            </w:r>
            <w:r w:rsidRPr="00767164">
              <w:rPr>
                <w:spacing w:val="5"/>
                <w:sz w:val="20"/>
              </w:rPr>
              <w:t>а</w:t>
            </w:r>
            <w:r w:rsidRPr="00767164">
              <w:rPr>
                <w:sz w:val="20"/>
              </w:rPr>
              <w:t>»</w:t>
            </w:r>
          </w:p>
        </w:tc>
        <w:tc>
          <w:tcPr>
            <w:tcW w:w="1273"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rPr>
            </w:pPr>
            <w:r w:rsidRPr="002F0875">
              <w:rPr>
                <w:spacing w:val="-1"/>
                <w:sz w:val="20"/>
              </w:rPr>
              <w:t>к</w:t>
            </w:r>
            <w:r w:rsidRPr="002F0875">
              <w:rPr>
                <w:spacing w:val="1"/>
                <w:sz w:val="20"/>
              </w:rPr>
              <w:t>ом</w:t>
            </w:r>
            <w:r w:rsidRPr="002F0875">
              <w:rPr>
                <w:spacing w:val="-2"/>
                <w:sz w:val="20"/>
              </w:rPr>
              <w:t>пл</w:t>
            </w:r>
            <w:r w:rsidRPr="002F0875">
              <w:rPr>
                <w:spacing w:val="2"/>
                <w:sz w:val="20"/>
              </w:rPr>
              <w:t>е</w:t>
            </w:r>
            <w:r w:rsidRPr="002F0875">
              <w:rPr>
                <w:spacing w:val="-1"/>
                <w:sz w:val="20"/>
              </w:rPr>
              <w:t>к</w:t>
            </w:r>
            <w:r w:rsidRPr="002F0875">
              <w:rPr>
                <w:sz w:val="20"/>
              </w:rPr>
              <w:t>с</w:t>
            </w:r>
            <w:r w:rsidRPr="002F0875">
              <w:rPr>
                <w:spacing w:val="-2"/>
                <w:sz w:val="20"/>
              </w:rPr>
              <w:t>н</w:t>
            </w:r>
            <w:r w:rsidRPr="002F0875">
              <w:rPr>
                <w:spacing w:val="2"/>
                <w:sz w:val="20"/>
              </w:rPr>
              <w:t>ы</w:t>
            </w:r>
            <w:r w:rsidRPr="002F0875">
              <w:rPr>
                <w:sz w:val="20"/>
              </w:rPr>
              <w:t>й</w:t>
            </w:r>
          </w:p>
        </w:tc>
        <w:tc>
          <w:tcPr>
            <w:tcW w:w="1573"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lang w:val="ru-RU"/>
              </w:rPr>
            </w:pPr>
            <w:r w:rsidRPr="002F0875">
              <w:rPr>
                <w:sz w:val="20"/>
                <w:lang w:val="ru-RU"/>
              </w:rPr>
              <w:t>Г</w:t>
            </w:r>
            <w:r w:rsidRPr="002F0875">
              <w:rPr>
                <w:spacing w:val="1"/>
                <w:sz w:val="20"/>
                <w:lang w:val="ru-RU"/>
              </w:rPr>
              <w:t>о</w:t>
            </w:r>
            <w:r w:rsidRPr="002F0875">
              <w:rPr>
                <w:spacing w:val="2"/>
                <w:sz w:val="20"/>
                <w:lang w:val="ru-RU"/>
              </w:rPr>
              <w:t>с</w:t>
            </w:r>
            <w:r w:rsidRPr="002F0875">
              <w:rPr>
                <w:spacing w:val="-5"/>
                <w:sz w:val="20"/>
                <w:lang w:val="ru-RU"/>
              </w:rPr>
              <w:t>у</w:t>
            </w:r>
            <w:r w:rsidRPr="002F0875">
              <w:rPr>
                <w:spacing w:val="-1"/>
                <w:sz w:val="20"/>
                <w:lang w:val="ru-RU"/>
              </w:rPr>
              <w:t>д</w:t>
            </w:r>
            <w:r w:rsidRPr="002F0875">
              <w:rPr>
                <w:sz w:val="20"/>
                <w:lang w:val="ru-RU"/>
              </w:rPr>
              <w:t>а</w:t>
            </w:r>
            <w:r w:rsidRPr="002F0875">
              <w:rPr>
                <w:spacing w:val="1"/>
                <w:sz w:val="20"/>
                <w:lang w:val="ru-RU"/>
              </w:rPr>
              <w:t>р</w:t>
            </w:r>
            <w:r w:rsidRPr="002F0875">
              <w:rPr>
                <w:sz w:val="20"/>
                <w:lang w:val="ru-RU"/>
              </w:rPr>
              <w:t>с</w:t>
            </w:r>
            <w:r w:rsidRPr="002F0875">
              <w:rPr>
                <w:spacing w:val="-1"/>
                <w:sz w:val="20"/>
                <w:lang w:val="ru-RU"/>
              </w:rPr>
              <w:t>тв</w:t>
            </w:r>
            <w:r w:rsidRPr="002F0875">
              <w:rPr>
                <w:spacing w:val="2"/>
                <w:sz w:val="20"/>
                <w:lang w:val="ru-RU"/>
              </w:rPr>
              <w:t>е</w:t>
            </w:r>
            <w:r w:rsidRPr="002F0875">
              <w:rPr>
                <w:spacing w:val="1"/>
                <w:sz w:val="20"/>
                <w:lang w:val="ru-RU"/>
              </w:rPr>
              <w:t>н</w:t>
            </w:r>
            <w:r w:rsidRPr="002F0875">
              <w:rPr>
                <w:spacing w:val="-2"/>
                <w:sz w:val="20"/>
                <w:lang w:val="ru-RU"/>
              </w:rPr>
              <w:t>н</w:t>
            </w:r>
            <w:r w:rsidRPr="002F0875">
              <w:rPr>
                <w:sz w:val="20"/>
                <w:lang w:val="ru-RU"/>
              </w:rPr>
              <w:t>ый</w:t>
            </w:r>
          </w:p>
          <w:p w:rsidR="002F0875" w:rsidRPr="002F0875" w:rsidRDefault="002F0875" w:rsidP="002F0875">
            <w:pPr>
              <w:ind w:right="190"/>
              <w:jc w:val="center"/>
              <w:rPr>
                <w:sz w:val="20"/>
                <w:lang w:val="ru-RU"/>
              </w:rPr>
            </w:pPr>
            <w:r w:rsidRPr="002F0875">
              <w:rPr>
                <w:spacing w:val="-2"/>
                <w:sz w:val="20"/>
                <w:lang w:val="ru-RU"/>
              </w:rPr>
              <w:t>п</w:t>
            </w:r>
            <w:r w:rsidRPr="002F0875">
              <w:rPr>
                <w:spacing w:val="1"/>
                <w:sz w:val="20"/>
                <w:lang w:val="ru-RU"/>
              </w:rPr>
              <w:t>р</w:t>
            </w:r>
            <w:r w:rsidRPr="002F0875">
              <w:rPr>
                <w:spacing w:val="-2"/>
                <w:sz w:val="20"/>
                <w:lang w:val="ru-RU"/>
              </w:rPr>
              <w:t>и</w:t>
            </w:r>
            <w:r w:rsidRPr="002F0875">
              <w:rPr>
                <w:spacing w:val="1"/>
                <w:sz w:val="20"/>
                <w:lang w:val="ru-RU"/>
              </w:rPr>
              <w:t>ро</w:t>
            </w:r>
            <w:r w:rsidRPr="002F0875">
              <w:rPr>
                <w:spacing w:val="-1"/>
                <w:sz w:val="20"/>
                <w:lang w:val="ru-RU"/>
              </w:rPr>
              <w:t>д</w:t>
            </w:r>
            <w:r w:rsidRPr="002F0875">
              <w:rPr>
                <w:spacing w:val="-2"/>
                <w:sz w:val="20"/>
                <w:lang w:val="ru-RU"/>
              </w:rPr>
              <w:t>н</w:t>
            </w:r>
            <w:r w:rsidRPr="002F0875">
              <w:rPr>
                <w:spacing w:val="2"/>
                <w:sz w:val="20"/>
                <w:lang w:val="ru-RU"/>
              </w:rPr>
              <w:t>ы</w:t>
            </w:r>
            <w:r w:rsidRPr="002F0875">
              <w:rPr>
                <w:sz w:val="20"/>
                <w:lang w:val="ru-RU"/>
              </w:rPr>
              <w:t>йза</w:t>
            </w:r>
            <w:r w:rsidRPr="002F0875">
              <w:rPr>
                <w:spacing w:val="-1"/>
                <w:sz w:val="20"/>
                <w:lang w:val="ru-RU"/>
              </w:rPr>
              <w:t>к</w:t>
            </w:r>
            <w:r w:rsidRPr="002F0875">
              <w:rPr>
                <w:sz w:val="20"/>
                <w:lang w:val="ru-RU"/>
              </w:rPr>
              <w:t>а</w:t>
            </w:r>
            <w:r w:rsidRPr="002F0875">
              <w:rPr>
                <w:spacing w:val="2"/>
                <w:sz w:val="20"/>
                <w:lang w:val="ru-RU"/>
              </w:rPr>
              <w:t>з</w:t>
            </w:r>
            <w:r w:rsidRPr="002F0875">
              <w:rPr>
                <w:spacing w:val="-2"/>
                <w:sz w:val="20"/>
                <w:lang w:val="ru-RU"/>
              </w:rPr>
              <w:t>н</w:t>
            </w:r>
            <w:r w:rsidRPr="002F0875">
              <w:rPr>
                <w:spacing w:val="1"/>
                <w:sz w:val="20"/>
                <w:lang w:val="ru-RU"/>
              </w:rPr>
              <w:t>и</w:t>
            </w:r>
            <w:r w:rsidRPr="002F0875">
              <w:rPr>
                <w:sz w:val="20"/>
                <w:lang w:val="ru-RU"/>
              </w:rPr>
              <w:t>кфе</w:t>
            </w:r>
            <w:r w:rsidRPr="002F0875">
              <w:rPr>
                <w:spacing w:val="-1"/>
                <w:sz w:val="20"/>
                <w:lang w:val="ru-RU"/>
              </w:rPr>
              <w:t>д</w:t>
            </w:r>
            <w:r w:rsidRPr="002F0875">
              <w:rPr>
                <w:sz w:val="20"/>
                <w:lang w:val="ru-RU"/>
              </w:rPr>
              <w:t>е</w:t>
            </w:r>
            <w:r w:rsidRPr="002F0875">
              <w:rPr>
                <w:spacing w:val="1"/>
                <w:sz w:val="20"/>
                <w:lang w:val="ru-RU"/>
              </w:rPr>
              <w:t>р</w:t>
            </w:r>
            <w:r w:rsidRPr="002F0875">
              <w:rPr>
                <w:sz w:val="20"/>
                <w:lang w:val="ru-RU"/>
              </w:rPr>
              <w:t>а</w:t>
            </w:r>
            <w:r w:rsidRPr="002F0875">
              <w:rPr>
                <w:spacing w:val="-2"/>
                <w:sz w:val="20"/>
                <w:lang w:val="ru-RU"/>
              </w:rPr>
              <w:t>л</w:t>
            </w:r>
            <w:r w:rsidRPr="002F0875">
              <w:rPr>
                <w:sz w:val="20"/>
                <w:lang w:val="ru-RU"/>
              </w:rPr>
              <w:t>ь</w:t>
            </w:r>
            <w:r w:rsidRPr="002F0875">
              <w:rPr>
                <w:spacing w:val="-2"/>
                <w:sz w:val="20"/>
                <w:lang w:val="ru-RU"/>
              </w:rPr>
              <w:t>н</w:t>
            </w:r>
            <w:r w:rsidRPr="002F0875">
              <w:rPr>
                <w:spacing w:val="1"/>
                <w:sz w:val="20"/>
                <w:lang w:val="ru-RU"/>
              </w:rPr>
              <w:t>о</w:t>
            </w:r>
            <w:r w:rsidRPr="002F0875">
              <w:rPr>
                <w:spacing w:val="-1"/>
                <w:sz w:val="20"/>
                <w:lang w:val="ru-RU"/>
              </w:rPr>
              <w:t>г</w:t>
            </w:r>
            <w:r w:rsidRPr="002F0875">
              <w:rPr>
                <w:sz w:val="20"/>
                <w:lang w:val="ru-RU"/>
              </w:rPr>
              <w:t>оз</w:t>
            </w:r>
            <w:r w:rsidRPr="002F0875">
              <w:rPr>
                <w:spacing w:val="-2"/>
                <w:sz w:val="20"/>
                <w:lang w:val="ru-RU"/>
              </w:rPr>
              <w:t>н</w:t>
            </w:r>
            <w:r w:rsidRPr="002F0875">
              <w:rPr>
                <w:sz w:val="20"/>
                <w:lang w:val="ru-RU"/>
              </w:rPr>
              <w:t>ач</w:t>
            </w:r>
            <w:r w:rsidRPr="002F0875">
              <w:rPr>
                <w:spacing w:val="2"/>
                <w:sz w:val="20"/>
                <w:lang w:val="ru-RU"/>
              </w:rPr>
              <w:t>е</w:t>
            </w:r>
            <w:r w:rsidRPr="002F0875">
              <w:rPr>
                <w:spacing w:val="-2"/>
                <w:sz w:val="20"/>
                <w:lang w:val="ru-RU"/>
              </w:rPr>
              <w:t>н</w:t>
            </w:r>
            <w:r w:rsidRPr="002F0875">
              <w:rPr>
                <w:spacing w:val="1"/>
                <w:sz w:val="20"/>
                <w:lang w:val="ru-RU"/>
              </w:rPr>
              <w:t>и</w:t>
            </w:r>
            <w:r w:rsidRPr="002F0875">
              <w:rPr>
                <w:sz w:val="20"/>
                <w:lang w:val="ru-RU"/>
              </w:rPr>
              <w:t>я</w:t>
            </w:r>
          </w:p>
        </w:tc>
        <w:tc>
          <w:tcPr>
            <w:tcW w:w="921" w:type="dxa"/>
            <w:tcBorders>
              <w:top w:val="single" w:sz="8" w:space="0" w:color="000000"/>
              <w:left w:val="single" w:sz="8" w:space="0" w:color="000000"/>
              <w:bottom w:val="single" w:sz="8" w:space="0" w:color="000000"/>
              <w:right w:val="single" w:sz="5" w:space="0" w:color="000000"/>
            </w:tcBorders>
            <w:vAlign w:val="center"/>
          </w:tcPr>
          <w:p w:rsidR="002F0875" w:rsidRPr="002F0875" w:rsidRDefault="002F0875" w:rsidP="002F0875">
            <w:pPr>
              <w:jc w:val="center"/>
              <w:rPr>
                <w:sz w:val="20"/>
              </w:rPr>
            </w:pPr>
            <w:r w:rsidRPr="002F0875">
              <w:rPr>
                <w:spacing w:val="1"/>
                <w:sz w:val="20"/>
              </w:rPr>
              <w:t>469</w:t>
            </w:r>
            <w:r w:rsidRPr="002F0875">
              <w:rPr>
                <w:spacing w:val="-2"/>
                <w:sz w:val="20"/>
              </w:rPr>
              <w:t>0</w:t>
            </w:r>
            <w:r w:rsidRPr="002F0875">
              <w:rPr>
                <w:sz w:val="20"/>
              </w:rPr>
              <w:t>0</w:t>
            </w:r>
          </w:p>
        </w:tc>
        <w:tc>
          <w:tcPr>
            <w:tcW w:w="2392"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jc w:val="center"/>
              <w:rPr>
                <w:sz w:val="20"/>
                <w:lang w:val="ru-RU"/>
              </w:rPr>
            </w:pPr>
            <w:r w:rsidRPr="002F0875">
              <w:rPr>
                <w:spacing w:val="1"/>
                <w:sz w:val="20"/>
                <w:lang w:val="ru-RU"/>
              </w:rPr>
              <w:t>Ж</w:t>
            </w:r>
            <w:r w:rsidRPr="002F0875">
              <w:rPr>
                <w:spacing w:val="-2"/>
                <w:sz w:val="20"/>
                <w:lang w:val="ru-RU"/>
              </w:rPr>
              <w:t>у</w:t>
            </w:r>
            <w:r w:rsidRPr="002F0875">
              <w:rPr>
                <w:spacing w:val="-1"/>
                <w:sz w:val="20"/>
                <w:lang w:val="ru-RU"/>
              </w:rPr>
              <w:t>к</w:t>
            </w:r>
            <w:r w:rsidRPr="002F0875">
              <w:rPr>
                <w:spacing w:val="1"/>
                <w:sz w:val="20"/>
                <w:lang w:val="ru-RU"/>
              </w:rPr>
              <w:t>о</w:t>
            </w:r>
            <w:r w:rsidRPr="002F0875">
              <w:rPr>
                <w:spacing w:val="-1"/>
                <w:sz w:val="20"/>
                <w:lang w:val="ru-RU"/>
              </w:rPr>
              <w:t>в</w:t>
            </w:r>
            <w:r w:rsidRPr="002F0875">
              <w:rPr>
                <w:sz w:val="20"/>
                <w:lang w:val="ru-RU"/>
              </w:rPr>
              <w:t>с</w:t>
            </w:r>
            <w:r w:rsidRPr="002F0875">
              <w:rPr>
                <w:spacing w:val="1"/>
                <w:sz w:val="20"/>
                <w:lang w:val="ru-RU"/>
              </w:rPr>
              <w:t>ки</w:t>
            </w:r>
            <w:r w:rsidRPr="002F0875">
              <w:rPr>
                <w:sz w:val="20"/>
                <w:lang w:val="ru-RU"/>
              </w:rPr>
              <w:t>й</w:t>
            </w:r>
            <w:r w:rsidRPr="002F0875">
              <w:rPr>
                <w:spacing w:val="1"/>
                <w:sz w:val="20"/>
                <w:lang w:val="ru-RU"/>
              </w:rPr>
              <w:t>р</w:t>
            </w:r>
            <w:r w:rsidRPr="002F0875">
              <w:rPr>
                <w:sz w:val="20"/>
                <w:lang w:val="ru-RU"/>
              </w:rPr>
              <w:t>а</w:t>
            </w:r>
            <w:r w:rsidRPr="002F0875">
              <w:rPr>
                <w:spacing w:val="-2"/>
                <w:sz w:val="20"/>
                <w:lang w:val="ru-RU"/>
              </w:rPr>
              <w:t>й</w:t>
            </w:r>
            <w:r w:rsidRPr="002F0875">
              <w:rPr>
                <w:spacing w:val="1"/>
                <w:sz w:val="20"/>
                <w:lang w:val="ru-RU"/>
              </w:rPr>
              <w:t>о</w:t>
            </w:r>
            <w:r w:rsidRPr="002F0875">
              <w:rPr>
                <w:spacing w:val="-2"/>
                <w:sz w:val="20"/>
                <w:lang w:val="ru-RU"/>
              </w:rPr>
              <w:t>н</w:t>
            </w:r>
            <w:r w:rsidRPr="002F0875">
              <w:rPr>
                <w:sz w:val="20"/>
                <w:lang w:val="ru-RU"/>
              </w:rPr>
              <w:t>,</w:t>
            </w:r>
            <w:r w:rsidRPr="002F0875">
              <w:rPr>
                <w:spacing w:val="1"/>
                <w:sz w:val="20"/>
                <w:lang w:val="ru-RU"/>
              </w:rPr>
              <w:t>м</w:t>
            </w:r>
            <w:r w:rsidRPr="002F0875">
              <w:rPr>
                <w:sz w:val="20"/>
                <w:lang w:val="ru-RU"/>
              </w:rPr>
              <w:t>е</w:t>
            </w:r>
            <w:r w:rsidRPr="002F0875">
              <w:rPr>
                <w:spacing w:val="-1"/>
                <w:sz w:val="20"/>
                <w:lang w:val="ru-RU"/>
              </w:rPr>
              <w:t>ж</w:t>
            </w:r>
            <w:r w:rsidRPr="002F0875">
              <w:rPr>
                <w:spacing w:val="1"/>
                <w:sz w:val="20"/>
                <w:lang w:val="ru-RU"/>
              </w:rPr>
              <w:t>д</w:t>
            </w:r>
            <w:r w:rsidRPr="002F0875">
              <w:rPr>
                <w:spacing w:val="-2"/>
                <w:sz w:val="20"/>
                <w:lang w:val="ru-RU"/>
              </w:rPr>
              <w:t>у</w:t>
            </w:r>
            <w:r w:rsidRPr="002F0875">
              <w:rPr>
                <w:spacing w:val="1"/>
                <w:sz w:val="20"/>
                <w:lang w:val="ru-RU"/>
              </w:rPr>
              <w:t>р</w:t>
            </w:r>
            <w:r w:rsidRPr="002F0875">
              <w:rPr>
                <w:spacing w:val="2"/>
                <w:sz w:val="20"/>
                <w:lang w:val="ru-RU"/>
              </w:rPr>
              <w:t>е</w:t>
            </w:r>
            <w:r w:rsidRPr="002F0875">
              <w:rPr>
                <w:sz w:val="20"/>
                <w:lang w:val="ru-RU"/>
              </w:rPr>
              <w:t>чье</w:t>
            </w:r>
          </w:p>
          <w:p w:rsidR="002F0875" w:rsidRPr="00AE4019" w:rsidRDefault="002F0875" w:rsidP="002F0875">
            <w:pPr>
              <w:ind w:right="177"/>
              <w:jc w:val="center"/>
              <w:rPr>
                <w:sz w:val="20"/>
                <w:lang w:val="ru-RU"/>
              </w:rPr>
            </w:pPr>
            <w:r w:rsidRPr="002F0875">
              <w:rPr>
                <w:spacing w:val="-1"/>
                <w:sz w:val="20"/>
                <w:lang w:val="ru-RU"/>
              </w:rPr>
              <w:t>П</w:t>
            </w:r>
            <w:r w:rsidRPr="002F0875">
              <w:rPr>
                <w:spacing w:val="1"/>
                <w:sz w:val="20"/>
                <w:lang w:val="ru-RU"/>
              </w:rPr>
              <w:t>ро</w:t>
            </w:r>
            <w:r w:rsidRPr="002F0875">
              <w:rPr>
                <w:spacing w:val="-1"/>
                <w:sz w:val="20"/>
                <w:lang w:val="ru-RU"/>
              </w:rPr>
              <w:t>тв</w:t>
            </w:r>
            <w:r w:rsidRPr="002F0875">
              <w:rPr>
                <w:sz w:val="20"/>
                <w:lang w:val="ru-RU"/>
              </w:rPr>
              <w:t>ыиНа</w:t>
            </w:r>
            <w:r w:rsidRPr="002F0875">
              <w:rPr>
                <w:spacing w:val="1"/>
                <w:sz w:val="20"/>
                <w:lang w:val="ru-RU"/>
              </w:rPr>
              <w:t>р</w:t>
            </w:r>
            <w:r w:rsidRPr="002F0875">
              <w:rPr>
                <w:sz w:val="20"/>
                <w:lang w:val="ru-RU"/>
              </w:rPr>
              <w:t>ы(</w:t>
            </w:r>
            <w:r w:rsidRPr="002F0875">
              <w:rPr>
                <w:spacing w:val="-1"/>
                <w:sz w:val="20"/>
                <w:lang w:val="ru-RU"/>
              </w:rPr>
              <w:t>вк</w:t>
            </w:r>
            <w:r w:rsidRPr="002F0875">
              <w:rPr>
                <w:spacing w:val="1"/>
                <w:sz w:val="20"/>
                <w:lang w:val="ru-RU"/>
              </w:rPr>
              <w:t>л</w:t>
            </w:r>
            <w:r w:rsidRPr="002F0875">
              <w:rPr>
                <w:spacing w:val="-1"/>
                <w:sz w:val="20"/>
                <w:lang w:val="ru-RU"/>
              </w:rPr>
              <w:t>ю</w:t>
            </w:r>
            <w:r w:rsidRPr="002F0875">
              <w:rPr>
                <w:sz w:val="20"/>
                <w:lang w:val="ru-RU"/>
              </w:rPr>
              <w:t>чает</w:t>
            </w:r>
            <w:r w:rsidRPr="002F0875">
              <w:rPr>
                <w:spacing w:val="2"/>
                <w:sz w:val="20"/>
                <w:lang w:val="ru-RU"/>
              </w:rPr>
              <w:t>з</w:t>
            </w:r>
            <w:r w:rsidRPr="002F0875">
              <w:rPr>
                <w:sz w:val="20"/>
                <w:lang w:val="ru-RU"/>
              </w:rPr>
              <w:t>е</w:t>
            </w:r>
            <w:r w:rsidRPr="002F0875">
              <w:rPr>
                <w:spacing w:val="1"/>
                <w:sz w:val="20"/>
                <w:lang w:val="ru-RU"/>
              </w:rPr>
              <w:t>м</w:t>
            </w:r>
            <w:r w:rsidRPr="002F0875">
              <w:rPr>
                <w:spacing w:val="-2"/>
                <w:sz w:val="20"/>
                <w:lang w:val="ru-RU"/>
              </w:rPr>
              <w:t>л</w:t>
            </w:r>
            <w:r w:rsidRPr="002F0875">
              <w:rPr>
                <w:sz w:val="20"/>
                <w:lang w:val="ru-RU"/>
              </w:rPr>
              <w:t>и</w:t>
            </w:r>
            <w:r w:rsidRPr="002F0875">
              <w:rPr>
                <w:spacing w:val="-2"/>
                <w:sz w:val="20"/>
                <w:lang w:val="ru-RU"/>
              </w:rPr>
              <w:t>л</w:t>
            </w:r>
            <w:r w:rsidRPr="002F0875">
              <w:rPr>
                <w:sz w:val="20"/>
                <w:lang w:val="ru-RU"/>
              </w:rPr>
              <w:t>ес</w:t>
            </w:r>
            <w:r w:rsidRPr="002F0875">
              <w:rPr>
                <w:spacing w:val="-2"/>
                <w:sz w:val="20"/>
                <w:lang w:val="ru-RU"/>
              </w:rPr>
              <w:t>н</w:t>
            </w:r>
            <w:r w:rsidRPr="002F0875">
              <w:rPr>
                <w:spacing w:val="1"/>
                <w:sz w:val="20"/>
                <w:lang w:val="ru-RU"/>
              </w:rPr>
              <w:t>о</w:t>
            </w:r>
            <w:r w:rsidRPr="002F0875">
              <w:rPr>
                <w:spacing w:val="-1"/>
                <w:sz w:val="20"/>
                <w:lang w:val="ru-RU"/>
              </w:rPr>
              <w:t>г</w:t>
            </w:r>
            <w:r w:rsidRPr="002F0875">
              <w:rPr>
                <w:sz w:val="20"/>
                <w:lang w:val="ru-RU"/>
              </w:rPr>
              <w:t>оф</w:t>
            </w:r>
            <w:r w:rsidRPr="002F0875">
              <w:rPr>
                <w:spacing w:val="1"/>
                <w:sz w:val="20"/>
                <w:lang w:val="ru-RU"/>
              </w:rPr>
              <w:t>о</w:t>
            </w:r>
            <w:r w:rsidRPr="002F0875">
              <w:rPr>
                <w:spacing w:val="-2"/>
                <w:sz w:val="20"/>
                <w:lang w:val="ru-RU"/>
              </w:rPr>
              <w:t>н</w:t>
            </w:r>
            <w:r w:rsidRPr="002F0875">
              <w:rPr>
                <w:spacing w:val="-1"/>
                <w:sz w:val="20"/>
                <w:lang w:val="ru-RU"/>
              </w:rPr>
              <w:t>д</w:t>
            </w:r>
            <w:r w:rsidRPr="002F0875">
              <w:rPr>
                <w:sz w:val="20"/>
                <w:lang w:val="ru-RU"/>
              </w:rPr>
              <w:t>а</w:t>
            </w:r>
            <w:r w:rsidRPr="002F0875">
              <w:rPr>
                <w:spacing w:val="1"/>
                <w:sz w:val="20"/>
                <w:lang w:val="ru-RU"/>
              </w:rPr>
              <w:t>Ж</w:t>
            </w:r>
            <w:r w:rsidRPr="002F0875">
              <w:rPr>
                <w:spacing w:val="-2"/>
                <w:sz w:val="20"/>
                <w:lang w:val="ru-RU"/>
              </w:rPr>
              <w:t>у</w:t>
            </w:r>
            <w:r w:rsidRPr="002F0875">
              <w:rPr>
                <w:spacing w:val="-1"/>
                <w:sz w:val="20"/>
                <w:lang w:val="ru-RU"/>
              </w:rPr>
              <w:t>к</w:t>
            </w:r>
            <w:r w:rsidRPr="002F0875">
              <w:rPr>
                <w:spacing w:val="1"/>
                <w:sz w:val="20"/>
                <w:lang w:val="ru-RU"/>
              </w:rPr>
              <w:t>о</w:t>
            </w:r>
            <w:r w:rsidRPr="002F0875">
              <w:rPr>
                <w:spacing w:val="-1"/>
                <w:sz w:val="20"/>
                <w:lang w:val="ru-RU"/>
              </w:rPr>
              <w:t>в</w:t>
            </w:r>
            <w:r w:rsidRPr="002F0875">
              <w:rPr>
                <w:sz w:val="20"/>
                <w:lang w:val="ru-RU"/>
              </w:rPr>
              <w:t>с</w:t>
            </w:r>
            <w:r w:rsidRPr="002F0875">
              <w:rPr>
                <w:spacing w:val="-1"/>
                <w:sz w:val="20"/>
                <w:lang w:val="ru-RU"/>
              </w:rPr>
              <w:t>к</w:t>
            </w:r>
            <w:r w:rsidRPr="002F0875">
              <w:rPr>
                <w:spacing w:val="1"/>
                <w:sz w:val="20"/>
                <w:lang w:val="ru-RU"/>
              </w:rPr>
              <w:t>о</w:t>
            </w:r>
            <w:r w:rsidRPr="002F0875">
              <w:rPr>
                <w:spacing w:val="-1"/>
                <w:sz w:val="20"/>
                <w:lang w:val="ru-RU"/>
              </w:rPr>
              <w:t>г</w:t>
            </w:r>
            <w:r w:rsidRPr="002F0875">
              <w:rPr>
                <w:sz w:val="20"/>
                <w:lang w:val="ru-RU"/>
              </w:rPr>
              <w:t>о</w:t>
            </w:r>
            <w:r w:rsidRPr="002F0875">
              <w:rPr>
                <w:spacing w:val="-2"/>
                <w:sz w:val="20"/>
                <w:lang w:val="ru-RU"/>
              </w:rPr>
              <w:t>л</w:t>
            </w:r>
            <w:r w:rsidRPr="002F0875">
              <w:rPr>
                <w:sz w:val="20"/>
                <w:lang w:val="ru-RU"/>
              </w:rPr>
              <w:t>ес</w:t>
            </w:r>
            <w:r w:rsidRPr="002F0875">
              <w:rPr>
                <w:spacing w:val="1"/>
                <w:sz w:val="20"/>
                <w:lang w:val="ru-RU"/>
              </w:rPr>
              <w:t>ни</w:t>
            </w:r>
            <w:r w:rsidRPr="002F0875">
              <w:rPr>
                <w:sz w:val="20"/>
                <w:lang w:val="ru-RU"/>
              </w:rPr>
              <w:t>чества</w:t>
            </w:r>
            <w:r w:rsidRPr="002F0875">
              <w:rPr>
                <w:spacing w:val="1"/>
                <w:sz w:val="20"/>
                <w:lang w:val="ru-RU"/>
              </w:rPr>
              <w:t>п</w:t>
            </w:r>
            <w:r w:rsidRPr="002F0875">
              <w:rPr>
                <w:spacing w:val="-2"/>
                <w:sz w:val="20"/>
                <w:lang w:val="ru-RU"/>
              </w:rPr>
              <w:t>л</w:t>
            </w:r>
            <w:r w:rsidRPr="002F0875">
              <w:rPr>
                <w:spacing w:val="1"/>
                <w:sz w:val="20"/>
                <w:lang w:val="ru-RU"/>
              </w:rPr>
              <w:t>о</w:t>
            </w:r>
            <w:r w:rsidRPr="002F0875">
              <w:rPr>
                <w:sz w:val="20"/>
                <w:lang w:val="ru-RU"/>
              </w:rPr>
              <w:t>ща</w:t>
            </w:r>
            <w:r w:rsidRPr="002F0875">
              <w:rPr>
                <w:spacing w:val="-1"/>
                <w:sz w:val="20"/>
                <w:lang w:val="ru-RU"/>
              </w:rPr>
              <w:t>д</w:t>
            </w:r>
            <w:r w:rsidRPr="002F0875">
              <w:rPr>
                <w:sz w:val="20"/>
                <w:lang w:val="ru-RU"/>
              </w:rPr>
              <w:t>ью</w:t>
            </w:r>
            <w:r w:rsidRPr="00AE4019">
              <w:rPr>
                <w:spacing w:val="1"/>
                <w:sz w:val="20"/>
                <w:lang w:val="ru-RU"/>
              </w:rPr>
              <w:t>1465</w:t>
            </w:r>
            <w:r w:rsidRPr="00AE4019">
              <w:rPr>
                <w:sz w:val="20"/>
                <w:lang w:val="ru-RU"/>
              </w:rPr>
              <w:t>,6</w:t>
            </w:r>
            <w:r w:rsidRPr="00AE4019">
              <w:rPr>
                <w:spacing w:val="-1"/>
                <w:sz w:val="20"/>
                <w:lang w:val="ru-RU"/>
              </w:rPr>
              <w:t>г</w:t>
            </w:r>
            <w:r w:rsidRPr="00AE4019">
              <w:rPr>
                <w:sz w:val="20"/>
                <w:lang w:val="ru-RU"/>
              </w:rPr>
              <w:t>аизе</w:t>
            </w:r>
            <w:r w:rsidRPr="00AE4019">
              <w:rPr>
                <w:spacing w:val="1"/>
                <w:sz w:val="20"/>
                <w:lang w:val="ru-RU"/>
              </w:rPr>
              <w:t>м</w:t>
            </w:r>
            <w:r w:rsidRPr="00AE4019">
              <w:rPr>
                <w:spacing w:val="-2"/>
                <w:sz w:val="20"/>
                <w:lang w:val="ru-RU"/>
              </w:rPr>
              <w:t>л</w:t>
            </w:r>
            <w:r w:rsidRPr="00AE4019">
              <w:rPr>
                <w:sz w:val="20"/>
                <w:lang w:val="ru-RU"/>
              </w:rPr>
              <w:t>и</w:t>
            </w:r>
            <w:r w:rsidRPr="00AE4019">
              <w:rPr>
                <w:spacing w:val="-2"/>
                <w:sz w:val="20"/>
                <w:lang w:val="ru-RU"/>
              </w:rPr>
              <w:t>ин</w:t>
            </w:r>
            <w:r w:rsidRPr="00AE4019">
              <w:rPr>
                <w:spacing w:val="2"/>
                <w:sz w:val="20"/>
                <w:lang w:val="ru-RU"/>
              </w:rPr>
              <w:t>ы</w:t>
            </w:r>
            <w:r w:rsidRPr="00AE4019">
              <w:rPr>
                <w:sz w:val="20"/>
                <w:lang w:val="ru-RU"/>
              </w:rPr>
              <w:t>х</w:t>
            </w:r>
            <w:r w:rsidRPr="00AE4019">
              <w:rPr>
                <w:spacing w:val="-1"/>
                <w:sz w:val="20"/>
                <w:lang w:val="ru-RU"/>
              </w:rPr>
              <w:t>к</w:t>
            </w:r>
            <w:r w:rsidRPr="00AE4019">
              <w:rPr>
                <w:spacing w:val="2"/>
                <w:sz w:val="20"/>
                <w:lang w:val="ru-RU"/>
              </w:rPr>
              <w:t>а</w:t>
            </w:r>
            <w:r w:rsidRPr="00AE4019">
              <w:rPr>
                <w:spacing w:val="-1"/>
                <w:sz w:val="20"/>
                <w:lang w:val="ru-RU"/>
              </w:rPr>
              <w:t>т</w:t>
            </w:r>
            <w:r w:rsidRPr="00AE4019">
              <w:rPr>
                <w:sz w:val="20"/>
                <w:lang w:val="ru-RU"/>
              </w:rPr>
              <w:t>е</w:t>
            </w:r>
            <w:r w:rsidRPr="00AE4019">
              <w:rPr>
                <w:spacing w:val="-1"/>
                <w:sz w:val="20"/>
                <w:lang w:val="ru-RU"/>
              </w:rPr>
              <w:t>г</w:t>
            </w:r>
            <w:r w:rsidRPr="00AE4019">
              <w:rPr>
                <w:spacing w:val="1"/>
                <w:sz w:val="20"/>
                <w:lang w:val="ru-RU"/>
              </w:rPr>
              <w:t>ор</w:t>
            </w:r>
            <w:r w:rsidRPr="00AE4019">
              <w:rPr>
                <w:spacing w:val="-2"/>
                <w:sz w:val="20"/>
                <w:lang w:val="ru-RU"/>
              </w:rPr>
              <w:t>ий</w:t>
            </w:r>
            <w:r w:rsidRPr="00AE4019">
              <w:rPr>
                <w:sz w:val="20"/>
                <w:lang w:val="ru-RU"/>
              </w:rPr>
              <w:t>)</w:t>
            </w:r>
          </w:p>
        </w:tc>
        <w:tc>
          <w:tcPr>
            <w:tcW w:w="1946"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ind w:right="103"/>
              <w:jc w:val="center"/>
              <w:rPr>
                <w:spacing w:val="1"/>
                <w:sz w:val="18"/>
                <w:szCs w:val="18"/>
                <w:lang w:val="ru-RU"/>
              </w:rPr>
            </w:pPr>
            <w:r w:rsidRPr="002F0875">
              <w:rPr>
                <w:spacing w:val="1"/>
                <w:sz w:val="18"/>
                <w:szCs w:val="18"/>
                <w:lang w:val="ru-RU"/>
              </w:rPr>
              <w:t>Постановление Правительства РФ от</w:t>
            </w:r>
          </w:p>
          <w:p w:rsidR="002F0875" w:rsidRPr="002F0875" w:rsidRDefault="002F0875" w:rsidP="002F0875">
            <w:pPr>
              <w:ind w:right="103"/>
              <w:jc w:val="center"/>
              <w:rPr>
                <w:spacing w:val="1"/>
                <w:sz w:val="18"/>
                <w:szCs w:val="18"/>
                <w:lang w:val="ru-RU"/>
              </w:rPr>
            </w:pPr>
            <w:r w:rsidRPr="002F0875">
              <w:rPr>
                <w:spacing w:val="1"/>
                <w:sz w:val="18"/>
                <w:szCs w:val="18"/>
                <w:lang w:val="ru-RU"/>
              </w:rPr>
              <w:t>28.08.2002 № 639; приказ Министерства природных ресурсов РФ от 25.10.2004 № 679</w:t>
            </w:r>
          </w:p>
        </w:tc>
      </w:tr>
      <w:tr w:rsidR="002F0875" w:rsidRPr="002F0875" w:rsidTr="002F0875">
        <w:trPr>
          <w:trHeight w:hRule="exact" w:val="2265"/>
        </w:trPr>
        <w:tc>
          <w:tcPr>
            <w:tcW w:w="1931" w:type="dxa"/>
            <w:tcBorders>
              <w:top w:val="single" w:sz="8" w:space="0" w:color="000000"/>
              <w:left w:val="single" w:sz="8" w:space="0" w:color="000000"/>
              <w:bottom w:val="single" w:sz="8" w:space="0" w:color="000000"/>
              <w:right w:val="single" w:sz="8" w:space="0" w:color="000000"/>
            </w:tcBorders>
            <w:vAlign w:val="center"/>
          </w:tcPr>
          <w:p w:rsidR="002F0875" w:rsidRPr="003D244C" w:rsidRDefault="002F0875" w:rsidP="002F0875">
            <w:pPr>
              <w:jc w:val="center"/>
              <w:rPr>
                <w:sz w:val="20"/>
              </w:rPr>
            </w:pPr>
            <w:r w:rsidRPr="003D244C">
              <w:rPr>
                <w:spacing w:val="-5"/>
                <w:sz w:val="20"/>
              </w:rPr>
              <w:lastRenderedPageBreak/>
              <w:t>«</w:t>
            </w:r>
            <w:r w:rsidRPr="003D244C">
              <w:rPr>
                <w:spacing w:val="3"/>
                <w:sz w:val="20"/>
              </w:rPr>
              <w:t>Б</w:t>
            </w:r>
            <w:r w:rsidRPr="003D244C">
              <w:rPr>
                <w:sz w:val="20"/>
              </w:rPr>
              <w:t>а</w:t>
            </w:r>
            <w:r w:rsidRPr="003D244C">
              <w:rPr>
                <w:spacing w:val="1"/>
                <w:sz w:val="20"/>
              </w:rPr>
              <w:t>р</w:t>
            </w:r>
            <w:r w:rsidRPr="003D244C">
              <w:rPr>
                <w:spacing w:val="2"/>
                <w:sz w:val="20"/>
              </w:rPr>
              <w:t>с</w:t>
            </w:r>
            <w:r w:rsidRPr="003D244C">
              <w:rPr>
                <w:spacing w:val="-5"/>
                <w:sz w:val="20"/>
              </w:rPr>
              <w:t>у</w:t>
            </w:r>
            <w:r w:rsidRPr="003D244C">
              <w:rPr>
                <w:spacing w:val="1"/>
                <w:sz w:val="20"/>
              </w:rPr>
              <w:t>к</w:t>
            </w:r>
            <w:r w:rsidRPr="003D244C">
              <w:rPr>
                <w:spacing w:val="3"/>
                <w:sz w:val="20"/>
              </w:rPr>
              <w:t>и</w:t>
            </w:r>
            <w:r w:rsidRPr="003D244C">
              <w:rPr>
                <w:sz w:val="20"/>
              </w:rPr>
              <w:t>»</w:t>
            </w:r>
          </w:p>
        </w:tc>
        <w:tc>
          <w:tcPr>
            <w:tcW w:w="1273"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rPr>
            </w:pPr>
            <w:r w:rsidRPr="002F0875">
              <w:rPr>
                <w:spacing w:val="-2"/>
                <w:sz w:val="20"/>
              </w:rPr>
              <w:t>н</w:t>
            </w:r>
            <w:r w:rsidRPr="002F0875">
              <w:rPr>
                <w:sz w:val="20"/>
              </w:rPr>
              <w:t>е</w:t>
            </w:r>
            <w:r w:rsidRPr="002F0875">
              <w:rPr>
                <w:spacing w:val="1"/>
                <w:sz w:val="20"/>
              </w:rPr>
              <w:t>о</w:t>
            </w:r>
            <w:r w:rsidRPr="002F0875">
              <w:rPr>
                <w:spacing w:val="-2"/>
                <w:sz w:val="20"/>
              </w:rPr>
              <w:t>п</w:t>
            </w:r>
            <w:r w:rsidRPr="002F0875">
              <w:rPr>
                <w:spacing w:val="1"/>
                <w:sz w:val="20"/>
              </w:rPr>
              <w:t>р</w:t>
            </w:r>
            <w:r w:rsidRPr="002F0875">
              <w:rPr>
                <w:sz w:val="20"/>
              </w:rPr>
              <w:t>е</w:t>
            </w:r>
            <w:r w:rsidRPr="002F0875">
              <w:rPr>
                <w:spacing w:val="-1"/>
                <w:sz w:val="20"/>
              </w:rPr>
              <w:t>д</w:t>
            </w:r>
            <w:r w:rsidRPr="002F0875">
              <w:rPr>
                <w:sz w:val="20"/>
              </w:rPr>
              <w:t>е</w:t>
            </w:r>
            <w:r w:rsidRPr="002F0875">
              <w:rPr>
                <w:spacing w:val="-2"/>
                <w:sz w:val="20"/>
              </w:rPr>
              <w:t>л</w:t>
            </w:r>
            <w:r w:rsidRPr="002F0875">
              <w:rPr>
                <w:spacing w:val="2"/>
                <w:sz w:val="20"/>
              </w:rPr>
              <w:t>е</w:t>
            </w:r>
            <w:r w:rsidRPr="002F0875">
              <w:rPr>
                <w:sz w:val="20"/>
              </w:rPr>
              <w:t>н</w:t>
            </w:r>
          </w:p>
        </w:tc>
        <w:tc>
          <w:tcPr>
            <w:tcW w:w="1573"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rPr>
            </w:pPr>
            <w:r w:rsidRPr="002F0875">
              <w:rPr>
                <w:sz w:val="20"/>
              </w:rPr>
              <w:t>Пам</w:t>
            </w:r>
            <w:r w:rsidRPr="002F0875">
              <w:rPr>
                <w:spacing w:val="-1"/>
                <w:sz w:val="20"/>
              </w:rPr>
              <w:t>ят</w:t>
            </w:r>
            <w:r w:rsidRPr="002F0875">
              <w:rPr>
                <w:spacing w:val="1"/>
                <w:sz w:val="20"/>
              </w:rPr>
              <w:t>н</w:t>
            </w:r>
            <w:r w:rsidRPr="002F0875">
              <w:rPr>
                <w:spacing w:val="-2"/>
                <w:sz w:val="20"/>
              </w:rPr>
              <w:t>и</w:t>
            </w:r>
            <w:r w:rsidRPr="002F0875">
              <w:rPr>
                <w:sz w:val="20"/>
              </w:rPr>
              <w:t>к</w:t>
            </w:r>
            <w:r w:rsidRPr="002F0875">
              <w:rPr>
                <w:spacing w:val="-2"/>
                <w:sz w:val="20"/>
              </w:rPr>
              <w:t>п</w:t>
            </w:r>
            <w:r w:rsidRPr="002F0875">
              <w:rPr>
                <w:spacing w:val="1"/>
                <w:sz w:val="20"/>
              </w:rPr>
              <w:t>р</w:t>
            </w:r>
            <w:r w:rsidRPr="002F0875">
              <w:rPr>
                <w:spacing w:val="-2"/>
                <w:sz w:val="20"/>
              </w:rPr>
              <w:t>и</w:t>
            </w:r>
            <w:r w:rsidRPr="002F0875">
              <w:rPr>
                <w:spacing w:val="1"/>
                <w:sz w:val="20"/>
              </w:rPr>
              <w:t>ро</w:t>
            </w:r>
            <w:r w:rsidRPr="002F0875">
              <w:rPr>
                <w:spacing w:val="-1"/>
                <w:sz w:val="20"/>
              </w:rPr>
              <w:t>д</w:t>
            </w:r>
            <w:r w:rsidRPr="002F0875">
              <w:rPr>
                <w:sz w:val="20"/>
              </w:rPr>
              <w:t>ы</w:t>
            </w:r>
          </w:p>
          <w:p w:rsidR="002F0875" w:rsidRPr="002F0875" w:rsidRDefault="002F0875" w:rsidP="002F0875">
            <w:pPr>
              <w:jc w:val="center"/>
              <w:rPr>
                <w:sz w:val="20"/>
              </w:rPr>
            </w:pPr>
            <w:r w:rsidRPr="002F0875">
              <w:rPr>
                <w:spacing w:val="1"/>
                <w:sz w:val="20"/>
              </w:rPr>
              <w:t>р</w:t>
            </w:r>
            <w:r w:rsidRPr="002F0875">
              <w:rPr>
                <w:sz w:val="20"/>
              </w:rPr>
              <w:t>е</w:t>
            </w:r>
            <w:r w:rsidRPr="002F0875">
              <w:rPr>
                <w:spacing w:val="-1"/>
                <w:sz w:val="20"/>
              </w:rPr>
              <w:t>г</w:t>
            </w:r>
            <w:r w:rsidRPr="002F0875">
              <w:rPr>
                <w:spacing w:val="-2"/>
                <w:sz w:val="20"/>
              </w:rPr>
              <w:t>и</w:t>
            </w:r>
            <w:r w:rsidRPr="002F0875">
              <w:rPr>
                <w:spacing w:val="1"/>
                <w:sz w:val="20"/>
              </w:rPr>
              <w:t>о</w:t>
            </w:r>
            <w:r w:rsidRPr="002F0875">
              <w:rPr>
                <w:spacing w:val="-2"/>
                <w:sz w:val="20"/>
              </w:rPr>
              <w:t>н</w:t>
            </w:r>
            <w:r w:rsidRPr="002F0875">
              <w:rPr>
                <w:sz w:val="20"/>
              </w:rPr>
              <w:t>а</w:t>
            </w:r>
            <w:r w:rsidRPr="002F0875">
              <w:rPr>
                <w:spacing w:val="-2"/>
                <w:sz w:val="20"/>
              </w:rPr>
              <w:t>л</w:t>
            </w:r>
            <w:r w:rsidRPr="002F0875">
              <w:rPr>
                <w:spacing w:val="2"/>
                <w:sz w:val="20"/>
              </w:rPr>
              <w:t>ь</w:t>
            </w:r>
            <w:r w:rsidRPr="002F0875">
              <w:rPr>
                <w:spacing w:val="-2"/>
                <w:sz w:val="20"/>
              </w:rPr>
              <w:t>н</w:t>
            </w:r>
            <w:r w:rsidRPr="002F0875">
              <w:rPr>
                <w:spacing w:val="1"/>
                <w:sz w:val="20"/>
              </w:rPr>
              <w:t>о</w:t>
            </w:r>
            <w:r w:rsidRPr="002F0875">
              <w:rPr>
                <w:spacing w:val="-1"/>
                <w:sz w:val="20"/>
              </w:rPr>
              <w:t>г</w:t>
            </w:r>
            <w:r w:rsidRPr="002F0875">
              <w:rPr>
                <w:sz w:val="20"/>
              </w:rPr>
              <w:t>оз</w:t>
            </w:r>
            <w:r w:rsidRPr="002F0875">
              <w:rPr>
                <w:spacing w:val="-2"/>
                <w:sz w:val="20"/>
              </w:rPr>
              <w:t>н</w:t>
            </w:r>
            <w:r w:rsidRPr="002F0875">
              <w:rPr>
                <w:sz w:val="20"/>
              </w:rPr>
              <w:t>аче</w:t>
            </w:r>
            <w:r w:rsidRPr="002F0875">
              <w:rPr>
                <w:spacing w:val="-2"/>
                <w:sz w:val="20"/>
              </w:rPr>
              <w:t>н</w:t>
            </w:r>
            <w:r w:rsidRPr="002F0875">
              <w:rPr>
                <w:spacing w:val="1"/>
                <w:sz w:val="20"/>
              </w:rPr>
              <w:t>и</w:t>
            </w:r>
            <w:r w:rsidRPr="002F0875">
              <w:rPr>
                <w:sz w:val="20"/>
              </w:rPr>
              <w:t>я</w:t>
            </w:r>
          </w:p>
        </w:tc>
        <w:tc>
          <w:tcPr>
            <w:tcW w:w="921" w:type="dxa"/>
            <w:tcBorders>
              <w:top w:val="single" w:sz="8" w:space="0" w:color="000000"/>
              <w:left w:val="single" w:sz="8" w:space="0" w:color="000000"/>
              <w:bottom w:val="single" w:sz="8" w:space="0" w:color="000000"/>
              <w:right w:val="single" w:sz="5" w:space="0" w:color="000000"/>
            </w:tcBorders>
            <w:vAlign w:val="center"/>
          </w:tcPr>
          <w:p w:rsidR="002F0875" w:rsidRPr="002F0875" w:rsidRDefault="002F0875" w:rsidP="002F0875">
            <w:pPr>
              <w:jc w:val="center"/>
              <w:rPr>
                <w:sz w:val="20"/>
              </w:rPr>
            </w:pPr>
            <w:r w:rsidRPr="002F0875">
              <w:rPr>
                <w:spacing w:val="1"/>
                <w:sz w:val="20"/>
              </w:rPr>
              <w:t>346</w:t>
            </w:r>
            <w:r w:rsidRPr="002F0875">
              <w:rPr>
                <w:spacing w:val="-2"/>
                <w:sz w:val="20"/>
              </w:rPr>
              <w:t>0</w:t>
            </w:r>
            <w:r w:rsidRPr="002F0875">
              <w:rPr>
                <w:sz w:val="20"/>
              </w:rPr>
              <w:t>0</w:t>
            </w:r>
          </w:p>
        </w:tc>
        <w:tc>
          <w:tcPr>
            <w:tcW w:w="2392"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jc w:val="center"/>
              <w:rPr>
                <w:sz w:val="20"/>
                <w:lang w:val="ru-RU"/>
              </w:rPr>
            </w:pPr>
            <w:r w:rsidRPr="002F0875">
              <w:rPr>
                <w:sz w:val="20"/>
                <w:lang w:val="ru-RU"/>
              </w:rPr>
              <w:t>Г</w:t>
            </w:r>
            <w:r w:rsidRPr="002F0875">
              <w:rPr>
                <w:spacing w:val="1"/>
                <w:sz w:val="20"/>
                <w:lang w:val="ru-RU"/>
              </w:rPr>
              <w:t>о</w:t>
            </w:r>
            <w:r w:rsidRPr="002F0875">
              <w:rPr>
                <w:spacing w:val="2"/>
                <w:sz w:val="20"/>
                <w:lang w:val="ru-RU"/>
              </w:rPr>
              <w:t>с</w:t>
            </w:r>
            <w:r w:rsidRPr="002F0875">
              <w:rPr>
                <w:spacing w:val="-5"/>
                <w:sz w:val="20"/>
                <w:lang w:val="ru-RU"/>
              </w:rPr>
              <w:t>у</w:t>
            </w:r>
            <w:r w:rsidRPr="002F0875">
              <w:rPr>
                <w:spacing w:val="-1"/>
                <w:sz w:val="20"/>
                <w:lang w:val="ru-RU"/>
              </w:rPr>
              <w:t>д</w:t>
            </w:r>
            <w:r w:rsidRPr="002F0875">
              <w:rPr>
                <w:sz w:val="20"/>
                <w:lang w:val="ru-RU"/>
              </w:rPr>
              <w:t>а</w:t>
            </w:r>
            <w:r w:rsidRPr="002F0875">
              <w:rPr>
                <w:spacing w:val="1"/>
                <w:sz w:val="20"/>
                <w:lang w:val="ru-RU"/>
              </w:rPr>
              <w:t>р</w:t>
            </w:r>
            <w:r w:rsidRPr="002F0875">
              <w:rPr>
                <w:sz w:val="20"/>
                <w:lang w:val="ru-RU"/>
              </w:rPr>
              <w:t>с</w:t>
            </w:r>
            <w:r w:rsidRPr="002F0875">
              <w:rPr>
                <w:spacing w:val="-1"/>
                <w:sz w:val="20"/>
                <w:lang w:val="ru-RU"/>
              </w:rPr>
              <w:t>тв</w:t>
            </w:r>
            <w:r w:rsidRPr="002F0875">
              <w:rPr>
                <w:spacing w:val="2"/>
                <w:sz w:val="20"/>
                <w:lang w:val="ru-RU"/>
              </w:rPr>
              <w:t>е</w:t>
            </w:r>
            <w:r w:rsidRPr="002F0875">
              <w:rPr>
                <w:spacing w:val="1"/>
                <w:sz w:val="20"/>
                <w:lang w:val="ru-RU"/>
              </w:rPr>
              <w:t>н</w:t>
            </w:r>
            <w:r w:rsidRPr="002F0875">
              <w:rPr>
                <w:spacing w:val="-2"/>
                <w:sz w:val="20"/>
                <w:lang w:val="ru-RU"/>
              </w:rPr>
              <w:t>н</w:t>
            </w:r>
            <w:r w:rsidRPr="002F0875">
              <w:rPr>
                <w:sz w:val="20"/>
                <w:lang w:val="ru-RU"/>
              </w:rPr>
              <w:t>ый</w:t>
            </w:r>
            <w:r w:rsidRPr="002F0875">
              <w:rPr>
                <w:spacing w:val="-2"/>
                <w:sz w:val="20"/>
                <w:lang w:val="ru-RU"/>
              </w:rPr>
              <w:t>п</w:t>
            </w:r>
            <w:r w:rsidRPr="002F0875">
              <w:rPr>
                <w:spacing w:val="1"/>
                <w:sz w:val="20"/>
                <w:lang w:val="ru-RU"/>
              </w:rPr>
              <w:t>р</w:t>
            </w:r>
            <w:r w:rsidRPr="002F0875">
              <w:rPr>
                <w:spacing w:val="-2"/>
                <w:sz w:val="20"/>
                <w:lang w:val="ru-RU"/>
              </w:rPr>
              <w:t>и</w:t>
            </w:r>
            <w:r w:rsidRPr="002F0875">
              <w:rPr>
                <w:spacing w:val="1"/>
                <w:sz w:val="20"/>
                <w:lang w:val="ru-RU"/>
              </w:rPr>
              <w:t>ро</w:t>
            </w:r>
            <w:r w:rsidRPr="002F0875">
              <w:rPr>
                <w:spacing w:val="-1"/>
                <w:sz w:val="20"/>
                <w:lang w:val="ru-RU"/>
              </w:rPr>
              <w:t>д</w:t>
            </w:r>
            <w:r w:rsidRPr="002F0875">
              <w:rPr>
                <w:spacing w:val="-2"/>
                <w:sz w:val="20"/>
                <w:lang w:val="ru-RU"/>
              </w:rPr>
              <w:t>н</w:t>
            </w:r>
            <w:r w:rsidRPr="002F0875">
              <w:rPr>
                <w:spacing w:val="2"/>
                <w:sz w:val="20"/>
                <w:lang w:val="ru-RU"/>
              </w:rPr>
              <w:t>ы</w:t>
            </w:r>
            <w:r w:rsidRPr="002F0875">
              <w:rPr>
                <w:sz w:val="20"/>
                <w:lang w:val="ru-RU"/>
              </w:rPr>
              <w:t>йза</w:t>
            </w:r>
            <w:r w:rsidRPr="002F0875">
              <w:rPr>
                <w:spacing w:val="-1"/>
                <w:sz w:val="20"/>
                <w:lang w:val="ru-RU"/>
              </w:rPr>
              <w:t>к</w:t>
            </w:r>
            <w:r w:rsidRPr="002F0875">
              <w:rPr>
                <w:sz w:val="20"/>
                <w:lang w:val="ru-RU"/>
              </w:rPr>
              <w:t>аз-</w:t>
            </w:r>
          </w:p>
          <w:p w:rsidR="002F0875" w:rsidRPr="002F0875" w:rsidRDefault="002F0875" w:rsidP="002F0875">
            <w:pPr>
              <w:jc w:val="center"/>
              <w:rPr>
                <w:sz w:val="20"/>
                <w:lang w:val="ru-RU"/>
              </w:rPr>
            </w:pPr>
            <w:r w:rsidRPr="002F0875">
              <w:rPr>
                <w:spacing w:val="-2"/>
                <w:sz w:val="20"/>
                <w:lang w:val="ru-RU"/>
              </w:rPr>
              <w:t>н</w:t>
            </w:r>
            <w:r w:rsidRPr="002F0875">
              <w:rPr>
                <w:spacing w:val="1"/>
                <w:sz w:val="20"/>
                <w:lang w:val="ru-RU"/>
              </w:rPr>
              <w:t>и</w:t>
            </w:r>
            <w:r w:rsidRPr="002F0875">
              <w:rPr>
                <w:sz w:val="20"/>
                <w:lang w:val="ru-RU"/>
              </w:rPr>
              <w:t>к</w:t>
            </w:r>
            <w:r w:rsidRPr="002F0875">
              <w:rPr>
                <w:spacing w:val="-5"/>
                <w:sz w:val="20"/>
                <w:lang w:val="ru-RU"/>
              </w:rPr>
              <w:t>«</w:t>
            </w:r>
            <w:r w:rsidRPr="002F0875">
              <w:rPr>
                <w:sz w:val="20"/>
                <w:lang w:val="ru-RU"/>
              </w:rPr>
              <w:t>Г</w:t>
            </w:r>
            <w:r w:rsidRPr="002F0875">
              <w:rPr>
                <w:spacing w:val="1"/>
                <w:sz w:val="20"/>
                <w:lang w:val="ru-RU"/>
              </w:rPr>
              <w:t>о</w:t>
            </w:r>
            <w:r w:rsidRPr="002F0875">
              <w:rPr>
                <w:spacing w:val="2"/>
                <w:sz w:val="20"/>
                <w:lang w:val="ru-RU"/>
              </w:rPr>
              <w:t>с</w:t>
            </w:r>
            <w:r w:rsidRPr="002F0875">
              <w:rPr>
                <w:spacing w:val="-2"/>
                <w:sz w:val="20"/>
                <w:lang w:val="ru-RU"/>
              </w:rPr>
              <w:t>у</w:t>
            </w:r>
            <w:r w:rsidRPr="002F0875">
              <w:rPr>
                <w:spacing w:val="-1"/>
                <w:sz w:val="20"/>
                <w:lang w:val="ru-RU"/>
              </w:rPr>
              <w:t>д</w:t>
            </w:r>
            <w:r w:rsidRPr="002F0875">
              <w:rPr>
                <w:sz w:val="20"/>
                <w:lang w:val="ru-RU"/>
              </w:rPr>
              <w:t>а</w:t>
            </w:r>
            <w:r w:rsidRPr="002F0875">
              <w:rPr>
                <w:spacing w:val="1"/>
                <w:sz w:val="20"/>
                <w:lang w:val="ru-RU"/>
              </w:rPr>
              <w:t>р</w:t>
            </w:r>
            <w:r w:rsidRPr="002F0875">
              <w:rPr>
                <w:sz w:val="20"/>
                <w:lang w:val="ru-RU"/>
              </w:rPr>
              <w:t>с</w:t>
            </w:r>
            <w:r w:rsidRPr="002F0875">
              <w:rPr>
                <w:spacing w:val="1"/>
                <w:sz w:val="20"/>
                <w:lang w:val="ru-RU"/>
              </w:rPr>
              <w:t>т</w:t>
            </w:r>
            <w:r w:rsidRPr="002F0875">
              <w:rPr>
                <w:spacing w:val="-1"/>
                <w:sz w:val="20"/>
                <w:lang w:val="ru-RU"/>
              </w:rPr>
              <w:t>в</w:t>
            </w:r>
            <w:r w:rsidRPr="002F0875">
              <w:rPr>
                <w:sz w:val="20"/>
                <w:lang w:val="ru-RU"/>
              </w:rPr>
              <w:t>е</w:t>
            </w:r>
            <w:r w:rsidRPr="002F0875">
              <w:rPr>
                <w:spacing w:val="1"/>
                <w:sz w:val="20"/>
                <w:lang w:val="ru-RU"/>
              </w:rPr>
              <w:t>н</w:t>
            </w:r>
            <w:r w:rsidRPr="002F0875">
              <w:rPr>
                <w:spacing w:val="-2"/>
                <w:sz w:val="20"/>
                <w:lang w:val="ru-RU"/>
              </w:rPr>
              <w:t>н</w:t>
            </w:r>
            <w:r w:rsidRPr="002F0875">
              <w:rPr>
                <w:sz w:val="20"/>
                <w:lang w:val="ru-RU"/>
              </w:rPr>
              <w:t>ый</w:t>
            </w:r>
            <w:r w:rsidRPr="002F0875">
              <w:rPr>
                <w:spacing w:val="-1"/>
                <w:sz w:val="20"/>
                <w:lang w:val="ru-RU"/>
              </w:rPr>
              <w:t>к</w:t>
            </w:r>
            <w:r w:rsidRPr="002F0875">
              <w:rPr>
                <w:spacing w:val="1"/>
                <w:sz w:val="20"/>
                <w:lang w:val="ru-RU"/>
              </w:rPr>
              <w:t>омп</w:t>
            </w:r>
            <w:r w:rsidRPr="002F0875">
              <w:rPr>
                <w:spacing w:val="-2"/>
                <w:sz w:val="20"/>
                <w:lang w:val="ru-RU"/>
              </w:rPr>
              <w:t>л</w:t>
            </w:r>
            <w:r w:rsidRPr="002F0875">
              <w:rPr>
                <w:sz w:val="20"/>
                <w:lang w:val="ru-RU"/>
              </w:rPr>
              <w:t>е</w:t>
            </w:r>
            <w:r w:rsidRPr="002F0875">
              <w:rPr>
                <w:spacing w:val="-1"/>
                <w:sz w:val="20"/>
                <w:lang w:val="ru-RU"/>
              </w:rPr>
              <w:t>к</w:t>
            </w:r>
            <w:r w:rsidRPr="002F0875">
              <w:rPr>
                <w:sz w:val="20"/>
                <w:lang w:val="ru-RU"/>
              </w:rPr>
              <w:t>с</w:t>
            </w:r>
          </w:p>
          <w:p w:rsidR="002F0875" w:rsidRPr="002F0875" w:rsidRDefault="002F0875" w:rsidP="002F0875">
            <w:pPr>
              <w:jc w:val="center"/>
              <w:rPr>
                <w:sz w:val="20"/>
              </w:rPr>
            </w:pPr>
            <w:r w:rsidRPr="002F0875">
              <w:rPr>
                <w:spacing w:val="-5"/>
                <w:sz w:val="20"/>
              </w:rPr>
              <w:t>«</w:t>
            </w:r>
            <w:r w:rsidRPr="002F0875">
              <w:rPr>
                <w:spacing w:val="3"/>
                <w:sz w:val="20"/>
              </w:rPr>
              <w:t>Т</w:t>
            </w:r>
            <w:r w:rsidRPr="002F0875">
              <w:rPr>
                <w:sz w:val="20"/>
              </w:rPr>
              <w:t>а</w:t>
            </w:r>
            <w:r w:rsidRPr="002F0875">
              <w:rPr>
                <w:spacing w:val="3"/>
                <w:sz w:val="20"/>
              </w:rPr>
              <w:t>р</w:t>
            </w:r>
            <w:r w:rsidRPr="002F0875">
              <w:rPr>
                <w:spacing w:val="-5"/>
                <w:sz w:val="20"/>
              </w:rPr>
              <w:t>у</w:t>
            </w:r>
            <w:r w:rsidRPr="002F0875">
              <w:rPr>
                <w:sz w:val="20"/>
              </w:rPr>
              <w:t>с</w:t>
            </w:r>
            <w:r w:rsidRPr="002F0875">
              <w:rPr>
                <w:spacing w:val="5"/>
                <w:sz w:val="20"/>
              </w:rPr>
              <w:t>а</w:t>
            </w:r>
            <w:r w:rsidRPr="002F0875">
              <w:rPr>
                <w:sz w:val="20"/>
              </w:rPr>
              <w:t>»</w:t>
            </w:r>
          </w:p>
        </w:tc>
        <w:tc>
          <w:tcPr>
            <w:tcW w:w="1946"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ind w:right="103"/>
              <w:jc w:val="center"/>
              <w:rPr>
                <w:spacing w:val="1"/>
                <w:sz w:val="18"/>
                <w:szCs w:val="18"/>
                <w:lang w:val="ru-RU"/>
              </w:rPr>
            </w:pPr>
            <w:r w:rsidRPr="002F0875">
              <w:rPr>
                <w:spacing w:val="1"/>
                <w:sz w:val="18"/>
                <w:szCs w:val="18"/>
                <w:lang w:val="ru-RU"/>
              </w:rPr>
              <w:t>Решение малого Совета Калужского</w:t>
            </w:r>
          </w:p>
          <w:p w:rsidR="002F0875" w:rsidRPr="002F0875" w:rsidRDefault="002F0875" w:rsidP="002F0875">
            <w:pPr>
              <w:ind w:right="103"/>
              <w:jc w:val="center"/>
              <w:rPr>
                <w:spacing w:val="1"/>
                <w:sz w:val="18"/>
                <w:szCs w:val="18"/>
                <w:lang w:val="ru-RU"/>
              </w:rPr>
            </w:pPr>
            <w:r w:rsidRPr="002F0875">
              <w:rPr>
                <w:spacing w:val="1"/>
                <w:sz w:val="18"/>
                <w:szCs w:val="18"/>
                <w:lang w:val="ru-RU"/>
              </w:rPr>
              <w:t>областного Совета народных депутатов от 27.08.1992 № 146 (в ред. постановления Законодательного Собрания Калужской области от 20.09.2012 № 624)</w:t>
            </w:r>
          </w:p>
        </w:tc>
      </w:tr>
      <w:tr w:rsidR="002F0875" w:rsidRPr="002F0875" w:rsidTr="002F0875">
        <w:trPr>
          <w:trHeight w:hRule="exact" w:val="2713"/>
        </w:trPr>
        <w:tc>
          <w:tcPr>
            <w:tcW w:w="1931" w:type="dxa"/>
            <w:tcBorders>
              <w:top w:val="single" w:sz="8" w:space="0" w:color="000000"/>
              <w:left w:val="single" w:sz="8" w:space="0" w:color="000000"/>
              <w:bottom w:val="single" w:sz="8" w:space="0" w:color="000000"/>
              <w:right w:val="single" w:sz="8" w:space="0" w:color="000000"/>
            </w:tcBorders>
            <w:vAlign w:val="center"/>
          </w:tcPr>
          <w:p w:rsidR="002F0875" w:rsidRPr="003D244C" w:rsidRDefault="002F0875" w:rsidP="002F0875">
            <w:pPr>
              <w:jc w:val="center"/>
              <w:rPr>
                <w:sz w:val="20"/>
                <w:lang w:val="ru-RU"/>
              </w:rPr>
            </w:pPr>
            <w:r w:rsidRPr="003D244C">
              <w:rPr>
                <w:spacing w:val="-5"/>
                <w:sz w:val="20"/>
                <w:lang w:val="ru-RU"/>
              </w:rPr>
              <w:t>«</w:t>
            </w:r>
            <w:r w:rsidRPr="003D244C">
              <w:rPr>
                <w:spacing w:val="1"/>
                <w:sz w:val="20"/>
                <w:lang w:val="ru-RU"/>
              </w:rPr>
              <w:t>Со</w:t>
            </w:r>
            <w:r w:rsidRPr="003D244C">
              <w:rPr>
                <w:spacing w:val="2"/>
                <w:sz w:val="20"/>
                <w:lang w:val="ru-RU"/>
              </w:rPr>
              <w:t>с</w:t>
            </w:r>
            <w:r w:rsidRPr="003D244C">
              <w:rPr>
                <w:spacing w:val="-2"/>
                <w:sz w:val="20"/>
                <w:lang w:val="ru-RU"/>
              </w:rPr>
              <w:t>н</w:t>
            </w:r>
            <w:r w:rsidRPr="003D244C">
              <w:rPr>
                <w:spacing w:val="1"/>
                <w:sz w:val="20"/>
                <w:lang w:val="ru-RU"/>
              </w:rPr>
              <w:t>о</w:t>
            </w:r>
            <w:r w:rsidRPr="003D244C">
              <w:rPr>
                <w:spacing w:val="-1"/>
                <w:sz w:val="20"/>
                <w:lang w:val="ru-RU"/>
              </w:rPr>
              <w:t>в</w:t>
            </w:r>
            <w:r w:rsidRPr="003D244C">
              <w:rPr>
                <w:sz w:val="20"/>
                <w:lang w:val="ru-RU"/>
              </w:rPr>
              <w:t>ые</w:t>
            </w:r>
            <w:r w:rsidRPr="003D244C">
              <w:rPr>
                <w:spacing w:val="-1"/>
                <w:sz w:val="20"/>
                <w:lang w:val="ru-RU"/>
              </w:rPr>
              <w:t>б</w:t>
            </w:r>
            <w:r w:rsidRPr="003D244C">
              <w:rPr>
                <w:spacing w:val="1"/>
                <w:sz w:val="20"/>
                <w:lang w:val="ru-RU"/>
              </w:rPr>
              <w:t>ор</w:t>
            </w:r>
            <w:r w:rsidRPr="003D244C">
              <w:rPr>
                <w:sz w:val="20"/>
                <w:lang w:val="ru-RU"/>
              </w:rPr>
              <w:t>ы</w:t>
            </w:r>
          </w:p>
          <w:p w:rsidR="002F0875" w:rsidRPr="003D244C" w:rsidRDefault="002F0875" w:rsidP="002F0875">
            <w:pPr>
              <w:jc w:val="center"/>
              <w:rPr>
                <w:sz w:val="20"/>
                <w:lang w:val="ru-RU"/>
              </w:rPr>
            </w:pPr>
            <w:r w:rsidRPr="003D244C">
              <w:rPr>
                <w:spacing w:val="-2"/>
                <w:sz w:val="20"/>
                <w:lang w:val="ru-RU"/>
              </w:rPr>
              <w:t>П</w:t>
            </w:r>
            <w:r w:rsidRPr="003D244C">
              <w:rPr>
                <w:sz w:val="20"/>
                <w:lang w:val="ru-RU"/>
              </w:rPr>
              <w:t xml:space="preserve">о </w:t>
            </w:r>
            <w:r w:rsidRPr="003D244C">
              <w:rPr>
                <w:spacing w:val="1"/>
                <w:sz w:val="20"/>
                <w:lang w:val="ru-RU"/>
              </w:rPr>
              <w:t>р</w:t>
            </w:r>
            <w:r w:rsidRPr="003D244C">
              <w:rPr>
                <w:sz w:val="20"/>
                <w:lang w:val="ru-RU"/>
              </w:rPr>
              <w:t>.</w:t>
            </w:r>
            <w:r w:rsidRPr="003D244C">
              <w:rPr>
                <w:spacing w:val="-1"/>
                <w:sz w:val="20"/>
                <w:lang w:val="ru-RU"/>
              </w:rPr>
              <w:t>П</w:t>
            </w:r>
            <w:r w:rsidRPr="003D244C">
              <w:rPr>
                <w:spacing w:val="1"/>
                <w:sz w:val="20"/>
                <w:lang w:val="ru-RU"/>
              </w:rPr>
              <w:t>ро</w:t>
            </w:r>
            <w:r w:rsidRPr="003D244C">
              <w:rPr>
                <w:spacing w:val="-1"/>
                <w:sz w:val="20"/>
                <w:lang w:val="ru-RU"/>
              </w:rPr>
              <w:t>тв</w:t>
            </w:r>
            <w:r w:rsidRPr="003D244C">
              <w:rPr>
                <w:spacing w:val="2"/>
                <w:sz w:val="20"/>
                <w:lang w:val="ru-RU"/>
              </w:rPr>
              <w:t>а</w:t>
            </w:r>
            <w:r w:rsidRPr="003D244C">
              <w:rPr>
                <w:sz w:val="20"/>
                <w:lang w:val="ru-RU"/>
              </w:rPr>
              <w:t>»</w:t>
            </w:r>
          </w:p>
        </w:tc>
        <w:tc>
          <w:tcPr>
            <w:tcW w:w="1273"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rPr>
            </w:pPr>
            <w:r w:rsidRPr="002F0875">
              <w:rPr>
                <w:spacing w:val="-2"/>
                <w:sz w:val="20"/>
              </w:rPr>
              <w:t>н</w:t>
            </w:r>
            <w:r w:rsidRPr="002F0875">
              <w:rPr>
                <w:sz w:val="20"/>
              </w:rPr>
              <w:t>е</w:t>
            </w:r>
            <w:r w:rsidRPr="002F0875">
              <w:rPr>
                <w:spacing w:val="1"/>
                <w:sz w:val="20"/>
              </w:rPr>
              <w:t>о</w:t>
            </w:r>
            <w:r w:rsidRPr="002F0875">
              <w:rPr>
                <w:spacing w:val="-2"/>
                <w:sz w:val="20"/>
              </w:rPr>
              <w:t>п</w:t>
            </w:r>
            <w:r w:rsidRPr="002F0875">
              <w:rPr>
                <w:spacing w:val="1"/>
                <w:sz w:val="20"/>
              </w:rPr>
              <w:t>р</w:t>
            </w:r>
            <w:r w:rsidRPr="002F0875">
              <w:rPr>
                <w:sz w:val="20"/>
              </w:rPr>
              <w:t>е</w:t>
            </w:r>
            <w:r w:rsidRPr="002F0875">
              <w:rPr>
                <w:spacing w:val="-1"/>
                <w:sz w:val="20"/>
              </w:rPr>
              <w:t>д</w:t>
            </w:r>
            <w:r w:rsidRPr="002F0875">
              <w:rPr>
                <w:sz w:val="20"/>
              </w:rPr>
              <w:t>е</w:t>
            </w:r>
            <w:r w:rsidRPr="002F0875">
              <w:rPr>
                <w:spacing w:val="-2"/>
                <w:sz w:val="20"/>
              </w:rPr>
              <w:t>л</w:t>
            </w:r>
            <w:r w:rsidRPr="002F0875">
              <w:rPr>
                <w:spacing w:val="2"/>
                <w:sz w:val="20"/>
              </w:rPr>
              <w:t>е</w:t>
            </w:r>
            <w:r w:rsidRPr="002F0875">
              <w:rPr>
                <w:sz w:val="20"/>
              </w:rPr>
              <w:t>н</w:t>
            </w:r>
          </w:p>
        </w:tc>
        <w:tc>
          <w:tcPr>
            <w:tcW w:w="1573"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rPr>
            </w:pPr>
            <w:r w:rsidRPr="002F0875">
              <w:rPr>
                <w:sz w:val="20"/>
              </w:rPr>
              <w:t>Пам</w:t>
            </w:r>
            <w:r w:rsidRPr="002F0875">
              <w:rPr>
                <w:spacing w:val="-1"/>
                <w:sz w:val="20"/>
              </w:rPr>
              <w:t>ят</w:t>
            </w:r>
            <w:r w:rsidRPr="002F0875">
              <w:rPr>
                <w:spacing w:val="1"/>
                <w:sz w:val="20"/>
              </w:rPr>
              <w:t>н</w:t>
            </w:r>
            <w:r w:rsidRPr="002F0875">
              <w:rPr>
                <w:spacing w:val="-2"/>
                <w:sz w:val="20"/>
              </w:rPr>
              <w:t>и</w:t>
            </w:r>
            <w:r w:rsidRPr="002F0875">
              <w:rPr>
                <w:sz w:val="20"/>
              </w:rPr>
              <w:t>к</w:t>
            </w:r>
            <w:r w:rsidRPr="002F0875">
              <w:rPr>
                <w:spacing w:val="-2"/>
                <w:sz w:val="20"/>
              </w:rPr>
              <w:t>п</w:t>
            </w:r>
            <w:r w:rsidRPr="002F0875">
              <w:rPr>
                <w:spacing w:val="1"/>
                <w:sz w:val="20"/>
              </w:rPr>
              <w:t>р</w:t>
            </w:r>
            <w:r w:rsidRPr="002F0875">
              <w:rPr>
                <w:spacing w:val="-2"/>
                <w:sz w:val="20"/>
              </w:rPr>
              <w:t>и</w:t>
            </w:r>
            <w:r w:rsidRPr="002F0875">
              <w:rPr>
                <w:spacing w:val="1"/>
                <w:sz w:val="20"/>
              </w:rPr>
              <w:t>ро</w:t>
            </w:r>
            <w:r w:rsidRPr="002F0875">
              <w:rPr>
                <w:spacing w:val="-1"/>
                <w:sz w:val="20"/>
              </w:rPr>
              <w:t>д</w:t>
            </w:r>
            <w:r w:rsidRPr="002F0875">
              <w:rPr>
                <w:sz w:val="20"/>
              </w:rPr>
              <w:t>ы</w:t>
            </w:r>
          </w:p>
          <w:p w:rsidR="002F0875" w:rsidRPr="002F0875" w:rsidRDefault="002F0875" w:rsidP="002F0875">
            <w:pPr>
              <w:jc w:val="center"/>
              <w:rPr>
                <w:sz w:val="20"/>
              </w:rPr>
            </w:pPr>
            <w:r w:rsidRPr="002F0875">
              <w:rPr>
                <w:spacing w:val="1"/>
                <w:sz w:val="20"/>
              </w:rPr>
              <w:t>р</w:t>
            </w:r>
            <w:r w:rsidRPr="002F0875">
              <w:rPr>
                <w:sz w:val="20"/>
              </w:rPr>
              <w:t>е</w:t>
            </w:r>
            <w:r w:rsidRPr="002F0875">
              <w:rPr>
                <w:spacing w:val="-1"/>
                <w:sz w:val="20"/>
              </w:rPr>
              <w:t>г</w:t>
            </w:r>
            <w:r w:rsidRPr="002F0875">
              <w:rPr>
                <w:spacing w:val="-2"/>
                <w:sz w:val="20"/>
              </w:rPr>
              <w:t>и</w:t>
            </w:r>
            <w:r w:rsidRPr="002F0875">
              <w:rPr>
                <w:spacing w:val="1"/>
                <w:sz w:val="20"/>
              </w:rPr>
              <w:t>о</w:t>
            </w:r>
            <w:r w:rsidRPr="002F0875">
              <w:rPr>
                <w:spacing w:val="-2"/>
                <w:sz w:val="20"/>
              </w:rPr>
              <w:t>н</w:t>
            </w:r>
            <w:r w:rsidRPr="002F0875">
              <w:rPr>
                <w:sz w:val="20"/>
              </w:rPr>
              <w:t>а</w:t>
            </w:r>
            <w:r w:rsidRPr="002F0875">
              <w:rPr>
                <w:spacing w:val="-2"/>
                <w:sz w:val="20"/>
              </w:rPr>
              <w:t>л</w:t>
            </w:r>
            <w:r w:rsidRPr="002F0875">
              <w:rPr>
                <w:spacing w:val="2"/>
                <w:sz w:val="20"/>
              </w:rPr>
              <w:t>ь</w:t>
            </w:r>
            <w:r w:rsidRPr="002F0875">
              <w:rPr>
                <w:spacing w:val="-2"/>
                <w:sz w:val="20"/>
              </w:rPr>
              <w:t>н</w:t>
            </w:r>
            <w:r w:rsidRPr="002F0875">
              <w:rPr>
                <w:spacing w:val="1"/>
                <w:sz w:val="20"/>
              </w:rPr>
              <w:t>о</w:t>
            </w:r>
            <w:r w:rsidRPr="002F0875">
              <w:rPr>
                <w:spacing w:val="-1"/>
                <w:sz w:val="20"/>
              </w:rPr>
              <w:t>г</w:t>
            </w:r>
            <w:r w:rsidRPr="002F0875">
              <w:rPr>
                <w:sz w:val="20"/>
              </w:rPr>
              <w:t>оз</w:t>
            </w:r>
            <w:r w:rsidRPr="002F0875">
              <w:rPr>
                <w:spacing w:val="-2"/>
                <w:sz w:val="20"/>
              </w:rPr>
              <w:t>н</w:t>
            </w:r>
            <w:r w:rsidRPr="002F0875">
              <w:rPr>
                <w:sz w:val="20"/>
              </w:rPr>
              <w:t>аче</w:t>
            </w:r>
            <w:r w:rsidRPr="002F0875">
              <w:rPr>
                <w:spacing w:val="-2"/>
                <w:sz w:val="20"/>
              </w:rPr>
              <w:t>н</w:t>
            </w:r>
            <w:r w:rsidRPr="002F0875">
              <w:rPr>
                <w:spacing w:val="1"/>
                <w:sz w:val="20"/>
              </w:rPr>
              <w:t>и</w:t>
            </w:r>
            <w:r w:rsidRPr="002F0875">
              <w:rPr>
                <w:sz w:val="20"/>
              </w:rPr>
              <w:t>я</w:t>
            </w:r>
          </w:p>
        </w:tc>
        <w:tc>
          <w:tcPr>
            <w:tcW w:w="921" w:type="dxa"/>
            <w:tcBorders>
              <w:top w:val="single" w:sz="8" w:space="0" w:color="000000"/>
              <w:left w:val="single" w:sz="8" w:space="0" w:color="000000"/>
              <w:bottom w:val="single" w:sz="8" w:space="0" w:color="000000"/>
              <w:right w:val="single" w:sz="5" w:space="0" w:color="000000"/>
            </w:tcBorders>
            <w:vAlign w:val="center"/>
          </w:tcPr>
          <w:p w:rsidR="002F0875" w:rsidRPr="002F0875" w:rsidRDefault="002F0875" w:rsidP="002F0875">
            <w:pPr>
              <w:jc w:val="center"/>
              <w:rPr>
                <w:sz w:val="20"/>
              </w:rPr>
            </w:pPr>
            <w:r w:rsidRPr="002F0875">
              <w:rPr>
                <w:spacing w:val="1"/>
                <w:sz w:val="20"/>
              </w:rPr>
              <w:t>393</w:t>
            </w:r>
            <w:r w:rsidRPr="002F0875">
              <w:rPr>
                <w:sz w:val="20"/>
              </w:rPr>
              <w:t>,7</w:t>
            </w:r>
          </w:p>
        </w:tc>
        <w:tc>
          <w:tcPr>
            <w:tcW w:w="2392"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ind w:right="561"/>
              <w:jc w:val="center"/>
              <w:rPr>
                <w:sz w:val="20"/>
                <w:lang w:val="ru-RU"/>
              </w:rPr>
            </w:pPr>
            <w:r w:rsidRPr="002F0875">
              <w:rPr>
                <w:sz w:val="20"/>
                <w:lang w:val="ru-RU"/>
              </w:rPr>
              <w:t>У</w:t>
            </w:r>
            <w:r w:rsidRPr="002F0875">
              <w:rPr>
                <w:spacing w:val="-1"/>
                <w:sz w:val="20"/>
                <w:lang w:val="ru-RU"/>
              </w:rPr>
              <w:t>г</w:t>
            </w:r>
            <w:r w:rsidRPr="002F0875">
              <w:rPr>
                <w:spacing w:val="1"/>
                <w:sz w:val="20"/>
                <w:lang w:val="ru-RU"/>
              </w:rPr>
              <w:t>о</w:t>
            </w:r>
            <w:r w:rsidRPr="002F0875">
              <w:rPr>
                <w:spacing w:val="-1"/>
                <w:sz w:val="20"/>
                <w:lang w:val="ru-RU"/>
              </w:rPr>
              <w:t>д</w:t>
            </w:r>
            <w:r w:rsidRPr="002F0875">
              <w:rPr>
                <w:sz w:val="20"/>
                <w:lang w:val="ru-RU"/>
              </w:rPr>
              <w:t>с</w:t>
            </w:r>
            <w:r w:rsidRPr="002F0875">
              <w:rPr>
                <w:spacing w:val="-1"/>
                <w:sz w:val="20"/>
                <w:lang w:val="ru-RU"/>
              </w:rPr>
              <w:t>к</w:t>
            </w:r>
            <w:r w:rsidRPr="002F0875">
              <w:rPr>
                <w:spacing w:val="1"/>
                <w:sz w:val="20"/>
                <w:lang w:val="ru-RU"/>
              </w:rPr>
              <w:t>о</w:t>
            </w:r>
            <w:r w:rsidRPr="002F0875">
              <w:rPr>
                <w:spacing w:val="-2"/>
                <w:sz w:val="20"/>
                <w:lang w:val="ru-RU"/>
              </w:rPr>
              <w:t>-</w:t>
            </w:r>
            <w:r w:rsidRPr="002F0875">
              <w:rPr>
                <w:sz w:val="20"/>
                <w:lang w:val="ru-RU"/>
              </w:rPr>
              <w:t>За</w:t>
            </w:r>
            <w:r w:rsidRPr="002F0875">
              <w:rPr>
                <w:spacing w:val="-1"/>
                <w:sz w:val="20"/>
                <w:lang w:val="ru-RU"/>
              </w:rPr>
              <w:t>в</w:t>
            </w:r>
            <w:r w:rsidRPr="002F0875">
              <w:rPr>
                <w:spacing w:val="1"/>
                <w:sz w:val="20"/>
                <w:lang w:val="ru-RU"/>
              </w:rPr>
              <w:t>о</w:t>
            </w:r>
            <w:r w:rsidRPr="002F0875">
              <w:rPr>
                <w:spacing w:val="-1"/>
                <w:sz w:val="20"/>
                <w:lang w:val="ru-RU"/>
              </w:rPr>
              <w:t>д</w:t>
            </w:r>
            <w:r w:rsidRPr="002F0875">
              <w:rPr>
                <w:spacing w:val="2"/>
                <w:sz w:val="20"/>
                <w:lang w:val="ru-RU"/>
              </w:rPr>
              <w:t>с</w:t>
            </w:r>
            <w:r w:rsidRPr="002F0875">
              <w:rPr>
                <w:spacing w:val="-1"/>
                <w:sz w:val="20"/>
                <w:lang w:val="ru-RU"/>
              </w:rPr>
              <w:t>к</w:t>
            </w:r>
            <w:r w:rsidRPr="002F0875">
              <w:rPr>
                <w:spacing w:val="1"/>
                <w:sz w:val="20"/>
                <w:lang w:val="ru-RU"/>
              </w:rPr>
              <w:t>о</w:t>
            </w:r>
            <w:r w:rsidRPr="002F0875">
              <w:rPr>
                <w:sz w:val="20"/>
                <w:lang w:val="ru-RU"/>
              </w:rPr>
              <w:t>е</w:t>
            </w:r>
            <w:r w:rsidRPr="002F0875">
              <w:rPr>
                <w:spacing w:val="-5"/>
                <w:sz w:val="20"/>
                <w:lang w:val="ru-RU"/>
              </w:rPr>
              <w:t>у</w:t>
            </w:r>
            <w:r w:rsidRPr="002F0875">
              <w:rPr>
                <w:sz w:val="20"/>
                <w:lang w:val="ru-RU"/>
              </w:rPr>
              <w:t>час</w:t>
            </w:r>
            <w:r w:rsidRPr="002F0875">
              <w:rPr>
                <w:spacing w:val="1"/>
                <w:sz w:val="20"/>
                <w:lang w:val="ru-RU"/>
              </w:rPr>
              <w:t>т</w:t>
            </w:r>
            <w:r w:rsidRPr="002F0875">
              <w:rPr>
                <w:spacing w:val="-1"/>
                <w:sz w:val="20"/>
                <w:lang w:val="ru-RU"/>
              </w:rPr>
              <w:t>к</w:t>
            </w:r>
            <w:r w:rsidRPr="002F0875">
              <w:rPr>
                <w:spacing w:val="1"/>
                <w:sz w:val="20"/>
                <w:lang w:val="ru-RU"/>
              </w:rPr>
              <w:t>ово</w:t>
            </w:r>
            <w:r w:rsidRPr="002F0875">
              <w:rPr>
                <w:sz w:val="20"/>
                <w:lang w:val="ru-RU"/>
              </w:rPr>
              <w:t>е,</w:t>
            </w:r>
          </w:p>
          <w:p w:rsidR="002F0875" w:rsidRPr="002F0875" w:rsidRDefault="002F0875" w:rsidP="002F0875">
            <w:pPr>
              <w:ind w:right="153"/>
              <w:jc w:val="center"/>
              <w:rPr>
                <w:spacing w:val="-6"/>
                <w:sz w:val="20"/>
                <w:lang w:val="ru-RU"/>
              </w:rPr>
            </w:pPr>
            <w:r w:rsidRPr="002F0875">
              <w:rPr>
                <w:sz w:val="20"/>
                <w:lang w:val="ru-RU"/>
              </w:rPr>
              <w:t>ОПХ</w:t>
            </w:r>
            <w:r w:rsidRPr="002F0875">
              <w:rPr>
                <w:spacing w:val="-5"/>
                <w:sz w:val="20"/>
                <w:lang w:val="ru-RU"/>
              </w:rPr>
              <w:t>«</w:t>
            </w:r>
            <w:r w:rsidRPr="002F0875">
              <w:rPr>
                <w:sz w:val="20"/>
                <w:lang w:val="ru-RU"/>
              </w:rPr>
              <w:t>Бе</w:t>
            </w:r>
            <w:r w:rsidRPr="002F0875">
              <w:rPr>
                <w:spacing w:val="-2"/>
                <w:sz w:val="20"/>
                <w:lang w:val="ru-RU"/>
              </w:rPr>
              <w:t>л</w:t>
            </w:r>
            <w:r w:rsidRPr="002F0875">
              <w:rPr>
                <w:spacing w:val="3"/>
                <w:sz w:val="20"/>
                <w:lang w:val="ru-RU"/>
              </w:rPr>
              <w:t>о</w:t>
            </w:r>
            <w:r w:rsidRPr="002F0875">
              <w:rPr>
                <w:spacing w:val="-2"/>
                <w:sz w:val="20"/>
                <w:lang w:val="ru-RU"/>
              </w:rPr>
              <w:t>у</w:t>
            </w:r>
            <w:r w:rsidRPr="002F0875">
              <w:rPr>
                <w:sz w:val="20"/>
                <w:lang w:val="ru-RU"/>
              </w:rPr>
              <w:t>с</w:t>
            </w:r>
            <w:r w:rsidRPr="002F0875">
              <w:rPr>
                <w:spacing w:val="1"/>
                <w:sz w:val="20"/>
                <w:lang w:val="ru-RU"/>
              </w:rPr>
              <w:t>о</w:t>
            </w:r>
            <w:r w:rsidRPr="002F0875">
              <w:rPr>
                <w:spacing w:val="-1"/>
                <w:sz w:val="20"/>
                <w:lang w:val="ru-RU"/>
              </w:rPr>
              <w:t>в</w:t>
            </w:r>
            <w:r w:rsidRPr="002F0875">
              <w:rPr>
                <w:sz w:val="20"/>
                <w:lang w:val="ru-RU"/>
              </w:rPr>
              <w:t>с</w:t>
            </w:r>
            <w:r w:rsidRPr="002F0875">
              <w:rPr>
                <w:spacing w:val="1"/>
                <w:sz w:val="20"/>
                <w:lang w:val="ru-RU"/>
              </w:rPr>
              <w:t>кий</w:t>
            </w:r>
            <w:r w:rsidRPr="002F0875">
              <w:rPr>
                <w:spacing w:val="-5"/>
                <w:sz w:val="20"/>
                <w:lang w:val="ru-RU"/>
              </w:rPr>
              <w:t>»</w:t>
            </w:r>
            <w:r w:rsidRPr="002F0875">
              <w:rPr>
                <w:sz w:val="20"/>
                <w:lang w:val="ru-RU"/>
              </w:rPr>
              <w:t>,</w:t>
            </w:r>
          </w:p>
          <w:p w:rsidR="002F0875" w:rsidRPr="002F0875" w:rsidRDefault="002F0875" w:rsidP="002F0875">
            <w:pPr>
              <w:ind w:right="153"/>
              <w:jc w:val="center"/>
              <w:rPr>
                <w:spacing w:val="-8"/>
                <w:sz w:val="20"/>
                <w:lang w:val="ru-RU"/>
              </w:rPr>
            </w:pPr>
            <w:r w:rsidRPr="002F0875">
              <w:rPr>
                <w:spacing w:val="1"/>
                <w:sz w:val="20"/>
                <w:lang w:val="ru-RU"/>
              </w:rPr>
              <w:t>к</w:t>
            </w:r>
            <w:r w:rsidRPr="002F0875">
              <w:rPr>
                <w:spacing w:val="-1"/>
                <w:sz w:val="20"/>
                <w:lang w:val="ru-RU"/>
              </w:rPr>
              <w:t>в</w:t>
            </w:r>
            <w:r w:rsidRPr="002F0875">
              <w:rPr>
                <w:sz w:val="20"/>
                <w:lang w:val="ru-RU"/>
              </w:rPr>
              <w:t>.</w:t>
            </w:r>
            <w:r w:rsidRPr="002F0875">
              <w:rPr>
                <w:spacing w:val="1"/>
                <w:sz w:val="20"/>
                <w:lang w:val="ru-RU"/>
              </w:rPr>
              <w:t>8</w:t>
            </w:r>
            <w:r w:rsidRPr="002F0875">
              <w:rPr>
                <w:sz w:val="20"/>
                <w:lang w:val="ru-RU"/>
              </w:rPr>
              <w:t>,</w:t>
            </w:r>
            <w:r w:rsidRPr="002F0875">
              <w:rPr>
                <w:spacing w:val="-1"/>
                <w:sz w:val="20"/>
                <w:lang w:val="ru-RU"/>
              </w:rPr>
              <w:t>в</w:t>
            </w:r>
            <w:r w:rsidRPr="002F0875">
              <w:rPr>
                <w:sz w:val="20"/>
                <w:lang w:val="ru-RU"/>
              </w:rPr>
              <w:t>ы</w:t>
            </w:r>
            <w:r w:rsidRPr="002F0875">
              <w:rPr>
                <w:spacing w:val="-1"/>
                <w:sz w:val="20"/>
                <w:lang w:val="ru-RU"/>
              </w:rPr>
              <w:t>д</w:t>
            </w:r>
            <w:r w:rsidRPr="002F0875">
              <w:rPr>
                <w:sz w:val="20"/>
                <w:lang w:val="ru-RU"/>
              </w:rPr>
              <w:t>.</w:t>
            </w:r>
            <w:r w:rsidRPr="002F0875">
              <w:rPr>
                <w:spacing w:val="1"/>
                <w:sz w:val="20"/>
                <w:lang w:val="ru-RU"/>
              </w:rPr>
              <w:t>14</w:t>
            </w:r>
            <w:r w:rsidRPr="002F0875">
              <w:rPr>
                <w:sz w:val="20"/>
                <w:lang w:val="ru-RU"/>
              </w:rPr>
              <w:t>,</w:t>
            </w:r>
            <w:r w:rsidRPr="002F0875">
              <w:rPr>
                <w:spacing w:val="1"/>
                <w:sz w:val="20"/>
                <w:lang w:val="ru-RU"/>
              </w:rPr>
              <w:t>16</w:t>
            </w:r>
            <w:r w:rsidRPr="002F0875">
              <w:rPr>
                <w:spacing w:val="-2"/>
                <w:sz w:val="20"/>
                <w:lang w:val="ru-RU"/>
              </w:rPr>
              <w:t>-</w:t>
            </w:r>
            <w:r w:rsidRPr="002F0875">
              <w:rPr>
                <w:spacing w:val="1"/>
                <w:sz w:val="20"/>
                <w:lang w:val="ru-RU"/>
              </w:rPr>
              <w:t>1</w:t>
            </w:r>
            <w:r w:rsidRPr="002F0875">
              <w:rPr>
                <w:sz w:val="20"/>
                <w:lang w:val="ru-RU"/>
              </w:rPr>
              <w:t>8и</w:t>
            </w:r>
          </w:p>
          <w:p w:rsidR="002F0875" w:rsidRPr="002F0875" w:rsidRDefault="002F0875" w:rsidP="002F0875">
            <w:pPr>
              <w:ind w:right="153"/>
              <w:jc w:val="center"/>
              <w:rPr>
                <w:spacing w:val="-4"/>
                <w:sz w:val="20"/>
                <w:lang w:val="ru-RU"/>
              </w:rPr>
            </w:pPr>
            <w:r w:rsidRPr="002F0875">
              <w:rPr>
                <w:sz w:val="20"/>
                <w:lang w:val="ru-RU"/>
              </w:rPr>
              <w:t>У</w:t>
            </w:r>
            <w:r w:rsidRPr="002F0875">
              <w:rPr>
                <w:spacing w:val="-1"/>
                <w:sz w:val="20"/>
                <w:lang w:val="ru-RU"/>
              </w:rPr>
              <w:t>г</w:t>
            </w:r>
            <w:r w:rsidRPr="002F0875">
              <w:rPr>
                <w:spacing w:val="1"/>
                <w:sz w:val="20"/>
                <w:lang w:val="ru-RU"/>
              </w:rPr>
              <w:t>о</w:t>
            </w:r>
            <w:r w:rsidRPr="002F0875">
              <w:rPr>
                <w:spacing w:val="-1"/>
                <w:sz w:val="20"/>
                <w:lang w:val="ru-RU"/>
              </w:rPr>
              <w:t>д</w:t>
            </w:r>
            <w:r w:rsidRPr="002F0875">
              <w:rPr>
                <w:sz w:val="20"/>
                <w:lang w:val="ru-RU"/>
              </w:rPr>
              <w:t>с</w:t>
            </w:r>
            <w:r w:rsidRPr="002F0875">
              <w:rPr>
                <w:spacing w:val="-1"/>
                <w:sz w:val="20"/>
                <w:lang w:val="ru-RU"/>
              </w:rPr>
              <w:t>к</w:t>
            </w:r>
            <w:r w:rsidRPr="002F0875">
              <w:rPr>
                <w:spacing w:val="1"/>
                <w:sz w:val="20"/>
                <w:lang w:val="ru-RU"/>
              </w:rPr>
              <w:t>о</w:t>
            </w:r>
            <w:r w:rsidRPr="002F0875">
              <w:rPr>
                <w:spacing w:val="-2"/>
                <w:sz w:val="20"/>
                <w:lang w:val="ru-RU"/>
              </w:rPr>
              <w:t>-</w:t>
            </w:r>
            <w:r w:rsidRPr="002F0875">
              <w:rPr>
                <w:sz w:val="20"/>
                <w:lang w:val="ru-RU"/>
              </w:rPr>
              <w:t>За</w:t>
            </w:r>
            <w:r w:rsidRPr="002F0875">
              <w:rPr>
                <w:spacing w:val="-1"/>
                <w:sz w:val="20"/>
                <w:lang w:val="ru-RU"/>
              </w:rPr>
              <w:t>в</w:t>
            </w:r>
            <w:r w:rsidRPr="002F0875">
              <w:rPr>
                <w:spacing w:val="1"/>
                <w:sz w:val="20"/>
                <w:lang w:val="ru-RU"/>
              </w:rPr>
              <w:t>о</w:t>
            </w:r>
            <w:r w:rsidRPr="002F0875">
              <w:rPr>
                <w:spacing w:val="-1"/>
                <w:sz w:val="20"/>
                <w:lang w:val="ru-RU"/>
              </w:rPr>
              <w:t>д</w:t>
            </w:r>
            <w:r w:rsidRPr="002F0875">
              <w:rPr>
                <w:spacing w:val="2"/>
                <w:sz w:val="20"/>
                <w:lang w:val="ru-RU"/>
              </w:rPr>
              <w:t>с</w:t>
            </w:r>
            <w:r w:rsidRPr="002F0875">
              <w:rPr>
                <w:spacing w:val="-1"/>
                <w:sz w:val="20"/>
                <w:lang w:val="ru-RU"/>
              </w:rPr>
              <w:t>к</w:t>
            </w:r>
            <w:r w:rsidRPr="002F0875">
              <w:rPr>
                <w:spacing w:val="1"/>
                <w:sz w:val="20"/>
                <w:lang w:val="ru-RU"/>
              </w:rPr>
              <w:t>о</w:t>
            </w:r>
            <w:r w:rsidRPr="002F0875">
              <w:rPr>
                <w:sz w:val="20"/>
                <w:lang w:val="ru-RU"/>
              </w:rPr>
              <w:t>е</w:t>
            </w:r>
            <w:r w:rsidRPr="002F0875">
              <w:rPr>
                <w:spacing w:val="-2"/>
                <w:sz w:val="20"/>
                <w:lang w:val="ru-RU"/>
              </w:rPr>
              <w:t>у</w:t>
            </w:r>
            <w:r w:rsidRPr="002F0875">
              <w:rPr>
                <w:sz w:val="20"/>
                <w:lang w:val="ru-RU"/>
              </w:rPr>
              <w:t>час</w:t>
            </w:r>
            <w:r w:rsidRPr="002F0875">
              <w:rPr>
                <w:spacing w:val="-1"/>
                <w:sz w:val="20"/>
                <w:lang w:val="ru-RU"/>
              </w:rPr>
              <w:t>тк</w:t>
            </w:r>
            <w:r w:rsidRPr="002F0875">
              <w:rPr>
                <w:spacing w:val="3"/>
                <w:sz w:val="20"/>
                <w:lang w:val="ru-RU"/>
              </w:rPr>
              <w:t>о</w:t>
            </w:r>
            <w:r w:rsidRPr="002F0875">
              <w:rPr>
                <w:spacing w:val="-1"/>
                <w:sz w:val="20"/>
                <w:lang w:val="ru-RU"/>
              </w:rPr>
              <w:t>в</w:t>
            </w:r>
            <w:r w:rsidRPr="002F0875">
              <w:rPr>
                <w:spacing w:val="1"/>
                <w:sz w:val="20"/>
                <w:lang w:val="ru-RU"/>
              </w:rPr>
              <w:t>о</w:t>
            </w:r>
            <w:r w:rsidRPr="002F0875">
              <w:rPr>
                <w:sz w:val="20"/>
                <w:lang w:val="ru-RU"/>
              </w:rPr>
              <w:t>е,</w:t>
            </w:r>
          </w:p>
          <w:p w:rsidR="002F0875" w:rsidRPr="002F0875" w:rsidRDefault="002F0875" w:rsidP="002F0875">
            <w:pPr>
              <w:ind w:right="153"/>
              <w:jc w:val="center"/>
              <w:rPr>
                <w:sz w:val="20"/>
                <w:lang w:val="ru-RU"/>
              </w:rPr>
            </w:pPr>
            <w:r w:rsidRPr="002F0875">
              <w:rPr>
                <w:spacing w:val="-1"/>
                <w:sz w:val="20"/>
                <w:lang w:val="ru-RU"/>
              </w:rPr>
              <w:t>кв</w:t>
            </w:r>
            <w:r w:rsidRPr="002F0875">
              <w:rPr>
                <w:sz w:val="20"/>
                <w:lang w:val="ru-RU"/>
              </w:rPr>
              <w:t>.</w:t>
            </w:r>
            <w:r w:rsidRPr="002F0875">
              <w:rPr>
                <w:spacing w:val="1"/>
                <w:sz w:val="20"/>
                <w:lang w:val="ru-RU"/>
              </w:rPr>
              <w:t>3</w:t>
            </w:r>
            <w:r w:rsidRPr="002F0875">
              <w:rPr>
                <w:sz w:val="20"/>
                <w:lang w:val="ru-RU"/>
              </w:rPr>
              <w:t>5(</w:t>
            </w:r>
            <w:r w:rsidRPr="002F0875">
              <w:rPr>
                <w:spacing w:val="-1"/>
                <w:sz w:val="20"/>
                <w:lang w:val="ru-RU"/>
              </w:rPr>
              <w:t>в</w:t>
            </w:r>
            <w:r w:rsidRPr="002F0875">
              <w:rPr>
                <w:sz w:val="20"/>
                <w:lang w:val="ru-RU"/>
              </w:rPr>
              <w:t>ы</w:t>
            </w:r>
            <w:r w:rsidRPr="002F0875">
              <w:rPr>
                <w:spacing w:val="-1"/>
                <w:sz w:val="20"/>
                <w:lang w:val="ru-RU"/>
              </w:rPr>
              <w:t>д</w:t>
            </w:r>
            <w:r w:rsidRPr="002F0875">
              <w:rPr>
                <w:sz w:val="20"/>
                <w:lang w:val="ru-RU"/>
              </w:rPr>
              <w:t>.</w:t>
            </w:r>
            <w:r w:rsidRPr="002F0875">
              <w:rPr>
                <w:spacing w:val="1"/>
                <w:sz w:val="20"/>
                <w:lang w:val="ru-RU"/>
              </w:rPr>
              <w:t>1</w:t>
            </w:r>
            <w:r w:rsidRPr="002F0875">
              <w:rPr>
                <w:spacing w:val="-2"/>
                <w:sz w:val="20"/>
                <w:lang w:val="ru-RU"/>
              </w:rPr>
              <w:t>-</w:t>
            </w:r>
            <w:r w:rsidRPr="002F0875">
              <w:rPr>
                <w:spacing w:val="1"/>
                <w:sz w:val="20"/>
                <w:lang w:val="ru-RU"/>
              </w:rPr>
              <w:t>5</w:t>
            </w:r>
            <w:r w:rsidRPr="002F0875">
              <w:rPr>
                <w:sz w:val="20"/>
                <w:lang w:val="ru-RU"/>
              </w:rPr>
              <w:t>,</w:t>
            </w:r>
            <w:r w:rsidRPr="002F0875">
              <w:rPr>
                <w:spacing w:val="1"/>
                <w:sz w:val="20"/>
                <w:lang w:val="ru-RU"/>
              </w:rPr>
              <w:t>7</w:t>
            </w:r>
            <w:r w:rsidRPr="002F0875">
              <w:rPr>
                <w:spacing w:val="-2"/>
                <w:sz w:val="20"/>
                <w:lang w:val="ru-RU"/>
              </w:rPr>
              <w:t>-</w:t>
            </w:r>
            <w:r w:rsidRPr="002F0875">
              <w:rPr>
                <w:spacing w:val="1"/>
                <w:sz w:val="20"/>
                <w:lang w:val="ru-RU"/>
              </w:rPr>
              <w:t>9</w:t>
            </w:r>
            <w:r w:rsidRPr="002F0875">
              <w:rPr>
                <w:sz w:val="20"/>
                <w:lang w:val="ru-RU"/>
              </w:rPr>
              <w:t>,</w:t>
            </w:r>
            <w:r w:rsidRPr="002F0875">
              <w:rPr>
                <w:spacing w:val="-2"/>
                <w:sz w:val="20"/>
                <w:lang w:val="ru-RU"/>
              </w:rPr>
              <w:t>1</w:t>
            </w:r>
            <w:r w:rsidRPr="002F0875">
              <w:rPr>
                <w:spacing w:val="1"/>
                <w:sz w:val="20"/>
                <w:lang w:val="ru-RU"/>
              </w:rPr>
              <w:t>1</w:t>
            </w:r>
            <w:r w:rsidRPr="002F0875">
              <w:rPr>
                <w:spacing w:val="-2"/>
                <w:sz w:val="20"/>
                <w:lang w:val="ru-RU"/>
              </w:rPr>
              <w:t>-</w:t>
            </w:r>
            <w:r w:rsidRPr="002F0875">
              <w:rPr>
                <w:spacing w:val="1"/>
                <w:sz w:val="20"/>
                <w:lang w:val="ru-RU"/>
              </w:rPr>
              <w:t>21</w:t>
            </w:r>
            <w:r w:rsidRPr="002F0875">
              <w:rPr>
                <w:sz w:val="20"/>
                <w:lang w:val="ru-RU"/>
              </w:rPr>
              <w:t>,</w:t>
            </w:r>
            <w:r w:rsidRPr="002F0875">
              <w:rPr>
                <w:spacing w:val="-2"/>
                <w:sz w:val="20"/>
                <w:lang w:val="ru-RU"/>
              </w:rPr>
              <w:t>2</w:t>
            </w:r>
            <w:r w:rsidRPr="002F0875">
              <w:rPr>
                <w:spacing w:val="1"/>
                <w:sz w:val="20"/>
                <w:lang w:val="ru-RU"/>
              </w:rPr>
              <w:t>9</w:t>
            </w:r>
            <w:r w:rsidRPr="002F0875">
              <w:rPr>
                <w:sz w:val="20"/>
                <w:lang w:val="ru-RU"/>
              </w:rPr>
              <w:t>),</w:t>
            </w:r>
          </w:p>
          <w:p w:rsidR="002F0875" w:rsidRPr="002F0875" w:rsidRDefault="002F0875" w:rsidP="002F0875">
            <w:pPr>
              <w:ind w:right="218"/>
              <w:jc w:val="center"/>
              <w:rPr>
                <w:spacing w:val="-5"/>
                <w:sz w:val="20"/>
                <w:lang w:val="ru-RU"/>
              </w:rPr>
            </w:pPr>
            <w:r w:rsidRPr="002F0875">
              <w:rPr>
                <w:spacing w:val="-1"/>
                <w:sz w:val="20"/>
                <w:lang w:val="ru-RU"/>
              </w:rPr>
              <w:t>кв</w:t>
            </w:r>
            <w:r w:rsidRPr="002F0875">
              <w:rPr>
                <w:sz w:val="20"/>
                <w:lang w:val="ru-RU"/>
              </w:rPr>
              <w:t>.</w:t>
            </w:r>
            <w:r w:rsidRPr="002F0875">
              <w:rPr>
                <w:spacing w:val="1"/>
                <w:sz w:val="20"/>
                <w:lang w:val="ru-RU"/>
              </w:rPr>
              <w:t>2</w:t>
            </w:r>
            <w:r w:rsidRPr="002F0875">
              <w:rPr>
                <w:sz w:val="20"/>
                <w:lang w:val="ru-RU"/>
              </w:rPr>
              <w:t>8(</w:t>
            </w:r>
            <w:r w:rsidRPr="002F0875">
              <w:rPr>
                <w:spacing w:val="-1"/>
                <w:sz w:val="20"/>
                <w:lang w:val="ru-RU"/>
              </w:rPr>
              <w:t>в</w:t>
            </w:r>
            <w:r w:rsidRPr="002F0875">
              <w:rPr>
                <w:sz w:val="20"/>
                <w:lang w:val="ru-RU"/>
              </w:rPr>
              <w:t>ы</w:t>
            </w:r>
            <w:r w:rsidRPr="002F0875">
              <w:rPr>
                <w:spacing w:val="-1"/>
                <w:sz w:val="20"/>
                <w:lang w:val="ru-RU"/>
              </w:rPr>
              <w:t>д</w:t>
            </w:r>
            <w:r w:rsidRPr="002F0875">
              <w:rPr>
                <w:sz w:val="20"/>
                <w:lang w:val="ru-RU"/>
              </w:rPr>
              <w:t>.</w:t>
            </w:r>
            <w:r w:rsidRPr="002F0875">
              <w:rPr>
                <w:spacing w:val="1"/>
                <w:sz w:val="20"/>
                <w:lang w:val="ru-RU"/>
              </w:rPr>
              <w:t>6</w:t>
            </w:r>
            <w:r w:rsidRPr="002F0875">
              <w:rPr>
                <w:spacing w:val="-2"/>
                <w:sz w:val="20"/>
                <w:lang w:val="ru-RU"/>
              </w:rPr>
              <w:t>-</w:t>
            </w:r>
            <w:r w:rsidRPr="002F0875">
              <w:rPr>
                <w:spacing w:val="1"/>
                <w:sz w:val="20"/>
                <w:lang w:val="ru-RU"/>
              </w:rPr>
              <w:t>22</w:t>
            </w:r>
            <w:r w:rsidRPr="002F0875">
              <w:rPr>
                <w:sz w:val="20"/>
                <w:lang w:val="ru-RU"/>
              </w:rPr>
              <w:t>,</w:t>
            </w:r>
            <w:r w:rsidRPr="002F0875">
              <w:rPr>
                <w:spacing w:val="1"/>
                <w:sz w:val="20"/>
                <w:lang w:val="ru-RU"/>
              </w:rPr>
              <w:t>24</w:t>
            </w:r>
            <w:r w:rsidRPr="002F0875">
              <w:rPr>
                <w:spacing w:val="-2"/>
                <w:sz w:val="20"/>
                <w:lang w:val="ru-RU"/>
              </w:rPr>
              <w:t>)</w:t>
            </w:r>
            <w:r w:rsidRPr="002F0875">
              <w:rPr>
                <w:sz w:val="20"/>
                <w:lang w:val="ru-RU"/>
              </w:rPr>
              <w:t>,</w:t>
            </w:r>
            <w:r w:rsidRPr="002F0875">
              <w:rPr>
                <w:spacing w:val="-1"/>
                <w:sz w:val="20"/>
                <w:lang w:val="ru-RU"/>
              </w:rPr>
              <w:t>кв</w:t>
            </w:r>
            <w:r w:rsidRPr="002F0875">
              <w:rPr>
                <w:sz w:val="20"/>
                <w:lang w:val="ru-RU"/>
              </w:rPr>
              <w:t>.</w:t>
            </w:r>
            <w:r w:rsidRPr="002F0875">
              <w:rPr>
                <w:spacing w:val="1"/>
                <w:sz w:val="20"/>
                <w:lang w:val="ru-RU"/>
              </w:rPr>
              <w:t>2</w:t>
            </w:r>
            <w:r w:rsidRPr="002F0875">
              <w:rPr>
                <w:sz w:val="20"/>
                <w:lang w:val="ru-RU"/>
              </w:rPr>
              <w:t>9</w:t>
            </w:r>
            <w:r w:rsidRPr="002F0875">
              <w:rPr>
                <w:spacing w:val="-2"/>
                <w:sz w:val="20"/>
                <w:lang w:val="ru-RU"/>
              </w:rPr>
              <w:t>(</w:t>
            </w:r>
            <w:r w:rsidRPr="002F0875">
              <w:rPr>
                <w:spacing w:val="-1"/>
                <w:sz w:val="20"/>
                <w:lang w:val="ru-RU"/>
              </w:rPr>
              <w:t>в</w:t>
            </w:r>
            <w:r w:rsidRPr="002F0875">
              <w:rPr>
                <w:sz w:val="20"/>
                <w:lang w:val="ru-RU"/>
              </w:rPr>
              <w:t>ы</w:t>
            </w:r>
            <w:r w:rsidRPr="002F0875">
              <w:rPr>
                <w:spacing w:val="-1"/>
                <w:sz w:val="20"/>
                <w:lang w:val="ru-RU"/>
              </w:rPr>
              <w:t>д</w:t>
            </w:r>
            <w:r w:rsidRPr="002F0875">
              <w:rPr>
                <w:sz w:val="20"/>
                <w:lang w:val="ru-RU"/>
              </w:rPr>
              <w:t>.</w:t>
            </w:r>
            <w:r w:rsidRPr="002F0875">
              <w:rPr>
                <w:spacing w:val="1"/>
                <w:sz w:val="20"/>
                <w:lang w:val="ru-RU"/>
              </w:rPr>
              <w:t>16</w:t>
            </w:r>
            <w:r w:rsidRPr="002F0875">
              <w:rPr>
                <w:sz w:val="20"/>
                <w:lang w:val="ru-RU"/>
              </w:rPr>
              <w:t>-</w:t>
            </w:r>
            <w:r w:rsidRPr="002F0875">
              <w:rPr>
                <w:spacing w:val="1"/>
                <w:sz w:val="20"/>
                <w:lang w:val="ru-RU"/>
              </w:rPr>
              <w:t>24</w:t>
            </w:r>
            <w:r w:rsidRPr="002F0875">
              <w:rPr>
                <w:sz w:val="20"/>
                <w:lang w:val="ru-RU"/>
              </w:rPr>
              <w:t>)и</w:t>
            </w:r>
          </w:p>
          <w:p w:rsidR="002F0875" w:rsidRPr="002F0875" w:rsidRDefault="002F0875" w:rsidP="002F0875">
            <w:pPr>
              <w:ind w:right="218"/>
              <w:jc w:val="center"/>
              <w:rPr>
                <w:sz w:val="20"/>
              </w:rPr>
            </w:pPr>
            <w:r w:rsidRPr="002F0875">
              <w:rPr>
                <w:spacing w:val="-1"/>
                <w:sz w:val="20"/>
              </w:rPr>
              <w:t>кв</w:t>
            </w:r>
            <w:r w:rsidRPr="002F0875">
              <w:rPr>
                <w:sz w:val="20"/>
              </w:rPr>
              <w:t>.</w:t>
            </w:r>
            <w:r w:rsidRPr="002F0875">
              <w:rPr>
                <w:spacing w:val="1"/>
                <w:sz w:val="20"/>
              </w:rPr>
              <w:t>3</w:t>
            </w:r>
            <w:r w:rsidRPr="002F0875">
              <w:rPr>
                <w:sz w:val="20"/>
              </w:rPr>
              <w:t>2(</w:t>
            </w:r>
            <w:r w:rsidRPr="002F0875">
              <w:rPr>
                <w:spacing w:val="-1"/>
                <w:sz w:val="20"/>
              </w:rPr>
              <w:t>в</w:t>
            </w:r>
            <w:r w:rsidRPr="002F0875">
              <w:rPr>
                <w:sz w:val="20"/>
              </w:rPr>
              <w:t>ы</w:t>
            </w:r>
            <w:r w:rsidRPr="002F0875">
              <w:rPr>
                <w:spacing w:val="-1"/>
                <w:sz w:val="20"/>
              </w:rPr>
              <w:t>д</w:t>
            </w:r>
            <w:r w:rsidRPr="002F0875">
              <w:rPr>
                <w:sz w:val="20"/>
              </w:rPr>
              <w:t>.</w:t>
            </w:r>
            <w:r w:rsidRPr="002F0875">
              <w:rPr>
                <w:spacing w:val="1"/>
                <w:sz w:val="20"/>
              </w:rPr>
              <w:t>1</w:t>
            </w:r>
            <w:r w:rsidRPr="002F0875">
              <w:rPr>
                <w:spacing w:val="-2"/>
                <w:sz w:val="20"/>
              </w:rPr>
              <w:t>-</w:t>
            </w:r>
            <w:r w:rsidRPr="002F0875">
              <w:rPr>
                <w:spacing w:val="1"/>
                <w:sz w:val="20"/>
              </w:rPr>
              <w:t>25</w:t>
            </w:r>
            <w:r w:rsidRPr="002F0875">
              <w:rPr>
                <w:sz w:val="20"/>
              </w:rPr>
              <w:t>,</w:t>
            </w:r>
            <w:r w:rsidRPr="002F0875">
              <w:rPr>
                <w:spacing w:val="1"/>
                <w:sz w:val="20"/>
              </w:rPr>
              <w:t>27</w:t>
            </w:r>
            <w:r w:rsidRPr="002F0875">
              <w:rPr>
                <w:sz w:val="20"/>
              </w:rPr>
              <w:t>)</w:t>
            </w:r>
          </w:p>
        </w:tc>
        <w:tc>
          <w:tcPr>
            <w:tcW w:w="1946"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ind w:right="103"/>
              <w:jc w:val="center"/>
              <w:rPr>
                <w:sz w:val="18"/>
                <w:szCs w:val="18"/>
                <w:lang w:val="ru-RU"/>
              </w:rPr>
            </w:pPr>
            <w:r w:rsidRPr="002F0875">
              <w:rPr>
                <w:spacing w:val="1"/>
                <w:sz w:val="18"/>
                <w:szCs w:val="18"/>
                <w:lang w:val="ru-RU"/>
              </w:rPr>
              <w:t>Р</w:t>
            </w:r>
            <w:r w:rsidRPr="002F0875">
              <w:rPr>
                <w:sz w:val="18"/>
                <w:szCs w:val="18"/>
                <w:lang w:val="ru-RU"/>
              </w:rPr>
              <w:t>еше</w:t>
            </w:r>
            <w:r w:rsidRPr="002F0875">
              <w:rPr>
                <w:spacing w:val="-2"/>
                <w:sz w:val="18"/>
                <w:szCs w:val="18"/>
                <w:lang w:val="ru-RU"/>
              </w:rPr>
              <w:t>ни</w:t>
            </w:r>
            <w:r w:rsidRPr="002F0875">
              <w:rPr>
                <w:sz w:val="18"/>
                <w:szCs w:val="18"/>
                <w:lang w:val="ru-RU"/>
              </w:rPr>
              <w:t>е</w:t>
            </w:r>
            <w:r w:rsidRPr="002F0875">
              <w:rPr>
                <w:spacing w:val="1"/>
                <w:sz w:val="18"/>
                <w:szCs w:val="18"/>
                <w:lang w:val="ru-RU"/>
              </w:rPr>
              <w:t>м</w:t>
            </w:r>
            <w:r w:rsidRPr="002F0875">
              <w:rPr>
                <w:sz w:val="18"/>
                <w:szCs w:val="18"/>
                <w:lang w:val="ru-RU"/>
              </w:rPr>
              <w:t>а</w:t>
            </w:r>
            <w:r w:rsidRPr="002F0875">
              <w:rPr>
                <w:spacing w:val="-2"/>
                <w:sz w:val="18"/>
                <w:szCs w:val="18"/>
                <w:lang w:val="ru-RU"/>
              </w:rPr>
              <w:t>л</w:t>
            </w:r>
            <w:r w:rsidRPr="002F0875">
              <w:rPr>
                <w:spacing w:val="1"/>
                <w:sz w:val="18"/>
                <w:szCs w:val="18"/>
                <w:lang w:val="ru-RU"/>
              </w:rPr>
              <w:t>о</w:t>
            </w:r>
            <w:r w:rsidRPr="002F0875">
              <w:rPr>
                <w:spacing w:val="-1"/>
                <w:sz w:val="18"/>
                <w:szCs w:val="18"/>
                <w:lang w:val="ru-RU"/>
              </w:rPr>
              <w:t>г</w:t>
            </w:r>
            <w:r w:rsidRPr="002F0875">
              <w:rPr>
                <w:sz w:val="18"/>
                <w:szCs w:val="18"/>
                <w:lang w:val="ru-RU"/>
              </w:rPr>
              <w:t>о</w:t>
            </w:r>
            <w:r w:rsidRPr="002F0875">
              <w:rPr>
                <w:spacing w:val="-1"/>
                <w:sz w:val="18"/>
                <w:szCs w:val="18"/>
                <w:lang w:val="ru-RU"/>
              </w:rPr>
              <w:t>С</w:t>
            </w:r>
            <w:r w:rsidRPr="002F0875">
              <w:rPr>
                <w:spacing w:val="1"/>
                <w:sz w:val="18"/>
                <w:szCs w:val="18"/>
                <w:lang w:val="ru-RU"/>
              </w:rPr>
              <w:t>о</w:t>
            </w:r>
            <w:r w:rsidRPr="002F0875">
              <w:rPr>
                <w:spacing w:val="-1"/>
                <w:sz w:val="18"/>
                <w:szCs w:val="18"/>
                <w:lang w:val="ru-RU"/>
              </w:rPr>
              <w:t>в</w:t>
            </w:r>
            <w:r w:rsidRPr="002F0875">
              <w:rPr>
                <w:sz w:val="18"/>
                <w:szCs w:val="18"/>
                <w:lang w:val="ru-RU"/>
              </w:rPr>
              <w:t>е</w:t>
            </w:r>
            <w:r w:rsidRPr="002F0875">
              <w:rPr>
                <w:spacing w:val="-1"/>
                <w:sz w:val="18"/>
                <w:szCs w:val="18"/>
                <w:lang w:val="ru-RU"/>
              </w:rPr>
              <w:t>т</w:t>
            </w:r>
            <w:r w:rsidRPr="002F0875">
              <w:rPr>
                <w:sz w:val="18"/>
                <w:szCs w:val="18"/>
                <w:lang w:val="ru-RU"/>
              </w:rPr>
              <w:t>а</w:t>
            </w:r>
            <w:r w:rsidRPr="002F0875">
              <w:rPr>
                <w:spacing w:val="-1"/>
                <w:sz w:val="18"/>
                <w:szCs w:val="18"/>
                <w:lang w:val="ru-RU"/>
              </w:rPr>
              <w:t>К</w:t>
            </w:r>
            <w:r w:rsidRPr="002F0875">
              <w:rPr>
                <w:sz w:val="18"/>
                <w:szCs w:val="18"/>
                <w:lang w:val="ru-RU"/>
              </w:rPr>
              <w:t>а</w:t>
            </w:r>
            <w:r w:rsidRPr="002F0875">
              <w:rPr>
                <w:spacing w:val="1"/>
                <w:sz w:val="18"/>
                <w:szCs w:val="18"/>
                <w:lang w:val="ru-RU"/>
              </w:rPr>
              <w:t>л</w:t>
            </w:r>
            <w:r w:rsidRPr="002F0875">
              <w:rPr>
                <w:spacing w:val="-2"/>
                <w:sz w:val="18"/>
                <w:szCs w:val="18"/>
                <w:lang w:val="ru-RU"/>
              </w:rPr>
              <w:t>у</w:t>
            </w:r>
            <w:r w:rsidRPr="002F0875">
              <w:rPr>
                <w:spacing w:val="-1"/>
                <w:sz w:val="18"/>
                <w:szCs w:val="18"/>
                <w:lang w:val="ru-RU"/>
              </w:rPr>
              <w:t>ж</w:t>
            </w:r>
            <w:r w:rsidRPr="002F0875">
              <w:rPr>
                <w:spacing w:val="2"/>
                <w:sz w:val="18"/>
                <w:szCs w:val="18"/>
                <w:lang w:val="ru-RU"/>
              </w:rPr>
              <w:t>с</w:t>
            </w:r>
            <w:r w:rsidRPr="002F0875">
              <w:rPr>
                <w:spacing w:val="-1"/>
                <w:sz w:val="18"/>
                <w:szCs w:val="18"/>
                <w:lang w:val="ru-RU"/>
              </w:rPr>
              <w:t>к</w:t>
            </w:r>
            <w:r w:rsidRPr="002F0875">
              <w:rPr>
                <w:spacing w:val="1"/>
                <w:sz w:val="18"/>
                <w:szCs w:val="18"/>
                <w:lang w:val="ru-RU"/>
              </w:rPr>
              <w:t>о</w:t>
            </w:r>
            <w:r w:rsidRPr="002F0875">
              <w:rPr>
                <w:spacing w:val="-1"/>
                <w:sz w:val="18"/>
                <w:szCs w:val="18"/>
                <w:lang w:val="ru-RU"/>
              </w:rPr>
              <w:t>г</w:t>
            </w:r>
            <w:r w:rsidRPr="002F0875">
              <w:rPr>
                <w:sz w:val="18"/>
                <w:szCs w:val="18"/>
                <w:lang w:val="ru-RU"/>
              </w:rPr>
              <w:t>о</w:t>
            </w:r>
          </w:p>
          <w:p w:rsidR="002F0875" w:rsidRPr="002F0875" w:rsidRDefault="002F0875" w:rsidP="002F0875">
            <w:pPr>
              <w:ind w:right="99"/>
              <w:jc w:val="center"/>
              <w:rPr>
                <w:sz w:val="20"/>
                <w:lang w:val="ru-RU"/>
              </w:rPr>
            </w:pPr>
            <w:r w:rsidRPr="002F0875">
              <w:rPr>
                <w:spacing w:val="1"/>
                <w:sz w:val="18"/>
                <w:szCs w:val="18"/>
                <w:lang w:val="ru-RU"/>
              </w:rPr>
              <w:t>о</w:t>
            </w:r>
            <w:r w:rsidRPr="002F0875">
              <w:rPr>
                <w:spacing w:val="-1"/>
                <w:sz w:val="18"/>
                <w:szCs w:val="18"/>
                <w:lang w:val="ru-RU"/>
              </w:rPr>
              <w:t>б</w:t>
            </w:r>
            <w:r w:rsidRPr="002F0875">
              <w:rPr>
                <w:spacing w:val="-2"/>
                <w:sz w:val="18"/>
                <w:szCs w:val="18"/>
                <w:lang w:val="ru-RU"/>
              </w:rPr>
              <w:t>л</w:t>
            </w:r>
            <w:r w:rsidRPr="002F0875">
              <w:rPr>
                <w:sz w:val="18"/>
                <w:szCs w:val="18"/>
                <w:lang w:val="ru-RU"/>
              </w:rPr>
              <w:t>ас</w:t>
            </w:r>
            <w:r w:rsidRPr="002F0875">
              <w:rPr>
                <w:spacing w:val="1"/>
                <w:sz w:val="18"/>
                <w:szCs w:val="18"/>
                <w:lang w:val="ru-RU"/>
              </w:rPr>
              <w:t>т</w:t>
            </w:r>
            <w:r w:rsidRPr="002F0875">
              <w:rPr>
                <w:spacing w:val="-2"/>
                <w:sz w:val="18"/>
                <w:szCs w:val="18"/>
                <w:lang w:val="ru-RU"/>
              </w:rPr>
              <w:t>н</w:t>
            </w:r>
            <w:r w:rsidRPr="002F0875">
              <w:rPr>
                <w:spacing w:val="1"/>
                <w:sz w:val="18"/>
                <w:szCs w:val="18"/>
                <w:lang w:val="ru-RU"/>
              </w:rPr>
              <w:t>о</w:t>
            </w:r>
            <w:r w:rsidRPr="002F0875">
              <w:rPr>
                <w:spacing w:val="-1"/>
                <w:sz w:val="18"/>
                <w:szCs w:val="18"/>
                <w:lang w:val="ru-RU"/>
              </w:rPr>
              <w:t>г</w:t>
            </w:r>
            <w:r w:rsidRPr="002F0875">
              <w:rPr>
                <w:sz w:val="18"/>
                <w:szCs w:val="18"/>
                <w:lang w:val="ru-RU"/>
              </w:rPr>
              <w:t>о</w:t>
            </w:r>
            <w:r w:rsidRPr="002F0875">
              <w:rPr>
                <w:spacing w:val="-1"/>
                <w:sz w:val="18"/>
                <w:szCs w:val="18"/>
                <w:lang w:val="ru-RU"/>
              </w:rPr>
              <w:t>С</w:t>
            </w:r>
            <w:r w:rsidRPr="002F0875">
              <w:rPr>
                <w:spacing w:val="1"/>
                <w:sz w:val="18"/>
                <w:szCs w:val="18"/>
                <w:lang w:val="ru-RU"/>
              </w:rPr>
              <w:t>о</w:t>
            </w:r>
            <w:r w:rsidRPr="002F0875">
              <w:rPr>
                <w:spacing w:val="-1"/>
                <w:sz w:val="18"/>
                <w:szCs w:val="18"/>
                <w:lang w:val="ru-RU"/>
              </w:rPr>
              <w:t>в</w:t>
            </w:r>
            <w:r w:rsidRPr="002F0875">
              <w:rPr>
                <w:sz w:val="18"/>
                <w:szCs w:val="18"/>
                <w:lang w:val="ru-RU"/>
              </w:rPr>
              <w:t>е</w:t>
            </w:r>
            <w:r w:rsidRPr="002F0875">
              <w:rPr>
                <w:spacing w:val="-1"/>
                <w:sz w:val="18"/>
                <w:szCs w:val="18"/>
                <w:lang w:val="ru-RU"/>
              </w:rPr>
              <w:t>т</w:t>
            </w:r>
            <w:r w:rsidRPr="002F0875">
              <w:rPr>
                <w:sz w:val="18"/>
                <w:szCs w:val="18"/>
                <w:lang w:val="ru-RU"/>
              </w:rPr>
              <w:t>а</w:t>
            </w:r>
            <w:r w:rsidRPr="002F0875">
              <w:rPr>
                <w:spacing w:val="-2"/>
                <w:sz w:val="18"/>
                <w:szCs w:val="18"/>
                <w:lang w:val="ru-RU"/>
              </w:rPr>
              <w:t>н</w:t>
            </w:r>
            <w:r w:rsidRPr="002F0875">
              <w:rPr>
                <w:sz w:val="18"/>
                <w:szCs w:val="18"/>
                <w:lang w:val="ru-RU"/>
              </w:rPr>
              <w:t>а</w:t>
            </w:r>
            <w:r w:rsidRPr="002F0875">
              <w:rPr>
                <w:spacing w:val="1"/>
                <w:sz w:val="18"/>
                <w:szCs w:val="18"/>
                <w:lang w:val="ru-RU"/>
              </w:rPr>
              <w:t>ро</w:t>
            </w:r>
            <w:r w:rsidRPr="002F0875">
              <w:rPr>
                <w:spacing w:val="-1"/>
                <w:sz w:val="18"/>
                <w:szCs w:val="18"/>
                <w:lang w:val="ru-RU"/>
              </w:rPr>
              <w:t>д</w:t>
            </w:r>
            <w:r w:rsidRPr="002F0875">
              <w:rPr>
                <w:spacing w:val="-2"/>
                <w:sz w:val="18"/>
                <w:szCs w:val="18"/>
                <w:lang w:val="ru-RU"/>
              </w:rPr>
              <w:t>н</w:t>
            </w:r>
            <w:r w:rsidRPr="002F0875">
              <w:rPr>
                <w:spacing w:val="2"/>
                <w:sz w:val="18"/>
                <w:szCs w:val="18"/>
                <w:lang w:val="ru-RU"/>
              </w:rPr>
              <w:t>ы</w:t>
            </w:r>
            <w:r w:rsidRPr="002F0875">
              <w:rPr>
                <w:sz w:val="18"/>
                <w:szCs w:val="18"/>
                <w:lang w:val="ru-RU"/>
              </w:rPr>
              <w:t>х</w:t>
            </w:r>
            <w:r w:rsidRPr="002F0875">
              <w:rPr>
                <w:spacing w:val="-1"/>
                <w:sz w:val="18"/>
                <w:szCs w:val="18"/>
                <w:lang w:val="ru-RU"/>
              </w:rPr>
              <w:t xml:space="preserve"> д</w:t>
            </w:r>
            <w:r w:rsidRPr="002F0875">
              <w:rPr>
                <w:spacing w:val="2"/>
                <w:sz w:val="18"/>
                <w:szCs w:val="18"/>
                <w:lang w:val="ru-RU"/>
              </w:rPr>
              <w:t>е</w:t>
            </w:r>
            <w:r w:rsidRPr="002F0875">
              <w:rPr>
                <w:spacing w:val="1"/>
                <w:sz w:val="18"/>
                <w:szCs w:val="18"/>
                <w:lang w:val="ru-RU"/>
              </w:rPr>
              <w:t>п</w:t>
            </w:r>
            <w:r w:rsidRPr="002F0875">
              <w:rPr>
                <w:spacing w:val="-2"/>
                <w:sz w:val="18"/>
                <w:szCs w:val="18"/>
                <w:lang w:val="ru-RU"/>
              </w:rPr>
              <w:t>у</w:t>
            </w:r>
            <w:r w:rsidRPr="002F0875">
              <w:rPr>
                <w:spacing w:val="-1"/>
                <w:sz w:val="18"/>
                <w:szCs w:val="18"/>
                <w:lang w:val="ru-RU"/>
              </w:rPr>
              <w:t>т</w:t>
            </w:r>
            <w:r w:rsidRPr="002F0875">
              <w:rPr>
                <w:sz w:val="18"/>
                <w:szCs w:val="18"/>
                <w:lang w:val="ru-RU"/>
              </w:rPr>
              <w:t>а</w:t>
            </w:r>
            <w:r w:rsidRPr="002F0875">
              <w:rPr>
                <w:spacing w:val="-1"/>
                <w:sz w:val="18"/>
                <w:szCs w:val="18"/>
                <w:lang w:val="ru-RU"/>
              </w:rPr>
              <w:t>т</w:t>
            </w:r>
            <w:r w:rsidRPr="002F0875">
              <w:rPr>
                <w:spacing w:val="1"/>
                <w:sz w:val="18"/>
                <w:szCs w:val="18"/>
                <w:lang w:val="ru-RU"/>
              </w:rPr>
              <w:t>о</w:t>
            </w:r>
            <w:r w:rsidRPr="002F0875">
              <w:rPr>
                <w:sz w:val="18"/>
                <w:szCs w:val="18"/>
                <w:lang w:val="ru-RU"/>
              </w:rPr>
              <w:t>в</w:t>
            </w:r>
            <w:r w:rsidRPr="002F0875">
              <w:rPr>
                <w:spacing w:val="1"/>
                <w:sz w:val="18"/>
                <w:szCs w:val="18"/>
                <w:lang w:val="ru-RU"/>
              </w:rPr>
              <w:t>о</w:t>
            </w:r>
            <w:r w:rsidRPr="002F0875">
              <w:rPr>
                <w:sz w:val="18"/>
                <w:szCs w:val="18"/>
                <w:lang w:val="ru-RU"/>
              </w:rPr>
              <w:t>т</w:t>
            </w:r>
            <w:r w:rsidRPr="002F0875">
              <w:rPr>
                <w:spacing w:val="1"/>
                <w:sz w:val="18"/>
                <w:szCs w:val="18"/>
                <w:lang w:val="ru-RU"/>
              </w:rPr>
              <w:t>17</w:t>
            </w:r>
            <w:r w:rsidRPr="002F0875">
              <w:rPr>
                <w:sz w:val="18"/>
                <w:szCs w:val="18"/>
                <w:lang w:val="ru-RU"/>
              </w:rPr>
              <w:t>.</w:t>
            </w:r>
            <w:r w:rsidRPr="002F0875">
              <w:rPr>
                <w:spacing w:val="-2"/>
                <w:sz w:val="18"/>
                <w:szCs w:val="18"/>
                <w:lang w:val="ru-RU"/>
              </w:rPr>
              <w:t>0</w:t>
            </w:r>
            <w:r w:rsidRPr="002F0875">
              <w:rPr>
                <w:spacing w:val="1"/>
                <w:sz w:val="18"/>
                <w:szCs w:val="18"/>
                <w:lang w:val="ru-RU"/>
              </w:rPr>
              <w:t>4</w:t>
            </w:r>
            <w:r w:rsidRPr="002F0875">
              <w:rPr>
                <w:sz w:val="18"/>
                <w:szCs w:val="18"/>
                <w:lang w:val="ru-RU"/>
              </w:rPr>
              <w:t>.</w:t>
            </w:r>
            <w:r w:rsidRPr="002F0875">
              <w:rPr>
                <w:spacing w:val="1"/>
                <w:sz w:val="18"/>
                <w:szCs w:val="18"/>
                <w:lang w:val="ru-RU"/>
              </w:rPr>
              <w:t>1</w:t>
            </w:r>
            <w:r w:rsidRPr="002F0875">
              <w:rPr>
                <w:spacing w:val="-2"/>
                <w:sz w:val="18"/>
                <w:szCs w:val="18"/>
                <w:lang w:val="ru-RU"/>
              </w:rPr>
              <w:t>9</w:t>
            </w:r>
            <w:r w:rsidRPr="002F0875">
              <w:rPr>
                <w:spacing w:val="1"/>
                <w:sz w:val="18"/>
                <w:szCs w:val="18"/>
                <w:lang w:val="ru-RU"/>
              </w:rPr>
              <w:t>9</w:t>
            </w:r>
            <w:r w:rsidRPr="002F0875">
              <w:rPr>
                <w:sz w:val="18"/>
                <w:szCs w:val="18"/>
                <w:lang w:val="ru-RU"/>
              </w:rPr>
              <w:t>2№</w:t>
            </w:r>
            <w:r w:rsidRPr="002F0875">
              <w:rPr>
                <w:spacing w:val="-2"/>
                <w:sz w:val="18"/>
                <w:szCs w:val="18"/>
                <w:lang w:val="ru-RU"/>
              </w:rPr>
              <w:t>4</w:t>
            </w:r>
            <w:r w:rsidRPr="002F0875">
              <w:rPr>
                <w:sz w:val="18"/>
                <w:szCs w:val="18"/>
                <w:lang w:val="ru-RU"/>
              </w:rPr>
              <w:t>8(в</w:t>
            </w:r>
            <w:r w:rsidRPr="002F0875">
              <w:rPr>
                <w:spacing w:val="1"/>
                <w:sz w:val="18"/>
                <w:szCs w:val="18"/>
                <w:lang w:val="ru-RU"/>
              </w:rPr>
              <w:t>р</w:t>
            </w:r>
            <w:r w:rsidRPr="002F0875">
              <w:rPr>
                <w:sz w:val="18"/>
                <w:szCs w:val="18"/>
                <w:lang w:val="ru-RU"/>
              </w:rPr>
              <w:t>е</w:t>
            </w:r>
            <w:r w:rsidRPr="002F0875">
              <w:rPr>
                <w:spacing w:val="-1"/>
                <w:sz w:val="18"/>
                <w:szCs w:val="18"/>
                <w:lang w:val="ru-RU"/>
              </w:rPr>
              <w:t>д</w:t>
            </w:r>
            <w:r w:rsidRPr="002F0875">
              <w:rPr>
                <w:sz w:val="18"/>
                <w:szCs w:val="18"/>
                <w:lang w:val="ru-RU"/>
              </w:rPr>
              <w:t>.</w:t>
            </w:r>
            <w:r w:rsidRPr="002F0875">
              <w:rPr>
                <w:spacing w:val="-2"/>
                <w:sz w:val="18"/>
                <w:szCs w:val="18"/>
                <w:lang w:val="ru-RU"/>
              </w:rPr>
              <w:t>п</w:t>
            </w:r>
            <w:r w:rsidRPr="002F0875">
              <w:rPr>
                <w:spacing w:val="1"/>
                <w:sz w:val="18"/>
                <w:szCs w:val="18"/>
                <w:lang w:val="ru-RU"/>
              </w:rPr>
              <w:t>о</w:t>
            </w:r>
            <w:r w:rsidRPr="002F0875">
              <w:rPr>
                <w:sz w:val="18"/>
                <w:szCs w:val="18"/>
                <w:lang w:val="ru-RU"/>
              </w:rPr>
              <w:t>с</w:t>
            </w:r>
            <w:r w:rsidRPr="002F0875">
              <w:rPr>
                <w:spacing w:val="-1"/>
                <w:sz w:val="18"/>
                <w:szCs w:val="18"/>
                <w:lang w:val="ru-RU"/>
              </w:rPr>
              <w:t>т</w:t>
            </w:r>
            <w:r w:rsidRPr="002F0875">
              <w:rPr>
                <w:sz w:val="18"/>
                <w:szCs w:val="18"/>
                <w:lang w:val="ru-RU"/>
              </w:rPr>
              <w:t>а</w:t>
            </w:r>
            <w:r w:rsidRPr="002F0875">
              <w:rPr>
                <w:spacing w:val="-2"/>
                <w:sz w:val="18"/>
                <w:szCs w:val="18"/>
                <w:lang w:val="ru-RU"/>
              </w:rPr>
              <w:t>н</w:t>
            </w:r>
            <w:r w:rsidRPr="002F0875">
              <w:rPr>
                <w:spacing w:val="1"/>
                <w:sz w:val="18"/>
                <w:szCs w:val="18"/>
                <w:lang w:val="ru-RU"/>
              </w:rPr>
              <w:t>ов</w:t>
            </w:r>
            <w:r w:rsidRPr="002F0875">
              <w:rPr>
                <w:spacing w:val="-2"/>
                <w:sz w:val="18"/>
                <w:szCs w:val="18"/>
                <w:lang w:val="ru-RU"/>
              </w:rPr>
              <w:t>л</w:t>
            </w:r>
            <w:r w:rsidRPr="002F0875">
              <w:rPr>
                <w:spacing w:val="2"/>
                <w:sz w:val="18"/>
                <w:szCs w:val="18"/>
                <w:lang w:val="ru-RU"/>
              </w:rPr>
              <w:t>е</w:t>
            </w:r>
            <w:r w:rsidRPr="002F0875">
              <w:rPr>
                <w:spacing w:val="-2"/>
                <w:sz w:val="18"/>
                <w:szCs w:val="18"/>
                <w:lang w:val="ru-RU"/>
              </w:rPr>
              <w:t>н</w:t>
            </w:r>
            <w:r w:rsidRPr="002F0875">
              <w:rPr>
                <w:spacing w:val="1"/>
                <w:sz w:val="18"/>
                <w:szCs w:val="18"/>
                <w:lang w:val="ru-RU"/>
              </w:rPr>
              <w:t>и</w:t>
            </w:r>
            <w:r w:rsidRPr="002F0875">
              <w:rPr>
                <w:sz w:val="18"/>
                <w:szCs w:val="18"/>
                <w:lang w:val="ru-RU"/>
              </w:rPr>
              <w:t>яЗа</w:t>
            </w:r>
            <w:r w:rsidRPr="002F0875">
              <w:rPr>
                <w:spacing w:val="-1"/>
                <w:sz w:val="18"/>
                <w:szCs w:val="18"/>
                <w:lang w:val="ru-RU"/>
              </w:rPr>
              <w:t>к</w:t>
            </w:r>
            <w:r w:rsidRPr="002F0875">
              <w:rPr>
                <w:spacing w:val="1"/>
                <w:sz w:val="18"/>
                <w:szCs w:val="18"/>
                <w:lang w:val="ru-RU"/>
              </w:rPr>
              <w:t>о</w:t>
            </w:r>
            <w:r w:rsidRPr="002F0875">
              <w:rPr>
                <w:spacing w:val="-2"/>
                <w:sz w:val="18"/>
                <w:szCs w:val="18"/>
                <w:lang w:val="ru-RU"/>
              </w:rPr>
              <w:t>н</w:t>
            </w:r>
            <w:r w:rsidRPr="002F0875">
              <w:rPr>
                <w:spacing w:val="1"/>
                <w:sz w:val="18"/>
                <w:szCs w:val="18"/>
                <w:lang w:val="ru-RU"/>
              </w:rPr>
              <w:t>о</w:t>
            </w:r>
            <w:r w:rsidRPr="002F0875">
              <w:rPr>
                <w:spacing w:val="-1"/>
                <w:sz w:val="18"/>
                <w:szCs w:val="18"/>
                <w:lang w:val="ru-RU"/>
              </w:rPr>
              <w:t>д</w:t>
            </w:r>
            <w:r w:rsidRPr="002F0875">
              <w:rPr>
                <w:sz w:val="18"/>
                <w:szCs w:val="18"/>
                <w:lang w:val="ru-RU"/>
              </w:rPr>
              <w:t>а</w:t>
            </w:r>
            <w:r w:rsidRPr="002F0875">
              <w:rPr>
                <w:spacing w:val="-1"/>
                <w:sz w:val="18"/>
                <w:szCs w:val="18"/>
                <w:lang w:val="ru-RU"/>
              </w:rPr>
              <w:t>т</w:t>
            </w:r>
            <w:r w:rsidRPr="002F0875">
              <w:rPr>
                <w:spacing w:val="2"/>
                <w:sz w:val="18"/>
                <w:szCs w:val="18"/>
                <w:lang w:val="ru-RU"/>
              </w:rPr>
              <w:t>е</w:t>
            </w:r>
            <w:r w:rsidRPr="002F0875">
              <w:rPr>
                <w:spacing w:val="-2"/>
                <w:sz w:val="18"/>
                <w:szCs w:val="18"/>
                <w:lang w:val="ru-RU"/>
              </w:rPr>
              <w:t>л</w:t>
            </w:r>
            <w:r w:rsidRPr="002F0875">
              <w:rPr>
                <w:sz w:val="18"/>
                <w:szCs w:val="18"/>
                <w:lang w:val="ru-RU"/>
              </w:rPr>
              <w:t>ь</w:t>
            </w:r>
            <w:r w:rsidRPr="002F0875">
              <w:rPr>
                <w:spacing w:val="-2"/>
                <w:sz w:val="18"/>
                <w:szCs w:val="18"/>
                <w:lang w:val="ru-RU"/>
              </w:rPr>
              <w:t>н</w:t>
            </w:r>
            <w:r w:rsidRPr="002F0875">
              <w:rPr>
                <w:spacing w:val="1"/>
                <w:sz w:val="18"/>
                <w:szCs w:val="18"/>
                <w:lang w:val="ru-RU"/>
              </w:rPr>
              <w:t>о</w:t>
            </w:r>
            <w:r w:rsidRPr="002F0875">
              <w:rPr>
                <w:spacing w:val="-1"/>
                <w:sz w:val="18"/>
                <w:szCs w:val="18"/>
                <w:lang w:val="ru-RU"/>
              </w:rPr>
              <w:t>г</w:t>
            </w:r>
            <w:r w:rsidRPr="002F0875">
              <w:rPr>
                <w:sz w:val="18"/>
                <w:szCs w:val="18"/>
                <w:lang w:val="ru-RU"/>
              </w:rPr>
              <w:t>о</w:t>
            </w:r>
            <w:r w:rsidRPr="002F0875">
              <w:rPr>
                <w:spacing w:val="-1"/>
                <w:sz w:val="18"/>
                <w:szCs w:val="18"/>
                <w:lang w:val="ru-RU"/>
              </w:rPr>
              <w:t>С</w:t>
            </w:r>
            <w:r w:rsidRPr="002F0875">
              <w:rPr>
                <w:spacing w:val="3"/>
                <w:sz w:val="18"/>
                <w:szCs w:val="18"/>
                <w:lang w:val="ru-RU"/>
              </w:rPr>
              <w:t>о</w:t>
            </w:r>
            <w:r w:rsidRPr="002F0875">
              <w:rPr>
                <w:spacing w:val="-1"/>
                <w:sz w:val="18"/>
                <w:szCs w:val="18"/>
                <w:lang w:val="ru-RU"/>
              </w:rPr>
              <w:t>б</w:t>
            </w:r>
            <w:r w:rsidRPr="002F0875">
              <w:rPr>
                <w:spacing w:val="1"/>
                <w:sz w:val="18"/>
                <w:szCs w:val="18"/>
                <w:lang w:val="ru-RU"/>
              </w:rPr>
              <w:t>р</w:t>
            </w:r>
            <w:r w:rsidRPr="002F0875">
              <w:rPr>
                <w:sz w:val="18"/>
                <w:szCs w:val="18"/>
                <w:lang w:val="ru-RU"/>
              </w:rPr>
              <w:t>а</w:t>
            </w:r>
            <w:r w:rsidRPr="002F0875">
              <w:rPr>
                <w:spacing w:val="-2"/>
                <w:sz w:val="18"/>
                <w:szCs w:val="18"/>
                <w:lang w:val="ru-RU"/>
              </w:rPr>
              <w:t>н</w:t>
            </w:r>
            <w:r w:rsidRPr="002F0875">
              <w:rPr>
                <w:spacing w:val="1"/>
                <w:sz w:val="18"/>
                <w:szCs w:val="18"/>
                <w:lang w:val="ru-RU"/>
              </w:rPr>
              <w:t>и</w:t>
            </w:r>
            <w:r w:rsidRPr="002F0875">
              <w:rPr>
                <w:sz w:val="18"/>
                <w:szCs w:val="18"/>
                <w:lang w:val="ru-RU"/>
              </w:rPr>
              <w:t>я</w:t>
            </w:r>
            <w:r w:rsidRPr="002F0875">
              <w:rPr>
                <w:spacing w:val="-1"/>
                <w:sz w:val="18"/>
                <w:szCs w:val="18"/>
                <w:lang w:val="ru-RU"/>
              </w:rPr>
              <w:t>К</w:t>
            </w:r>
            <w:r w:rsidRPr="002F0875">
              <w:rPr>
                <w:spacing w:val="2"/>
                <w:sz w:val="18"/>
                <w:szCs w:val="18"/>
                <w:lang w:val="ru-RU"/>
              </w:rPr>
              <w:t>а</w:t>
            </w:r>
            <w:r w:rsidRPr="002F0875">
              <w:rPr>
                <w:spacing w:val="1"/>
                <w:sz w:val="18"/>
                <w:szCs w:val="18"/>
                <w:lang w:val="ru-RU"/>
              </w:rPr>
              <w:t>л</w:t>
            </w:r>
            <w:r w:rsidRPr="002F0875">
              <w:rPr>
                <w:spacing w:val="-2"/>
                <w:sz w:val="18"/>
                <w:szCs w:val="18"/>
                <w:lang w:val="ru-RU"/>
              </w:rPr>
              <w:t>у</w:t>
            </w:r>
            <w:r w:rsidRPr="002F0875">
              <w:rPr>
                <w:spacing w:val="-1"/>
                <w:sz w:val="18"/>
                <w:szCs w:val="18"/>
                <w:lang w:val="ru-RU"/>
              </w:rPr>
              <w:t>ж</w:t>
            </w:r>
            <w:r w:rsidRPr="002F0875">
              <w:rPr>
                <w:sz w:val="18"/>
                <w:szCs w:val="18"/>
                <w:lang w:val="ru-RU"/>
              </w:rPr>
              <w:t>с</w:t>
            </w:r>
            <w:r w:rsidRPr="002F0875">
              <w:rPr>
                <w:spacing w:val="-1"/>
                <w:sz w:val="18"/>
                <w:szCs w:val="18"/>
                <w:lang w:val="ru-RU"/>
              </w:rPr>
              <w:t>к</w:t>
            </w:r>
            <w:r w:rsidRPr="002F0875">
              <w:rPr>
                <w:spacing w:val="3"/>
                <w:sz w:val="18"/>
                <w:szCs w:val="18"/>
                <w:lang w:val="ru-RU"/>
              </w:rPr>
              <w:t>о</w:t>
            </w:r>
            <w:r w:rsidRPr="002F0875">
              <w:rPr>
                <w:sz w:val="18"/>
                <w:szCs w:val="18"/>
                <w:lang w:val="ru-RU"/>
              </w:rPr>
              <w:t>й</w:t>
            </w:r>
            <w:r w:rsidRPr="002F0875">
              <w:rPr>
                <w:spacing w:val="1"/>
                <w:sz w:val="18"/>
                <w:szCs w:val="18"/>
                <w:lang w:val="ru-RU"/>
              </w:rPr>
              <w:t>о</w:t>
            </w:r>
            <w:r w:rsidRPr="002F0875">
              <w:rPr>
                <w:spacing w:val="-1"/>
                <w:sz w:val="18"/>
                <w:szCs w:val="18"/>
                <w:lang w:val="ru-RU"/>
              </w:rPr>
              <w:t>б</w:t>
            </w:r>
            <w:r w:rsidRPr="002F0875">
              <w:rPr>
                <w:spacing w:val="-2"/>
                <w:sz w:val="18"/>
                <w:szCs w:val="18"/>
                <w:lang w:val="ru-RU"/>
              </w:rPr>
              <w:t>л</w:t>
            </w:r>
            <w:r w:rsidRPr="002F0875">
              <w:rPr>
                <w:sz w:val="18"/>
                <w:szCs w:val="18"/>
                <w:lang w:val="ru-RU"/>
              </w:rPr>
              <w:t>ас</w:t>
            </w:r>
            <w:r w:rsidRPr="002F0875">
              <w:rPr>
                <w:spacing w:val="1"/>
                <w:sz w:val="18"/>
                <w:szCs w:val="18"/>
                <w:lang w:val="ru-RU"/>
              </w:rPr>
              <w:t>т</w:t>
            </w:r>
            <w:r w:rsidRPr="002F0875">
              <w:rPr>
                <w:sz w:val="18"/>
                <w:szCs w:val="18"/>
                <w:lang w:val="ru-RU"/>
              </w:rPr>
              <w:t>и</w:t>
            </w:r>
            <w:r w:rsidRPr="002F0875">
              <w:rPr>
                <w:spacing w:val="1"/>
                <w:sz w:val="18"/>
                <w:szCs w:val="18"/>
                <w:lang w:val="ru-RU"/>
              </w:rPr>
              <w:t>о</w:t>
            </w:r>
            <w:r w:rsidRPr="002F0875">
              <w:rPr>
                <w:sz w:val="18"/>
                <w:szCs w:val="18"/>
                <w:lang w:val="ru-RU"/>
              </w:rPr>
              <w:t>т</w:t>
            </w:r>
            <w:r w:rsidRPr="002F0875">
              <w:rPr>
                <w:spacing w:val="1"/>
                <w:sz w:val="18"/>
                <w:szCs w:val="18"/>
                <w:lang w:val="ru-RU"/>
              </w:rPr>
              <w:t>20</w:t>
            </w:r>
            <w:r w:rsidRPr="002F0875">
              <w:rPr>
                <w:sz w:val="18"/>
                <w:szCs w:val="18"/>
                <w:lang w:val="ru-RU"/>
              </w:rPr>
              <w:t>.</w:t>
            </w:r>
            <w:r w:rsidRPr="002F0875">
              <w:rPr>
                <w:spacing w:val="-2"/>
                <w:sz w:val="18"/>
                <w:szCs w:val="18"/>
                <w:lang w:val="ru-RU"/>
              </w:rPr>
              <w:t>0</w:t>
            </w:r>
            <w:r w:rsidRPr="002F0875">
              <w:rPr>
                <w:spacing w:val="1"/>
                <w:sz w:val="18"/>
                <w:szCs w:val="18"/>
                <w:lang w:val="ru-RU"/>
              </w:rPr>
              <w:t>9</w:t>
            </w:r>
            <w:r w:rsidRPr="002F0875">
              <w:rPr>
                <w:sz w:val="18"/>
                <w:szCs w:val="18"/>
                <w:lang w:val="ru-RU"/>
              </w:rPr>
              <w:t>.</w:t>
            </w:r>
            <w:r w:rsidRPr="002F0875">
              <w:rPr>
                <w:spacing w:val="-2"/>
                <w:sz w:val="18"/>
                <w:szCs w:val="18"/>
                <w:lang w:val="ru-RU"/>
              </w:rPr>
              <w:t>2</w:t>
            </w:r>
            <w:r w:rsidRPr="002F0875">
              <w:rPr>
                <w:spacing w:val="1"/>
                <w:sz w:val="18"/>
                <w:szCs w:val="18"/>
                <w:lang w:val="ru-RU"/>
              </w:rPr>
              <w:t>01</w:t>
            </w:r>
            <w:r w:rsidRPr="002F0875">
              <w:rPr>
                <w:sz w:val="18"/>
                <w:szCs w:val="18"/>
                <w:lang w:val="ru-RU"/>
              </w:rPr>
              <w:t>2№</w:t>
            </w:r>
            <w:r w:rsidRPr="002F0875">
              <w:rPr>
                <w:spacing w:val="1"/>
                <w:sz w:val="18"/>
                <w:szCs w:val="18"/>
                <w:lang w:val="ru-RU"/>
              </w:rPr>
              <w:t>62</w:t>
            </w:r>
            <w:r w:rsidRPr="002F0875">
              <w:rPr>
                <w:spacing w:val="-2"/>
                <w:sz w:val="18"/>
                <w:szCs w:val="18"/>
                <w:lang w:val="ru-RU"/>
              </w:rPr>
              <w:t>4</w:t>
            </w:r>
            <w:r w:rsidRPr="002F0875">
              <w:rPr>
                <w:sz w:val="18"/>
                <w:szCs w:val="18"/>
                <w:lang w:val="ru-RU"/>
              </w:rPr>
              <w:t>);</w:t>
            </w:r>
            <w:r w:rsidRPr="002F0875">
              <w:rPr>
                <w:spacing w:val="-2"/>
                <w:sz w:val="18"/>
                <w:szCs w:val="18"/>
                <w:lang w:val="ru-RU"/>
              </w:rPr>
              <w:t>п</w:t>
            </w:r>
            <w:r w:rsidRPr="002F0875">
              <w:rPr>
                <w:spacing w:val="1"/>
                <w:sz w:val="18"/>
                <w:szCs w:val="18"/>
                <w:lang w:val="ru-RU"/>
              </w:rPr>
              <w:t>о</w:t>
            </w:r>
            <w:r w:rsidRPr="002F0875">
              <w:rPr>
                <w:sz w:val="18"/>
                <w:szCs w:val="18"/>
                <w:lang w:val="ru-RU"/>
              </w:rPr>
              <w:t>с</w:t>
            </w:r>
            <w:r w:rsidRPr="002F0875">
              <w:rPr>
                <w:spacing w:val="-1"/>
                <w:sz w:val="18"/>
                <w:szCs w:val="18"/>
                <w:lang w:val="ru-RU"/>
              </w:rPr>
              <w:t>т</w:t>
            </w:r>
            <w:r w:rsidRPr="002F0875">
              <w:rPr>
                <w:sz w:val="18"/>
                <w:szCs w:val="18"/>
                <w:lang w:val="ru-RU"/>
              </w:rPr>
              <w:t>а</w:t>
            </w:r>
            <w:r w:rsidRPr="002F0875">
              <w:rPr>
                <w:spacing w:val="-2"/>
                <w:sz w:val="18"/>
                <w:szCs w:val="18"/>
                <w:lang w:val="ru-RU"/>
              </w:rPr>
              <w:t>н</w:t>
            </w:r>
            <w:r w:rsidRPr="002F0875">
              <w:rPr>
                <w:spacing w:val="1"/>
                <w:sz w:val="18"/>
                <w:szCs w:val="18"/>
                <w:lang w:val="ru-RU"/>
              </w:rPr>
              <w:t>ов</w:t>
            </w:r>
            <w:r w:rsidRPr="002F0875">
              <w:rPr>
                <w:spacing w:val="-2"/>
                <w:sz w:val="18"/>
                <w:szCs w:val="18"/>
                <w:lang w:val="ru-RU"/>
              </w:rPr>
              <w:t>л</w:t>
            </w:r>
            <w:r w:rsidRPr="002F0875">
              <w:rPr>
                <w:sz w:val="18"/>
                <w:szCs w:val="18"/>
                <w:lang w:val="ru-RU"/>
              </w:rPr>
              <w:t>е</w:t>
            </w:r>
            <w:r w:rsidRPr="002F0875">
              <w:rPr>
                <w:spacing w:val="1"/>
                <w:sz w:val="18"/>
                <w:szCs w:val="18"/>
                <w:lang w:val="ru-RU"/>
              </w:rPr>
              <w:t>н</w:t>
            </w:r>
            <w:r w:rsidRPr="002F0875">
              <w:rPr>
                <w:spacing w:val="-2"/>
                <w:sz w:val="18"/>
                <w:szCs w:val="18"/>
                <w:lang w:val="ru-RU"/>
              </w:rPr>
              <w:t>и</w:t>
            </w:r>
            <w:r w:rsidRPr="002F0875">
              <w:rPr>
                <w:sz w:val="18"/>
                <w:szCs w:val="18"/>
                <w:lang w:val="ru-RU"/>
              </w:rPr>
              <w:t>е</w:t>
            </w:r>
            <w:r w:rsidRPr="002F0875">
              <w:rPr>
                <w:spacing w:val="-1"/>
                <w:sz w:val="18"/>
                <w:szCs w:val="18"/>
                <w:lang w:val="ru-RU"/>
              </w:rPr>
              <w:t>П</w:t>
            </w:r>
            <w:r w:rsidRPr="002F0875">
              <w:rPr>
                <w:spacing w:val="1"/>
                <w:sz w:val="18"/>
                <w:szCs w:val="18"/>
                <w:lang w:val="ru-RU"/>
              </w:rPr>
              <w:t>р</w:t>
            </w:r>
            <w:r w:rsidRPr="002F0875">
              <w:rPr>
                <w:sz w:val="18"/>
                <w:szCs w:val="18"/>
                <w:lang w:val="ru-RU"/>
              </w:rPr>
              <w:t>а</w:t>
            </w:r>
            <w:r w:rsidRPr="002F0875">
              <w:rPr>
                <w:spacing w:val="-1"/>
                <w:sz w:val="18"/>
                <w:szCs w:val="18"/>
                <w:lang w:val="ru-RU"/>
              </w:rPr>
              <w:t>в</w:t>
            </w:r>
            <w:r w:rsidRPr="002F0875">
              <w:rPr>
                <w:spacing w:val="1"/>
                <w:sz w:val="18"/>
                <w:szCs w:val="18"/>
                <w:lang w:val="ru-RU"/>
              </w:rPr>
              <w:t>и</w:t>
            </w:r>
            <w:r w:rsidRPr="002F0875">
              <w:rPr>
                <w:spacing w:val="-1"/>
                <w:sz w:val="18"/>
                <w:szCs w:val="18"/>
                <w:lang w:val="ru-RU"/>
              </w:rPr>
              <w:t>т</w:t>
            </w:r>
            <w:r w:rsidRPr="002F0875">
              <w:rPr>
                <w:sz w:val="18"/>
                <w:szCs w:val="18"/>
                <w:lang w:val="ru-RU"/>
              </w:rPr>
              <w:t>е</w:t>
            </w:r>
            <w:r w:rsidRPr="002F0875">
              <w:rPr>
                <w:spacing w:val="-2"/>
                <w:sz w:val="18"/>
                <w:szCs w:val="18"/>
                <w:lang w:val="ru-RU"/>
              </w:rPr>
              <w:t>л</w:t>
            </w:r>
            <w:r w:rsidRPr="002F0875">
              <w:rPr>
                <w:sz w:val="18"/>
                <w:szCs w:val="18"/>
                <w:lang w:val="ru-RU"/>
              </w:rPr>
              <w:t>ь</w:t>
            </w:r>
            <w:r w:rsidRPr="002F0875">
              <w:rPr>
                <w:spacing w:val="2"/>
                <w:sz w:val="18"/>
                <w:szCs w:val="18"/>
                <w:lang w:val="ru-RU"/>
              </w:rPr>
              <w:t>с</w:t>
            </w:r>
            <w:r w:rsidRPr="002F0875">
              <w:rPr>
                <w:spacing w:val="-1"/>
                <w:sz w:val="18"/>
                <w:szCs w:val="18"/>
                <w:lang w:val="ru-RU"/>
              </w:rPr>
              <w:t>тв</w:t>
            </w:r>
            <w:r w:rsidRPr="002F0875">
              <w:rPr>
                <w:sz w:val="18"/>
                <w:szCs w:val="18"/>
                <w:lang w:val="ru-RU"/>
              </w:rPr>
              <w:t>а</w:t>
            </w:r>
            <w:r w:rsidRPr="002F0875">
              <w:rPr>
                <w:spacing w:val="-1"/>
                <w:sz w:val="18"/>
                <w:szCs w:val="18"/>
                <w:lang w:val="ru-RU"/>
              </w:rPr>
              <w:t>К</w:t>
            </w:r>
            <w:r w:rsidRPr="002F0875">
              <w:rPr>
                <w:sz w:val="18"/>
                <w:szCs w:val="18"/>
                <w:lang w:val="ru-RU"/>
              </w:rPr>
              <w:t>а</w:t>
            </w:r>
            <w:r w:rsidRPr="002F0875">
              <w:rPr>
                <w:spacing w:val="1"/>
                <w:sz w:val="18"/>
                <w:szCs w:val="18"/>
                <w:lang w:val="ru-RU"/>
              </w:rPr>
              <w:t>л</w:t>
            </w:r>
            <w:r w:rsidRPr="002F0875">
              <w:rPr>
                <w:spacing w:val="-2"/>
                <w:sz w:val="18"/>
                <w:szCs w:val="18"/>
                <w:lang w:val="ru-RU"/>
              </w:rPr>
              <w:t>у</w:t>
            </w:r>
            <w:r w:rsidRPr="002F0875">
              <w:rPr>
                <w:spacing w:val="1"/>
                <w:sz w:val="18"/>
                <w:szCs w:val="18"/>
                <w:lang w:val="ru-RU"/>
              </w:rPr>
              <w:t>ж</w:t>
            </w:r>
            <w:r w:rsidRPr="002F0875">
              <w:rPr>
                <w:sz w:val="18"/>
                <w:szCs w:val="18"/>
                <w:lang w:val="ru-RU"/>
              </w:rPr>
              <w:t>с</w:t>
            </w:r>
            <w:r w:rsidRPr="002F0875">
              <w:rPr>
                <w:spacing w:val="-1"/>
                <w:sz w:val="18"/>
                <w:szCs w:val="18"/>
                <w:lang w:val="ru-RU"/>
              </w:rPr>
              <w:t>к</w:t>
            </w:r>
            <w:r w:rsidRPr="002F0875">
              <w:rPr>
                <w:spacing w:val="1"/>
                <w:sz w:val="18"/>
                <w:szCs w:val="18"/>
                <w:lang w:val="ru-RU"/>
              </w:rPr>
              <w:t>о</w:t>
            </w:r>
            <w:r w:rsidRPr="002F0875">
              <w:rPr>
                <w:sz w:val="18"/>
                <w:szCs w:val="18"/>
                <w:lang w:val="ru-RU"/>
              </w:rPr>
              <w:t>й</w:t>
            </w:r>
            <w:r w:rsidRPr="002F0875">
              <w:rPr>
                <w:spacing w:val="1"/>
                <w:sz w:val="18"/>
                <w:szCs w:val="18"/>
                <w:lang w:val="ru-RU"/>
              </w:rPr>
              <w:t>о</w:t>
            </w:r>
            <w:r w:rsidRPr="002F0875">
              <w:rPr>
                <w:spacing w:val="-1"/>
                <w:sz w:val="18"/>
                <w:szCs w:val="18"/>
                <w:lang w:val="ru-RU"/>
              </w:rPr>
              <w:t>б</w:t>
            </w:r>
            <w:r w:rsidRPr="002F0875">
              <w:rPr>
                <w:spacing w:val="-2"/>
                <w:sz w:val="18"/>
                <w:szCs w:val="18"/>
                <w:lang w:val="ru-RU"/>
              </w:rPr>
              <w:t>л</w:t>
            </w:r>
            <w:r w:rsidRPr="002F0875">
              <w:rPr>
                <w:sz w:val="18"/>
                <w:szCs w:val="18"/>
                <w:lang w:val="ru-RU"/>
              </w:rPr>
              <w:t>а</w:t>
            </w:r>
            <w:r w:rsidRPr="002F0875">
              <w:rPr>
                <w:spacing w:val="2"/>
                <w:sz w:val="18"/>
                <w:szCs w:val="18"/>
                <w:lang w:val="ru-RU"/>
              </w:rPr>
              <w:t>с</w:t>
            </w:r>
            <w:r w:rsidRPr="002F0875">
              <w:rPr>
                <w:spacing w:val="-1"/>
                <w:sz w:val="18"/>
                <w:szCs w:val="18"/>
                <w:lang w:val="ru-RU"/>
              </w:rPr>
              <w:t>т</w:t>
            </w:r>
            <w:r w:rsidRPr="002F0875">
              <w:rPr>
                <w:sz w:val="18"/>
                <w:szCs w:val="18"/>
                <w:lang w:val="ru-RU"/>
              </w:rPr>
              <w:t>и</w:t>
            </w:r>
            <w:r w:rsidRPr="002F0875">
              <w:rPr>
                <w:spacing w:val="1"/>
                <w:sz w:val="18"/>
                <w:szCs w:val="18"/>
                <w:lang w:val="ru-RU"/>
              </w:rPr>
              <w:t>о</w:t>
            </w:r>
            <w:r w:rsidRPr="002F0875">
              <w:rPr>
                <w:sz w:val="18"/>
                <w:szCs w:val="18"/>
                <w:lang w:val="ru-RU"/>
              </w:rPr>
              <w:t>т</w:t>
            </w:r>
            <w:r w:rsidRPr="002F0875">
              <w:rPr>
                <w:spacing w:val="1"/>
                <w:sz w:val="18"/>
                <w:szCs w:val="18"/>
                <w:lang w:val="ru-RU"/>
              </w:rPr>
              <w:t>21</w:t>
            </w:r>
            <w:r w:rsidRPr="002F0875">
              <w:rPr>
                <w:sz w:val="18"/>
                <w:szCs w:val="18"/>
                <w:lang w:val="ru-RU"/>
              </w:rPr>
              <w:t>.</w:t>
            </w:r>
            <w:r w:rsidRPr="002F0875">
              <w:rPr>
                <w:spacing w:val="1"/>
                <w:sz w:val="18"/>
                <w:szCs w:val="18"/>
                <w:lang w:val="ru-RU"/>
              </w:rPr>
              <w:t>02</w:t>
            </w:r>
            <w:r w:rsidRPr="002F0875">
              <w:rPr>
                <w:sz w:val="18"/>
                <w:szCs w:val="18"/>
                <w:lang w:val="ru-RU"/>
              </w:rPr>
              <w:t>.</w:t>
            </w:r>
            <w:r w:rsidRPr="002F0875">
              <w:rPr>
                <w:spacing w:val="1"/>
                <w:sz w:val="18"/>
                <w:szCs w:val="18"/>
                <w:lang w:val="ru-RU"/>
              </w:rPr>
              <w:t>2</w:t>
            </w:r>
            <w:r w:rsidRPr="002F0875">
              <w:rPr>
                <w:spacing w:val="-2"/>
                <w:sz w:val="18"/>
                <w:szCs w:val="18"/>
                <w:lang w:val="ru-RU"/>
              </w:rPr>
              <w:t>0</w:t>
            </w:r>
            <w:r w:rsidRPr="002F0875">
              <w:rPr>
                <w:spacing w:val="1"/>
                <w:sz w:val="18"/>
                <w:szCs w:val="18"/>
                <w:lang w:val="ru-RU"/>
              </w:rPr>
              <w:t>1</w:t>
            </w:r>
            <w:r w:rsidRPr="002F0875">
              <w:rPr>
                <w:sz w:val="18"/>
                <w:szCs w:val="18"/>
                <w:lang w:val="ru-RU"/>
              </w:rPr>
              <w:t>8</w:t>
            </w:r>
            <w:r w:rsidRPr="002F0875">
              <w:rPr>
                <w:spacing w:val="-1"/>
                <w:sz w:val="18"/>
                <w:szCs w:val="18"/>
                <w:lang w:val="ru-RU"/>
              </w:rPr>
              <w:t>г</w:t>
            </w:r>
            <w:r w:rsidRPr="002F0875">
              <w:rPr>
                <w:sz w:val="18"/>
                <w:szCs w:val="18"/>
                <w:lang w:val="ru-RU"/>
              </w:rPr>
              <w:t>.№</w:t>
            </w:r>
            <w:r w:rsidRPr="002F0875">
              <w:rPr>
                <w:spacing w:val="1"/>
                <w:sz w:val="18"/>
                <w:szCs w:val="18"/>
                <w:lang w:val="ru-RU"/>
              </w:rPr>
              <w:t>11</w:t>
            </w:r>
            <w:r w:rsidRPr="002F0875">
              <w:rPr>
                <w:sz w:val="18"/>
                <w:szCs w:val="18"/>
                <w:lang w:val="ru-RU"/>
              </w:rPr>
              <w:t>4</w:t>
            </w:r>
          </w:p>
        </w:tc>
      </w:tr>
      <w:tr w:rsidR="002F0875" w:rsidRPr="002F0875" w:rsidTr="002F0875">
        <w:trPr>
          <w:trHeight w:hRule="exact" w:val="2850"/>
        </w:trPr>
        <w:tc>
          <w:tcPr>
            <w:tcW w:w="1931" w:type="dxa"/>
            <w:tcBorders>
              <w:top w:val="single" w:sz="8" w:space="0" w:color="000000"/>
              <w:left w:val="single" w:sz="8" w:space="0" w:color="000000"/>
              <w:bottom w:val="single" w:sz="8" w:space="0" w:color="000000"/>
              <w:right w:val="single" w:sz="8" w:space="0" w:color="000000"/>
            </w:tcBorders>
            <w:vAlign w:val="center"/>
          </w:tcPr>
          <w:p w:rsidR="002F0875" w:rsidRPr="003D244C" w:rsidRDefault="002F0875" w:rsidP="002F0875">
            <w:pPr>
              <w:jc w:val="center"/>
              <w:rPr>
                <w:sz w:val="20"/>
              </w:rPr>
            </w:pPr>
            <w:r w:rsidRPr="003D244C">
              <w:rPr>
                <w:spacing w:val="-5"/>
                <w:sz w:val="20"/>
              </w:rPr>
              <w:t>«</w:t>
            </w:r>
            <w:r w:rsidRPr="003D244C">
              <w:rPr>
                <w:spacing w:val="1"/>
                <w:sz w:val="20"/>
              </w:rPr>
              <w:t>Род</w:t>
            </w:r>
            <w:r w:rsidRPr="003D244C">
              <w:rPr>
                <w:spacing w:val="-2"/>
                <w:sz w:val="20"/>
              </w:rPr>
              <w:t>н</w:t>
            </w:r>
            <w:r w:rsidRPr="003D244C">
              <w:rPr>
                <w:spacing w:val="1"/>
                <w:sz w:val="20"/>
              </w:rPr>
              <w:t>ик</w:t>
            </w:r>
            <w:r w:rsidRPr="003D244C">
              <w:rPr>
                <w:sz w:val="20"/>
              </w:rPr>
              <w:t>»</w:t>
            </w:r>
          </w:p>
        </w:tc>
        <w:tc>
          <w:tcPr>
            <w:tcW w:w="1273"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rPr>
            </w:pPr>
            <w:r w:rsidRPr="002F0875">
              <w:rPr>
                <w:spacing w:val="-2"/>
                <w:sz w:val="20"/>
              </w:rPr>
              <w:t>н</w:t>
            </w:r>
            <w:r w:rsidRPr="002F0875">
              <w:rPr>
                <w:sz w:val="20"/>
              </w:rPr>
              <w:t>е</w:t>
            </w:r>
            <w:r w:rsidRPr="002F0875">
              <w:rPr>
                <w:spacing w:val="1"/>
                <w:sz w:val="20"/>
              </w:rPr>
              <w:t>о</w:t>
            </w:r>
            <w:r w:rsidRPr="002F0875">
              <w:rPr>
                <w:spacing w:val="-2"/>
                <w:sz w:val="20"/>
              </w:rPr>
              <w:t>п</w:t>
            </w:r>
            <w:r w:rsidRPr="002F0875">
              <w:rPr>
                <w:spacing w:val="1"/>
                <w:sz w:val="20"/>
              </w:rPr>
              <w:t>р</w:t>
            </w:r>
            <w:r w:rsidRPr="002F0875">
              <w:rPr>
                <w:sz w:val="20"/>
              </w:rPr>
              <w:t>е</w:t>
            </w:r>
            <w:r w:rsidRPr="002F0875">
              <w:rPr>
                <w:spacing w:val="-1"/>
                <w:sz w:val="20"/>
              </w:rPr>
              <w:t>д</w:t>
            </w:r>
            <w:r w:rsidRPr="002F0875">
              <w:rPr>
                <w:sz w:val="20"/>
              </w:rPr>
              <w:t>е</w:t>
            </w:r>
            <w:r w:rsidRPr="002F0875">
              <w:rPr>
                <w:spacing w:val="-2"/>
                <w:sz w:val="20"/>
              </w:rPr>
              <w:t>л</w:t>
            </w:r>
            <w:r w:rsidRPr="002F0875">
              <w:rPr>
                <w:spacing w:val="2"/>
                <w:sz w:val="20"/>
              </w:rPr>
              <w:t>е</w:t>
            </w:r>
            <w:r w:rsidRPr="002F0875">
              <w:rPr>
                <w:sz w:val="20"/>
              </w:rPr>
              <w:t>н</w:t>
            </w:r>
          </w:p>
        </w:tc>
        <w:tc>
          <w:tcPr>
            <w:tcW w:w="1573"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jc w:val="center"/>
              <w:rPr>
                <w:sz w:val="20"/>
              </w:rPr>
            </w:pPr>
            <w:r w:rsidRPr="002F0875">
              <w:rPr>
                <w:sz w:val="20"/>
              </w:rPr>
              <w:t>Пам</w:t>
            </w:r>
            <w:r w:rsidRPr="002F0875">
              <w:rPr>
                <w:spacing w:val="-1"/>
                <w:sz w:val="20"/>
              </w:rPr>
              <w:t>ят</w:t>
            </w:r>
            <w:r w:rsidRPr="002F0875">
              <w:rPr>
                <w:spacing w:val="1"/>
                <w:sz w:val="20"/>
              </w:rPr>
              <w:t>н</w:t>
            </w:r>
            <w:r w:rsidRPr="002F0875">
              <w:rPr>
                <w:spacing w:val="-2"/>
                <w:sz w:val="20"/>
              </w:rPr>
              <w:t>и</w:t>
            </w:r>
            <w:r w:rsidRPr="002F0875">
              <w:rPr>
                <w:sz w:val="20"/>
              </w:rPr>
              <w:t>к</w:t>
            </w:r>
            <w:r w:rsidRPr="002F0875">
              <w:rPr>
                <w:spacing w:val="-2"/>
                <w:sz w:val="20"/>
              </w:rPr>
              <w:t>п</w:t>
            </w:r>
            <w:r w:rsidRPr="002F0875">
              <w:rPr>
                <w:spacing w:val="1"/>
                <w:sz w:val="20"/>
              </w:rPr>
              <w:t>р</w:t>
            </w:r>
            <w:r w:rsidRPr="002F0875">
              <w:rPr>
                <w:spacing w:val="-2"/>
                <w:sz w:val="20"/>
              </w:rPr>
              <w:t>и</w:t>
            </w:r>
            <w:r w:rsidRPr="002F0875">
              <w:rPr>
                <w:spacing w:val="1"/>
                <w:sz w:val="20"/>
              </w:rPr>
              <w:t>ро</w:t>
            </w:r>
            <w:r w:rsidRPr="002F0875">
              <w:rPr>
                <w:spacing w:val="-1"/>
                <w:sz w:val="20"/>
              </w:rPr>
              <w:t>д</w:t>
            </w:r>
            <w:r w:rsidRPr="002F0875">
              <w:rPr>
                <w:sz w:val="20"/>
              </w:rPr>
              <w:t>ы</w:t>
            </w:r>
          </w:p>
          <w:p w:rsidR="002F0875" w:rsidRPr="002F0875" w:rsidRDefault="002F0875" w:rsidP="002F0875">
            <w:pPr>
              <w:jc w:val="center"/>
              <w:rPr>
                <w:sz w:val="20"/>
              </w:rPr>
            </w:pPr>
            <w:r w:rsidRPr="002F0875">
              <w:rPr>
                <w:spacing w:val="1"/>
                <w:sz w:val="20"/>
              </w:rPr>
              <w:t>р</w:t>
            </w:r>
            <w:r w:rsidRPr="002F0875">
              <w:rPr>
                <w:sz w:val="20"/>
              </w:rPr>
              <w:t>е</w:t>
            </w:r>
            <w:r w:rsidRPr="002F0875">
              <w:rPr>
                <w:spacing w:val="-1"/>
                <w:sz w:val="20"/>
              </w:rPr>
              <w:t>г</w:t>
            </w:r>
            <w:r w:rsidRPr="002F0875">
              <w:rPr>
                <w:spacing w:val="-2"/>
                <w:sz w:val="20"/>
              </w:rPr>
              <w:t>и</w:t>
            </w:r>
            <w:r w:rsidRPr="002F0875">
              <w:rPr>
                <w:spacing w:val="1"/>
                <w:sz w:val="20"/>
              </w:rPr>
              <w:t>о</w:t>
            </w:r>
            <w:r w:rsidRPr="002F0875">
              <w:rPr>
                <w:spacing w:val="-2"/>
                <w:sz w:val="20"/>
              </w:rPr>
              <w:t>н</w:t>
            </w:r>
            <w:r w:rsidRPr="002F0875">
              <w:rPr>
                <w:sz w:val="20"/>
              </w:rPr>
              <w:t>а</w:t>
            </w:r>
            <w:r w:rsidRPr="002F0875">
              <w:rPr>
                <w:spacing w:val="-2"/>
                <w:sz w:val="20"/>
              </w:rPr>
              <w:t>л</w:t>
            </w:r>
            <w:r w:rsidRPr="002F0875">
              <w:rPr>
                <w:spacing w:val="2"/>
                <w:sz w:val="20"/>
              </w:rPr>
              <w:t>ь</w:t>
            </w:r>
            <w:r w:rsidRPr="002F0875">
              <w:rPr>
                <w:spacing w:val="-2"/>
                <w:sz w:val="20"/>
              </w:rPr>
              <w:t>н</w:t>
            </w:r>
            <w:r w:rsidRPr="002F0875">
              <w:rPr>
                <w:spacing w:val="1"/>
                <w:sz w:val="20"/>
              </w:rPr>
              <w:t>о</w:t>
            </w:r>
            <w:r w:rsidRPr="002F0875">
              <w:rPr>
                <w:spacing w:val="-1"/>
                <w:sz w:val="20"/>
              </w:rPr>
              <w:t>г</w:t>
            </w:r>
            <w:r w:rsidRPr="002F0875">
              <w:rPr>
                <w:sz w:val="20"/>
              </w:rPr>
              <w:t>оз</w:t>
            </w:r>
            <w:r w:rsidRPr="002F0875">
              <w:rPr>
                <w:spacing w:val="-2"/>
                <w:sz w:val="20"/>
              </w:rPr>
              <w:t>н</w:t>
            </w:r>
            <w:r w:rsidRPr="002F0875">
              <w:rPr>
                <w:sz w:val="20"/>
              </w:rPr>
              <w:t>аче</w:t>
            </w:r>
            <w:r w:rsidRPr="002F0875">
              <w:rPr>
                <w:spacing w:val="-2"/>
                <w:sz w:val="20"/>
              </w:rPr>
              <w:t>н</w:t>
            </w:r>
            <w:r w:rsidRPr="002F0875">
              <w:rPr>
                <w:spacing w:val="1"/>
                <w:sz w:val="20"/>
              </w:rPr>
              <w:t>и</w:t>
            </w:r>
            <w:r w:rsidRPr="002F0875">
              <w:rPr>
                <w:sz w:val="20"/>
              </w:rPr>
              <w:t>я</w:t>
            </w:r>
          </w:p>
        </w:tc>
        <w:tc>
          <w:tcPr>
            <w:tcW w:w="921" w:type="dxa"/>
            <w:tcBorders>
              <w:top w:val="single" w:sz="8" w:space="0" w:color="000000"/>
              <w:left w:val="single" w:sz="8" w:space="0" w:color="000000"/>
              <w:bottom w:val="single" w:sz="8" w:space="0" w:color="000000"/>
              <w:right w:val="single" w:sz="5" w:space="0" w:color="000000"/>
            </w:tcBorders>
            <w:vAlign w:val="center"/>
          </w:tcPr>
          <w:p w:rsidR="002F0875" w:rsidRPr="002F0875" w:rsidRDefault="002F0875" w:rsidP="002F0875">
            <w:pPr>
              <w:jc w:val="center"/>
              <w:rPr>
                <w:sz w:val="20"/>
              </w:rPr>
            </w:pPr>
            <w:r w:rsidRPr="002F0875">
              <w:rPr>
                <w:spacing w:val="1"/>
                <w:sz w:val="20"/>
              </w:rPr>
              <w:t>169</w:t>
            </w:r>
            <w:r w:rsidRPr="002F0875">
              <w:rPr>
                <w:sz w:val="20"/>
              </w:rPr>
              <w:t>,8</w:t>
            </w:r>
          </w:p>
        </w:tc>
        <w:tc>
          <w:tcPr>
            <w:tcW w:w="2392"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jc w:val="center"/>
              <w:rPr>
                <w:sz w:val="20"/>
                <w:lang w:val="ru-RU"/>
              </w:rPr>
            </w:pPr>
            <w:r w:rsidRPr="002F0875">
              <w:rPr>
                <w:sz w:val="20"/>
                <w:lang w:val="ru-RU"/>
              </w:rPr>
              <w:t>За</w:t>
            </w:r>
            <w:r w:rsidRPr="002F0875">
              <w:rPr>
                <w:spacing w:val="1"/>
                <w:sz w:val="20"/>
                <w:lang w:val="ru-RU"/>
              </w:rPr>
              <w:t>р</w:t>
            </w:r>
            <w:r w:rsidRPr="002F0875">
              <w:rPr>
                <w:sz w:val="20"/>
                <w:lang w:val="ru-RU"/>
              </w:rPr>
              <w:t>ече</w:t>
            </w:r>
            <w:r w:rsidRPr="002F0875">
              <w:rPr>
                <w:spacing w:val="-2"/>
                <w:sz w:val="20"/>
                <w:lang w:val="ru-RU"/>
              </w:rPr>
              <w:t>н</w:t>
            </w:r>
            <w:r w:rsidRPr="002F0875">
              <w:rPr>
                <w:sz w:val="20"/>
                <w:lang w:val="ru-RU"/>
              </w:rPr>
              <w:t>с</w:t>
            </w:r>
            <w:r w:rsidRPr="002F0875">
              <w:rPr>
                <w:spacing w:val="-1"/>
                <w:sz w:val="20"/>
                <w:lang w:val="ru-RU"/>
              </w:rPr>
              <w:t>к</w:t>
            </w:r>
            <w:r w:rsidRPr="002F0875">
              <w:rPr>
                <w:spacing w:val="1"/>
                <w:sz w:val="20"/>
                <w:lang w:val="ru-RU"/>
              </w:rPr>
              <w:t>о</w:t>
            </w:r>
            <w:r w:rsidRPr="002F0875">
              <w:rPr>
                <w:sz w:val="20"/>
                <w:lang w:val="ru-RU"/>
              </w:rPr>
              <w:t>е</w:t>
            </w:r>
            <w:r w:rsidRPr="002F0875">
              <w:rPr>
                <w:spacing w:val="-5"/>
                <w:sz w:val="20"/>
                <w:lang w:val="ru-RU"/>
              </w:rPr>
              <w:t>у</w:t>
            </w:r>
            <w:r w:rsidRPr="002F0875">
              <w:rPr>
                <w:sz w:val="20"/>
                <w:lang w:val="ru-RU"/>
              </w:rPr>
              <w:t>час</w:t>
            </w:r>
            <w:r w:rsidRPr="002F0875">
              <w:rPr>
                <w:spacing w:val="-1"/>
                <w:sz w:val="20"/>
                <w:lang w:val="ru-RU"/>
              </w:rPr>
              <w:t>тк</w:t>
            </w:r>
            <w:r w:rsidRPr="002F0875">
              <w:rPr>
                <w:spacing w:val="1"/>
                <w:sz w:val="20"/>
                <w:lang w:val="ru-RU"/>
              </w:rPr>
              <w:t>о</w:t>
            </w:r>
            <w:r w:rsidRPr="002F0875">
              <w:rPr>
                <w:spacing w:val="-1"/>
                <w:sz w:val="20"/>
                <w:lang w:val="ru-RU"/>
              </w:rPr>
              <w:t>в</w:t>
            </w:r>
            <w:r w:rsidRPr="002F0875">
              <w:rPr>
                <w:spacing w:val="1"/>
                <w:sz w:val="20"/>
                <w:lang w:val="ru-RU"/>
              </w:rPr>
              <w:t>о</w:t>
            </w:r>
            <w:r w:rsidRPr="002F0875">
              <w:rPr>
                <w:sz w:val="20"/>
                <w:lang w:val="ru-RU"/>
              </w:rPr>
              <w:t>е</w:t>
            </w:r>
            <w:r w:rsidRPr="002F0875">
              <w:rPr>
                <w:spacing w:val="1"/>
                <w:sz w:val="20"/>
                <w:lang w:val="ru-RU"/>
              </w:rPr>
              <w:t>к</w:t>
            </w:r>
            <w:r w:rsidRPr="002F0875">
              <w:rPr>
                <w:spacing w:val="-1"/>
                <w:sz w:val="20"/>
                <w:lang w:val="ru-RU"/>
              </w:rPr>
              <w:t>в</w:t>
            </w:r>
            <w:r w:rsidRPr="002F0875">
              <w:rPr>
                <w:sz w:val="20"/>
                <w:lang w:val="ru-RU"/>
              </w:rPr>
              <w:t>.2(</w:t>
            </w:r>
            <w:r w:rsidRPr="002F0875">
              <w:rPr>
                <w:spacing w:val="-1"/>
                <w:sz w:val="20"/>
                <w:lang w:val="ru-RU"/>
              </w:rPr>
              <w:t>в</w:t>
            </w:r>
            <w:r w:rsidRPr="002F0875">
              <w:rPr>
                <w:sz w:val="20"/>
                <w:lang w:val="ru-RU"/>
              </w:rPr>
              <w:t>ы</w:t>
            </w:r>
            <w:r w:rsidRPr="002F0875">
              <w:rPr>
                <w:spacing w:val="-1"/>
                <w:sz w:val="20"/>
                <w:lang w:val="ru-RU"/>
              </w:rPr>
              <w:t>д</w:t>
            </w:r>
            <w:r w:rsidRPr="002F0875">
              <w:rPr>
                <w:sz w:val="20"/>
                <w:lang w:val="ru-RU"/>
              </w:rPr>
              <w:t>.</w:t>
            </w:r>
          </w:p>
          <w:p w:rsidR="002F0875" w:rsidRPr="002F0875" w:rsidRDefault="002F0875" w:rsidP="002F0875">
            <w:pPr>
              <w:jc w:val="center"/>
              <w:rPr>
                <w:sz w:val="20"/>
                <w:lang w:val="ru-RU"/>
              </w:rPr>
            </w:pPr>
            <w:r w:rsidRPr="002F0875">
              <w:rPr>
                <w:spacing w:val="1"/>
                <w:sz w:val="20"/>
                <w:lang w:val="ru-RU"/>
              </w:rPr>
              <w:t>5</w:t>
            </w:r>
            <w:r w:rsidRPr="002F0875">
              <w:rPr>
                <w:spacing w:val="-2"/>
                <w:sz w:val="20"/>
                <w:lang w:val="ru-RU"/>
              </w:rPr>
              <w:t>-</w:t>
            </w:r>
            <w:r w:rsidRPr="002F0875">
              <w:rPr>
                <w:spacing w:val="1"/>
                <w:sz w:val="20"/>
                <w:lang w:val="ru-RU"/>
              </w:rPr>
              <w:t>7</w:t>
            </w:r>
            <w:r w:rsidRPr="002F0875">
              <w:rPr>
                <w:sz w:val="20"/>
                <w:lang w:val="ru-RU"/>
              </w:rPr>
              <w:t>,</w:t>
            </w:r>
            <w:r w:rsidRPr="002F0875">
              <w:rPr>
                <w:spacing w:val="1"/>
                <w:sz w:val="20"/>
                <w:lang w:val="ru-RU"/>
              </w:rPr>
              <w:t>9</w:t>
            </w:r>
            <w:r w:rsidRPr="002F0875">
              <w:rPr>
                <w:sz w:val="20"/>
                <w:lang w:val="ru-RU"/>
              </w:rPr>
              <w:t>,</w:t>
            </w:r>
            <w:r w:rsidRPr="002F0875">
              <w:rPr>
                <w:spacing w:val="-2"/>
                <w:sz w:val="20"/>
                <w:lang w:val="ru-RU"/>
              </w:rPr>
              <w:t>1</w:t>
            </w:r>
            <w:r w:rsidRPr="002F0875">
              <w:rPr>
                <w:spacing w:val="1"/>
                <w:sz w:val="20"/>
                <w:lang w:val="ru-RU"/>
              </w:rPr>
              <w:t>0</w:t>
            </w:r>
            <w:r w:rsidRPr="002F0875">
              <w:rPr>
                <w:sz w:val="20"/>
                <w:lang w:val="ru-RU"/>
              </w:rPr>
              <w:t>,</w:t>
            </w:r>
            <w:r w:rsidRPr="002F0875">
              <w:rPr>
                <w:spacing w:val="-2"/>
                <w:sz w:val="20"/>
                <w:lang w:val="ru-RU"/>
              </w:rPr>
              <w:t>1</w:t>
            </w:r>
            <w:r w:rsidRPr="002F0875">
              <w:rPr>
                <w:spacing w:val="1"/>
                <w:sz w:val="20"/>
                <w:lang w:val="ru-RU"/>
              </w:rPr>
              <w:t>2</w:t>
            </w:r>
            <w:r w:rsidRPr="002F0875">
              <w:rPr>
                <w:sz w:val="20"/>
                <w:lang w:val="ru-RU"/>
              </w:rPr>
              <w:t>,</w:t>
            </w:r>
            <w:r w:rsidRPr="002F0875">
              <w:rPr>
                <w:spacing w:val="-2"/>
                <w:sz w:val="20"/>
                <w:lang w:val="ru-RU"/>
              </w:rPr>
              <w:t>1</w:t>
            </w:r>
            <w:r w:rsidRPr="002F0875">
              <w:rPr>
                <w:spacing w:val="1"/>
                <w:sz w:val="20"/>
                <w:lang w:val="ru-RU"/>
              </w:rPr>
              <w:t>3</w:t>
            </w:r>
            <w:r w:rsidRPr="002F0875">
              <w:rPr>
                <w:sz w:val="20"/>
                <w:lang w:val="ru-RU"/>
              </w:rPr>
              <w:t>),</w:t>
            </w:r>
            <w:r w:rsidRPr="002F0875">
              <w:rPr>
                <w:spacing w:val="-1"/>
                <w:sz w:val="20"/>
                <w:lang w:val="ru-RU"/>
              </w:rPr>
              <w:t>кв</w:t>
            </w:r>
            <w:r w:rsidRPr="002F0875">
              <w:rPr>
                <w:sz w:val="20"/>
                <w:lang w:val="ru-RU"/>
              </w:rPr>
              <w:t>.3(</w:t>
            </w:r>
            <w:r w:rsidRPr="002F0875">
              <w:rPr>
                <w:spacing w:val="-1"/>
                <w:sz w:val="20"/>
                <w:lang w:val="ru-RU"/>
              </w:rPr>
              <w:t>в</w:t>
            </w:r>
            <w:r w:rsidRPr="002F0875">
              <w:rPr>
                <w:sz w:val="20"/>
                <w:lang w:val="ru-RU"/>
              </w:rPr>
              <w:t>ы</w:t>
            </w:r>
            <w:r w:rsidRPr="002F0875">
              <w:rPr>
                <w:spacing w:val="-1"/>
                <w:sz w:val="20"/>
                <w:lang w:val="ru-RU"/>
              </w:rPr>
              <w:t>д</w:t>
            </w:r>
            <w:r w:rsidRPr="002F0875">
              <w:rPr>
                <w:sz w:val="20"/>
                <w:lang w:val="ru-RU"/>
              </w:rPr>
              <w:t>.</w:t>
            </w:r>
            <w:r w:rsidRPr="002F0875">
              <w:rPr>
                <w:spacing w:val="1"/>
                <w:sz w:val="20"/>
                <w:lang w:val="ru-RU"/>
              </w:rPr>
              <w:t>9</w:t>
            </w:r>
            <w:r w:rsidRPr="002F0875">
              <w:rPr>
                <w:spacing w:val="-2"/>
                <w:sz w:val="20"/>
                <w:lang w:val="ru-RU"/>
              </w:rPr>
              <w:t>-</w:t>
            </w:r>
            <w:r w:rsidRPr="002F0875">
              <w:rPr>
                <w:spacing w:val="1"/>
                <w:sz w:val="20"/>
                <w:lang w:val="ru-RU"/>
              </w:rPr>
              <w:t>19</w:t>
            </w:r>
            <w:r w:rsidRPr="002F0875">
              <w:rPr>
                <w:sz w:val="20"/>
                <w:lang w:val="ru-RU"/>
              </w:rPr>
              <w:t>,</w:t>
            </w:r>
            <w:r w:rsidRPr="002F0875">
              <w:rPr>
                <w:spacing w:val="1"/>
                <w:sz w:val="20"/>
                <w:lang w:val="ru-RU"/>
              </w:rPr>
              <w:t>25</w:t>
            </w:r>
            <w:r w:rsidRPr="002F0875">
              <w:rPr>
                <w:sz w:val="20"/>
                <w:lang w:val="ru-RU"/>
              </w:rPr>
              <w:t>,</w:t>
            </w:r>
          </w:p>
          <w:p w:rsidR="002F0875" w:rsidRPr="002F0875" w:rsidRDefault="002F0875" w:rsidP="002F0875">
            <w:pPr>
              <w:jc w:val="center"/>
              <w:rPr>
                <w:sz w:val="20"/>
                <w:lang w:val="ru-RU"/>
              </w:rPr>
            </w:pPr>
            <w:r w:rsidRPr="002F0875">
              <w:rPr>
                <w:spacing w:val="1"/>
                <w:sz w:val="20"/>
                <w:lang w:val="ru-RU"/>
              </w:rPr>
              <w:t>26</w:t>
            </w:r>
            <w:r w:rsidRPr="002F0875">
              <w:rPr>
                <w:sz w:val="20"/>
                <w:lang w:val="ru-RU"/>
              </w:rPr>
              <w:t>,</w:t>
            </w:r>
            <w:r w:rsidRPr="002F0875">
              <w:rPr>
                <w:spacing w:val="-2"/>
                <w:sz w:val="20"/>
                <w:lang w:val="ru-RU"/>
              </w:rPr>
              <w:t>2</w:t>
            </w:r>
            <w:r w:rsidRPr="002F0875">
              <w:rPr>
                <w:spacing w:val="1"/>
                <w:sz w:val="20"/>
                <w:lang w:val="ru-RU"/>
              </w:rPr>
              <w:t>9</w:t>
            </w:r>
            <w:r w:rsidRPr="002F0875">
              <w:rPr>
                <w:sz w:val="20"/>
                <w:lang w:val="ru-RU"/>
              </w:rPr>
              <w:t>,</w:t>
            </w:r>
            <w:r w:rsidRPr="002F0875">
              <w:rPr>
                <w:spacing w:val="-2"/>
                <w:sz w:val="20"/>
                <w:lang w:val="ru-RU"/>
              </w:rPr>
              <w:t>3</w:t>
            </w:r>
            <w:r w:rsidRPr="002F0875">
              <w:rPr>
                <w:spacing w:val="1"/>
                <w:sz w:val="20"/>
                <w:lang w:val="ru-RU"/>
              </w:rPr>
              <w:t>0</w:t>
            </w:r>
            <w:r w:rsidRPr="002F0875">
              <w:rPr>
                <w:sz w:val="20"/>
                <w:lang w:val="ru-RU"/>
              </w:rPr>
              <w:t>),</w:t>
            </w:r>
            <w:r w:rsidRPr="002F0875">
              <w:rPr>
                <w:spacing w:val="-1"/>
                <w:sz w:val="20"/>
                <w:lang w:val="ru-RU"/>
              </w:rPr>
              <w:t>кв</w:t>
            </w:r>
            <w:r w:rsidRPr="002F0875">
              <w:rPr>
                <w:sz w:val="20"/>
                <w:lang w:val="ru-RU"/>
              </w:rPr>
              <w:t>.4(</w:t>
            </w:r>
            <w:r w:rsidRPr="002F0875">
              <w:rPr>
                <w:spacing w:val="-1"/>
                <w:sz w:val="20"/>
                <w:lang w:val="ru-RU"/>
              </w:rPr>
              <w:t>в</w:t>
            </w:r>
            <w:r w:rsidRPr="002F0875">
              <w:rPr>
                <w:sz w:val="20"/>
                <w:lang w:val="ru-RU"/>
              </w:rPr>
              <w:t>ы</w:t>
            </w:r>
            <w:r w:rsidRPr="002F0875">
              <w:rPr>
                <w:spacing w:val="-1"/>
                <w:sz w:val="20"/>
                <w:lang w:val="ru-RU"/>
              </w:rPr>
              <w:t>д</w:t>
            </w:r>
            <w:r w:rsidRPr="002F0875">
              <w:rPr>
                <w:sz w:val="20"/>
                <w:lang w:val="ru-RU"/>
              </w:rPr>
              <w:t>е</w:t>
            </w:r>
            <w:r w:rsidRPr="002F0875">
              <w:rPr>
                <w:spacing w:val="-2"/>
                <w:sz w:val="20"/>
                <w:lang w:val="ru-RU"/>
              </w:rPr>
              <w:t>л</w:t>
            </w:r>
            <w:r w:rsidRPr="002F0875">
              <w:rPr>
                <w:sz w:val="20"/>
                <w:lang w:val="ru-RU"/>
              </w:rPr>
              <w:t>ы</w:t>
            </w:r>
            <w:r w:rsidRPr="002F0875">
              <w:rPr>
                <w:spacing w:val="1"/>
                <w:sz w:val="20"/>
                <w:lang w:val="ru-RU"/>
              </w:rPr>
              <w:t>1</w:t>
            </w:r>
            <w:r w:rsidRPr="002F0875">
              <w:rPr>
                <w:spacing w:val="-2"/>
                <w:sz w:val="20"/>
                <w:lang w:val="ru-RU"/>
              </w:rPr>
              <w:t>-</w:t>
            </w:r>
            <w:r w:rsidRPr="002F0875">
              <w:rPr>
                <w:spacing w:val="1"/>
                <w:sz w:val="20"/>
                <w:lang w:val="ru-RU"/>
              </w:rPr>
              <w:t>14</w:t>
            </w:r>
            <w:r w:rsidRPr="002F0875">
              <w:rPr>
                <w:sz w:val="20"/>
                <w:lang w:val="ru-RU"/>
              </w:rPr>
              <w:t>,</w:t>
            </w:r>
            <w:r w:rsidRPr="002F0875">
              <w:rPr>
                <w:spacing w:val="1"/>
                <w:sz w:val="20"/>
                <w:lang w:val="ru-RU"/>
              </w:rPr>
              <w:t>19</w:t>
            </w:r>
            <w:r w:rsidRPr="002F0875">
              <w:rPr>
                <w:spacing w:val="-2"/>
                <w:sz w:val="20"/>
                <w:lang w:val="ru-RU"/>
              </w:rPr>
              <w:t>-</w:t>
            </w:r>
            <w:r w:rsidRPr="002F0875">
              <w:rPr>
                <w:spacing w:val="1"/>
                <w:sz w:val="20"/>
                <w:lang w:val="ru-RU"/>
              </w:rPr>
              <w:t>21</w:t>
            </w:r>
            <w:r w:rsidRPr="002F0875">
              <w:rPr>
                <w:sz w:val="20"/>
                <w:lang w:val="ru-RU"/>
              </w:rPr>
              <w:t>,</w:t>
            </w:r>
          </w:p>
          <w:p w:rsidR="002F0875" w:rsidRPr="002F0875" w:rsidRDefault="002F0875" w:rsidP="002F0875">
            <w:pPr>
              <w:ind w:right="131"/>
              <w:jc w:val="center"/>
              <w:rPr>
                <w:sz w:val="20"/>
                <w:lang w:val="ru-RU"/>
              </w:rPr>
            </w:pPr>
            <w:r w:rsidRPr="002F0875">
              <w:rPr>
                <w:spacing w:val="1"/>
                <w:sz w:val="20"/>
                <w:lang w:val="ru-RU"/>
              </w:rPr>
              <w:t>24</w:t>
            </w:r>
            <w:r w:rsidRPr="002F0875">
              <w:rPr>
                <w:sz w:val="20"/>
                <w:lang w:val="ru-RU"/>
              </w:rPr>
              <w:t>,</w:t>
            </w:r>
            <w:r w:rsidRPr="002F0875">
              <w:rPr>
                <w:spacing w:val="-2"/>
                <w:sz w:val="20"/>
                <w:lang w:val="ru-RU"/>
              </w:rPr>
              <w:t>2</w:t>
            </w:r>
            <w:r w:rsidRPr="002F0875">
              <w:rPr>
                <w:spacing w:val="1"/>
                <w:sz w:val="20"/>
                <w:lang w:val="ru-RU"/>
              </w:rPr>
              <w:t>5</w:t>
            </w:r>
            <w:r w:rsidRPr="002F0875">
              <w:rPr>
                <w:sz w:val="20"/>
                <w:lang w:val="ru-RU"/>
              </w:rPr>
              <w:t>);У</w:t>
            </w:r>
            <w:r w:rsidRPr="002F0875">
              <w:rPr>
                <w:spacing w:val="-1"/>
                <w:sz w:val="20"/>
                <w:lang w:val="ru-RU"/>
              </w:rPr>
              <w:t>г</w:t>
            </w:r>
            <w:r w:rsidRPr="002F0875">
              <w:rPr>
                <w:spacing w:val="1"/>
                <w:sz w:val="20"/>
                <w:lang w:val="ru-RU"/>
              </w:rPr>
              <w:t>о</w:t>
            </w:r>
            <w:r w:rsidRPr="002F0875">
              <w:rPr>
                <w:spacing w:val="-1"/>
                <w:sz w:val="20"/>
                <w:lang w:val="ru-RU"/>
              </w:rPr>
              <w:t>д</w:t>
            </w:r>
            <w:r w:rsidRPr="002F0875">
              <w:rPr>
                <w:sz w:val="20"/>
                <w:lang w:val="ru-RU"/>
              </w:rPr>
              <w:t>с</w:t>
            </w:r>
            <w:r w:rsidRPr="002F0875">
              <w:rPr>
                <w:spacing w:val="-1"/>
                <w:sz w:val="20"/>
                <w:lang w:val="ru-RU"/>
              </w:rPr>
              <w:t>к</w:t>
            </w:r>
            <w:r w:rsidRPr="002F0875">
              <w:rPr>
                <w:spacing w:val="1"/>
                <w:sz w:val="20"/>
                <w:lang w:val="ru-RU"/>
              </w:rPr>
              <w:t>о</w:t>
            </w:r>
            <w:r w:rsidRPr="002F0875">
              <w:rPr>
                <w:spacing w:val="-2"/>
                <w:sz w:val="20"/>
                <w:lang w:val="ru-RU"/>
              </w:rPr>
              <w:t>-</w:t>
            </w:r>
            <w:r w:rsidRPr="002F0875">
              <w:rPr>
                <w:sz w:val="20"/>
                <w:lang w:val="ru-RU"/>
              </w:rPr>
              <w:t>За</w:t>
            </w:r>
            <w:r w:rsidRPr="002F0875">
              <w:rPr>
                <w:spacing w:val="-1"/>
                <w:sz w:val="20"/>
                <w:lang w:val="ru-RU"/>
              </w:rPr>
              <w:t>в</w:t>
            </w:r>
            <w:r w:rsidRPr="002F0875">
              <w:rPr>
                <w:spacing w:val="1"/>
                <w:sz w:val="20"/>
                <w:lang w:val="ru-RU"/>
              </w:rPr>
              <w:t>о</w:t>
            </w:r>
            <w:r w:rsidRPr="002F0875">
              <w:rPr>
                <w:spacing w:val="-1"/>
                <w:sz w:val="20"/>
                <w:lang w:val="ru-RU"/>
              </w:rPr>
              <w:t>д</w:t>
            </w:r>
            <w:r w:rsidRPr="002F0875">
              <w:rPr>
                <w:sz w:val="20"/>
                <w:lang w:val="ru-RU"/>
              </w:rPr>
              <w:t>с</w:t>
            </w:r>
            <w:r w:rsidRPr="002F0875">
              <w:rPr>
                <w:spacing w:val="-1"/>
                <w:sz w:val="20"/>
                <w:lang w:val="ru-RU"/>
              </w:rPr>
              <w:t>к</w:t>
            </w:r>
            <w:r w:rsidRPr="002F0875">
              <w:rPr>
                <w:spacing w:val="1"/>
                <w:sz w:val="20"/>
                <w:lang w:val="ru-RU"/>
              </w:rPr>
              <w:t>о</w:t>
            </w:r>
            <w:r w:rsidRPr="002F0875">
              <w:rPr>
                <w:sz w:val="20"/>
                <w:lang w:val="ru-RU"/>
              </w:rPr>
              <w:t>е</w:t>
            </w:r>
            <w:r w:rsidRPr="002F0875">
              <w:rPr>
                <w:spacing w:val="-2"/>
                <w:sz w:val="20"/>
                <w:lang w:val="ru-RU"/>
              </w:rPr>
              <w:t>у</w:t>
            </w:r>
            <w:r w:rsidRPr="002F0875">
              <w:rPr>
                <w:sz w:val="20"/>
                <w:lang w:val="ru-RU"/>
              </w:rPr>
              <w:t>час</w:t>
            </w:r>
            <w:r w:rsidRPr="002F0875">
              <w:rPr>
                <w:spacing w:val="-1"/>
                <w:sz w:val="20"/>
                <w:lang w:val="ru-RU"/>
              </w:rPr>
              <w:t>тк</w:t>
            </w:r>
            <w:r w:rsidRPr="002F0875">
              <w:rPr>
                <w:spacing w:val="3"/>
                <w:sz w:val="20"/>
                <w:lang w:val="ru-RU"/>
              </w:rPr>
              <w:t>о</w:t>
            </w:r>
            <w:r w:rsidRPr="002F0875">
              <w:rPr>
                <w:spacing w:val="-1"/>
                <w:sz w:val="20"/>
                <w:lang w:val="ru-RU"/>
              </w:rPr>
              <w:t>в</w:t>
            </w:r>
            <w:r w:rsidRPr="002F0875">
              <w:rPr>
                <w:spacing w:val="1"/>
                <w:sz w:val="20"/>
                <w:lang w:val="ru-RU"/>
              </w:rPr>
              <w:t>о</w:t>
            </w:r>
            <w:r w:rsidRPr="002F0875">
              <w:rPr>
                <w:sz w:val="20"/>
                <w:lang w:val="ru-RU"/>
              </w:rPr>
              <w:t>е,</w:t>
            </w:r>
            <w:r w:rsidRPr="002F0875">
              <w:rPr>
                <w:spacing w:val="-1"/>
                <w:sz w:val="20"/>
                <w:lang w:val="ru-RU"/>
              </w:rPr>
              <w:t>к</w:t>
            </w:r>
            <w:r w:rsidRPr="002F0875">
              <w:rPr>
                <w:spacing w:val="1"/>
                <w:sz w:val="20"/>
                <w:lang w:val="ru-RU"/>
              </w:rPr>
              <w:t>о</w:t>
            </w:r>
            <w:r w:rsidRPr="002F0875">
              <w:rPr>
                <w:spacing w:val="-2"/>
                <w:sz w:val="20"/>
                <w:lang w:val="ru-RU"/>
              </w:rPr>
              <w:t>лх</w:t>
            </w:r>
            <w:r w:rsidRPr="002F0875">
              <w:rPr>
                <w:spacing w:val="1"/>
                <w:sz w:val="20"/>
                <w:lang w:val="ru-RU"/>
              </w:rPr>
              <w:t>о</w:t>
            </w:r>
            <w:r w:rsidRPr="002F0875">
              <w:rPr>
                <w:sz w:val="20"/>
                <w:lang w:val="ru-RU"/>
              </w:rPr>
              <w:t>з</w:t>
            </w:r>
            <w:r w:rsidRPr="002F0875">
              <w:rPr>
                <w:spacing w:val="-5"/>
                <w:sz w:val="20"/>
                <w:lang w:val="ru-RU"/>
              </w:rPr>
              <w:t>«</w:t>
            </w:r>
            <w:r w:rsidRPr="002F0875">
              <w:rPr>
                <w:sz w:val="20"/>
                <w:lang w:val="ru-RU"/>
              </w:rPr>
              <w:t>За</w:t>
            </w:r>
            <w:r w:rsidRPr="002F0875">
              <w:rPr>
                <w:spacing w:val="1"/>
                <w:sz w:val="20"/>
                <w:lang w:val="ru-RU"/>
              </w:rPr>
              <w:t>р</w:t>
            </w:r>
            <w:r w:rsidRPr="002F0875">
              <w:rPr>
                <w:spacing w:val="4"/>
                <w:sz w:val="20"/>
                <w:lang w:val="ru-RU"/>
              </w:rPr>
              <w:t>я</w:t>
            </w:r>
            <w:r w:rsidRPr="002F0875">
              <w:rPr>
                <w:spacing w:val="-8"/>
                <w:sz w:val="20"/>
                <w:lang w:val="ru-RU"/>
              </w:rPr>
              <w:t>»</w:t>
            </w:r>
            <w:r w:rsidRPr="002F0875">
              <w:rPr>
                <w:sz w:val="20"/>
                <w:lang w:val="ru-RU"/>
              </w:rPr>
              <w:t>,</w:t>
            </w:r>
            <w:r w:rsidRPr="002F0875">
              <w:rPr>
                <w:spacing w:val="-1"/>
                <w:sz w:val="20"/>
                <w:lang w:val="ru-RU"/>
              </w:rPr>
              <w:t>кв</w:t>
            </w:r>
            <w:r w:rsidRPr="002F0875">
              <w:rPr>
                <w:sz w:val="20"/>
                <w:lang w:val="ru-RU"/>
              </w:rPr>
              <w:t>.1(</w:t>
            </w:r>
            <w:r w:rsidRPr="002F0875">
              <w:rPr>
                <w:spacing w:val="-1"/>
                <w:sz w:val="20"/>
                <w:lang w:val="ru-RU"/>
              </w:rPr>
              <w:t>в</w:t>
            </w:r>
            <w:r w:rsidRPr="002F0875">
              <w:rPr>
                <w:spacing w:val="2"/>
                <w:sz w:val="20"/>
                <w:lang w:val="ru-RU"/>
              </w:rPr>
              <w:t>ы</w:t>
            </w:r>
            <w:r w:rsidRPr="002F0875">
              <w:rPr>
                <w:spacing w:val="-1"/>
                <w:sz w:val="20"/>
                <w:lang w:val="ru-RU"/>
              </w:rPr>
              <w:t>д</w:t>
            </w:r>
            <w:r w:rsidRPr="002F0875">
              <w:rPr>
                <w:sz w:val="20"/>
                <w:lang w:val="ru-RU"/>
              </w:rPr>
              <w:t>.</w:t>
            </w:r>
            <w:r w:rsidRPr="002F0875">
              <w:rPr>
                <w:spacing w:val="1"/>
                <w:sz w:val="20"/>
                <w:lang w:val="ru-RU"/>
              </w:rPr>
              <w:t>10</w:t>
            </w:r>
            <w:r w:rsidRPr="002F0875">
              <w:rPr>
                <w:spacing w:val="-2"/>
                <w:sz w:val="20"/>
                <w:lang w:val="ru-RU"/>
              </w:rPr>
              <w:t>-</w:t>
            </w:r>
            <w:r w:rsidRPr="002F0875">
              <w:rPr>
                <w:spacing w:val="1"/>
                <w:sz w:val="20"/>
                <w:lang w:val="ru-RU"/>
              </w:rPr>
              <w:t>13</w:t>
            </w:r>
            <w:r w:rsidRPr="002F0875">
              <w:rPr>
                <w:sz w:val="20"/>
                <w:lang w:val="ru-RU"/>
              </w:rPr>
              <w:t>)</w:t>
            </w:r>
          </w:p>
        </w:tc>
        <w:tc>
          <w:tcPr>
            <w:tcW w:w="1946"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ind w:right="103"/>
              <w:jc w:val="center"/>
              <w:rPr>
                <w:spacing w:val="1"/>
                <w:sz w:val="18"/>
                <w:szCs w:val="18"/>
                <w:lang w:val="ru-RU"/>
              </w:rPr>
            </w:pPr>
            <w:r w:rsidRPr="002F0875">
              <w:rPr>
                <w:spacing w:val="1"/>
                <w:sz w:val="18"/>
                <w:szCs w:val="18"/>
                <w:lang w:val="ru-RU"/>
              </w:rPr>
              <w:t>Постановление Законодательного Со-</w:t>
            </w:r>
          </w:p>
          <w:p w:rsidR="002F0875" w:rsidRPr="002F0875" w:rsidRDefault="002F0875" w:rsidP="002F0875">
            <w:pPr>
              <w:ind w:right="103"/>
              <w:jc w:val="center"/>
              <w:rPr>
                <w:spacing w:val="1"/>
                <w:sz w:val="18"/>
                <w:szCs w:val="18"/>
                <w:lang w:val="ru-RU"/>
              </w:rPr>
            </w:pPr>
            <w:r w:rsidRPr="002F0875">
              <w:rPr>
                <w:spacing w:val="1"/>
                <w:sz w:val="18"/>
                <w:szCs w:val="18"/>
                <w:lang w:val="ru-RU"/>
              </w:rPr>
              <w:t>брания Калужской области от 18.05.1995 № 209 (в ред. постановления Законодательного Собрания Калужской области от 20.09.2012 № 624); постановление Правительства Калужской области от 12.10.2017 № 574</w:t>
            </w:r>
          </w:p>
        </w:tc>
      </w:tr>
      <w:tr w:rsidR="002F0875" w:rsidRPr="002F0875" w:rsidTr="002F0875">
        <w:trPr>
          <w:trHeight w:hRule="exact" w:val="2694"/>
        </w:trPr>
        <w:tc>
          <w:tcPr>
            <w:tcW w:w="1931" w:type="dxa"/>
            <w:tcBorders>
              <w:top w:val="single" w:sz="8" w:space="0" w:color="000000"/>
              <w:left w:val="single" w:sz="8" w:space="0" w:color="000000"/>
              <w:bottom w:val="single" w:sz="5" w:space="0" w:color="000000"/>
              <w:right w:val="single" w:sz="8" w:space="0" w:color="000000"/>
            </w:tcBorders>
            <w:vAlign w:val="center"/>
          </w:tcPr>
          <w:p w:rsidR="002F0875" w:rsidRPr="003D244C" w:rsidRDefault="002F0875" w:rsidP="002F0875">
            <w:pPr>
              <w:jc w:val="center"/>
              <w:rPr>
                <w:sz w:val="20"/>
              </w:rPr>
            </w:pPr>
            <w:r w:rsidRPr="003D244C">
              <w:rPr>
                <w:spacing w:val="-5"/>
                <w:sz w:val="20"/>
              </w:rPr>
              <w:t>«</w:t>
            </w:r>
            <w:r w:rsidRPr="003D244C">
              <w:rPr>
                <w:sz w:val="20"/>
              </w:rPr>
              <w:t>У</w:t>
            </w:r>
            <w:r w:rsidRPr="003D244C">
              <w:rPr>
                <w:spacing w:val="1"/>
                <w:sz w:val="20"/>
              </w:rPr>
              <w:t>ро</w:t>
            </w:r>
            <w:r w:rsidRPr="003D244C">
              <w:rPr>
                <w:spacing w:val="2"/>
                <w:sz w:val="20"/>
              </w:rPr>
              <w:t>ч</w:t>
            </w:r>
            <w:r w:rsidRPr="003D244C">
              <w:rPr>
                <w:spacing w:val="-2"/>
                <w:sz w:val="20"/>
              </w:rPr>
              <w:t>и</w:t>
            </w:r>
            <w:r w:rsidRPr="003D244C">
              <w:rPr>
                <w:sz w:val="20"/>
              </w:rPr>
              <w:t>ще</w:t>
            </w:r>
            <w:r w:rsidRPr="003D244C">
              <w:rPr>
                <w:spacing w:val="-5"/>
                <w:sz w:val="20"/>
              </w:rPr>
              <w:t>«</w:t>
            </w:r>
            <w:r w:rsidRPr="003D244C">
              <w:rPr>
                <w:spacing w:val="2"/>
                <w:sz w:val="20"/>
              </w:rPr>
              <w:t>М</w:t>
            </w:r>
            <w:r w:rsidRPr="003D244C">
              <w:rPr>
                <w:spacing w:val="1"/>
                <w:sz w:val="20"/>
              </w:rPr>
              <w:t>и</w:t>
            </w:r>
            <w:r w:rsidRPr="003D244C">
              <w:rPr>
                <w:spacing w:val="-2"/>
                <w:sz w:val="20"/>
              </w:rPr>
              <w:t>х</w:t>
            </w:r>
            <w:r w:rsidRPr="003D244C">
              <w:rPr>
                <w:sz w:val="20"/>
              </w:rPr>
              <w:t>а</w:t>
            </w:r>
            <w:r w:rsidRPr="003D244C">
              <w:rPr>
                <w:spacing w:val="-2"/>
                <w:sz w:val="20"/>
              </w:rPr>
              <w:t>л</w:t>
            </w:r>
            <w:r w:rsidRPr="003D244C">
              <w:rPr>
                <w:sz w:val="20"/>
              </w:rPr>
              <w:t>е</w:t>
            </w:r>
            <w:r w:rsidRPr="003D244C">
              <w:rPr>
                <w:spacing w:val="-1"/>
                <w:sz w:val="20"/>
              </w:rPr>
              <w:t>в</w:t>
            </w:r>
            <w:r w:rsidRPr="003D244C">
              <w:rPr>
                <w:sz w:val="20"/>
              </w:rPr>
              <w:t>ы</w:t>
            </w:r>
            <w:r w:rsidRPr="003D244C">
              <w:rPr>
                <w:spacing w:val="-1"/>
                <w:sz w:val="20"/>
              </w:rPr>
              <w:t>г</w:t>
            </w:r>
            <w:r w:rsidRPr="003D244C">
              <w:rPr>
                <w:spacing w:val="1"/>
                <w:sz w:val="20"/>
              </w:rPr>
              <w:t>ор</w:t>
            </w:r>
            <w:r w:rsidRPr="003D244C">
              <w:rPr>
                <w:sz w:val="20"/>
              </w:rPr>
              <w:t>ы»</w:t>
            </w:r>
          </w:p>
        </w:tc>
        <w:tc>
          <w:tcPr>
            <w:tcW w:w="1273" w:type="dxa"/>
            <w:tcBorders>
              <w:top w:val="single" w:sz="8" w:space="0" w:color="000000"/>
              <w:left w:val="single" w:sz="8" w:space="0" w:color="000000"/>
              <w:bottom w:val="single" w:sz="5" w:space="0" w:color="000000"/>
              <w:right w:val="single" w:sz="8" w:space="0" w:color="000000"/>
            </w:tcBorders>
            <w:vAlign w:val="center"/>
          </w:tcPr>
          <w:p w:rsidR="002F0875" w:rsidRPr="002F0875" w:rsidRDefault="002F0875" w:rsidP="002F0875">
            <w:pPr>
              <w:jc w:val="center"/>
              <w:rPr>
                <w:sz w:val="20"/>
              </w:rPr>
            </w:pPr>
            <w:r w:rsidRPr="002F0875">
              <w:rPr>
                <w:spacing w:val="-2"/>
                <w:sz w:val="20"/>
              </w:rPr>
              <w:t>н</w:t>
            </w:r>
            <w:r w:rsidRPr="002F0875">
              <w:rPr>
                <w:sz w:val="20"/>
              </w:rPr>
              <w:t>е</w:t>
            </w:r>
            <w:r w:rsidRPr="002F0875">
              <w:rPr>
                <w:spacing w:val="1"/>
                <w:sz w:val="20"/>
              </w:rPr>
              <w:t>о</w:t>
            </w:r>
            <w:r w:rsidRPr="002F0875">
              <w:rPr>
                <w:spacing w:val="-2"/>
                <w:sz w:val="20"/>
              </w:rPr>
              <w:t>п</w:t>
            </w:r>
            <w:r w:rsidRPr="002F0875">
              <w:rPr>
                <w:spacing w:val="1"/>
                <w:sz w:val="20"/>
              </w:rPr>
              <w:t>р</w:t>
            </w:r>
            <w:r w:rsidRPr="002F0875">
              <w:rPr>
                <w:sz w:val="20"/>
              </w:rPr>
              <w:t>е</w:t>
            </w:r>
            <w:r w:rsidRPr="002F0875">
              <w:rPr>
                <w:spacing w:val="-1"/>
                <w:sz w:val="20"/>
              </w:rPr>
              <w:t>д</w:t>
            </w:r>
            <w:r w:rsidRPr="002F0875">
              <w:rPr>
                <w:sz w:val="20"/>
              </w:rPr>
              <w:t>е</w:t>
            </w:r>
            <w:r w:rsidRPr="002F0875">
              <w:rPr>
                <w:spacing w:val="-2"/>
                <w:sz w:val="20"/>
              </w:rPr>
              <w:t>л</w:t>
            </w:r>
            <w:r w:rsidRPr="002F0875">
              <w:rPr>
                <w:spacing w:val="2"/>
                <w:sz w:val="20"/>
              </w:rPr>
              <w:t>е</w:t>
            </w:r>
            <w:r w:rsidRPr="002F0875">
              <w:rPr>
                <w:sz w:val="20"/>
              </w:rPr>
              <w:t>н</w:t>
            </w:r>
          </w:p>
        </w:tc>
        <w:tc>
          <w:tcPr>
            <w:tcW w:w="1573" w:type="dxa"/>
            <w:tcBorders>
              <w:top w:val="single" w:sz="8" w:space="0" w:color="000000"/>
              <w:left w:val="single" w:sz="8" w:space="0" w:color="000000"/>
              <w:bottom w:val="single" w:sz="5" w:space="0" w:color="000000"/>
              <w:right w:val="single" w:sz="8" w:space="0" w:color="000000"/>
            </w:tcBorders>
            <w:vAlign w:val="center"/>
          </w:tcPr>
          <w:p w:rsidR="002F0875" w:rsidRPr="002F0875" w:rsidRDefault="002F0875" w:rsidP="002F0875">
            <w:pPr>
              <w:jc w:val="center"/>
              <w:rPr>
                <w:sz w:val="20"/>
              </w:rPr>
            </w:pPr>
            <w:r w:rsidRPr="002F0875">
              <w:rPr>
                <w:sz w:val="20"/>
              </w:rPr>
              <w:t>Пам</w:t>
            </w:r>
            <w:r w:rsidRPr="002F0875">
              <w:rPr>
                <w:spacing w:val="-1"/>
                <w:sz w:val="20"/>
              </w:rPr>
              <w:t>ят</w:t>
            </w:r>
            <w:r w:rsidRPr="002F0875">
              <w:rPr>
                <w:spacing w:val="1"/>
                <w:sz w:val="20"/>
              </w:rPr>
              <w:t>н</w:t>
            </w:r>
            <w:r w:rsidRPr="002F0875">
              <w:rPr>
                <w:spacing w:val="-2"/>
                <w:sz w:val="20"/>
              </w:rPr>
              <w:t>и</w:t>
            </w:r>
            <w:r w:rsidRPr="002F0875">
              <w:rPr>
                <w:sz w:val="20"/>
              </w:rPr>
              <w:t>к</w:t>
            </w:r>
            <w:r w:rsidRPr="002F0875">
              <w:rPr>
                <w:spacing w:val="-2"/>
                <w:sz w:val="20"/>
              </w:rPr>
              <w:t>п</w:t>
            </w:r>
            <w:r w:rsidRPr="002F0875">
              <w:rPr>
                <w:spacing w:val="1"/>
                <w:sz w:val="20"/>
              </w:rPr>
              <w:t>р</w:t>
            </w:r>
            <w:r w:rsidRPr="002F0875">
              <w:rPr>
                <w:spacing w:val="-2"/>
                <w:sz w:val="20"/>
              </w:rPr>
              <w:t>и</w:t>
            </w:r>
            <w:r w:rsidRPr="002F0875">
              <w:rPr>
                <w:spacing w:val="1"/>
                <w:sz w:val="20"/>
              </w:rPr>
              <w:t>ро</w:t>
            </w:r>
            <w:r w:rsidRPr="002F0875">
              <w:rPr>
                <w:spacing w:val="-1"/>
                <w:sz w:val="20"/>
              </w:rPr>
              <w:t>д</w:t>
            </w:r>
            <w:r w:rsidRPr="002F0875">
              <w:rPr>
                <w:sz w:val="20"/>
              </w:rPr>
              <w:t>ы</w:t>
            </w:r>
          </w:p>
          <w:p w:rsidR="002F0875" w:rsidRPr="002F0875" w:rsidRDefault="002F0875" w:rsidP="002F0875">
            <w:pPr>
              <w:jc w:val="center"/>
              <w:rPr>
                <w:sz w:val="20"/>
              </w:rPr>
            </w:pPr>
            <w:r w:rsidRPr="002F0875">
              <w:rPr>
                <w:spacing w:val="1"/>
                <w:sz w:val="20"/>
              </w:rPr>
              <w:t>р</w:t>
            </w:r>
            <w:r w:rsidRPr="002F0875">
              <w:rPr>
                <w:sz w:val="20"/>
              </w:rPr>
              <w:t>е</w:t>
            </w:r>
            <w:r w:rsidRPr="002F0875">
              <w:rPr>
                <w:spacing w:val="-1"/>
                <w:sz w:val="20"/>
              </w:rPr>
              <w:t>г</w:t>
            </w:r>
            <w:r w:rsidRPr="002F0875">
              <w:rPr>
                <w:spacing w:val="-2"/>
                <w:sz w:val="20"/>
              </w:rPr>
              <w:t>и</w:t>
            </w:r>
            <w:r w:rsidRPr="002F0875">
              <w:rPr>
                <w:spacing w:val="1"/>
                <w:sz w:val="20"/>
              </w:rPr>
              <w:t>о</w:t>
            </w:r>
            <w:r w:rsidRPr="002F0875">
              <w:rPr>
                <w:spacing w:val="-2"/>
                <w:sz w:val="20"/>
              </w:rPr>
              <w:t>н</w:t>
            </w:r>
            <w:r w:rsidRPr="002F0875">
              <w:rPr>
                <w:sz w:val="20"/>
              </w:rPr>
              <w:t>а</w:t>
            </w:r>
            <w:r w:rsidRPr="002F0875">
              <w:rPr>
                <w:spacing w:val="-2"/>
                <w:sz w:val="20"/>
              </w:rPr>
              <w:t>л</w:t>
            </w:r>
            <w:r w:rsidRPr="002F0875">
              <w:rPr>
                <w:spacing w:val="2"/>
                <w:sz w:val="20"/>
              </w:rPr>
              <w:t>ь</w:t>
            </w:r>
            <w:r w:rsidRPr="002F0875">
              <w:rPr>
                <w:spacing w:val="-2"/>
                <w:sz w:val="20"/>
              </w:rPr>
              <w:t>н</w:t>
            </w:r>
            <w:r w:rsidRPr="002F0875">
              <w:rPr>
                <w:spacing w:val="1"/>
                <w:sz w:val="20"/>
              </w:rPr>
              <w:t>о</w:t>
            </w:r>
            <w:r w:rsidRPr="002F0875">
              <w:rPr>
                <w:spacing w:val="-1"/>
                <w:sz w:val="20"/>
              </w:rPr>
              <w:t>г</w:t>
            </w:r>
            <w:r w:rsidRPr="002F0875">
              <w:rPr>
                <w:sz w:val="20"/>
              </w:rPr>
              <w:t>оз</w:t>
            </w:r>
            <w:r w:rsidRPr="002F0875">
              <w:rPr>
                <w:spacing w:val="-2"/>
                <w:sz w:val="20"/>
              </w:rPr>
              <w:t>н</w:t>
            </w:r>
            <w:r w:rsidRPr="002F0875">
              <w:rPr>
                <w:sz w:val="20"/>
              </w:rPr>
              <w:t>аче</w:t>
            </w:r>
            <w:r w:rsidRPr="002F0875">
              <w:rPr>
                <w:spacing w:val="-2"/>
                <w:sz w:val="20"/>
              </w:rPr>
              <w:t>н</w:t>
            </w:r>
            <w:r w:rsidRPr="002F0875">
              <w:rPr>
                <w:spacing w:val="1"/>
                <w:sz w:val="20"/>
              </w:rPr>
              <w:t>и</w:t>
            </w:r>
            <w:r w:rsidRPr="002F0875">
              <w:rPr>
                <w:sz w:val="20"/>
              </w:rPr>
              <w:t>я</w:t>
            </w:r>
          </w:p>
        </w:tc>
        <w:tc>
          <w:tcPr>
            <w:tcW w:w="921" w:type="dxa"/>
            <w:tcBorders>
              <w:top w:val="single" w:sz="8" w:space="0" w:color="000000"/>
              <w:left w:val="single" w:sz="8" w:space="0" w:color="000000"/>
              <w:bottom w:val="single" w:sz="5" w:space="0" w:color="000000"/>
              <w:right w:val="single" w:sz="5" w:space="0" w:color="000000"/>
            </w:tcBorders>
            <w:vAlign w:val="center"/>
          </w:tcPr>
          <w:p w:rsidR="002F0875" w:rsidRPr="002F0875" w:rsidRDefault="002F0875" w:rsidP="002F0875">
            <w:pPr>
              <w:ind w:right="457"/>
              <w:jc w:val="center"/>
              <w:rPr>
                <w:sz w:val="20"/>
              </w:rPr>
            </w:pPr>
            <w:r w:rsidRPr="002F0875">
              <w:rPr>
                <w:spacing w:val="1"/>
                <w:sz w:val="20"/>
              </w:rPr>
              <w:t>21</w:t>
            </w:r>
            <w:r w:rsidRPr="002F0875">
              <w:rPr>
                <w:sz w:val="20"/>
              </w:rPr>
              <w:t>,7</w:t>
            </w:r>
          </w:p>
          <w:p w:rsidR="002F0875" w:rsidRPr="002F0875" w:rsidRDefault="002F0875" w:rsidP="002F0875">
            <w:pPr>
              <w:ind w:right="204"/>
              <w:jc w:val="center"/>
              <w:rPr>
                <w:sz w:val="20"/>
              </w:rPr>
            </w:pPr>
            <w:r w:rsidRPr="002F0875">
              <w:rPr>
                <w:sz w:val="20"/>
              </w:rPr>
              <w:t>(</w:t>
            </w:r>
            <w:r w:rsidRPr="002F0875">
              <w:rPr>
                <w:spacing w:val="-2"/>
                <w:sz w:val="20"/>
              </w:rPr>
              <w:t>л</w:t>
            </w:r>
            <w:r w:rsidRPr="002F0875">
              <w:rPr>
                <w:sz w:val="20"/>
              </w:rPr>
              <w:t>ес</w:t>
            </w:r>
            <w:r w:rsidRPr="002F0875">
              <w:rPr>
                <w:spacing w:val="-2"/>
                <w:sz w:val="20"/>
              </w:rPr>
              <w:t>н</w:t>
            </w:r>
            <w:r w:rsidRPr="002F0875">
              <w:rPr>
                <w:spacing w:val="1"/>
                <w:sz w:val="20"/>
              </w:rPr>
              <w:t>о</w:t>
            </w:r>
            <w:r w:rsidRPr="002F0875">
              <w:rPr>
                <w:sz w:val="20"/>
              </w:rPr>
              <w:t>йф</w:t>
            </w:r>
            <w:r w:rsidRPr="002F0875">
              <w:rPr>
                <w:spacing w:val="1"/>
                <w:sz w:val="20"/>
              </w:rPr>
              <w:t>о</w:t>
            </w:r>
            <w:r w:rsidRPr="002F0875">
              <w:rPr>
                <w:spacing w:val="-2"/>
                <w:sz w:val="20"/>
              </w:rPr>
              <w:t>н</w:t>
            </w:r>
            <w:r w:rsidRPr="002F0875">
              <w:rPr>
                <w:sz w:val="20"/>
              </w:rPr>
              <w:t>д</w:t>
            </w:r>
            <w:r w:rsidRPr="002F0875">
              <w:rPr>
                <w:spacing w:val="-2"/>
                <w:sz w:val="20"/>
              </w:rPr>
              <w:t>-</w:t>
            </w:r>
            <w:r w:rsidRPr="002F0875">
              <w:rPr>
                <w:spacing w:val="1"/>
                <w:sz w:val="20"/>
              </w:rPr>
              <w:t>18</w:t>
            </w:r>
            <w:r w:rsidRPr="002F0875">
              <w:rPr>
                <w:sz w:val="20"/>
              </w:rPr>
              <w:t>,4</w:t>
            </w:r>
            <w:r w:rsidRPr="002F0875">
              <w:rPr>
                <w:spacing w:val="-1"/>
                <w:sz w:val="20"/>
              </w:rPr>
              <w:t>г</w:t>
            </w:r>
            <w:r w:rsidRPr="002F0875">
              <w:rPr>
                <w:sz w:val="20"/>
              </w:rPr>
              <w:t>а)</w:t>
            </w:r>
          </w:p>
        </w:tc>
        <w:tc>
          <w:tcPr>
            <w:tcW w:w="2392" w:type="dxa"/>
            <w:tcBorders>
              <w:top w:val="single" w:sz="8" w:space="0" w:color="000000"/>
              <w:left w:val="single" w:sz="5" w:space="0" w:color="000000"/>
              <w:bottom w:val="single" w:sz="5" w:space="0" w:color="000000"/>
              <w:right w:val="single" w:sz="5" w:space="0" w:color="000000"/>
            </w:tcBorders>
            <w:vAlign w:val="center"/>
          </w:tcPr>
          <w:p w:rsidR="002F0875" w:rsidRPr="002F0875" w:rsidRDefault="002F0875" w:rsidP="002F0875">
            <w:pPr>
              <w:jc w:val="center"/>
              <w:rPr>
                <w:sz w:val="20"/>
                <w:lang w:val="ru-RU"/>
              </w:rPr>
            </w:pPr>
            <w:r w:rsidRPr="002F0875">
              <w:rPr>
                <w:sz w:val="20"/>
                <w:lang w:val="ru-RU"/>
              </w:rPr>
              <w:t>У</w:t>
            </w:r>
            <w:r w:rsidRPr="002F0875">
              <w:rPr>
                <w:spacing w:val="-1"/>
                <w:sz w:val="20"/>
                <w:lang w:val="ru-RU"/>
              </w:rPr>
              <w:t>г</w:t>
            </w:r>
            <w:r w:rsidRPr="002F0875">
              <w:rPr>
                <w:spacing w:val="1"/>
                <w:sz w:val="20"/>
                <w:lang w:val="ru-RU"/>
              </w:rPr>
              <w:t>о</w:t>
            </w:r>
            <w:r w:rsidRPr="002F0875">
              <w:rPr>
                <w:spacing w:val="-1"/>
                <w:sz w:val="20"/>
                <w:lang w:val="ru-RU"/>
              </w:rPr>
              <w:t>д</w:t>
            </w:r>
            <w:r w:rsidRPr="002F0875">
              <w:rPr>
                <w:sz w:val="20"/>
                <w:lang w:val="ru-RU"/>
              </w:rPr>
              <w:t>с</w:t>
            </w:r>
            <w:r w:rsidRPr="002F0875">
              <w:rPr>
                <w:spacing w:val="-1"/>
                <w:sz w:val="20"/>
                <w:lang w:val="ru-RU"/>
              </w:rPr>
              <w:t>к</w:t>
            </w:r>
            <w:r w:rsidRPr="002F0875">
              <w:rPr>
                <w:spacing w:val="1"/>
                <w:sz w:val="20"/>
                <w:lang w:val="ru-RU"/>
              </w:rPr>
              <w:t>о</w:t>
            </w:r>
            <w:r w:rsidRPr="002F0875">
              <w:rPr>
                <w:spacing w:val="-2"/>
                <w:sz w:val="20"/>
                <w:lang w:val="ru-RU"/>
              </w:rPr>
              <w:t>-</w:t>
            </w:r>
            <w:r w:rsidRPr="002F0875">
              <w:rPr>
                <w:sz w:val="20"/>
                <w:lang w:val="ru-RU"/>
              </w:rPr>
              <w:t>За</w:t>
            </w:r>
            <w:r w:rsidRPr="002F0875">
              <w:rPr>
                <w:spacing w:val="-1"/>
                <w:sz w:val="20"/>
                <w:lang w:val="ru-RU"/>
              </w:rPr>
              <w:t>в</w:t>
            </w:r>
            <w:r w:rsidRPr="002F0875">
              <w:rPr>
                <w:spacing w:val="1"/>
                <w:sz w:val="20"/>
                <w:lang w:val="ru-RU"/>
              </w:rPr>
              <w:t>о</w:t>
            </w:r>
            <w:r w:rsidRPr="002F0875">
              <w:rPr>
                <w:spacing w:val="-1"/>
                <w:sz w:val="20"/>
                <w:lang w:val="ru-RU"/>
              </w:rPr>
              <w:t>д</w:t>
            </w:r>
            <w:r w:rsidRPr="002F0875">
              <w:rPr>
                <w:spacing w:val="2"/>
                <w:sz w:val="20"/>
                <w:lang w:val="ru-RU"/>
              </w:rPr>
              <w:t>с</w:t>
            </w:r>
            <w:r w:rsidRPr="002F0875">
              <w:rPr>
                <w:spacing w:val="-1"/>
                <w:sz w:val="20"/>
                <w:lang w:val="ru-RU"/>
              </w:rPr>
              <w:t>к</w:t>
            </w:r>
            <w:r w:rsidRPr="002F0875">
              <w:rPr>
                <w:spacing w:val="1"/>
                <w:sz w:val="20"/>
                <w:lang w:val="ru-RU"/>
              </w:rPr>
              <w:t>о</w:t>
            </w:r>
            <w:r w:rsidRPr="002F0875">
              <w:rPr>
                <w:sz w:val="20"/>
                <w:lang w:val="ru-RU"/>
              </w:rPr>
              <w:t>е</w:t>
            </w:r>
            <w:r w:rsidRPr="002F0875">
              <w:rPr>
                <w:spacing w:val="-5"/>
                <w:sz w:val="20"/>
                <w:lang w:val="ru-RU"/>
              </w:rPr>
              <w:t>у</w:t>
            </w:r>
            <w:r w:rsidRPr="002F0875">
              <w:rPr>
                <w:sz w:val="20"/>
                <w:lang w:val="ru-RU"/>
              </w:rPr>
              <w:t>час</w:t>
            </w:r>
            <w:r w:rsidRPr="002F0875">
              <w:rPr>
                <w:spacing w:val="1"/>
                <w:sz w:val="20"/>
                <w:lang w:val="ru-RU"/>
              </w:rPr>
              <w:t>т</w:t>
            </w:r>
            <w:r w:rsidRPr="002F0875">
              <w:rPr>
                <w:spacing w:val="-1"/>
                <w:sz w:val="20"/>
                <w:lang w:val="ru-RU"/>
              </w:rPr>
              <w:t>к</w:t>
            </w:r>
            <w:r w:rsidRPr="002F0875">
              <w:rPr>
                <w:spacing w:val="1"/>
                <w:sz w:val="20"/>
                <w:lang w:val="ru-RU"/>
              </w:rPr>
              <w:t>ово</w:t>
            </w:r>
            <w:r w:rsidRPr="002F0875">
              <w:rPr>
                <w:sz w:val="20"/>
                <w:lang w:val="ru-RU"/>
              </w:rPr>
              <w:t>е,</w:t>
            </w:r>
          </w:p>
          <w:p w:rsidR="002F0875" w:rsidRPr="002F0875" w:rsidRDefault="002F0875" w:rsidP="002F0875">
            <w:pPr>
              <w:ind w:right="105"/>
              <w:jc w:val="center"/>
              <w:rPr>
                <w:sz w:val="20"/>
                <w:lang w:val="ru-RU"/>
              </w:rPr>
            </w:pPr>
            <w:r w:rsidRPr="002F0875">
              <w:rPr>
                <w:sz w:val="20"/>
                <w:lang w:val="ru-RU"/>
              </w:rPr>
              <w:t>ОПХ</w:t>
            </w:r>
            <w:r w:rsidRPr="002F0875">
              <w:rPr>
                <w:spacing w:val="-5"/>
                <w:sz w:val="20"/>
                <w:lang w:val="ru-RU"/>
              </w:rPr>
              <w:t xml:space="preserve"> «</w:t>
            </w:r>
            <w:r w:rsidRPr="002F0875">
              <w:rPr>
                <w:sz w:val="20"/>
                <w:lang w:val="ru-RU"/>
              </w:rPr>
              <w:t>Бе</w:t>
            </w:r>
            <w:r w:rsidRPr="002F0875">
              <w:rPr>
                <w:spacing w:val="-2"/>
                <w:sz w:val="20"/>
                <w:lang w:val="ru-RU"/>
              </w:rPr>
              <w:t>л</w:t>
            </w:r>
            <w:r w:rsidRPr="002F0875">
              <w:rPr>
                <w:spacing w:val="3"/>
                <w:sz w:val="20"/>
                <w:lang w:val="ru-RU"/>
              </w:rPr>
              <w:t>о</w:t>
            </w:r>
            <w:r w:rsidRPr="002F0875">
              <w:rPr>
                <w:spacing w:val="-2"/>
                <w:sz w:val="20"/>
                <w:lang w:val="ru-RU"/>
              </w:rPr>
              <w:t>у</w:t>
            </w:r>
            <w:r w:rsidRPr="002F0875">
              <w:rPr>
                <w:sz w:val="20"/>
                <w:lang w:val="ru-RU"/>
              </w:rPr>
              <w:t>с</w:t>
            </w:r>
            <w:r w:rsidRPr="002F0875">
              <w:rPr>
                <w:spacing w:val="1"/>
                <w:sz w:val="20"/>
                <w:lang w:val="ru-RU"/>
              </w:rPr>
              <w:t>о</w:t>
            </w:r>
            <w:r w:rsidRPr="002F0875">
              <w:rPr>
                <w:spacing w:val="-1"/>
                <w:sz w:val="20"/>
                <w:lang w:val="ru-RU"/>
              </w:rPr>
              <w:t>в</w:t>
            </w:r>
            <w:r w:rsidRPr="002F0875">
              <w:rPr>
                <w:sz w:val="20"/>
                <w:lang w:val="ru-RU"/>
              </w:rPr>
              <w:t>с</w:t>
            </w:r>
            <w:r w:rsidRPr="002F0875">
              <w:rPr>
                <w:spacing w:val="1"/>
                <w:sz w:val="20"/>
                <w:lang w:val="ru-RU"/>
              </w:rPr>
              <w:t>кий</w:t>
            </w:r>
            <w:r w:rsidRPr="002F0875">
              <w:rPr>
                <w:spacing w:val="-5"/>
                <w:sz w:val="20"/>
                <w:lang w:val="ru-RU"/>
              </w:rPr>
              <w:t>»</w:t>
            </w:r>
            <w:r w:rsidRPr="002F0875">
              <w:rPr>
                <w:sz w:val="20"/>
                <w:lang w:val="ru-RU"/>
              </w:rPr>
              <w:t>,</w:t>
            </w:r>
            <w:r w:rsidRPr="002F0875">
              <w:rPr>
                <w:spacing w:val="1"/>
                <w:sz w:val="20"/>
                <w:lang w:val="ru-RU"/>
              </w:rPr>
              <w:t>к</w:t>
            </w:r>
            <w:r w:rsidRPr="002F0875">
              <w:rPr>
                <w:spacing w:val="-1"/>
                <w:sz w:val="20"/>
                <w:lang w:val="ru-RU"/>
              </w:rPr>
              <w:t>в</w:t>
            </w:r>
            <w:r w:rsidRPr="002F0875">
              <w:rPr>
                <w:sz w:val="20"/>
                <w:lang w:val="ru-RU"/>
              </w:rPr>
              <w:t>.</w:t>
            </w:r>
            <w:r w:rsidRPr="002F0875">
              <w:rPr>
                <w:spacing w:val="1"/>
                <w:sz w:val="20"/>
                <w:lang w:val="ru-RU"/>
              </w:rPr>
              <w:t>11</w:t>
            </w:r>
            <w:r w:rsidRPr="002F0875">
              <w:rPr>
                <w:sz w:val="20"/>
                <w:lang w:val="ru-RU"/>
              </w:rPr>
              <w:t>,</w:t>
            </w:r>
            <w:r w:rsidRPr="002F0875">
              <w:rPr>
                <w:spacing w:val="-1"/>
                <w:sz w:val="20"/>
                <w:lang w:val="ru-RU"/>
              </w:rPr>
              <w:t>в</w:t>
            </w:r>
            <w:r w:rsidRPr="002F0875">
              <w:rPr>
                <w:sz w:val="20"/>
                <w:lang w:val="ru-RU"/>
              </w:rPr>
              <w:t>ы</w:t>
            </w:r>
            <w:r w:rsidRPr="002F0875">
              <w:rPr>
                <w:spacing w:val="-1"/>
                <w:sz w:val="20"/>
                <w:lang w:val="ru-RU"/>
              </w:rPr>
              <w:t>д</w:t>
            </w:r>
            <w:r w:rsidRPr="002F0875">
              <w:rPr>
                <w:sz w:val="20"/>
                <w:lang w:val="ru-RU"/>
              </w:rPr>
              <w:t>.</w:t>
            </w:r>
            <w:r w:rsidRPr="002F0875">
              <w:rPr>
                <w:spacing w:val="1"/>
                <w:sz w:val="20"/>
                <w:lang w:val="ru-RU"/>
              </w:rPr>
              <w:t>21</w:t>
            </w:r>
            <w:r w:rsidRPr="002F0875">
              <w:rPr>
                <w:sz w:val="20"/>
                <w:lang w:val="ru-RU"/>
              </w:rPr>
              <w:t>,</w:t>
            </w:r>
            <w:r w:rsidRPr="002F0875">
              <w:rPr>
                <w:spacing w:val="-2"/>
                <w:sz w:val="20"/>
                <w:lang w:val="ru-RU"/>
              </w:rPr>
              <w:t>2</w:t>
            </w:r>
            <w:r w:rsidRPr="002F0875">
              <w:rPr>
                <w:spacing w:val="1"/>
                <w:sz w:val="20"/>
                <w:lang w:val="ru-RU"/>
              </w:rPr>
              <w:t>3</w:t>
            </w:r>
            <w:r w:rsidRPr="002F0875">
              <w:rPr>
                <w:spacing w:val="-2"/>
                <w:sz w:val="20"/>
                <w:lang w:val="ru-RU"/>
              </w:rPr>
              <w:t>-</w:t>
            </w:r>
            <w:r w:rsidRPr="002F0875">
              <w:rPr>
                <w:spacing w:val="1"/>
                <w:sz w:val="20"/>
                <w:lang w:val="ru-RU"/>
              </w:rPr>
              <w:t>2</w:t>
            </w:r>
            <w:r w:rsidRPr="002F0875">
              <w:rPr>
                <w:sz w:val="20"/>
                <w:lang w:val="ru-RU"/>
              </w:rPr>
              <w:t>5</w:t>
            </w:r>
          </w:p>
        </w:tc>
        <w:tc>
          <w:tcPr>
            <w:tcW w:w="1946" w:type="dxa"/>
            <w:tcBorders>
              <w:top w:val="single" w:sz="8" w:space="0" w:color="000000"/>
              <w:left w:val="single" w:sz="5" w:space="0" w:color="000000"/>
              <w:bottom w:val="single" w:sz="5" w:space="0" w:color="000000"/>
              <w:right w:val="single" w:sz="5" w:space="0" w:color="000000"/>
            </w:tcBorders>
            <w:vAlign w:val="center"/>
          </w:tcPr>
          <w:p w:rsidR="002F0875" w:rsidRPr="002F0875" w:rsidRDefault="002F0875" w:rsidP="002F0875">
            <w:pPr>
              <w:ind w:right="103"/>
              <w:jc w:val="center"/>
              <w:rPr>
                <w:spacing w:val="1"/>
                <w:sz w:val="18"/>
                <w:szCs w:val="18"/>
                <w:lang w:val="ru-RU"/>
              </w:rPr>
            </w:pPr>
            <w:r w:rsidRPr="002F0875">
              <w:rPr>
                <w:spacing w:val="1"/>
                <w:sz w:val="18"/>
                <w:szCs w:val="18"/>
                <w:lang w:val="ru-RU"/>
              </w:rPr>
              <w:t>Решение малого Совета Калужского</w:t>
            </w:r>
          </w:p>
          <w:p w:rsidR="002F0875" w:rsidRPr="002F0875" w:rsidRDefault="002F0875" w:rsidP="002F0875">
            <w:pPr>
              <w:ind w:right="99"/>
              <w:jc w:val="center"/>
              <w:rPr>
                <w:spacing w:val="1"/>
                <w:sz w:val="18"/>
                <w:szCs w:val="18"/>
                <w:lang w:val="ru-RU"/>
              </w:rPr>
            </w:pPr>
            <w:r w:rsidRPr="002F0875">
              <w:rPr>
                <w:spacing w:val="1"/>
                <w:sz w:val="18"/>
                <w:szCs w:val="18"/>
                <w:lang w:val="ru-RU"/>
              </w:rPr>
              <w:t>областного Совета народных депутатов от 17.04.1992 № 48 (в ред. постановления Законодательного Собрания Калужской области от 20.09.2012 № 624); постановление Правительства Калужской области от 27.11.2017 № 686</w:t>
            </w:r>
          </w:p>
        </w:tc>
      </w:tr>
    </w:tbl>
    <w:tbl>
      <w:tblPr>
        <w:tblStyle w:val="TableNormal421"/>
        <w:tblW w:w="10036" w:type="dxa"/>
        <w:jc w:val="center"/>
        <w:tblLayout w:type="fixed"/>
        <w:tblLook w:val="01E0"/>
      </w:tblPr>
      <w:tblGrid>
        <w:gridCol w:w="1883"/>
        <w:gridCol w:w="1320"/>
        <w:gridCol w:w="1584"/>
        <w:gridCol w:w="938"/>
        <w:gridCol w:w="2292"/>
        <w:gridCol w:w="2019"/>
      </w:tblGrid>
      <w:tr w:rsidR="002F0875" w:rsidRPr="002F0875" w:rsidTr="002F0875">
        <w:trPr>
          <w:trHeight w:hRule="exact" w:val="2837"/>
          <w:jc w:val="center"/>
        </w:trPr>
        <w:tc>
          <w:tcPr>
            <w:tcW w:w="1883"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ind w:firstLine="24"/>
              <w:jc w:val="center"/>
              <w:rPr>
                <w:sz w:val="20"/>
                <w:lang w:val="ru-RU"/>
              </w:rPr>
            </w:pPr>
            <w:r w:rsidRPr="003D244C">
              <w:rPr>
                <w:sz w:val="20"/>
                <w:lang w:val="ru-RU"/>
              </w:rPr>
              <w:t>«Еловый массив на р. Нара»</w:t>
            </w:r>
          </w:p>
        </w:tc>
        <w:tc>
          <w:tcPr>
            <w:tcW w:w="1320"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ind w:firstLine="24"/>
              <w:jc w:val="center"/>
              <w:rPr>
                <w:sz w:val="20"/>
              </w:rPr>
            </w:pPr>
            <w:r w:rsidRPr="002F0875">
              <w:rPr>
                <w:sz w:val="20"/>
              </w:rPr>
              <w:t>не определен</w:t>
            </w:r>
          </w:p>
        </w:tc>
        <w:tc>
          <w:tcPr>
            <w:tcW w:w="1584"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ind w:firstLine="24"/>
              <w:jc w:val="center"/>
              <w:rPr>
                <w:sz w:val="20"/>
              </w:rPr>
            </w:pPr>
            <w:r w:rsidRPr="002F0875">
              <w:rPr>
                <w:sz w:val="20"/>
              </w:rPr>
              <w:t>Памятник природы</w:t>
            </w:r>
          </w:p>
          <w:p w:rsidR="002F0875" w:rsidRPr="002F0875" w:rsidRDefault="002F0875" w:rsidP="002F0875">
            <w:pPr>
              <w:ind w:firstLine="24"/>
              <w:jc w:val="center"/>
              <w:rPr>
                <w:sz w:val="20"/>
              </w:rPr>
            </w:pPr>
            <w:r w:rsidRPr="002F0875">
              <w:rPr>
                <w:sz w:val="20"/>
              </w:rPr>
              <w:t>регионального значения</w:t>
            </w:r>
          </w:p>
        </w:tc>
        <w:tc>
          <w:tcPr>
            <w:tcW w:w="938" w:type="dxa"/>
            <w:tcBorders>
              <w:top w:val="single" w:sz="8" w:space="0" w:color="000000"/>
              <w:left w:val="single" w:sz="8" w:space="0" w:color="000000"/>
              <w:bottom w:val="single" w:sz="8" w:space="0" w:color="000000"/>
              <w:right w:val="single" w:sz="5" w:space="0" w:color="000000"/>
            </w:tcBorders>
            <w:vAlign w:val="center"/>
          </w:tcPr>
          <w:p w:rsidR="002F0875" w:rsidRPr="002F0875" w:rsidRDefault="002F0875" w:rsidP="002F0875">
            <w:pPr>
              <w:ind w:firstLine="24"/>
              <w:jc w:val="center"/>
              <w:rPr>
                <w:sz w:val="20"/>
              </w:rPr>
            </w:pPr>
            <w:r w:rsidRPr="002F0875">
              <w:rPr>
                <w:sz w:val="20"/>
              </w:rPr>
              <w:t>33,6</w:t>
            </w:r>
          </w:p>
        </w:tc>
        <w:tc>
          <w:tcPr>
            <w:tcW w:w="2292"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ind w:firstLine="24"/>
              <w:jc w:val="center"/>
              <w:rPr>
                <w:sz w:val="20"/>
                <w:lang w:val="ru-RU"/>
              </w:rPr>
            </w:pPr>
            <w:r w:rsidRPr="002F0875">
              <w:rPr>
                <w:sz w:val="20"/>
                <w:lang w:val="ru-RU"/>
              </w:rPr>
              <w:t>Воробьевское участковое, колхоз</w:t>
            </w:r>
          </w:p>
          <w:p w:rsidR="002F0875" w:rsidRPr="002F0875" w:rsidRDefault="002F0875" w:rsidP="002F0875">
            <w:pPr>
              <w:ind w:firstLine="24"/>
              <w:jc w:val="center"/>
              <w:rPr>
                <w:sz w:val="20"/>
                <w:lang w:val="ru-RU"/>
              </w:rPr>
            </w:pPr>
            <w:r w:rsidRPr="002F0875">
              <w:rPr>
                <w:sz w:val="20"/>
                <w:lang w:val="ru-RU"/>
              </w:rPr>
              <w:t>им. М.А. Гурьянова, кв. 11, выд. 2-6</w:t>
            </w:r>
          </w:p>
        </w:tc>
        <w:tc>
          <w:tcPr>
            <w:tcW w:w="2019"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2F0875" w:rsidP="002F0875">
            <w:pPr>
              <w:spacing w:line="222" w:lineRule="exact"/>
              <w:ind w:left="102" w:right="103"/>
              <w:jc w:val="center"/>
              <w:rPr>
                <w:sz w:val="18"/>
                <w:szCs w:val="18"/>
                <w:lang w:val="ru-RU"/>
              </w:rPr>
            </w:pPr>
            <w:r w:rsidRPr="002F0875">
              <w:rPr>
                <w:spacing w:val="1"/>
                <w:sz w:val="18"/>
                <w:szCs w:val="18"/>
                <w:lang w:val="ru-RU"/>
              </w:rPr>
              <w:t>Р</w:t>
            </w:r>
            <w:r w:rsidRPr="002F0875">
              <w:rPr>
                <w:sz w:val="18"/>
                <w:szCs w:val="18"/>
                <w:lang w:val="ru-RU"/>
              </w:rPr>
              <w:t>еше</w:t>
            </w:r>
            <w:r w:rsidRPr="002F0875">
              <w:rPr>
                <w:spacing w:val="-2"/>
                <w:sz w:val="18"/>
                <w:szCs w:val="18"/>
                <w:lang w:val="ru-RU"/>
              </w:rPr>
              <w:t>ни</w:t>
            </w:r>
            <w:r w:rsidRPr="002F0875">
              <w:rPr>
                <w:sz w:val="18"/>
                <w:szCs w:val="18"/>
                <w:lang w:val="ru-RU"/>
              </w:rPr>
              <w:t xml:space="preserve">е </w:t>
            </w:r>
            <w:r w:rsidRPr="002F0875">
              <w:rPr>
                <w:spacing w:val="1"/>
                <w:sz w:val="18"/>
                <w:szCs w:val="18"/>
                <w:lang w:val="ru-RU"/>
              </w:rPr>
              <w:t>м</w:t>
            </w:r>
            <w:r w:rsidRPr="002F0875">
              <w:rPr>
                <w:sz w:val="18"/>
                <w:szCs w:val="18"/>
                <w:lang w:val="ru-RU"/>
              </w:rPr>
              <w:t>а</w:t>
            </w:r>
            <w:r w:rsidRPr="002F0875">
              <w:rPr>
                <w:spacing w:val="-2"/>
                <w:sz w:val="18"/>
                <w:szCs w:val="18"/>
                <w:lang w:val="ru-RU"/>
              </w:rPr>
              <w:t>л</w:t>
            </w:r>
            <w:r w:rsidRPr="002F0875">
              <w:rPr>
                <w:spacing w:val="1"/>
                <w:sz w:val="18"/>
                <w:szCs w:val="18"/>
                <w:lang w:val="ru-RU"/>
              </w:rPr>
              <w:t>о</w:t>
            </w:r>
            <w:r w:rsidRPr="002F0875">
              <w:rPr>
                <w:spacing w:val="-1"/>
                <w:sz w:val="18"/>
                <w:szCs w:val="18"/>
                <w:lang w:val="ru-RU"/>
              </w:rPr>
              <w:t>г</w:t>
            </w:r>
            <w:r w:rsidRPr="002F0875">
              <w:rPr>
                <w:sz w:val="18"/>
                <w:szCs w:val="18"/>
                <w:lang w:val="ru-RU"/>
              </w:rPr>
              <w:t>о</w:t>
            </w:r>
            <w:r w:rsidRPr="002F0875">
              <w:rPr>
                <w:spacing w:val="-1"/>
                <w:sz w:val="18"/>
                <w:szCs w:val="18"/>
                <w:lang w:val="ru-RU"/>
              </w:rPr>
              <w:t>С</w:t>
            </w:r>
            <w:r w:rsidRPr="002F0875">
              <w:rPr>
                <w:spacing w:val="1"/>
                <w:sz w:val="18"/>
                <w:szCs w:val="18"/>
                <w:lang w:val="ru-RU"/>
              </w:rPr>
              <w:t>о</w:t>
            </w:r>
            <w:r w:rsidRPr="002F0875">
              <w:rPr>
                <w:spacing w:val="-1"/>
                <w:sz w:val="18"/>
                <w:szCs w:val="18"/>
                <w:lang w:val="ru-RU"/>
              </w:rPr>
              <w:t>в</w:t>
            </w:r>
            <w:r w:rsidRPr="002F0875">
              <w:rPr>
                <w:sz w:val="18"/>
                <w:szCs w:val="18"/>
                <w:lang w:val="ru-RU"/>
              </w:rPr>
              <w:t>е</w:t>
            </w:r>
            <w:r w:rsidRPr="002F0875">
              <w:rPr>
                <w:spacing w:val="-1"/>
                <w:sz w:val="18"/>
                <w:szCs w:val="18"/>
                <w:lang w:val="ru-RU"/>
              </w:rPr>
              <w:t>т</w:t>
            </w:r>
            <w:r w:rsidRPr="002F0875">
              <w:rPr>
                <w:sz w:val="18"/>
                <w:szCs w:val="18"/>
                <w:lang w:val="ru-RU"/>
              </w:rPr>
              <w:t>а</w:t>
            </w:r>
            <w:r w:rsidRPr="002F0875">
              <w:rPr>
                <w:spacing w:val="-1"/>
                <w:sz w:val="18"/>
                <w:szCs w:val="18"/>
                <w:lang w:val="ru-RU"/>
              </w:rPr>
              <w:t>К</w:t>
            </w:r>
            <w:r w:rsidRPr="002F0875">
              <w:rPr>
                <w:sz w:val="18"/>
                <w:szCs w:val="18"/>
                <w:lang w:val="ru-RU"/>
              </w:rPr>
              <w:t>а</w:t>
            </w:r>
            <w:r w:rsidRPr="002F0875">
              <w:rPr>
                <w:spacing w:val="1"/>
                <w:sz w:val="18"/>
                <w:szCs w:val="18"/>
                <w:lang w:val="ru-RU"/>
              </w:rPr>
              <w:t>л</w:t>
            </w:r>
            <w:r w:rsidRPr="002F0875">
              <w:rPr>
                <w:spacing w:val="-2"/>
                <w:sz w:val="18"/>
                <w:szCs w:val="18"/>
                <w:lang w:val="ru-RU"/>
              </w:rPr>
              <w:t>у</w:t>
            </w:r>
            <w:r w:rsidRPr="002F0875">
              <w:rPr>
                <w:spacing w:val="-1"/>
                <w:sz w:val="18"/>
                <w:szCs w:val="18"/>
                <w:lang w:val="ru-RU"/>
              </w:rPr>
              <w:t>ж</w:t>
            </w:r>
            <w:r w:rsidRPr="002F0875">
              <w:rPr>
                <w:spacing w:val="2"/>
                <w:sz w:val="18"/>
                <w:szCs w:val="18"/>
                <w:lang w:val="ru-RU"/>
              </w:rPr>
              <w:t>с</w:t>
            </w:r>
            <w:r w:rsidRPr="002F0875">
              <w:rPr>
                <w:spacing w:val="-1"/>
                <w:sz w:val="18"/>
                <w:szCs w:val="18"/>
                <w:lang w:val="ru-RU"/>
              </w:rPr>
              <w:t>к</w:t>
            </w:r>
            <w:r w:rsidRPr="002F0875">
              <w:rPr>
                <w:spacing w:val="1"/>
                <w:sz w:val="18"/>
                <w:szCs w:val="18"/>
                <w:lang w:val="ru-RU"/>
              </w:rPr>
              <w:t>о</w:t>
            </w:r>
            <w:r w:rsidRPr="002F0875">
              <w:rPr>
                <w:spacing w:val="-1"/>
                <w:sz w:val="18"/>
                <w:szCs w:val="18"/>
                <w:lang w:val="ru-RU"/>
              </w:rPr>
              <w:t>г</w:t>
            </w:r>
            <w:r w:rsidRPr="002F0875">
              <w:rPr>
                <w:sz w:val="18"/>
                <w:szCs w:val="18"/>
                <w:lang w:val="ru-RU"/>
              </w:rPr>
              <w:t>о</w:t>
            </w:r>
          </w:p>
          <w:p w:rsidR="002F0875" w:rsidRPr="002F0875" w:rsidRDefault="002F0875" w:rsidP="002F0875">
            <w:pPr>
              <w:ind w:left="102" w:right="99"/>
              <w:jc w:val="center"/>
              <w:rPr>
                <w:sz w:val="18"/>
                <w:szCs w:val="18"/>
                <w:lang w:val="ru-RU"/>
              </w:rPr>
            </w:pPr>
            <w:r w:rsidRPr="002F0875">
              <w:rPr>
                <w:spacing w:val="1"/>
                <w:sz w:val="18"/>
                <w:szCs w:val="18"/>
                <w:lang w:val="ru-RU"/>
              </w:rPr>
              <w:t>о</w:t>
            </w:r>
            <w:r w:rsidRPr="002F0875">
              <w:rPr>
                <w:spacing w:val="-1"/>
                <w:sz w:val="18"/>
                <w:szCs w:val="18"/>
                <w:lang w:val="ru-RU"/>
              </w:rPr>
              <w:t>б</w:t>
            </w:r>
            <w:r w:rsidRPr="002F0875">
              <w:rPr>
                <w:spacing w:val="-2"/>
                <w:sz w:val="18"/>
                <w:szCs w:val="18"/>
                <w:lang w:val="ru-RU"/>
              </w:rPr>
              <w:t>л</w:t>
            </w:r>
            <w:r w:rsidRPr="002F0875">
              <w:rPr>
                <w:sz w:val="18"/>
                <w:szCs w:val="18"/>
                <w:lang w:val="ru-RU"/>
              </w:rPr>
              <w:t>ас</w:t>
            </w:r>
            <w:r w:rsidRPr="002F0875">
              <w:rPr>
                <w:spacing w:val="1"/>
                <w:sz w:val="18"/>
                <w:szCs w:val="18"/>
                <w:lang w:val="ru-RU"/>
              </w:rPr>
              <w:t>т</w:t>
            </w:r>
            <w:r w:rsidRPr="002F0875">
              <w:rPr>
                <w:spacing w:val="-2"/>
                <w:sz w:val="18"/>
                <w:szCs w:val="18"/>
                <w:lang w:val="ru-RU"/>
              </w:rPr>
              <w:t>н</w:t>
            </w:r>
            <w:r w:rsidRPr="002F0875">
              <w:rPr>
                <w:spacing w:val="1"/>
                <w:sz w:val="18"/>
                <w:szCs w:val="18"/>
                <w:lang w:val="ru-RU"/>
              </w:rPr>
              <w:t>о</w:t>
            </w:r>
            <w:r w:rsidRPr="002F0875">
              <w:rPr>
                <w:spacing w:val="-1"/>
                <w:sz w:val="18"/>
                <w:szCs w:val="18"/>
                <w:lang w:val="ru-RU"/>
              </w:rPr>
              <w:t>г</w:t>
            </w:r>
            <w:r w:rsidRPr="002F0875">
              <w:rPr>
                <w:sz w:val="18"/>
                <w:szCs w:val="18"/>
                <w:lang w:val="ru-RU"/>
              </w:rPr>
              <w:t>о</w:t>
            </w:r>
            <w:r w:rsidRPr="002F0875">
              <w:rPr>
                <w:spacing w:val="-1"/>
                <w:sz w:val="18"/>
                <w:szCs w:val="18"/>
                <w:lang w:val="ru-RU"/>
              </w:rPr>
              <w:t>С</w:t>
            </w:r>
            <w:r w:rsidRPr="002F0875">
              <w:rPr>
                <w:spacing w:val="1"/>
                <w:sz w:val="18"/>
                <w:szCs w:val="18"/>
                <w:lang w:val="ru-RU"/>
              </w:rPr>
              <w:t>о</w:t>
            </w:r>
            <w:r w:rsidRPr="002F0875">
              <w:rPr>
                <w:spacing w:val="-1"/>
                <w:sz w:val="18"/>
                <w:szCs w:val="18"/>
                <w:lang w:val="ru-RU"/>
              </w:rPr>
              <w:t>в</w:t>
            </w:r>
            <w:r w:rsidRPr="002F0875">
              <w:rPr>
                <w:sz w:val="18"/>
                <w:szCs w:val="18"/>
                <w:lang w:val="ru-RU"/>
              </w:rPr>
              <w:t>е</w:t>
            </w:r>
            <w:r w:rsidRPr="002F0875">
              <w:rPr>
                <w:spacing w:val="-1"/>
                <w:sz w:val="18"/>
                <w:szCs w:val="18"/>
                <w:lang w:val="ru-RU"/>
              </w:rPr>
              <w:t>т</w:t>
            </w:r>
            <w:r w:rsidRPr="002F0875">
              <w:rPr>
                <w:sz w:val="18"/>
                <w:szCs w:val="18"/>
                <w:lang w:val="ru-RU"/>
              </w:rPr>
              <w:t>а</w:t>
            </w:r>
            <w:r w:rsidRPr="002F0875">
              <w:rPr>
                <w:spacing w:val="-2"/>
                <w:sz w:val="18"/>
                <w:szCs w:val="18"/>
                <w:lang w:val="ru-RU"/>
              </w:rPr>
              <w:t>н</w:t>
            </w:r>
            <w:r w:rsidRPr="002F0875">
              <w:rPr>
                <w:sz w:val="18"/>
                <w:szCs w:val="18"/>
                <w:lang w:val="ru-RU"/>
              </w:rPr>
              <w:t>а</w:t>
            </w:r>
            <w:r w:rsidRPr="002F0875">
              <w:rPr>
                <w:spacing w:val="1"/>
                <w:sz w:val="18"/>
                <w:szCs w:val="18"/>
                <w:lang w:val="ru-RU"/>
              </w:rPr>
              <w:t>ро</w:t>
            </w:r>
            <w:r w:rsidRPr="002F0875">
              <w:rPr>
                <w:spacing w:val="-1"/>
                <w:sz w:val="18"/>
                <w:szCs w:val="18"/>
                <w:lang w:val="ru-RU"/>
              </w:rPr>
              <w:t>д</w:t>
            </w:r>
            <w:r w:rsidRPr="002F0875">
              <w:rPr>
                <w:spacing w:val="-2"/>
                <w:sz w:val="18"/>
                <w:szCs w:val="18"/>
                <w:lang w:val="ru-RU"/>
              </w:rPr>
              <w:t>н</w:t>
            </w:r>
            <w:r w:rsidRPr="002F0875">
              <w:rPr>
                <w:spacing w:val="2"/>
                <w:sz w:val="18"/>
                <w:szCs w:val="18"/>
                <w:lang w:val="ru-RU"/>
              </w:rPr>
              <w:t>ы</w:t>
            </w:r>
            <w:r w:rsidRPr="002F0875">
              <w:rPr>
                <w:sz w:val="18"/>
                <w:szCs w:val="18"/>
                <w:lang w:val="ru-RU"/>
              </w:rPr>
              <w:t>х</w:t>
            </w:r>
            <w:r w:rsidRPr="002F0875">
              <w:rPr>
                <w:spacing w:val="-1"/>
                <w:sz w:val="18"/>
                <w:szCs w:val="18"/>
                <w:lang w:val="ru-RU"/>
              </w:rPr>
              <w:t xml:space="preserve"> д</w:t>
            </w:r>
            <w:r w:rsidRPr="002F0875">
              <w:rPr>
                <w:spacing w:val="2"/>
                <w:sz w:val="18"/>
                <w:szCs w:val="18"/>
                <w:lang w:val="ru-RU"/>
              </w:rPr>
              <w:t>е</w:t>
            </w:r>
            <w:r w:rsidRPr="002F0875">
              <w:rPr>
                <w:spacing w:val="1"/>
                <w:sz w:val="18"/>
                <w:szCs w:val="18"/>
                <w:lang w:val="ru-RU"/>
              </w:rPr>
              <w:t>п</w:t>
            </w:r>
            <w:r w:rsidRPr="002F0875">
              <w:rPr>
                <w:spacing w:val="-2"/>
                <w:sz w:val="18"/>
                <w:szCs w:val="18"/>
                <w:lang w:val="ru-RU"/>
              </w:rPr>
              <w:t>у</w:t>
            </w:r>
            <w:r w:rsidRPr="002F0875">
              <w:rPr>
                <w:spacing w:val="-1"/>
                <w:sz w:val="18"/>
                <w:szCs w:val="18"/>
                <w:lang w:val="ru-RU"/>
              </w:rPr>
              <w:t>т</w:t>
            </w:r>
            <w:r w:rsidRPr="002F0875">
              <w:rPr>
                <w:sz w:val="18"/>
                <w:szCs w:val="18"/>
                <w:lang w:val="ru-RU"/>
              </w:rPr>
              <w:t>а</w:t>
            </w:r>
            <w:r w:rsidRPr="002F0875">
              <w:rPr>
                <w:spacing w:val="-1"/>
                <w:sz w:val="18"/>
                <w:szCs w:val="18"/>
                <w:lang w:val="ru-RU"/>
              </w:rPr>
              <w:t>т</w:t>
            </w:r>
            <w:r w:rsidRPr="002F0875">
              <w:rPr>
                <w:spacing w:val="1"/>
                <w:sz w:val="18"/>
                <w:szCs w:val="18"/>
                <w:lang w:val="ru-RU"/>
              </w:rPr>
              <w:t>о</w:t>
            </w:r>
            <w:r w:rsidRPr="002F0875">
              <w:rPr>
                <w:sz w:val="18"/>
                <w:szCs w:val="18"/>
                <w:lang w:val="ru-RU"/>
              </w:rPr>
              <w:t>в</w:t>
            </w:r>
            <w:r w:rsidRPr="002F0875">
              <w:rPr>
                <w:spacing w:val="1"/>
                <w:sz w:val="18"/>
                <w:szCs w:val="18"/>
                <w:lang w:val="ru-RU"/>
              </w:rPr>
              <w:t>о</w:t>
            </w:r>
            <w:r w:rsidRPr="002F0875">
              <w:rPr>
                <w:sz w:val="18"/>
                <w:szCs w:val="18"/>
                <w:lang w:val="ru-RU"/>
              </w:rPr>
              <w:t>т</w:t>
            </w:r>
            <w:r w:rsidRPr="002F0875">
              <w:rPr>
                <w:spacing w:val="1"/>
                <w:sz w:val="18"/>
                <w:szCs w:val="18"/>
                <w:lang w:val="ru-RU"/>
              </w:rPr>
              <w:t>17</w:t>
            </w:r>
            <w:r w:rsidRPr="002F0875">
              <w:rPr>
                <w:sz w:val="18"/>
                <w:szCs w:val="18"/>
                <w:lang w:val="ru-RU"/>
              </w:rPr>
              <w:t>.</w:t>
            </w:r>
            <w:r w:rsidRPr="002F0875">
              <w:rPr>
                <w:spacing w:val="-2"/>
                <w:sz w:val="18"/>
                <w:szCs w:val="18"/>
                <w:lang w:val="ru-RU"/>
              </w:rPr>
              <w:t>0</w:t>
            </w:r>
            <w:r w:rsidRPr="002F0875">
              <w:rPr>
                <w:spacing w:val="1"/>
                <w:sz w:val="18"/>
                <w:szCs w:val="18"/>
                <w:lang w:val="ru-RU"/>
              </w:rPr>
              <w:t>4</w:t>
            </w:r>
            <w:r w:rsidRPr="002F0875">
              <w:rPr>
                <w:sz w:val="18"/>
                <w:szCs w:val="18"/>
                <w:lang w:val="ru-RU"/>
              </w:rPr>
              <w:t>.</w:t>
            </w:r>
            <w:r w:rsidRPr="002F0875">
              <w:rPr>
                <w:spacing w:val="1"/>
                <w:sz w:val="18"/>
                <w:szCs w:val="18"/>
                <w:lang w:val="ru-RU"/>
              </w:rPr>
              <w:t>1</w:t>
            </w:r>
            <w:r w:rsidRPr="002F0875">
              <w:rPr>
                <w:spacing w:val="-2"/>
                <w:sz w:val="18"/>
                <w:szCs w:val="18"/>
                <w:lang w:val="ru-RU"/>
              </w:rPr>
              <w:t>9</w:t>
            </w:r>
            <w:r w:rsidRPr="002F0875">
              <w:rPr>
                <w:spacing w:val="1"/>
                <w:sz w:val="18"/>
                <w:szCs w:val="18"/>
                <w:lang w:val="ru-RU"/>
              </w:rPr>
              <w:t>9</w:t>
            </w:r>
            <w:r w:rsidRPr="002F0875">
              <w:rPr>
                <w:sz w:val="18"/>
                <w:szCs w:val="18"/>
                <w:lang w:val="ru-RU"/>
              </w:rPr>
              <w:t>2№</w:t>
            </w:r>
            <w:r w:rsidRPr="002F0875">
              <w:rPr>
                <w:spacing w:val="-2"/>
                <w:sz w:val="18"/>
                <w:szCs w:val="18"/>
                <w:lang w:val="ru-RU"/>
              </w:rPr>
              <w:t>4</w:t>
            </w:r>
            <w:r w:rsidRPr="002F0875">
              <w:rPr>
                <w:sz w:val="18"/>
                <w:szCs w:val="18"/>
                <w:lang w:val="ru-RU"/>
              </w:rPr>
              <w:t>8(в</w:t>
            </w:r>
            <w:r w:rsidRPr="002F0875">
              <w:rPr>
                <w:spacing w:val="1"/>
                <w:sz w:val="18"/>
                <w:szCs w:val="18"/>
                <w:lang w:val="ru-RU"/>
              </w:rPr>
              <w:t>р</w:t>
            </w:r>
            <w:r w:rsidRPr="002F0875">
              <w:rPr>
                <w:sz w:val="18"/>
                <w:szCs w:val="18"/>
                <w:lang w:val="ru-RU"/>
              </w:rPr>
              <w:t>е</w:t>
            </w:r>
            <w:r w:rsidRPr="002F0875">
              <w:rPr>
                <w:spacing w:val="-1"/>
                <w:sz w:val="18"/>
                <w:szCs w:val="18"/>
                <w:lang w:val="ru-RU"/>
              </w:rPr>
              <w:t>д</w:t>
            </w:r>
            <w:r w:rsidRPr="002F0875">
              <w:rPr>
                <w:sz w:val="18"/>
                <w:szCs w:val="18"/>
                <w:lang w:val="ru-RU"/>
              </w:rPr>
              <w:t>.</w:t>
            </w:r>
            <w:r w:rsidRPr="002F0875">
              <w:rPr>
                <w:spacing w:val="-2"/>
                <w:sz w:val="18"/>
                <w:szCs w:val="18"/>
                <w:lang w:val="ru-RU"/>
              </w:rPr>
              <w:t>п</w:t>
            </w:r>
            <w:r w:rsidRPr="002F0875">
              <w:rPr>
                <w:spacing w:val="1"/>
                <w:sz w:val="18"/>
                <w:szCs w:val="18"/>
                <w:lang w:val="ru-RU"/>
              </w:rPr>
              <w:t>о</w:t>
            </w:r>
            <w:r w:rsidRPr="002F0875">
              <w:rPr>
                <w:sz w:val="18"/>
                <w:szCs w:val="18"/>
                <w:lang w:val="ru-RU"/>
              </w:rPr>
              <w:t>с</w:t>
            </w:r>
            <w:r w:rsidRPr="002F0875">
              <w:rPr>
                <w:spacing w:val="-1"/>
                <w:sz w:val="18"/>
                <w:szCs w:val="18"/>
                <w:lang w:val="ru-RU"/>
              </w:rPr>
              <w:t>т</w:t>
            </w:r>
            <w:r w:rsidRPr="002F0875">
              <w:rPr>
                <w:sz w:val="18"/>
                <w:szCs w:val="18"/>
                <w:lang w:val="ru-RU"/>
              </w:rPr>
              <w:t>а</w:t>
            </w:r>
            <w:r w:rsidRPr="002F0875">
              <w:rPr>
                <w:spacing w:val="-2"/>
                <w:sz w:val="18"/>
                <w:szCs w:val="18"/>
                <w:lang w:val="ru-RU"/>
              </w:rPr>
              <w:t>н</w:t>
            </w:r>
            <w:r w:rsidRPr="002F0875">
              <w:rPr>
                <w:spacing w:val="1"/>
                <w:sz w:val="18"/>
                <w:szCs w:val="18"/>
                <w:lang w:val="ru-RU"/>
              </w:rPr>
              <w:t>ов</w:t>
            </w:r>
            <w:r w:rsidRPr="002F0875">
              <w:rPr>
                <w:spacing w:val="-2"/>
                <w:sz w:val="18"/>
                <w:szCs w:val="18"/>
                <w:lang w:val="ru-RU"/>
              </w:rPr>
              <w:t>л</w:t>
            </w:r>
            <w:r w:rsidRPr="002F0875">
              <w:rPr>
                <w:spacing w:val="2"/>
                <w:sz w:val="18"/>
                <w:szCs w:val="18"/>
                <w:lang w:val="ru-RU"/>
              </w:rPr>
              <w:t>е</w:t>
            </w:r>
            <w:r w:rsidRPr="002F0875">
              <w:rPr>
                <w:spacing w:val="-2"/>
                <w:sz w:val="18"/>
                <w:szCs w:val="18"/>
                <w:lang w:val="ru-RU"/>
              </w:rPr>
              <w:t>н</w:t>
            </w:r>
            <w:r w:rsidRPr="002F0875">
              <w:rPr>
                <w:spacing w:val="1"/>
                <w:sz w:val="18"/>
                <w:szCs w:val="18"/>
                <w:lang w:val="ru-RU"/>
              </w:rPr>
              <w:t>и</w:t>
            </w:r>
            <w:r w:rsidRPr="002F0875">
              <w:rPr>
                <w:sz w:val="18"/>
                <w:szCs w:val="18"/>
                <w:lang w:val="ru-RU"/>
              </w:rPr>
              <w:t>яЗа</w:t>
            </w:r>
            <w:r w:rsidRPr="002F0875">
              <w:rPr>
                <w:spacing w:val="-1"/>
                <w:sz w:val="18"/>
                <w:szCs w:val="18"/>
                <w:lang w:val="ru-RU"/>
              </w:rPr>
              <w:t>к</w:t>
            </w:r>
            <w:r w:rsidRPr="002F0875">
              <w:rPr>
                <w:spacing w:val="1"/>
                <w:sz w:val="18"/>
                <w:szCs w:val="18"/>
                <w:lang w:val="ru-RU"/>
              </w:rPr>
              <w:t>о</w:t>
            </w:r>
            <w:r w:rsidRPr="002F0875">
              <w:rPr>
                <w:spacing w:val="-2"/>
                <w:sz w:val="18"/>
                <w:szCs w:val="18"/>
                <w:lang w:val="ru-RU"/>
              </w:rPr>
              <w:t>н</w:t>
            </w:r>
            <w:r w:rsidRPr="002F0875">
              <w:rPr>
                <w:spacing w:val="1"/>
                <w:sz w:val="18"/>
                <w:szCs w:val="18"/>
                <w:lang w:val="ru-RU"/>
              </w:rPr>
              <w:t>о</w:t>
            </w:r>
            <w:r w:rsidRPr="002F0875">
              <w:rPr>
                <w:spacing w:val="-1"/>
                <w:sz w:val="18"/>
                <w:szCs w:val="18"/>
                <w:lang w:val="ru-RU"/>
              </w:rPr>
              <w:t>д</w:t>
            </w:r>
            <w:r w:rsidRPr="002F0875">
              <w:rPr>
                <w:sz w:val="18"/>
                <w:szCs w:val="18"/>
                <w:lang w:val="ru-RU"/>
              </w:rPr>
              <w:t>а</w:t>
            </w:r>
            <w:r w:rsidRPr="002F0875">
              <w:rPr>
                <w:spacing w:val="-1"/>
                <w:sz w:val="18"/>
                <w:szCs w:val="18"/>
                <w:lang w:val="ru-RU"/>
              </w:rPr>
              <w:t>т</w:t>
            </w:r>
            <w:r w:rsidRPr="002F0875">
              <w:rPr>
                <w:spacing w:val="2"/>
                <w:sz w:val="18"/>
                <w:szCs w:val="18"/>
                <w:lang w:val="ru-RU"/>
              </w:rPr>
              <w:t>е</w:t>
            </w:r>
            <w:r w:rsidRPr="002F0875">
              <w:rPr>
                <w:spacing w:val="-2"/>
                <w:sz w:val="18"/>
                <w:szCs w:val="18"/>
                <w:lang w:val="ru-RU"/>
              </w:rPr>
              <w:t>л</w:t>
            </w:r>
            <w:r w:rsidRPr="002F0875">
              <w:rPr>
                <w:sz w:val="18"/>
                <w:szCs w:val="18"/>
                <w:lang w:val="ru-RU"/>
              </w:rPr>
              <w:t>ь</w:t>
            </w:r>
            <w:r w:rsidRPr="002F0875">
              <w:rPr>
                <w:spacing w:val="-2"/>
                <w:sz w:val="18"/>
                <w:szCs w:val="18"/>
                <w:lang w:val="ru-RU"/>
              </w:rPr>
              <w:t>н</w:t>
            </w:r>
            <w:r w:rsidRPr="002F0875">
              <w:rPr>
                <w:spacing w:val="1"/>
                <w:sz w:val="18"/>
                <w:szCs w:val="18"/>
                <w:lang w:val="ru-RU"/>
              </w:rPr>
              <w:t>о</w:t>
            </w:r>
            <w:r w:rsidRPr="002F0875">
              <w:rPr>
                <w:spacing w:val="-1"/>
                <w:sz w:val="18"/>
                <w:szCs w:val="18"/>
                <w:lang w:val="ru-RU"/>
              </w:rPr>
              <w:t>г</w:t>
            </w:r>
            <w:r w:rsidRPr="002F0875">
              <w:rPr>
                <w:sz w:val="18"/>
                <w:szCs w:val="18"/>
                <w:lang w:val="ru-RU"/>
              </w:rPr>
              <w:t>о</w:t>
            </w:r>
            <w:r w:rsidRPr="002F0875">
              <w:rPr>
                <w:spacing w:val="-1"/>
                <w:sz w:val="18"/>
                <w:szCs w:val="18"/>
                <w:lang w:val="ru-RU"/>
              </w:rPr>
              <w:t>С</w:t>
            </w:r>
            <w:r w:rsidRPr="002F0875">
              <w:rPr>
                <w:spacing w:val="3"/>
                <w:sz w:val="18"/>
                <w:szCs w:val="18"/>
                <w:lang w:val="ru-RU"/>
              </w:rPr>
              <w:t>о</w:t>
            </w:r>
            <w:r w:rsidRPr="002F0875">
              <w:rPr>
                <w:spacing w:val="-1"/>
                <w:sz w:val="18"/>
                <w:szCs w:val="18"/>
                <w:lang w:val="ru-RU"/>
              </w:rPr>
              <w:t>б</w:t>
            </w:r>
            <w:r w:rsidRPr="002F0875">
              <w:rPr>
                <w:spacing w:val="1"/>
                <w:sz w:val="18"/>
                <w:szCs w:val="18"/>
                <w:lang w:val="ru-RU"/>
              </w:rPr>
              <w:t>р</w:t>
            </w:r>
            <w:r w:rsidRPr="002F0875">
              <w:rPr>
                <w:sz w:val="18"/>
                <w:szCs w:val="18"/>
                <w:lang w:val="ru-RU"/>
              </w:rPr>
              <w:t>а</w:t>
            </w:r>
            <w:r w:rsidRPr="002F0875">
              <w:rPr>
                <w:spacing w:val="-2"/>
                <w:sz w:val="18"/>
                <w:szCs w:val="18"/>
                <w:lang w:val="ru-RU"/>
              </w:rPr>
              <w:t>н</w:t>
            </w:r>
            <w:r w:rsidRPr="002F0875">
              <w:rPr>
                <w:spacing w:val="1"/>
                <w:sz w:val="18"/>
                <w:szCs w:val="18"/>
                <w:lang w:val="ru-RU"/>
              </w:rPr>
              <w:t>и</w:t>
            </w:r>
            <w:r w:rsidRPr="002F0875">
              <w:rPr>
                <w:sz w:val="18"/>
                <w:szCs w:val="18"/>
                <w:lang w:val="ru-RU"/>
              </w:rPr>
              <w:t>я</w:t>
            </w:r>
            <w:r w:rsidRPr="002F0875">
              <w:rPr>
                <w:spacing w:val="-1"/>
                <w:sz w:val="18"/>
                <w:szCs w:val="18"/>
                <w:lang w:val="ru-RU"/>
              </w:rPr>
              <w:t>К</w:t>
            </w:r>
            <w:r w:rsidRPr="002F0875">
              <w:rPr>
                <w:spacing w:val="2"/>
                <w:sz w:val="18"/>
                <w:szCs w:val="18"/>
                <w:lang w:val="ru-RU"/>
              </w:rPr>
              <w:t>а</w:t>
            </w:r>
            <w:r w:rsidRPr="002F0875">
              <w:rPr>
                <w:sz w:val="18"/>
                <w:szCs w:val="18"/>
                <w:lang w:val="ru-RU"/>
              </w:rPr>
              <w:t>лужской</w:t>
            </w:r>
            <w:r w:rsidRPr="002F0875">
              <w:rPr>
                <w:spacing w:val="1"/>
                <w:sz w:val="18"/>
                <w:szCs w:val="18"/>
                <w:lang w:val="ru-RU"/>
              </w:rPr>
              <w:t>о</w:t>
            </w:r>
            <w:r w:rsidRPr="002F0875">
              <w:rPr>
                <w:spacing w:val="-1"/>
                <w:sz w:val="18"/>
                <w:szCs w:val="18"/>
                <w:lang w:val="ru-RU"/>
              </w:rPr>
              <w:t>б</w:t>
            </w:r>
            <w:r w:rsidRPr="002F0875">
              <w:rPr>
                <w:spacing w:val="-2"/>
                <w:sz w:val="18"/>
                <w:szCs w:val="18"/>
                <w:lang w:val="ru-RU"/>
              </w:rPr>
              <w:t>л</w:t>
            </w:r>
            <w:r w:rsidRPr="002F0875">
              <w:rPr>
                <w:sz w:val="18"/>
                <w:szCs w:val="18"/>
                <w:lang w:val="ru-RU"/>
              </w:rPr>
              <w:t>ас</w:t>
            </w:r>
            <w:r w:rsidRPr="002F0875">
              <w:rPr>
                <w:spacing w:val="1"/>
                <w:sz w:val="18"/>
                <w:szCs w:val="18"/>
                <w:lang w:val="ru-RU"/>
              </w:rPr>
              <w:t>т</w:t>
            </w:r>
            <w:r w:rsidRPr="002F0875">
              <w:rPr>
                <w:sz w:val="18"/>
                <w:szCs w:val="18"/>
                <w:lang w:val="ru-RU"/>
              </w:rPr>
              <w:t>и</w:t>
            </w:r>
            <w:r w:rsidRPr="002F0875">
              <w:rPr>
                <w:spacing w:val="1"/>
                <w:sz w:val="18"/>
                <w:szCs w:val="18"/>
                <w:lang w:val="ru-RU"/>
              </w:rPr>
              <w:t>о</w:t>
            </w:r>
            <w:r w:rsidRPr="002F0875">
              <w:rPr>
                <w:sz w:val="18"/>
                <w:szCs w:val="18"/>
                <w:lang w:val="ru-RU"/>
              </w:rPr>
              <w:t>т</w:t>
            </w:r>
            <w:r w:rsidRPr="002F0875">
              <w:rPr>
                <w:spacing w:val="1"/>
                <w:sz w:val="18"/>
                <w:szCs w:val="18"/>
                <w:lang w:val="ru-RU"/>
              </w:rPr>
              <w:t>20</w:t>
            </w:r>
            <w:r w:rsidRPr="002F0875">
              <w:rPr>
                <w:sz w:val="18"/>
                <w:szCs w:val="18"/>
                <w:lang w:val="ru-RU"/>
              </w:rPr>
              <w:t>.</w:t>
            </w:r>
            <w:r w:rsidRPr="002F0875">
              <w:rPr>
                <w:spacing w:val="-2"/>
                <w:sz w:val="18"/>
                <w:szCs w:val="18"/>
                <w:lang w:val="ru-RU"/>
              </w:rPr>
              <w:t>0</w:t>
            </w:r>
            <w:r w:rsidRPr="002F0875">
              <w:rPr>
                <w:spacing w:val="1"/>
                <w:sz w:val="18"/>
                <w:szCs w:val="18"/>
                <w:lang w:val="ru-RU"/>
              </w:rPr>
              <w:t>9</w:t>
            </w:r>
            <w:r w:rsidRPr="002F0875">
              <w:rPr>
                <w:sz w:val="18"/>
                <w:szCs w:val="18"/>
                <w:lang w:val="ru-RU"/>
              </w:rPr>
              <w:t>.</w:t>
            </w:r>
            <w:r w:rsidRPr="002F0875">
              <w:rPr>
                <w:spacing w:val="-2"/>
                <w:sz w:val="18"/>
                <w:szCs w:val="18"/>
                <w:lang w:val="ru-RU"/>
              </w:rPr>
              <w:t>2</w:t>
            </w:r>
            <w:r w:rsidRPr="002F0875">
              <w:rPr>
                <w:spacing w:val="1"/>
                <w:sz w:val="18"/>
                <w:szCs w:val="18"/>
                <w:lang w:val="ru-RU"/>
              </w:rPr>
              <w:t>01</w:t>
            </w:r>
            <w:r w:rsidRPr="002F0875">
              <w:rPr>
                <w:sz w:val="18"/>
                <w:szCs w:val="18"/>
                <w:lang w:val="ru-RU"/>
              </w:rPr>
              <w:t>2№</w:t>
            </w:r>
            <w:r w:rsidRPr="002F0875">
              <w:rPr>
                <w:spacing w:val="1"/>
                <w:sz w:val="18"/>
                <w:szCs w:val="18"/>
                <w:lang w:val="ru-RU"/>
              </w:rPr>
              <w:t>62</w:t>
            </w:r>
            <w:r w:rsidRPr="002F0875">
              <w:rPr>
                <w:spacing w:val="-2"/>
                <w:sz w:val="18"/>
                <w:szCs w:val="18"/>
                <w:lang w:val="ru-RU"/>
              </w:rPr>
              <w:t>4</w:t>
            </w:r>
            <w:r w:rsidRPr="002F0875">
              <w:rPr>
                <w:sz w:val="18"/>
                <w:szCs w:val="18"/>
                <w:lang w:val="ru-RU"/>
              </w:rPr>
              <w:t>);</w:t>
            </w:r>
            <w:r w:rsidRPr="002F0875">
              <w:rPr>
                <w:spacing w:val="-2"/>
                <w:sz w:val="18"/>
                <w:szCs w:val="18"/>
                <w:lang w:val="ru-RU"/>
              </w:rPr>
              <w:t>п</w:t>
            </w:r>
            <w:r w:rsidRPr="002F0875">
              <w:rPr>
                <w:spacing w:val="1"/>
                <w:sz w:val="18"/>
                <w:szCs w:val="18"/>
                <w:lang w:val="ru-RU"/>
              </w:rPr>
              <w:t>о</w:t>
            </w:r>
            <w:r w:rsidRPr="002F0875">
              <w:rPr>
                <w:sz w:val="18"/>
                <w:szCs w:val="18"/>
                <w:lang w:val="ru-RU"/>
              </w:rPr>
              <w:t>с</w:t>
            </w:r>
            <w:r w:rsidRPr="002F0875">
              <w:rPr>
                <w:spacing w:val="-1"/>
                <w:sz w:val="18"/>
                <w:szCs w:val="18"/>
                <w:lang w:val="ru-RU"/>
              </w:rPr>
              <w:t>т</w:t>
            </w:r>
            <w:r w:rsidRPr="002F0875">
              <w:rPr>
                <w:sz w:val="18"/>
                <w:szCs w:val="18"/>
                <w:lang w:val="ru-RU"/>
              </w:rPr>
              <w:t>а</w:t>
            </w:r>
            <w:r w:rsidRPr="002F0875">
              <w:rPr>
                <w:spacing w:val="-2"/>
                <w:sz w:val="18"/>
                <w:szCs w:val="18"/>
                <w:lang w:val="ru-RU"/>
              </w:rPr>
              <w:t>н</w:t>
            </w:r>
            <w:r w:rsidRPr="002F0875">
              <w:rPr>
                <w:spacing w:val="1"/>
                <w:sz w:val="18"/>
                <w:szCs w:val="18"/>
                <w:lang w:val="ru-RU"/>
              </w:rPr>
              <w:t>ов</w:t>
            </w:r>
            <w:r w:rsidRPr="002F0875">
              <w:rPr>
                <w:spacing w:val="-2"/>
                <w:sz w:val="18"/>
                <w:szCs w:val="18"/>
                <w:lang w:val="ru-RU"/>
              </w:rPr>
              <w:t>л</w:t>
            </w:r>
            <w:r w:rsidRPr="002F0875">
              <w:rPr>
                <w:sz w:val="18"/>
                <w:szCs w:val="18"/>
                <w:lang w:val="ru-RU"/>
              </w:rPr>
              <w:t>е</w:t>
            </w:r>
            <w:r w:rsidRPr="002F0875">
              <w:rPr>
                <w:spacing w:val="1"/>
                <w:sz w:val="18"/>
                <w:szCs w:val="18"/>
                <w:lang w:val="ru-RU"/>
              </w:rPr>
              <w:t>н</w:t>
            </w:r>
            <w:r w:rsidRPr="002F0875">
              <w:rPr>
                <w:spacing w:val="-2"/>
                <w:sz w:val="18"/>
                <w:szCs w:val="18"/>
                <w:lang w:val="ru-RU"/>
              </w:rPr>
              <w:t>и</w:t>
            </w:r>
            <w:r w:rsidRPr="002F0875">
              <w:rPr>
                <w:sz w:val="18"/>
                <w:szCs w:val="18"/>
                <w:lang w:val="ru-RU"/>
              </w:rPr>
              <w:t>е</w:t>
            </w:r>
            <w:r w:rsidRPr="002F0875">
              <w:rPr>
                <w:spacing w:val="-1"/>
                <w:sz w:val="18"/>
                <w:szCs w:val="18"/>
                <w:lang w:val="ru-RU"/>
              </w:rPr>
              <w:t>П</w:t>
            </w:r>
            <w:r w:rsidRPr="002F0875">
              <w:rPr>
                <w:spacing w:val="1"/>
                <w:sz w:val="18"/>
                <w:szCs w:val="18"/>
                <w:lang w:val="ru-RU"/>
              </w:rPr>
              <w:t>р</w:t>
            </w:r>
            <w:r w:rsidRPr="002F0875">
              <w:rPr>
                <w:sz w:val="18"/>
                <w:szCs w:val="18"/>
                <w:lang w:val="ru-RU"/>
              </w:rPr>
              <w:t>а</w:t>
            </w:r>
            <w:r w:rsidRPr="002F0875">
              <w:rPr>
                <w:spacing w:val="-1"/>
                <w:sz w:val="18"/>
                <w:szCs w:val="18"/>
                <w:lang w:val="ru-RU"/>
              </w:rPr>
              <w:t>в</w:t>
            </w:r>
            <w:r w:rsidRPr="002F0875">
              <w:rPr>
                <w:spacing w:val="1"/>
                <w:sz w:val="18"/>
                <w:szCs w:val="18"/>
                <w:lang w:val="ru-RU"/>
              </w:rPr>
              <w:t>и</w:t>
            </w:r>
            <w:r w:rsidRPr="002F0875">
              <w:rPr>
                <w:spacing w:val="-1"/>
                <w:sz w:val="18"/>
                <w:szCs w:val="18"/>
                <w:lang w:val="ru-RU"/>
              </w:rPr>
              <w:t>т</w:t>
            </w:r>
            <w:r w:rsidRPr="002F0875">
              <w:rPr>
                <w:sz w:val="18"/>
                <w:szCs w:val="18"/>
                <w:lang w:val="ru-RU"/>
              </w:rPr>
              <w:t>е</w:t>
            </w:r>
            <w:r w:rsidRPr="002F0875">
              <w:rPr>
                <w:spacing w:val="-2"/>
                <w:sz w:val="18"/>
                <w:szCs w:val="18"/>
                <w:lang w:val="ru-RU"/>
              </w:rPr>
              <w:t>л</w:t>
            </w:r>
            <w:r w:rsidRPr="002F0875">
              <w:rPr>
                <w:sz w:val="18"/>
                <w:szCs w:val="18"/>
                <w:lang w:val="ru-RU"/>
              </w:rPr>
              <w:t>ь</w:t>
            </w:r>
            <w:r w:rsidRPr="002F0875">
              <w:rPr>
                <w:spacing w:val="2"/>
                <w:sz w:val="18"/>
                <w:szCs w:val="18"/>
                <w:lang w:val="ru-RU"/>
              </w:rPr>
              <w:t>с</w:t>
            </w:r>
            <w:r w:rsidRPr="002F0875">
              <w:rPr>
                <w:spacing w:val="-1"/>
                <w:sz w:val="18"/>
                <w:szCs w:val="18"/>
                <w:lang w:val="ru-RU"/>
              </w:rPr>
              <w:t>тв</w:t>
            </w:r>
            <w:r w:rsidRPr="002F0875">
              <w:rPr>
                <w:sz w:val="18"/>
                <w:szCs w:val="18"/>
                <w:lang w:val="ru-RU"/>
              </w:rPr>
              <w:t>а</w:t>
            </w:r>
            <w:r w:rsidRPr="002F0875">
              <w:rPr>
                <w:spacing w:val="-1"/>
                <w:sz w:val="18"/>
                <w:szCs w:val="18"/>
                <w:lang w:val="ru-RU"/>
              </w:rPr>
              <w:t>К</w:t>
            </w:r>
            <w:r w:rsidRPr="002F0875">
              <w:rPr>
                <w:sz w:val="18"/>
                <w:szCs w:val="18"/>
                <w:lang w:val="ru-RU"/>
              </w:rPr>
              <w:t>а</w:t>
            </w:r>
            <w:r w:rsidRPr="002F0875">
              <w:rPr>
                <w:spacing w:val="1"/>
                <w:sz w:val="18"/>
                <w:szCs w:val="18"/>
                <w:lang w:val="ru-RU"/>
              </w:rPr>
              <w:t>л</w:t>
            </w:r>
            <w:r w:rsidRPr="002F0875">
              <w:rPr>
                <w:spacing w:val="-2"/>
                <w:sz w:val="18"/>
                <w:szCs w:val="18"/>
                <w:lang w:val="ru-RU"/>
              </w:rPr>
              <w:t>у</w:t>
            </w:r>
            <w:r w:rsidRPr="002F0875">
              <w:rPr>
                <w:spacing w:val="1"/>
                <w:sz w:val="18"/>
                <w:szCs w:val="18"/>
                <w:lang w:val="ru-RU"/>
              </w:rPr>
              <w:t>ж</w:t>
            </w:r>
            <w:r w:rsidRPr="002F0875">
              <w:rPr>
                <w:sz w:val="18"/>
                <w:szCs w:val="18"/>
                <w:lang w:val="ru-RU"/>
              </w:rPr>
              <w:t>ской</w:t>
            </w:r>
            <w:r w:rsidRPr="002F0875">
              <w:rPr>
                <w:spacing w:val="1"/>
                <w:sz w:val="18"/>
                <w:szCs w:val="18"/>
                <w:lang w:val="ru-RU"/>
              </w:rPr>
              <w:t>о</w:t>
            </w:r>
            <w:r w:rsidRPr="002F0875">
              <w:rPr>
                <w:spacing w:val="-1"/>
                <w:sz w:val="18"/>
                <w:szCs w:val="18"/>
                <w:lang w:val="ru-RU"/>
              </w:rPr>
              <w:t>б</w:t>
            </w:r>
            <w:r w:rsidRPr="002F0875">
              <w:rPr>
                <w:spacing w:val="-2"/>
                <w:sz w:val="18"/>
                <w:szCs w:val="18"/>
                <w:lang w:val="ru-RU"/>
              </w:rPr>
              <w:t>л</w:t>
            </w:r>
            <w:r w:rsidRPr="002F0875">
              <w:rPr>
                <w:sz w:val="18"/>
                <w:szCs w:val="18"/>
                <w:lang w:val="ru-RU"/>
              </w:rPr>
              <w:t>а</w:t>
            </w:r>
            <w:r w:rsidRPr="002F0875">
              <w:rPr>
                <w:spacing w:val="2"/>
                <w:sz w:val="18"/>
                <w:szCs w:val="18"/>
                <w:lang w:val="ru-RU"/>
              </w:rPr>
              <w:t>с</w:t>
            </w:r>
            <w:r w:rsidRPr="002F0875">
              <w:rPr>
                <w:spacing w:val="-1"/>
                <w:sz w:val="18"/>
                <w:szCs w:val="18"/>
                <w:lang w:val="ru-RU"/>
              </w:rPr>
              <w:t>т</w:t>
            </w:r>
            <w:r w:rsidRPr="002F0875">
              <w:rPr>
                <w:sz w:val="18"/>
                <w:szCs w:val="18"/>
                <w:lang w:val="ru-RU"/>
              </w:rPr>
              <w:t>и</w:t>
            </w:r>
            <w:r w:rsidRPr="002F0875">
              <w:rPr>
                <w:spacing w:val="1"/>
                <w:sz w:val="18"/>
                <w:szCs w:val="18"/>
                <w:lang w:val="ru-RU"/>
              </w:rPr>
              <w:t>о</w:t>
            </w:r>
            <w:r w:rsidRPr="002F0875">
              <w:rPr>
                <w:sz w:val="18"/>
                <w:szCs w:val="18"/>
                <w:lang w:val="ru-RU"/>
              </w:rPr>
              <w:t>т</w:t>
            </w:r>
            <w:r w:rsidRPr="002F0875">
              <w:rPr>
                <w:spacing w:val="1"/>
                <w:sz w:val="18"/>
                <w:szCs w:val="18"/>
                <w:lang w:val="ru-RU"/>
              </w:rPr>
              <w:t>04</w:t>
            </w:r>
            <w:r w:rsidRPr="002F0875">
              <w:rPr>
                <w:sz w:val="18"/>
                <w:szCs w:val="18"/>
                <w:lang w:val="ru-RU"/>
              </w:rPr>
              <w:t>.</w:t>
            </w:r>
            <w:r w:rsidRPr="002F0875">
              <w:rPr>
                <w:spacing w:val="1"/>
                <w:sz w:val="18"/>
                <w:szCs w:val="18"/>
                <w:lang w:val="ru-RU"/>
              </w:rPr>
              <w:t>12</w:t>
            </w:r>
            <w:r w:rsidRPr="002F0875">
              <w:rPr>
                <w:sz w:val="18"/>
                <w:szCs w:val="18"/>
                <w:lang w:val="ru-RU"/>
              </w:rPr>
              <w:t>.</w:t>
            </w:r>
            <w:r w:rsidRPr="002F0875">
              <w:rPr>
                <w:spacing w:val="1"/>
                <w:sz w:val="18"/>
                <w:szCs w:val="18"/>
                <w:lang w:val="ru-RU"/>
              </w:rPr>
              <w:t>2</w:t>
            </w:r>
            <w:r w:rsidRPr="002F0875">
              <w:rPr>
                <w:spacing w:val="-2"/>
                <w:sz w:val="18"/>
                <w:szCs w:val="18"/>
                <w:lang w:val="ru-RU"/>
              </w:rPr>
              <w:t>0</w:t>
            </w:r>
            <w:r w:rsidRPr="002F0875">
              <w:rPr>
                <w:spacing w:val="1"/>
                <w:sz w:val="18"/>
                <w:szCs w:val="18"/>
                <w:lang w:val="ru-RU"/>
              </w:rPr>
              <w:t>1</w:t>
            </w:r>
            <w:r w:rsidRPr="002F0875">
              <w:rPr>
                <w:sz w:val="18"/>
                <w:szCs w:val="18"/>
                <w:lang w:val="ru-RU"/>
              </w:rPr>
              <w:t>7</w:t>
            </w:r>
            <w:r w:rsidRPr="002F0875">
              <w:rPr>
                <w:spacing w:val="-3"/>
                <w:sz w:val="18"/>
                <w:szCs w:val="18"/>
                <w:lang w:val="ru-RU"/>
              </w:rPr>
              <w:t>г</w:t>
            </w:r>
            <w:r w:rsidRPr="002F0875">
              <w:rPr>
                <w:sz w:val="18"/>
                <w:szCs w:val="18"/>
                <w:lang w:val="ru-RU"/>
              </w:rPr>
              <w:t>.№</w:t>
            </w:r>
            <w:r w:rsidRPr="002F0875">
              <w:rPr>
                <w:spacing w:val="1"/>
                <w:sz w:val="18"/>
                <w:szCs w:val="18"/>
                <w:lang w:val="ru-RU"/>
              </w:rPr>
              <w:t>70</w:t>
            </w:r>
            <w:r w:rsidRPr="002F0875">
              <w:rPr>
                <w:sz w:val="18"/>
                <w:szCs w:val="18"/>
                <w:lang w:val="ru-RU"/>
              </w:rPr>
              <w:t>7</w:t>
            </w:r>
          </w:p>
        </w:tc>
      </w:tr>
      <w:tr w:rsidR="002F0875" w:rsidRPr="002F0875" w:rsidTr="00584634">
        <w:trPr>
          <w:trHeight w:hRule="exact" w:val="2228"/>
          <w:jc w:val="center"/>
        </w:trPr>
        <w:tc>
          <w:tcPr>
            <w:tcW w:w="1883" w:type="dxa"/>
            <w:tcBorders>
              <w:top w:val="single" w:sz="8" w:space="0" w:color="000000"/>
              <w:left w:val="single" w:sz="8" w:space="0" w:color="000000"/>
              <w:bottom w:val="single" w:sz="8" w:space="0" w:color="000000"/>
              <w:right w:val="single" w:sz="8" w:space="0" w:color="000000"/>
            </w:tcBorders>
            <w:vAlign w:val="center"/>
          </w:tcPr>
          <w:p w:rsidR="002F0875" w:rsidRPr="00F17579" w:rsidRDefault="003D39B4" w:rsidP="003D39B4">
            <w:pPr>
              <w:ind w:firstLine="24"/>
              <w:jc w:val="center"/>
              <w:rPr>
                <w:sz w:val="20"/>
                <w:lang w:val="ru-RU"/>
              </w:rPr>
            </w:pPr>
            <w:r w:rsidRPr="00F17579">
              <w:rPr>
                <w:sz w:val="20"/>
                <w:lang w:val="ru-RU"/>
              </w:rPr>
              <w:lastRenderedPageBreak/>
              <w:t>"Пойма реки Нары с водопадом Радужный"</w:t>
            </w:r>
          </w:p>
        </w:tc>
        <w:tc>
          <w:tcPr>
            <w:tcW w:w="1320"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ind w:firstLine="24"/>
              <w:jc w:val="center"/>
              <w:rPr>
                <w:sz w:val="20"/>
              </w:rPr>
            </w:pPr>
            <w:r w:rsidRPr="002F0875">
              <w:rPr>
                <w:sz w:val="20"/>
              </w:rPr>
              <w:t>не определен</w:t>
            </w:r>
          </w:p>
        </w:tc>
        <w:tc>
          <w:tcPr>
            <w:tcW w:w="1584" w:type="dxa"/>
            <w:tcBorders>
              <w:top w:val="single" w:sz="8" w:space="0" w:color="000000"/>
              <w:left w:val="single" w:sz="8" w:space="0" w:color="000000"/>
              <w:bottom w:val="single" w:sz="8" w:space="0" w:color="000000"/>
              <w:right w:val="single" w:sz="8" w:space="0" w:color="000000"/>
            </w:tcBorders>
            <w:vAlign w:val="center"/>
          </w:tcPr>
          <w:p w:rsidR="002F0875" w:rsidRPr="002F0875" w:rsidRDefault="002F0875" w:rsidP="002F0875">
            <w:pPr>
              <w:ind w:firstLine="24"/>
              <w:jc w:val="center"/>
              <w:rPr>
                <w:sz w:val="20"/>
              </w:rPr>
            </w:pPr>
            <w:r w:rsidRPr="002F0875">
              <w:rPr>
                <w:sz w:val="20"/>
              </w:rPr>
              <w:t>Памятник природы</w:t>
            </w:r>
          </w:p>
          <w:p w:rsidR="002F0875" w:rsidRPr="002F0875" w:rsidRDefault="002F0875" w:rsidP="002F0875">
            <w:pPr>
              <w:ind w:firstLine="24"/>
              <w:jc w:val="center"/>
              <w:rPr>
                <w:sz w:val="20"/>
              </w:rPr>
            </w:pPr>
            <w:r w:rsidRPr="002F0875">
              <w:rPr>
                <w:sz w:val="20"/>
              </w:rPr>
              <w:t>регионального значения</w:t>
            </w:r>
          </w:p>
        </w:tc>
        <w:tc>
          <w:tcPr>
            <w:tcW w:w="938" w:type="dxa"/>
            <w:tcBorders>
              <w:top w:val="single" w:sz="8" w:space="0" w:color="000000"/>
              <w:left w:val="single" w:sz="8" w:space="0" w:color="000000"/>
              <w:bottom w:val="single" w:sz="8" w:space="0" w:color="000000"/>
              <w:right w:val="single" w:sz="5" w:space="0" w:color="000000"/>
            </w:tcBorders>
            <w:vAlign w:val="center"/>
          </w:tcPr>
          <w:p w:rsidR="002F0875" w:rsidRPr="002F0875" w:rsidRDefault="003D39B4" w:rsidP="002F0875">
            <w:pPr>
              <w:ind w:firstLine="24"/>
              <w:jc w:val="center"/>
              <w:rPr>
                <w:sz w:val="20"/>
              </w:rPr>
            </w:pPr>
            <w:r w:rsidRPr="003D39B4">
              <w:rPr>
                <w:sz w:val="20"/>
              </w:rPr>
              <w:t>9,5 га</w:t>
            </w:r>
          </w:p>
        </w:tc>
        <w:tc>
          <w:tcPr>
            <w:tcW w:w="2292"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97717E" w:rsidP="002F0875">
            <w:pPr>
              <w:ind w:right="105" w:firstLine="24"/>
              <w:jc w:val="center"/>
              <w:rPr>
                <w:sz w:val="20"/>
                <w:lang w:val="ru-RU"/>
              </w:rPr>
            </w:pPr>
            <w:r w:rsidRPr="0097717E">
              <w:rPr>
                <w:sz w:val="20"/>
                <w:lang w:val="ru-RU"/>
              </w:rPr>
              <w:t>Жуковский район, дер. Папино</w:t>
            </w:r>
          </w:p>
        </w:tc>
        <w:tc>
          <w:tcPr>
            <w:tcW w:w="2019" w:type="dxa"/>
            <w:tcBorders>
              <w:top w:val="single" w:sz="8" w:space="0" w:color="000000"/>
              <w:left w:val="single" w:sz="5" w:space="0" w:color="000000"/>
              <w:bottom w:val="single" w:sz="8" w:space="0" w:color="000000"/>
              <w:right w:val="single" w:sz="5" w:space="0" w:color="000000"/>
            </w:tcBorders>
            <w:vAlign w:val="center"/>
          </w:tcPr>
          <w:p w:rsidR="002F0875" w:rsidRPr="002F0875" w:rsidRDefault="0097717E" w:rsidP="002F0875">
            <w:pPr>
              <w:ind w:left="102" w:right="100"/>
              <w:jc w:val="center"/>
              <w:rPr>
                <w:sz w:val="18"/>
                <w:szCs w:val="18"/>
                <w:lang w:val="ru-RU"/>
              </w:rPr>
            </w:pPr>
            <w:r w:rsidRPr="0097717E">
              <w:rPr>
                <w:spacing w:val="1"/>
                <w:sz w:val="18"/>
                <w:szCs w:val="18"/>
                <w:lang w:val="ru-RU"/>
              </w:rPr>
              <w:t>Постановление правительства Калужской области от 24.07.2019 №466</w:t>
            </w:r>
          </w:p>
        </w:tc>
      </w:tr>
      <w:tr w:rsidR="00584634" w:rsidRPr="002F0875" w:rsidTr="006369C5">
        <w:trPr>
          <w:trHeight w:hRule="exact" w:val="2228"/>
          <w:jc w:val="center"/>
        </w:trPr>
        <w:tc>
          <w:tcPr>
            <w:tcW w:w="1883" w:type="dxa"/>
            <w:tcBorders>
              <w:top w:val="single" w:sz="8" w:space="0" w:color="000000"/>
              <w:left w:val="single" w:sz="8" w:space="0" w:color="000000"/>
              <w:bottom w:val="single" w:sz="8" w:space="0" w:color="000000"/>
              <w:right w:val="single" w:sz="8" w:space="0" w:color="000000"/>
            </w:tcBorders>
            <w:vAlign w:val="center"/>
          </w:tcPr>
          <w:p w:rsidR="00584634" w:rsidRPr="00F17579" w:rsidRDefault="00584634" w:rsidP="003D39B4">
            <w:pPr>
              <w:ind w:firstLine="24"/>
              <w:jc w:val="center"/>
              <w:rPr>
                <w:sz w:val="20"/>
              </w:rPr>
            </w:pPr>
            <w:r w:rsidRPr="00F17579">
              <w:rPr>
                <w:sz w:val="20"/>
              </w:rPr>
              <w:t>"Водопад у д. Ершово"</w:t>
            </w:r>
          </w:p>
        </w:tc>
        <w:tc>
          <w:tcPr>
            <w:tcW w:w="1320" w:type="dxa"/>
            <w:tcBorders>
              <w:top w:val="single" w:sz="8" w:space="0" w:color="000000"/>
              <w:left w:val="single" w:sz="8" w:space="0" w:color="000000"/>
              <w:bottom w:val="single" w:sz="8" w:space="0" w:color="000000"/>
              <w:right w:val="single" w:sz="8" w:space="0" w:color="000000"/>
            </w:tcBorders>
            <w:vAlign w:val="center"/>
          </w:tcPr>
          <w:p w:rsidR="00584634" w:rsidRPr="003C0A80" w:rsidRDefault="003C0A80" w:rsidP="002F0875">
            <w:pPr>
              <w:ind w:firstLine="24"/>
              <w:jc w:val="center"/>
              <w:rPr>
                <w:sz w:val="20"/>
                <w:lang w:val="ru-RU"/>
              </w:rPr>
            </w:pPr>
            <w:r>
              <w:rPr>
                <w:sz w:val="20"/>
                <w:lang w:val="ru-RU"/>
              </w:rPr>
              <w:t>не определен</w:t>
            </w:r>
          </w:p>
        </w:tc>
        <w:tc>
          <w:tcPr>
            <w:tcW w:w="1584" w:type="dxa"/>
            <w:tcBorders>
              <w:top w:val="single" w:sz="8" w:space="0" w:color="000000"/>
              <w:left w:val="single" w:sz="8" w:space="0" w:color="000000"/>
              <w:bottom w:val="single" w:sz="8" w:space="0" w:color="000000"/>
              <w:right w:val="single" w:sz="8" w:space="0" w:color="000000"/>
            </w:tcBorders>
            <w:vAlign w:val="center"/>
          </w:tcPr>
          <w:p w:rsidR="003C0A80" w:rsidRPr="002F0875" w:rsidRDefault="003C0A80" w:rsidP="003C0A80">
            <w:pPr>
              <w:jc w:val="center"/>
              <w:rPr>
                <w:sz w:val="20"/>
              </w:rPr>
            </w:pPr>
            <w:r w:rsidRPr="002F0875">
              <w:rPr>
                <w:sz w:val="20"/>
              </w:rPr>
              <w:t>Пам</w:t>
            </w:r>
            <w:r w:rsidRPr="002F0875">
              <w:rPr>
                <w:spacing w:val="-1"/>
                <w:sz w:val="20"/>
              </w:rPr>
              <w:t>ят</w:t>
            </w:r>
            <w:r w:rsidRPr="002F0875">
              <w:rPr>
                <w:spacing w:val="1"/>
                <w:sz w:val="20"/>
              </w:rPr>
              <w:t>н</w:t>
            </w:r>
            <w:r w:rsidRPr="002F0875">
              <w:rPr>
                <w:spacing w:val="-2"/>
                <w:sz w:val="20"/>
              </w:rPr>
              <w:t>и</w:t>
            </w:r>
            <w:r w:rsidRPr="002F0875">
              <w:rPr>
                <w:sz w:val="20"/>
              </w:rPr>
              <w:t>к</w:t>
            </w:r>
            <w:r w:rsidRPr="002F0875">
              <w:rPr>
                <w:spacing w:val="-2"/>
                <w:sz w:val="20"/>
              </w:rPr>
              <w:t>п</w:t>
            </w:r>
            <w:r w:rsidRPr="002F0875">
              <w:rPr>
                <w:spacing w:val="1"/>
                <w:sz w:val="20"/>
              </w:rPr>
              <w:t>р</w:t>
            </w:r>
            <w:r w:rsidRPr="002F0875">
              <w:rPr>
                <w:spacing w:val="-2"/>
                <w:sz w:val="20"/>
              </w:rPr>
              <w:t>и</w:t>
            </w:r>
            <w:r w:rsidRPr="002F0875">
              <w:rPr>
                <w:spacing w:val="1"/>
                <w:sz w:val="20"/>
              </w:rPr>
              <w:t>ро</w:t>
            </w:r>
            <w:r w:rsidRPr="002F0875">
              <w:rPr>
                <w:spacing w:val="-1"/>
                <w:sz w:val="20"/>
              </w:rPr>
              <w:t>д</w:t>
            </w:r>
            <w:r w:rsidRPr="002F0875">
              <w:rPr>
                <w:sz w:val="20"/>
              </w:rPr>
              <w:t>ы</w:t>
            </w:r>
          </w:p>
          <w:p w:rsidR="00584634" w:rsidRPr="002F0875" w:rsidRDefault="003C0A80" w:rsidP="003C0A80">
            <w:pPr>
              <w:ind w:firstLine="24"/>
              <w:jc w:val="center"/>
              <w:rPr>
                <w:sz w:val="20"/>
              </w:rPr>
            </w:pPr>
            <w:r w:rsidRPr="002F0875">
              <w:rPr>
                <w:spacing w:val="1"/>
                <w:sz w:val="20"/>
              </w:rPr>
              <w:t>р</w:t>
            </w:r>
            <w:r w:rsidRPr="002F0875">
              <w:rPr>
                <w:sz w:val="20"/>
              </w:rPr>
              <w:t>е</w:t>
            </w:r>
            <w:r w:rsidRPr="002F0875">
              <w:rPr>
                <w:spacing w:val="-1"/>
                <w:sz w:val="20"/>
              </w:rPr>
              <w:t>г</w:t>
            </w:r>
            <w:r w:rsidRPr="002F0875">
              <w:rPr>
                <w:spacing w:val="-2"/>
                <w:sz w:val="20"/>
              </w:rPr>
              <w:t>и</w:t>
            </w:r>
            <w:r w:rsidRPr="002F0875">
              <w:rPr>
                <w:spacing w:val="1"/>
                <w:sz w:val="20"/>
              </w:rPr>
              <w:t>о</w:t>
            </w:r>
            <w:r w:rsidRPr="002F0875">
              <w:rPr>
                <w:spacing w:val="-2"/>
                <w:sz w:val="20"/>
              </w:rPr>
              <w:t>н</w:t>
            </w:r>
            <w:r w:rsidRPr="002F0875">
              <w:rPr>
                <w:sz w:val="20"/>
              </w:rPr>
              <w:t>а</w:t>
            </w:r>
            <w:r w:rsidRPr="002F0875">
              <w:rPr>
                <w:spacing w:val="-2"/>
                <w:sz w:val="20"/>
              </w:rPr>
              <w:t>л</w:t>
            </w:r>
            <w:r w:rsidRPr="002F0875">
              <w:rPr>
                <w:spacing w:val="2"/>
                <w:sz w:val="20"/>
              </w:rPr>
              <w:t>ь</w:t>
            </w:r>
            <w:r w:rsidRPr="002F0875">
              <w:rPr>
                <w:spacing w:val="-2"/>
                <w:sz w:val="20"/>
              </w:rPr>
              <w:t>н</w:t>
            </w:r>
            <w:r w:rsidRPr="002F0875">
              <w:rPr>
                <w:spacing w:val="1"/>
                <w:sz w:val="20"/>
              </w:rPr>
              <w:t>о</w:t>
            </w:r>
            <w:r w:rsidRPr="002F0875">
              <w:rPr>
                <w:spacing w:val="-1"/>
                <w:sz w:val="20"/>
              </w:rPr>
              <w:t>г</w:t>
            </w:r>
            <w:r w:rsidRPr="002F0875">
              <w:rPr>
                <w:sz w:val="20"/>
              </w:rPr>
              <w:t>оз</w:t>
            </w:r>
            <w:r w:rsidRPr="002F0875">
              <w:rPr>
                <w:spacing w:val="-2"/>
                <w:sz w:val="20"/>
              </w:rPr>
              <w:t>н</w:t>
            </w:r>
            <w:r w:rsidRPr="002F0875">
              <w:rPr>
                <w:sz w:val="20"/>
              </w:rPr>
              <w:t>аче</w:t>
            </w:r>
            <w:r w:rsidRPr="002F0875">
              <w:rPr>
                <w:spacing w:val="-2"/>
                <w:sz w:val="20"/>
              </w:rPr>
              <w:t>н</w:t>
            </w:r>
            <w:r w:rsidRPr="002F0875">
              <w:rPr>
                <w:spacing w:val="1"/>
                <w:sz w:val="20"/>
              </w:rPr>
              <w:t>и</w:t>
            </w:r>
            <w:r w:rsidRPr="002F0875">
              <w:rPr>
                <w:sz w:val="20"/>
              </w:rPr>
              <w:t>я</w:t>
            </w:r>
          </w:p>
        </w:tc>
        <w:tc>
          <w:tcPr>
            <w:tcW w:w="938" w:type="dxa"/>
            <w:tcBorders>
              <w:top w:val="single" w:sz="8" w:space="0" w:color="000000"/>
              <w:left w:val="single" w:sz="8" w:space="0" w:color="000000"/>
              <w:bottom w:val="single" w:sz="8" w:space="0" w:color="000000"/>
              <w:right w:val="single" w:sz="5" w:space="0" w:color="000000"/>
            </w:tcBorders>
            <w:vAlign w:val="center"/>
          </w:tcPr>
          <w:p w:rsidR="00584634" w:rsidRPr="003D39B4" w:rsidRDefault="003C0A80" w:rsidP="002F0875">
            <w:pPr>
              <w:ind w:firstLine="24"/>
              <w:jc w:val="center"/>
              <w:rPr>
                <w:sz w:val="20"/>
              </w:rPr>
            </w:pPr>
            <w:r w:rsidRPr="003C0A80">
              <w:rPr>
                <w:sz w:val="20"/>
              </w:rPr>
              <w:t>5,5 га</w:t>
            </w:r>
          </w:p>
        </w:tc>
        <w:tc>
          <w:tcPr>
            <w:tcW w:w="2292" w:type="dxa"/>
            <w:tcBorders>
              <w:top w:val="single" w:sz="8" w:space="0" w:color="000000"/>
              <w:left w:val="single" w:sz="5" w:space="0" w:color="000000"/>
              <w:bottom w:val="single" w:sz="8" w:space="0" w:color="000000"/>
              <w:right w:val="single" w:sz="5" w:space="0" w:color="000000"/>
            </w:tcBorders>
            <w:vAlign w:val="center"/>
          </w:tcPr>
          <w:p w:rsidR="00584634" w:rsidRPr="003C0A80" w:rsidRDefault="003C0A80" w:rsidP="002F0875">
            <w:pPr>
              <w:ind w:right="105" w:firstLine="24"/>
              <w:jc w:val="center"/>
              <w:rPr>
                <w:sz w:val="20"/>
                <w:lang w:val="ru-RU"/>
              </w:rPr>
            </w:pPr>
            <w:r>
              <w:rPr>
                <w:sz w:val="20"/>
                <w:lang w:val="ru-RU"/>
              </w:rPr>
              <w:t>Жуквоский район, дер. Ершово</w:t>
            </w:r>
          </w:p>
        </w:tc>
        <w:tc>
          <w:tcPr>
            <w:tcW w:w="2019" w:type="dxa"/>
            <w:tcBorders>
              <w:top w:val="single" w:sz="8" w:space="0" w:color="000000"/>
              <w:left w:val="single" w:sz="5" w:space="0" w:color="000000"/>
              <w:bottom w:val="single" w:sz="8" w:space="0" w:color="000000"/>
              <w:right w:val="single" w:sz="5" w:space="0" w:color="000000"/>
            </w:tcBorders>
            <w:vAlign w:val="center"/>
          </w:tcPr>
          <w:p w:rsidR="00584634" w:rsidRPr="003C0A80" w:rsidRDefault="003C0A80" w:rsidP="002F0875">
            <w:pPr>
              <w:ind w:left="102" w:right="100"/>
              <w:jc w:val="center"/>
              <w:rPr>
                <w:spacing w:val="1"/>
                <w:sz w:val="18"/>
                <w:szCs w:val="18"/>
                <w:lang w:val="ru-RU"/>
              </w:rPr>
            </w:pPr>
            <w:r w:rsidRPr="003C0A80">
              <w:rPr>
                <w:spacing w:val="1"/>
                <w:sz w:val="18"/>
                <w:szCs w:val="18"/>
                <w:lang w:val="ru-RU"/>
              </w:rPr>
              <w:t>Постановление правительства Калужской области от 16.11.2020 №859</w:t>
            </w:r>
          </w:p>
        </w:tc>
      </w:tr>
      <w:tr w:rsidR="006369C5" w:rsidRPr="002F0875" w:rsidTr="00C76727">
        <w:trPr>
          <w:trHeight w:hRule="exact" w:val="2228"/>
          <w:jc w:val="center"/>
        </w:trPr>
        <w:tc>
          <w:tcPr>
            <w:tcW w:w="1883" w:type="dxa"/>
            <w:tcBorders>
              <w:top w:val="single" w:sz="8" w:space="0" w:color="000000"/>
              <w:left w:val="single" w:sz="8" w:space="0" w:color="000000"/>
              <w:bottom w:val="single" w:sz="8" w:space="0" w:color="000000"/>
              <w:right w:val="single" w:sz="8" w:space="0" w:color="000000"/>
            </w:tcBorders>
            <w:vAlign w:val="center"/>
          </w:tcPr>
          <w:p w:rsidR="006369C5" w:rsidRPr="00F17579" w:rsidRDefault="006369C5" w:rsidP="003D39B4">
            <w:pPr>
              <w:ind w:firstLine="24"/>
              <w:jc w:val="center"/>
              <w:rPr>
                <w:sz w:val="20"/>
              </w:rPr>
            </w:pPr>
            <w:r w:rsidRPr="00F17579">
              <w:rPr>
                <w:sz w:val="20"/>
              </w:rPr>
              <w:t>"Озеро Оглублянка"</w:t>
            </w:r>
          </w:p>
        </w:tc>
        <w:tc>
          <w:tcPr>
            <w:tcW w:w="1320" w:type="dxa"/>
            <w:tcBorders>
              <w:top w:val="single" w:sz="8" w:space="0" w:color="000000"/>
              <w:left w:val="single" w:sz="8" w:space="0" w:color="000000"/>
              <w:bottom w:val="single" w:sz="8" w:space="0" w:color="000000"/>
              <w:right w:val="single" w:sz="8" w:space="0" w:color="000000"/>
            </w:tcBorders>
            <w:vAlign w:val="center"/>
          </w:tcPr>
          <w:p w:rsidR="006369C5" w:rsidRPr="006369C5" w:rsidRDefault="006369C5" w:rsidP="002F0875">
            <w:pPr>
              <w:ind w:firstLine="24"/>
              <w:jc w:val="center"/>
              <w:rPr>
                <w:sz w:val="20"/>
                <w:lang w:val="ru-RU"/>
              </w:rPr>
            </w:pPr>
            <w:r>
              <w:rPr>
                <w:sz w:val="20"/>
                <w:lang w:val="ru-RU"/>
              </w:rPr>
              <w:t>гидрологи-ческий</w:t>
            </w:r>
          </w:p>
        </w:tc>
        <w:tc>
          <w:tcPr>
            <w:tcW w:w="1584" w:type="dxa"/>
            <w:tcBorders>
              <w:top w:val="single" w:sz="8" w:space="0" w:color="000000"/>
              <w:left w:val="single" w:sz="8" w:space="0" w:color="000000"/>
              <w:bottom w:val="single" w:sz="8" w:space="0" w:color="000000"/>
              <w:right w:val="single" w:sz="8" w:space="0" w:color="000000"/>
            </w:tcBorders>
            <w:vAlign w:val="center"/>
          </w:tcPr>
          <w:p w:rsidR="006369C5" w:rsidRPr="002F0875" w:rsidRDefault="006369C5" w:rsidP="006369C5">
            <w:pPr>
              <w:jc w:val="center"/>
              <w:rPr>
                <w:sz w:val="20"/>
              </w:rPr>
            </w:pPr>
            <w:r w:rsidRPr="002F0875">
              <w:rPr>
                <w:sz w:val="20"/>
              </w:rPr>
              <w:t>Пам</w:t>
            </w:r>
            <w:r w:rsidRPr="002F0875">
              <w:rPr>
                <w:spacing w:val="-1"/>
                <w:sz w:val="20"/>
              </w:rPr>
              <w:t>ят</w:t>
            </w:r>
            <w:r w:rsidRPr="002F0875">
              <w:rPr>
                <w:spacing w:val="1"/>
                <w:sz w:val="20"/>
              </w:rPr>
              <w:t>н</w:t>
            </w:r>
            <w:r w:rsidRPr="002F0875">
              <w:rPr>
                <w:spacing w:val="-2"/>
                <w:sz w:val="20"/>
              </w:rPr>
              <w:t>и</w:t>
            </w:r>
            <w:r w:rsidRPr="002F0875">
              <w:rPr>
                <w:sz w:val="20"/>
              </w:rPr>
              <w:t>к</w:t>
            </w:r>
            <w:r w:rsidRPr="002F0875">
              <w:rPr>
                <w:spacing w:val="-2"/>
                <w:sz w:val="20"/>
              </w:rPr>
              <w:t>п</w:t>
            </w:r>
            <w:r w:rsidRPr="002F0875">
              <w:rPr>
                <w:spacing w:val="1"/>
                <w:sz w:val="20"/>
              </w:rPr>
              <w:t>р</w:t>
            </w:r>
            <w:r w:rsidRPr="002F0875">
              <w:rPr>
                <w:spacing w:val="-2"/>
                <w:sz w:val="20"/>
              </w:rPr>
              <w:t>и</w:t>
            </w:r>
            <w:r w:rsidRPr="002F0875">
              <w:rPr>
                <w:spacing w:val="1"/>
                <w:sz w:val="20"/>
              </w:rPr>
              <w:t>ро</w:t>
            </w:r>
            <w:r w:rsidRPr="002F0875">
              <w:rPr>
                <w:spacing w:val="-1"/>
                <w:sz w:val="20"/>
              </w:rPr>
              <w:t>д</w:t>
            </w:r>
            <w:r w:rsidRPr="002F0875">
              <w:rPr>
                <w:sz w:val="20"/>
              </w:rPr>
              <w:t>ы</w:t>
            </w:r>
          </w:p>
          <w:p w:rsidR="006369C5" w:rsidRPr="002F0875" w:rsidRDefault="006369C5" w:rsidP="006369C5">
            <w:pPr>
              <w:jc w:val="center"/>
              <w:rPr>
                <w:sz w:val="20"/>
              </w:rPr>
            </w:pPr>
            <w:r w:rsidRPr="002F0875">
              <w:rPr>
                <w:spacing w:val="1"/>
                <w:sz w:val="20"/>
              </w:rPr>
              <w:t>р</w:t>
            </w:r>
            <w:r w:rsidRPr="002F0875">
              <w:rPr>
                <w:sz w:val="20"/>
              </w:rPr>
              <w:t>е</w:t>
            </w:r>
            <w:r w:rsidRPr="002F0875">
              <w:rPr>
                <w:spacing w:val="-1"/>
                <w:sz w:val="20"/>
              </w:rPr>
              <w:t>г</w:t>
            </w:r>
            <w:r w:rsidRPr="002F0875">
              <w:rPr>
                <w:spacing w:val="-2"/>
                <w:sz w:val="20"/>
              </w:rPr>
              <w:t>и</w:t>
            </w:r>
            <w:r w:rsidRPr="002F0875">
              <w:rPr>
                <w:spacing w:val="1"/>
                <w:sz w:val="20"/>
              </w:rPr>
              <w:t>о</w:t>
            </w:r>
            <w:r w:rsidRPr="002F0875">
              <w:rPr>
                <w:spacing w:val="-2"/>
                <w:sz w:val="20"/>
              </w:rPr>
              <w:t>н</w:t>
            </w:r>
            <w:r w:rsidRPr="002F0875">
              <w:rPr>
                <w:sz w:val="20"/>
              </w:rPr>
              <w:t>а</w:t>
            </w:r>
            <w:r w:rsidRPr="002F0875">
              <w:rPr>
                <w:spacing w:val="-2"/>
                <w:sz w:val="20"/>
              </w:rPr>
              <w:t>л</w:t>
            </w:r>
            <w:r w:rsidRPr="002F0875">
              <w:rPr>
                <w:spacing w:val="2"/>
                <w:sz w:val="20"/>
              </w:rPr>
              <w:t>ь</w:t>
            </w:r>
            <w:r w:rsidRPr="002F0875">
              <w:rPr>
                <w:spacing w:val="-2"/>
                <w:sz w:val="20"/>
              </w:rPr>
              <w:t>н</w:t>
            </w:r>
            <w:r w:rsidRPr="002F0875">
              <w:rPr>
                <w:spacing w:val="1"/>
                <w:sz w:val="20"/>
              </w:rPr>
              <w:t>о</w:t>
            </w:r>
            <w:r w:rsidRPr="002F0875">
              <w:rPr>
                <w:spacing w:val="-1"/>
                <w:sz w:val="20"/>
              </w:rPr>
              <w:t>г</w:t>
            </w:r>
            <w:r w:rsidRPr="002F0875">
              <w:rPr>
                <w:sz w:val="20"/>
              </w:rPr>
              <w:t>оз</w:t>
            </w:r>
            <w:r w:rsidRPr="002F0875">
              <w:rPr>
                <w:spacing w:val="-2"/>
                <w:sz w:val="20"/>
              </w:rPr>
              <w:t>н</w:t>
            </w:r>
            <w:r w:rsidRPr="002F0875">
              <w:rPr>
                <w:sz w:val="20"/>
              </w:rPr>
              <w:t>аче</w:t>
            </w:r>
            <w:r w:rsidRPr="002F0875">
              <w:rPr>
                <w:spacing w:val="-2"/>
                <w:sz w:val="20"/>
              </w:rPr>
              <w:t>н</w:t>
            </w:r>
            <w:r w:rsidRPr="002F0875">
              <w:rPr>
                <w:spacing w:val="1"/>
                <w:sz w:val="20"/>
              </w:rPr>
              <w:t>и</w:t>
            </w:r>
            <w:r w:rsidRPr="002F0875">
              <w:rPr>
                <w:sz w:val="20"/>
              </w:rPr>
              <w:t>я</w:t>
            </w:r>
          </w:p>
        </w:tc>
        <w:tc>
          <w:tcPr>
            <w:tcW w:w="938" w:type="dxa"/>
            <w:tcBorders>
              <w:top w:val="single" w:sz="8" w:space="0" w:color="000000"/>
              <w:left w:val="single" w:sz="8" w:space="0" w:color="000000"/>
              <w:bottom w:val="single" w:sz="8" w:space="0" w:color="000000"/>
              <w:right w:val="single" w:sz="5" w:space="0" w:color="000000"/>
            </w:tcBorders>
            <w:vAlign w:val="center"/>
          </w:tcPr>
          <w:p w:rsidR="006369C5" w:rsidRPr="003C0A80" w:rsidRDefault="0045474A" w:rsidP="002F0875">
            <w:pPr>
              <w:ind w:firstLine="24"/>
              <w:jc w:val="center"/>
              <w:rPr>
                <w:sz w:val="20"/>
              </w:rPr>
            </w:pPr>
            <w:r w:rsidRPr="0045474A">
              <w:rPr>
                <w:sz w:val="20"/>
              </w:rPr>
              <w:t>21,0 га</w:t>
            </w:r>
          </w:p>
        </w:tc>
        <w:tc>
          <w:tcPr>
            <w:tcW w:w="2292" w:type="dxa"/>
            <w:tcBorders>
              <w:top w:val="single" w:sz="8" w:space="0" w:color="000000"/>
              <w:left w:val="single" w:sz="5" w:space="0" w:color="000000"/>
              <w:bottom w:val="single" w:sz="8" w:space="0" w:color="000000"/>
              <w:right w:val="single" w:sz="5" w:space="0" w:color="000000"/>
            </w:tcBorders>
            <w:vAlign w:val="center"/>
          </w:tcPr>
          <w:p w:rsidR="006369C5" w:rsidRPr="0045474A" w:rsidRDefault="0045474A" w:rsidP="002F0875">
            <w:pPr>
              <w:ind w:right="105" w:firstLine="24"/>
              <w:jc w:val="center"/>
              <w:rPr>
                <w:sz w:val="20"/>
                <w:lang w:val="ru-RU"/>
              </w:rPr>
            </w:pPr>
            <w:r>
              <w:rPr>
                <w:sz w:val="20"/>
                <w:lang w:val="ru-RU"/>
              </w:rPr>
              <w:t xml:space="preserve">Жуковский район,         </w:t>
            </w:r>
            <w:r w:rsidRPr="0045474A">
              <w:rPr>
                <w:sz w:val="20"/>
                <w:lang w:val="ru-RU"/>
              </w:rPr>
              <w:t xml:space="preserve"> в пойме реки Протвы к югу от г. Жуков и западу от дер. Стрелковка и дер. Огубь.</w:t>
            </w:r>
          </w:p>
        </w:tc>
        <w:tc>
          <w:tcPr>
            <w:tcW w:w="2019" w:type="dxa"/>
            <w:tcBorders>
              <w:top w:val="single" w:sz="8" w:space="0" w:color="000000"/>
              <w:left w:val="single" w:sz="5" w:space="0" w:color="000000"/>
              <w:bottom w:val="single" w:sz="8" w:space="0" w:color="000000"/>
              <w:right w:val="single" w:sz="5" w:space="0" w:color="000000"/>
            </w:tcBorders>
            <w:vAlign w:val="center"/>
          </w:tcPr>
          <w:p w:rsidR="006369C5" w:rsidRPr="0045474A" w:rsidRDefault="0045474A" w:rsidP="002F0875">
            <w:pPr>
              <w:ind w:left="102" w:right="100"/>
              <w:jc w:val="center"/>
              <w:rPr>
                <w:spacing w:val="1"/>
                <w:sz w:val="18"/>
                <w:szCs w:val="18"/>
                <w:lang w:val="ru-RU"/>
              </w:rPr>
            </w:pPr>
            <w:r w:rsidRPr="0045474A">
              <w:rPr>
                <w:spacing w:val="1"/>
                <w:sz w:val="18"/>
                <w:szCs w:val="18"/>
                <w:lang w:val="ru-RU"/>
              </w:rPr>
              <w:t>Постановление правительства Калужской области от 01.09.2020 №682</w:t>
            </w:r>
          </w:p>
        </w:tc>
      </w:tr>
      <w:tr w:rsidR="00C76727" w:rsidRPr="002F0875" w:rsidTr="002F0875">
        <w:trPr>
          <w:trHeight w:hRule="exact" w:val="2228"/>
          <w:jc w:val="center"/>
        </w:trPr>
        <w:tc>
          <w:tcPr>
            <w:tcW w:w="1883" w:type="dxa"/>
            <w:tcBorders>
              <w:top w:val="single" w:sz="8" w:space="0" w:color="000000"/>
              <w:left w:val="single" w:sz="8" w:space="0" w:color="000000"/>
              <w:bottom w:val="single" w:sz="5" w:space="0" w:color="000000"/>
              <w:right w:val="single" w:sz="8" w:space="0" w:color="000000"/>
            </w:tcBorders>
            <w:vAlign w:val="center"/>
          </w:tcPr>
          <w:p w:rsidR="00C76727" w:rsidRPr="00F17579" w:rsidRDefault="00C76727" w:rsidP="003D39B4">
            <w:pPr>
              <w:ind w:firstLine="24"/>
              <w:jc w:val="center"/>
              <w:rPr>
                <w:sz w:val="20"/>
              </w:rPr>
            </w:pPr>
            <w:r w:rsidRPr="00F17579">
              <w:rPr>
                <w:sz w:val="20"/>
              </w:rPr>
              <w:t>"Водопад Калужская Ниагара"</w:t>
            </w:r>
          </w:p>
        </w:tc>
        <w:tc>
          <w:tcPr>
            <w:tcW w:w="1320" w:type="dxa"/>
            <w:tcBorders>
              <w:top w:val="single" w:sz="8" w:space="0" w:color="000000"/>
              <w:left w:val="single" w:sz="8" w:space="0" w:color="000000"/>
              <w:bottom w:val="single" w:sz="5" w:space="0" w:color="000000"/>
              <w:right w:val="single" w:sz="8" w:space="0" w:color="000000"/>
            </w:tcBorders>
            <w:vAlign w:val="center"/>
          </w:tcPr>
          <w:p w:rsidR="00C76727" w:rsidRPr="003B41C2" w:rsidRDefault="003B41C2" w:rsidP="002F0875">
            <w:pPr>
              <w:ind w:firstLine="24"/>
              <w:jc w:val="center"/>
              <w:rPr>
                <w:sz w:val="20"/>
                <w:lang w:val="ru-RU"/>
              </w:rPr>
            </w:pPr>
            <w:r>
              <w:rPr>
                <w:sz w:val="20"/>
                <w:lang w:val="ru-RU"/>
              </w:rPr>
              <w:t>не определен</w:t>
            </w:r>
          </w:p>
        </w:tc>
        <w:tc>
          <w:tcPr>
            <w:tcW w:w="1584" w:type="dxa"/>
            <w:tcBorders>
              <w:top w:val="single" w:sz="8" w:space="0" w:color="000000"/>
              <w:left w:val="single" w:sz="8" w:space="0" w:color="000000"/>
              <w:bottom w:val="single" w:sz="5" w:space="0" w:color="000000"/>
              <w:right w:val="single" w:sz="8" w:space="0" w:color="000000"/>
            </w:tcBorders>
            <w:vAlign w:val="center"/>
          </w:tcPr>
          <w:p w:rsidR="003B41C2" w:rsidRPr="002F0875" w:rsidRDefault="003B41C2" w:rsidP="003B41C2">
            <w:pPr>
              <w:jc w:val="center"/>
              <w:rPr>
                <w:sz w:val="20"/>
              </w:rPr>
            </w:pPr>
            <w:r w:rsidRPr="002F0875">
              <w:rPr>
                <w:sz w:val="20"/>
              </w:rPr>
              <w:t>Пам</w:t>
            </w:r>
            <w:r w:rsidRPr="002F0875">
              <w:rPr>
                <w:spacing w:val="-1"/>
                <w:sz w:val="20"/>
              </w:rPr>
              <w:t>ят</w:t>
            </w:r>
            <w:r w:rsidRPr="002F0875">
              <w:rPr>
                <w:spacing w:val="1"/>
                <w:sz w:val="20"/>
              </w:rPr>
              <w:t>н</w:t>
            </w:r>
            <w:r w:rsidRPr="002F0875">
              <w:rPr>
                <w:spacing w:val="-2"/>
                <w:sz w:val="20"/>
              </w:rPr>
              <w:t>и</w:t>
            </w:r>
            <w:r w:rsidRPr="002F0875">
              <w:rPr>
                <w:sz w:val="20"/>
              </w:rPr>
              <w:t>к</w:t>
            </w:r>
            <w:r w:rsidRPr="002F0875">
              <w:rPr>
                <w:spacing w:val="-2"/>
                <w:sz w:val="20"/>
              </w:rPr>
              <w:t>п</w:t>
            </w:r>
            <w:r w:rsidRPr="002F0875">
              <w:rPr>
                <w:spacing w:val="1"/>
                <w:sz w:val="20"/>
              </w:rPr>
              <w:t>р</w:t>
            </w:r>
            <w:r w:rsidRPr="002F0875">
              <w:rPr>
                <w:spacing w:val="-2"/>
                <w:sz w:val="20"/>
              </w:rPr>
              <w:t>и</w:t>
            </w:r>
            <w:r w:rsidRPr="002F0875">
              <w:rPr>
                <w:spacing w:val="1"/>
                <w:sz w:val="20"/>
              </w:rPr>
              <w:t>ро</w:t>
            </w:r>
            <w:r w:rsidRPr="002F0875">
              <w:rPr>
                <w:spacing w:val="-1"/>
                <w:sz w:val="20"/>
              </w:rPr>
              <w:t>д</w:t>
            </w:r>
            <w:r w:rsidRPr="002F0875">
              <w:rPr>
                <w:sz w:val="20"/>
              </w:rPr>
              <w:t>ы</w:t>
            </w:r>
          </w:p>
          <w:p w:rsidR="00C76727" w:rsidRPr="002F0875" w:rsidRDefault="003B41C2" w:rsidP="003B41C2">
            <w:pPr>
              <w:jc w:val="center"/>
              <w:rPr>
                <w:sz w:val="20"/>
              </w:rPr>
            </w:pPr>
            <w:r w:rsidRPr="002F0875">
              <w:rPr>
                <w:spacing w:val="1"/>
                <w:sz w:val="20"/>
              </w:rPr>
              <w:t>р</w:t>
            </w:r>
            <w:r w:rsidRPr="002F0875">
              <w:rPr>
                <w:sz w:val="20"/>
              </w:rPr>
              <w:t>е</w:t>
            </w:r>
            <w:r w:rsidRPr="002F0875">
              <w:rPr>
                <w:spacing w:val="-1"/>
                <w:sz w:val="20"/>
              </w:rPr>
              <w:t>г</w:t>
            </w:r>
            <w:r w:rsidRPr="002F0875">
              <w:rPr>
                <w:spacing w:val="-2"/>
                <w:sz w:val="20"/>
              </w:rPr>
              <w:t>и</w:t>
            </w:r>
            <w:r w:rsidRPr="002F0875">
              <w:rPr>
                <w:spacing w:val="1"/>
                <w:sz w:val="20"/>
              </w:rPr>
              <w:t>о</w:t>
            </w:r>
            <w:r w:rsidRPr="002F0875">
              <w:rPr>
                <w:spacing w:val="-2"/>
                <w:sz w:val="20"/>
              </w:rPr>
              <w:t>н</w:t>
            </w:r>
            <w:r w:rsidRPr="002F0875">
              <w:rPr>
                <w:sz w:val="20"/>
              </w:rPr>
              <w:t>а</w:t>
            </w:r>
            <w:r w:rsidRPr="002F0875">
              <w:rPr>
                <w:spacing w:val="-2"/>
                <w:sz w:val="20"/>
              </w:rPr>
              <w:t>л</w:t>
            </w:r>
            <w:r w:rsidRPr="002F0875">
              <w:rPr>
                <w:spacing w:val="2"/>
                <w:sz w:val="20"/>
              </w:rPr>
              <w:t>ь</w:t>
            </w:r>
            <w:r w:rsidRPr="002F0875">
              <w:rPr>
                <w:spacing w:val="-2"/>
                <w:sz w:val="20"/>
              </w:rPr>
              <w:t>н</w:t>
            </w:r>
            <w:r w:rsidRPr="002F0875">
              <w:rPr>
                <w:spacing w:val="1"/>
                <w:sz w:val="20"/>
              </w:rPr>
              <w:t>о</w:t>
            </w:r>
            <w:r w:rsidRPr="002F0875">
              <w:rPr>
                <w:spacing w:val="-1"/>
                <w:sz w:val="20"/>
              </w:rPr>
              <w:t>г</w:t>
            </w:r>
            <w:r w:rsidRPr="002F0875">
              <w:rPr>
                <w:sz w:val="20"/>
              </w:rPr>
              <w:t>оз</w:t>
            </w:r>
            <w:r w:rsidRPr="002F0875">
              <w:rPr>
                <w:spacing w:val="-2"/>
                <w:sz w:val="20"/>
              </w:rPr>
              <w:t>н</w:t>
            </w:r>
            <w:r w:rsidRPr="002F0875">
              <w:rPr>
                <w:sz w:val="20"/>
              </w:rPr>
              <w:t>аче</w:t>
            </w:r>
            <w:r w:rsidRPr="002F0875">
              <w:rPr>
                <w:spacing w:val="-2"/>
                <w:sz w:val="20"/>
              </w:rPr>
              <w:t>н</w:t>
            </w:r>
            <w:r w:rsidRPr="002F0875">
              <w:rPr>
                <w:spacing w:val="1"/>
                <w:sz w:val="20"/>
              </w:rPr>
              <w:t>и</w:t>
            </w:r>
            <w:r w:rsidRPr="002F0875">
              <w:rPr>
                <w:sz w:val="20"/>
              </w:rPr>
              <w:t>я</w:t>
            </w:r>
          </w:p>
        </w:tc>
        <w:tc>
          <w:tcPr>
            <w:tcW w:w="938" w:type="dxa"/>
            <w:tcBorders>
              <w:top w:val="single" w:sz="8" w:space="0" w:color="000000"/>
              <w:left w:val="single" w:sz="8" w:space="0" w:color="000000"/>
              <w:bottom w:val="single" w:sz="5" w:space="0" w:color="000000"/>
              <w:right w:val="single" w:sz="5" w:space="0" w:color="000000"/>
            </w:tcBorders>
            <w:vAlign w:val="center"/>
          </w:tcPr>
          <w:p w:rsidR="00C76727" w:rsidRPr="0045474A" w:rsidRDefault="000E7C4C" w:rsidP="002F0875">
            <w:pPr>
              <w:ind w:firstLine="24"/>
              <w:jc w:val="center"/>
              <w:rPr>
                <w:sz w:val="20"/>
              </w:rPr>
            </w:pPr>
            <w:r w:rsidRPr="000E7C4C">
              <w:rPr>
                <w:sz w:val="20"/>
              </w:rPr>
              <w:t>2,6 га</w:t>
            </w:r>
          </w:p>
        </w:tc>
        <w:tc>
          <w:tcPr>
            <w:tcW w:w="2292" w:type="dxa"/>
            <w:tcBorders>
              <w:top w:val="single" w:sz="8" w:space="0" w:color="000000"/>
              <w:left w:val="single" w:sz="5" w:space="0" w:color="000000"/>
              <w:bottom w:val="single" w:sz="5" w:space="0" w:color="000000"/>
              <w:right w:val="single" w:sz="5" w:space="0" w:color="000000"/>
            </w:tcBorders>
            <w:vAlign w:val="center"/>
          </w:tcPr>
          <w:p w:rsidR="00C76727" w:rsidRDefault="00C76727" w:rsidP="002F0875">
            <w:pPr>
              <w:ind w:right="105" w:firstLine="24"/>
              <w:jc w:val="center"/>
              <w:rPr>
                <w:sz w:val="20"/>
              </w:rPr>
            </w:pPr>
            <w:r w:rsidRPr="00C76727">
              <w:rPr>
                <w:sz w:val="20"/>
              </w:rPr>
              <w:t>Жуковский район, дер. Кислино</w:t>
            </w:r>
          </w:p>
        </w:tc>
        <w:tc>
          <w:tcPr>
            <w:tcW w:w="2019" w:type="dxa"/>
            <w:tcBorders>
              <w:top w:val="single" w:sz="8" w:space="0" w:color="000000"/>
              <w:left w:val="single" w:sz="5" w:space="0" w:color="000000"/>
              <w:bottom w:val="single" w:sz="5" w:space="0" w:color="000000"/>
              <w:right w:val="single" w:sz="5" w:space="0" w:color="000000"/>
            </w:tcBorders>
            <w:vAlign w:val="center"/>
          </w:tcPr>
          <w:p w:rsidR="00C76727" w:rsidRPr="003B41C2" w:rsidRDefault="003B41C2" w:rsidP="002F0875">
            <w:pPr>
              <w:ind w:left="102" w:right="100"/>
              <w:jc w:val="center"/>
              <w:rPr>
                <w:spacing w:val="1"/>
                <w:sz w:val="18"/>
                <w:szCs w:val="18"/>
                <w:lang w:val="ru-RU"/>
              </w:rPr>
            </w:pPr>
            <w:r w:rsidRPr="003B41C2">
              <w:rPr>
                <w:spacing w:val="1"/>
                <w:sz w:val="18"/>
                <w:szCs w:val="18"/>
                <w:lang w:val="ru-RU"/>
              </w:rPr>
              <w:t>Постановление правительства Калужской области от 04.10.2019 №627</w:t>
            </w:r>
          </w:p>
        </w:tc>
      </w:tr>
    </w:tbl>
    <w:p w:rsidR="002F0875" w:rsidRDefault="002F0875" w:rsidP="00582469">
      <w:pPr>
        <w:widowControl w:val="0"/>
        <w:ind w:right="109" w:firstLine="426"/>
        <w:jc w:val="both"/>
        <w:rPr>
          <w:szCs w:val="24"/>
        </w:rPr>
      </w:pPr>
    </w:p>
    <w:p w:rsidR="008246E1" w:rsidRPr="008246E1" w:rsidRDefault="008246E1" w:rsidP="008246E1">
      <w:pPr>
        <w:widowControl w:val="0"/>
        <w:ind w:right="107" w:firstLine="426"/>
        <w:jc w:val="both"/>
        <w:rPr>
          <w:szCs w:val="24"/>
        </w:rPr>
      </w:pPr>
      <w:r w:rsidRPr="008246E1">
        <w:rPr>
          <w:szCs w:val="24"/>
        </w:rPr>
        <w:t>Государственный природный заказник федерального значения «Государственный комплекс «Таруса» образован в соответствии с Постановлением Правительства Российской Федерации от 28.08.2002 г. № 639 в целях эффективного проведения мероприятий по сохранению и восстановлению природных комплексов. Заказник имеет комплексный профиль и является особо охраняемой природной территорией федерального значения.</w:t>
      </w:r>
    </w:p>
    <w:p w:rsidR="008246E1" w:rsidRPr="008246E1" w:rsidRDefault="008246E1" w:rsidP="008246E1">
      <w:pPr>
        <w:widowControl w:val="0"/>
        <w:ind w:right="105" w:firstLine="426"/>
        <w:jc w:val="both"/>
        <w:rPr>
          <w:szCs w:val="24"/>
        </w:rPr>
      </w:pPr>
      <w:r w:rsidRPr="008246E1">
        <w:rPr>
          <w:szCs w:val="24"/>
        </w:rPr>
        <w:t>В соответствии с Положением о государственном природном заказнике «Государ- ственный комплекс «Таруса», утвержденным приказом министерства природных ресурсов Российской Федерации от 25.10.2004 № 679, на территории государственного природного заказника запрещается хозяйственная и иная деятельность, если она противоречит целям со- здания заказника, оказывающая негативное воздействие на окружающую среду и ведущая к деградации и (или) уничтожению природных объектов, имеющих особое природоохранное и иное значение и находящихся под особой охраной, в том числе:</w:t>
      </w:r>
    </w:p>
    <w:p w:rsidR="008246E1" w:rsidRPr="008246E1" w:rsidRDefault="008246E1" w:rsidP="008246E1">
      <w:pPr>
        <w:widowControl w:val="0"/>
        <w:ind w:right="110" w:firstLine="426"/>
        <w:jc w:val="both"/>
        <w:rPr>
          <w:szCs w:val="24"/>
        </w:rPr>
      </w:pPr>
      <w:r w:rsidRPr="008246E1">
        <w:rPr>
          <w:szCs w:val="24"/>
        </w:rPr>
        <w:t>-проведение гидромелиоративных и ирригационных работ, геологоразведочные изыскания и разработка полезных ископаемых;</w:t>
      </w:r>
    </w:p>
    <w:p w:rsidR="008246E1" w:rsidRPr="008246E1" w:rsidRDefault="008246E1" w:rsidP="008246E1">
      <w:pPr>
        <w:widowControl w:val="0"/>
        <w:ind w:firstLine="426"/>
        <w:rPr>
          <w:szCs w:val="24"/>
        </w:rPr>
      </w:pPr>
      <w:r w:rsidRPr="008246E1">
        <w:rPr>
          <w:szCs w:val="24"/>
        </w:rPr>
        <w:t>-распашка неосвоенных земель;</w:t>
      </w:r>
    </w:p>
    <w:p w:rsidR="008246E1" w:rsidRPr="008246E1" w:rsidRDefault="008246E1" w:rsidP="008246E1">
      <w:pPr>
        <w:widowControl w:val="0"/>
        <w:ind w:right="108" w:firstLine="426"/>
        <w:jc w:val="both"/>
        <w:rPr>
          <w:szCs w:val="24"/>
        </w:rPr>
      </w:pPr>
      <w:r w:rsidRPr="008246E1">
        <w:rPr>
          <w:szCs w:val="24"/>
        </w:rPr>
        <w:t>-рубки главного пользования, проходные рубки, заготовка живицы, промышленная заготовка дикорастущих, в том числе лекарственных, растений, грибов, ягод, орехов, плодов, семян;</w:t>
      </w:r>
    </w:p>
    <w:p w:rsidR="008246E1" w:rsidRPr="008246E1" w:rsidRDefault="008246E1" w:rsidP="008246E1">
      <w:pPr>
        <w:widowControl w:val="0"/>
        <w:ind w:right="189" w:firstLine="426"/>
        <w:rPr>
          <w:szCs w:val="24"/>
        </w:rPr>
      </w:pPr>
      <w:r w:rsidRPr="008246E1">
        <w:rPr>
          <w:szCs w:val="24"/>
        </w:rPr>
        <w:t>-деятельность, влекущая за собой нарушение условий обитания объектов растительного и животного мира, интродукция живых организмов в целях их акклиматизации;</w:t>
      </w:r>
    </w:p>
    <w:p w:rsidR="008246E1" w:rsidRPr="008246E1" w:rsidRDefault="008246E1" w:rsidP="008246E1">
      <w:pPr>
        <w:widowControl w:val="0"/>
        <w:ind w:firstLine="426"/>
        <w:rPr>
          <w:szCs w:val="24"/>
        </w:rPr>
      </w:pPr>
      <w:r w:rsidRPr="008246E1">
        <w:rPr>
          <w:szCs w:val="24"/>
        </w:rPr>
        <w:t>-сбор зоологических и ботанических коллекций;</w:t>
      </w:r>
    </w:p>
    <w:p w:rsidR="008246E1" w:rsidRPr="008246E1" w:rsidRDefault="008246E1" w:rsidP="008246E1">
      <w:pPr>
        <w:widowControl w:val="0"/>
        <w:ind w:right="74" w:firstLine="426"/>
        <w:rPr>
          <w:szCs w:val="24"/>
        </w:rPr>
      </w:pPr>
      <w:r w:rsidRPr="008246E1">
        <w:rPr>
          <w:szCs w:val="24"/>
        </w:rPr>
        <w:lastRenderedPageBreak/>
        <w:t>-уничтожение диких животных, разорение их гнезд и нор, жилищ полезных насекомых и другие действия, вызывающие нарушения естественного состояния природы;</w:t>
      </w:r>
    </w:p>
    <w:p w:rsidR="008246E1" w:rsidRPr="008246E1" w:rsidRDefault="008246E1" w:rsidP="008246E1">
      <w:pPr>
        <w:spacing w:before="64" w:after="120"/>
        <w:ind w:right="107" w:firstLine="426"/>
        <w:jc w:val="both"/>
        <w:rPr>
          <w:szCs w:val="24"/>
          <w:lang w:eastAsia="en-US"/>
        </w:rPr>
      </w:pPr>
      <w:r w:rsidRPr="008246E1">
        <w:rPr>
          <w:szCs w:val="24"/>
        </w:rPr>
        <w:t>-промысловая охота на диких охотничьих животных, добывание животных, не отнесенных к объектам охоты и рыболовства, другие виды пользования животным миром, за ис</w:t>
      </w:r>
      <w:r w:rsidRPr="008246E1">
        <w:rPr>
          <w:spacing w:val="1"/>
          <w:szCs w:val="24"/>
          <w:lang w:eastAsia="en-US"/>
        </w:rPr>
        <w:t xml:space="preserve"> к</w:t>
      </w:r>
      <w:r w:rsidRPr="008246E1">
        <w:rPr>
          <w:szCs w:val="24"/>
          <w:lang w:eastAsia="en-US"/>
        </w:rPr>
        <w:t>лю</w:t>
      </w:r>
      <w:r w:rsidRPr="008246E1">
        <w:rPr>
          <w:spacing w:val="-1"/>
          <w:szCs w:val="24"/>
          <w:lang w:eastAsia="en-US"/>
        </w:rPr>
        <w:t>че</w:t>
      </w:r>
      <w:r w:rsidRPr="008246E1">
        <w:rPr>
          <w:spacing w:val="1"/>
          <w:szCs w:val="24"/>
          <w:lang w:eastAsia="en-US"/>
        </w:rPr>
        <w:t>ни</w:t>
      </w:r>
      <w:r w:rsidRPr="008246E1">
        <w:rPr>
          <w:spacing w:val="-1"/>
          <w:szCs w:val="24"/>
          <w:lang w:eastAsia="en-US"/>
        </w:rPr>
        <w:t>е</w:t>
      </w:r>
      <w:r w:rsidRPr="008246E1">
        <w:rPr>
          <w:szCs w:val="24"/>
          <w:lang w:eastAsia="en-US"/>
        </w:rPr>
        <w:t>м</w:t>
      </w:r>
      <w:r w:rsidRPr="008246E1">
        <w:rPr>
          <w:spacing w:val="-1"/>
          <w:szCs w:val="24"/>
          <w:lang w:eastAsia="en-US"/>
        </w:rPr>
        <w:t>с</w:t>
      </w:r>
      <w:r w:rsidRPr="008246E1">
        <w:rPr>
          <w:spacing w:val="1"/>
          <w:szCs w:val="24"/>
          <w:lang w:eastAsia="en-US"/>
        </w:rPr>
        <w:t>п</w:t>
      </w:r>
      <w:r w:rsidRPr="008246E1">
        <w:rPr>
          <w:spacing w:val="-1"/>
          <w:szCs w:val="24"/>
          <w:lang w:eastAsia="en-US"/>
        </w:rPr>
        <w:t>о</w:t>
      </w:r>
      <w:r w:rsidRPr="008246E1">
        <w:rPr>
          <w:szCs w:val="24"/>
          <w:lang w:eastAsia="en-US"/>
        </w:rPr>
        <w:t>рт</w:t>
      </w:r>
      <w:r w:rsidRPr="008246E1">
        <w:rPr>
          <w:spacing w:val="1"/>
          <w:szCs w:val="24"/>
          <w:lang w:eastAsia="en-US"/>
        </w:rPr>
        <w:t>и</w:t>
      </w:r>
      <w:r w:rsidRPr="008246E1">
        <w:rPr>
          <w:spacing w:val="-1"/>
          <w:szCs w:val="24"/>
          <w:lang w:eastAsia="en-US"/>
        </w:rPr>
        <w:t>в</w:t>
      </w:r>
      <w:r w:rsidRPr="008246E1">
        <w:rPr>
          <w:spacing w:val="1"/>
          <w:szCs w:val="24"/>
          <w:lang w:eastAsia="en-US"/>
        </w:rPr>
        <w:t>н</w:t>
      </w:r>
      <w:r w:rsidRPr="008246E1">
        <w:rPr>
          <w:spacing w:val="-3"/>
          <w:szCs w:val="24"/>
          <w:lang w:eastAsia="en-US"/>
        </w:rPr>
        <w:t>о</w:t>
      </w:r>
      <w:r w:rsidRPr="008246E1">
        <w:rPr>
          <w:szCs w:val="24"/>
          <w:lang w:eastAsia="en-US"/>
        </w:rPr>
        <w:t>йилюб</w:t>
      </w:r>
      <w:r w:rsidRPr="008246E1">
        <w:rPr>
          <w:spacing w:val="1"/>
          <w:szCs w:val="24"/>
          <w:lang w:eastAsia="en-US"/>
        </w:rPr>
        <w:t>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ь</w:t>
      </w:r>
      <w:r w:rsidRPr="008246E1">
        <w:rPr>
          <w:spacing w:val="-1"/>
          <w:szCs w:val="24"/>
          <w:lang w:eastAsia="en-US"/>
        </w:rPr>
        <w:t>с</w:t>
      </w:r>
      <w:r w:rsidRPr="008246E1">
        <w:rPr>
          <w:spacing w:val="1"/>
          <w:szCs w:val="24"/>
          <w:lang w:eastAsia="en-US"/>
        </w:rPr>
        <w:t>к</w:t>
      </w:r>
      <w:r w:rsidRPr="008246E1">
        <w:rPr>
          <w:spacing w:val="-3"/>
          <w:szCs w:val="24"/>
          <w:lang w:eastAsia="en-US"/>
        </w:rPr>
        <w:t>о</w:t>
      </w:r>
      <w:r w:rsidRPr="008246E1">
        <w:rPr>
          <w:szCs w:val="24"/>
          <w:lang w:eastAsia="en-US"/>
        </w:rPr>
        <w:t>й</w:t>
      </w:r>
      <w:r w:rsidRPr="008246E1">
        <w:rPr>
          <w:spacing w:val="-3"/>
          <w:szCs w:val="24"/>
          <w:lang w:eastAsia="en-US"/>
        </w:rPr>
        <w:t>о</w:t>
      </w:r>
      <w:r w:rsidRPr="008246E1">
        <w:rPr>
          <w:spacing w:val="2"/>
          <w:szCs w:val="24"/>
          <w:lang w:eastAsia="en-US"/>
        </w:rPr>
        <w:t>х</w:t>
      </w:r>
      <w:r w:rsidRPr="008246E1">
        <w:rPr>
          <w:szCs w:val="24"/>
          <w:lang w:eastAsia="en-US"/>
        </w:rPr>
        <w:t>от</w:t>
      </w:r>
      <w:r w:rsidRPr="008246E1">
        <w:rPr>
          <w:spacing w:val="-3"/>
          <w:szCs w:val="24"/>
          <w:lang w:eastAsia="en-US"/>
        </w:rPr>
        <w:t>ы</w:t>
      </w:r>
      <w:r w:rsidRPr="008246E1">
        <w:rPr>
          <w:szCs w:val="24"/>
          <w:lang w:eastAsia="en-US"/>
        </w:rPr>
        <w:t>,доб</w:t>
      </w:r>
      <w:r w:rsidRPr="008246E1">
        <w:rPr>
          <w:spacing w:val="-1"/>
          <w:szCs w:val="24"/>
          <w:lang w:eastAsia="en-US"/>
        </w:rPr>
        <w:t>ыч</w:t>
      </w:r>
      <w:r w:rsidRPr="008246E1">
        <w:rPr>
          <w:szCs w:val="24"/>
          <w:lang w:eastAsia="en-US"/>
        </w:rPr>
        <w:t>и</w:t>
      </w:r>
      <w:r w:rsidRPr="008246E1">
        <w:rPr>
          <w:spacing w:val="1"/>
          <w:szCs w:val="24"/>
          <w:lang w:eastAsia="en-US"/>
        </w:rPr>
        <w:t>з</w:t>
      </w:r>
      <w:r w:rsidRPr="008246E1">
        <w:rPr>
          <w:spacing w:val="-1"/>
          <w:szCs w:val="24"/>
          <w:lang w:eastAsia="en-US"/>
        </w:rPr>
        <w:t>ве</w:t>
      </w:r>
      <w:r w:rsidRPr="008246E1">
        <w:rPr>
          <w:szCs w:val="24"/>
          <w:lang w:eastAsia="en-US"/>
        </w:rPr>
        <w:t>р</w:t>
      </w:r>
      <w:r w:rsidRPr="008246E1">
        <w:rPr>
          <w:spacing w:val="-1"/>
          <w:szCs w:val="24"/>
          <w:lang w:eastAsia="en-US"/>
        </w:rPr>
        <w:t>е</w:t>
      </w:r>
      <w:r w:rsidRPr="008246E1">
        <w:rPr>
          <w:szCs w:val="24"/>
          <w:lang w:eastAsia="en-US"/>
        </w:rPr>
        <w:t>йи</w:t>
      </w:r>
      <w:r w:rsidRPr="008246E1">
        <w:rPr>
          <w:spacing w:val="1"/>
          <w:szCs w:val="24"/>
          <w:lang w:eastAsia="en-US"/>
        </w:rPr>
        <w:t>п</w:t>
      </w:r>
      <w:r w:rsidRPr="008246E1">
        <w:rPr>
          <w:szCs w:val="24"/>
          <w:lang w:eastAsia="en-US"/>
        </w:rPr>
        <w:t>т</w:t>
      </w:r>
      <w:r w:rsidRPr="008246E1">
        <w:rPr>
          <w:spacing w:val="1"/>
          <w:szCs w:val="24"/>
          <w:lang w:eastAsia="en-US"/>
        </w:rPr>
        <w:t>и</w:t>
      </w:r>
      <w:r w:rsidRPr="008246E1">
        <w:rPr>
          <w:szCs w:val="24"/>
          <w:lang w:eastAsia="en-US"/>
        </w:rPr>
        <w:t>цв</w:t>
      </w:r>
      <w:r w:rsidRPr="008246E1">
        <w:rPr>
          <w:spacing w:val="1"/>
          <w:szCs w:val="24"/>
          <w:lang w:eastAsia="en-US"/>
        </w:rPr>
        <w:t>п</w:t>
      </w:r>
      <w:r w:rsidRPr="008246E1">
        <w:rPr>
          <w:spacing w:val="-1"/>
          <w:szCs w:val="24"/>
          <w:lang w:eastAsia="en-US"/>
        </w:rPr>
        <w:t>о</w:t>
      </w:r>
      <w:r w:rsidRPr="008246E1">
        <w:rPr>
          <w:szCs w:val="24"/>
          <w:lang w:eastAsia="en-US"/>
        </w:rPr>
        <w:t>ряд</w:t>
      </w:r>
      <w:r w:rsidRPr="008246E1">
        <w:rPr>
          <w:spacing w:val="1"/>
          <w:szCs w:val="24"/>
          <w:lang w:eastAsia="en-US"/>
        </w:rPr>
        <w:t>к</w:t>
      </w:r>
      <w:r w:rsidRPr="008246E1">
        <w:rPr>
          <w:szCs w:val="24"/>
          <w:lang w:eastAsia="en-US"/>
        </w:rPr>
        <w:t>ер</w:t>
      </w:r>
      <w:r w:rsidRPr="008246E1">
        <w:rPr>
          <w:spacing w:val="-1"/>
          <w:szCs w:val="24"/>
          <w:lang w:eastAsia="en-US"/>
        </w:rPr>
        <w:t>е</w:t>
      </w:r>
      <w:r w:rsidRPr="008246E1">
        <w:rPr>
          <w:spacing w:val="4"/>
          <w:szCs w:val="24"/>
          <w:lang w:eastAsia="en-US"/>
        </w:rPr>
        <w:t>г</w:t>
      </w:r>
      <w:r w:rsidRPr="008246E1">
        <w:rPr>
          <w:spacing w:val="-6"/>
          <w:szCs w:val="24"/>
          <w:lang w:eastAsia="en-US"/>
        </w:rPr>
        <w:t>у</w:t>
      </w:r>
      <w:r w:rsidRPr="008246E1">
        <w:rPr>
          <w:szCs w:val="24"/>
          <w:lang w:eastAsia="en-US"/>
        </w:rPr>
        <w:t>л</w:t>
      </w:r>
      <w:r w:rsidRPr="008246E1">
        <w:rPr>
          <w:spacing w:val="1"/>
          <w:szCs w:val="24"/>
          <w:lang w:eastAsia="en-US"/>
        </w:rPr>
        <w:t>и</w:t>
      </w:r>
      <w:r w:rsidRPr="008246E1">
        <w:rPr>
          <w:szCs w:val="24"/>
          <w:lang w:eastAsia="en-US"/>
        </w:rPr>
        <w:t>ро</w:t>
      </w:r>
      <w:r w:rsidRPr="008246E1">
        <w:rPr>
          <w:spacing w:val="-1"/>
          <w:szCs w:val="24"/>
          <w:lang w:eastAsia="en-US"/>
        </w:rPr>
        <w:t>ва</w:t>
      </w:r>
      <w:r w:rsidRPr="008246E1">
        <w:rPr>
          <w:szCs w:val="24"/>
          <w:lang w:eastAsia="en-US"/>
        </w:rPr>
        <w:t>ния</w:t>
      </w:r>
      <w:r w:rsidRPr="008246E1">
        <w:rPr>
          <w:spacing w:val="-1"/>
          <w:szCs w:val="24"/>
          <w:lang w:eastAsia="en-US"/>
        </w:rPr>
        <w:t>ч</w:t>
      </w:r>
      <w:r w:rsidRPr="008246E1">
        <w:rPr>
          <w:spacing w:val="1"/>
          <w:szCs w:val="24"/>
          <w:lang w:eastAsia="en-US"/>
        </w:rPr>
        <w:t>и</w:t>
      </w:r>
      <w:r w:rsidRPr="008246E1">
        <w:rPr>
          <w:spacing w:val="-1"/>
          <w:szCs w:val="24"/>
          <w:lang w:eastAsia="en-US"/>
        </w:rPr>
        <w:t>с</w:t>
      </w:r>
      <w:r w:rsidRPr="008246E1">
        <w:rPr>
          <w:szCs w:val="24"/>
          <w:lang w:eastAsia="en-US"/>
        </w:rPr>
        <w:t>л</w:t>
      </w:r>
      <w:r w:rsidRPr="008246E1">
        <w:rPr>
          <w:spacing w:val="-1"/>
          <w:szCs w:val="24"/>
          <w:lang w:eastAsia="en-US"/>
        </w:rPr>
        <w:t>е</w:t>
      </w:r>
      <w:r w:rsidRPr="008246E1">
        <w:rPr>
          <w:spacing w:val="-2"/>
          <w:szCs w:val="24"/>
          <w:lang w:eastAsia="en-US"/>
        </w:rPr>
        <w:t>н</w:t>
      </w:r>
      <w:r w:rsidRPr="008246E1">
        <w:rPr>
          <w:spacing w:val="1"/>
          <w:szCs w:val="24"/>
          <w:lang w:eastAsia="en-US"/>
        </w:rPr>
        <w:t>н</w:t>
      </w:r>
      <w:r w:rsidRPr="008246E1">
        <w:rPr>
          <w:szCs w:val="24"/>
          <w:lang w:eastAsia="en-US"/>
        </w:rPr>
        <w:t>о</w:t>
      </w:r>
      <w:r w:rsidRPr="008246E1">
        <w:rPr>
          <w:spacing w:val="-1"/>
          <w:szCs w:val="24"/>
          <w:lang w:eastAsia="en-US"/>
        </w:rPr>
        <w:t>с</w:t>
      </w:r>
      <w:r w:rsidRPr="008246E1">
        <w:rPr>
          <w:szCs w:val="24"/>
          <w:lang w:eastAsia="en-US"/>
        </w:rPr>
        <w:t>тиидляр</w:t>
      </w:r>
      <w:r w:rsidRPr="008246E1">
        <w:rPr>
          <w:spacing w:val="-1"/>
          <w:szCs w:val="24"/>
          <w:lang w:eastAsia="en-US"/>
        </w:rPr>
        <w:t>ас</w:t>
      </w:r>
      <w:r w:rsidRPr="008246E1">
        <w:rPr>
          <w:spacing w:val="1"/>
          <w:szCs w:val="24"/>
          <w:lang w:eastAsia="en-US"/>
        </w:rPr>
        <w:t>с</w:t>
      </w:r>
      <w:r w:rsidRPr="008246E1">
        <w:rPr>
          <w:spacing w:val="-1"/>
          <w:szCs w:val="24"/>
          <w:lang w:eastAsia="en-US"/>
        </w:rPr>
        <w:t>е</w:t>
      </w:r>
      <w:r w:rsidRPr="008246E1">
        <w:rPr>
          <w:szCs w:val="24"/>
          <w:lang w:eastAsia="en-US"/>
        </w:rPr>
        <w:t>л</w:t>
      </w:r>
      <w:r w:rsidRPr="008246E1">
        <w:rPr>
          <w:spacing w:val="-1"/>
          <w:szCs w:val="24"/>
          <w:lang w:eastAsia="en-US"/>
        </w:rPr>
        <w:t>е</w:t>
      </w:r>
      <w:r w:rsidRPr="008246E1">
        <w:rPr>
          <w:spacing w:val="1"/>
          <w:szCs w:val="24"/>
          <w:lang w:eastAsia="en-US"/>
        </w:rPr>
        <w:t>ни</w:t>
      </w:r>
      <w:r w:rsidRPr="008246E1">
        <w:rPr>
          <w:szCs w:val="24"/>
          <w:lang w:eastAsia="en-US"/>
        </w:rPr>
        <w:t>я</w:t>
      </w:r>
      <w:r w:rsidRPr="008246E1">
        <w:rPr>
          <w:spacing w:val="-2"/>
          <w:szCs w:val="24"/>
          <w:lang w:eastAsia="en-US"/>
        </w:rPr>
        <w:t>и</w:t>
      </w:r>
      <w:r w:rsidRPr="008246E1">
        <w:rPr>
          <w:szCs w:val="24"/>
          <w:lang w:eastAsia="en-US"/>
        </w:rPr>
        <w:t>хв</w:t>
      </w:r>
      <w:r w:rsidRPr="008246E1">
        <w:rPr>
          <w:spacing w:val="-1"/>
          <w:szCs w:val="24"/>
          <w:lang w:eastAsia="en-US"/>
        </w:rPr>
        <w:t>ж</w:t>
      </w:r>
      <w:r w:rsidRPr="008246E1">
        <w:rPr>
          <w:spacing w:val="1"/>
          <w:szCs w:val="24"/>
          <w:lang w:eastAsia="en-US"/>
        </w:rPr>
        <w:t>и</w:t>
      </w:r>
      <w:r w:rsidRPr="008246E1">
        <w:rPr>
          <w:spacing w:val="-1"/>
          <w:szCs w:val="24"/>
          <w:lang w:eastAsia="en-US"/>
        </w:rPr>
        <w:t>в</w:t>
      </w:r>
      <w:r w:rsidRPr="008246E1">
        <w:rPr>
          <w:szCs w:val="24"/>
          <w:lang w:eastAsia="en-US"/>
        </w:rPr>
        <w:t>ом</w:t>
      </w:r>
      <w:r w:rsidRPr="008246E1">
        <w:rPr>
          <w:spacing w:val="-1"/>
          <w:szCs w:val="24"/>
          <w:lang w:eastAsia="en-US"/>
        </w:rPr>
        <w:t>в</w:t>
      </w:r>
      <w:r w:rsidRPr="008246E1">
        <w:rPr>
          <w:spacing w:val="1"/>
          <w:szCs w:val="24"/>
          <w:lang w:eastAsia="en-US"/>
        </w:rPr>
        <w:t>и</w:t>
      </w:r>
      <w:r w:rsidRPr="008246E1">
        <w:rPr>
          <w:szCs w:val="24"/>
          <w:lang w:eastAsia="en-US"/>
        </w:rPr>
        <w:t>девд</w:t>
      </w:r>
      <w:r w:rsidRPr="008246E1">
        <w:rPr>
          <w:spacing w:val="2"/>
          <w:szCs w:val="24"/>
          <w:lang w:eastAsia="en-US"/>
        </w:rPr>
        <w:t>р</w:t>
      </w:r>
      <w:r w:rsidRPr="008246E1">
        <w:rPr>
          <w:spacing w:val="-6"/>
          <w:szCs w:val="24"/>
          <w:lang w:eastAsia="en-US"/>
        </w:rPr>
        <w:t>у</w:t>
      </w:r>
      <w:r w:rsidRPr="008246E1">
        <w:rPr>
          <w:szCs w:val="24"/>
          <w:lang w:eastAsia="en-US"/>
        </w:rPr>
        <w:t>г</w:t>
      </w:r>
      <w:r w:rsidRPr="008246E1">
        <w:rPr>
          <w:spacing w:val="1"/>
          <w:szCs w:val="24"/>
          <w:lang w:eastAsia="en-US"/>
        </w:rPr>
        <w:t>и</w:t>
      </w:r>
      <w:r w:rsidRPr="008246E1">
        <w:rPr>
          <w:szCs w:val="24"/>
          <w:lang w:eastAsia="en-US"/>
        </w:rPr>
        <w:t>ер</w:t>
      </w:r>
      <w:r w:rsidRPr="008246E1">
        <w:rPr>
          <w:spacing w:val="-1"/>
          <w:szCs w:val="24"/>
          <w:lang w:eastAsia="en-US"/>
        </w:rPr>
        <w:t>а</w:t>
      </w:r>
      <w:r w:rsidRPr="008246E1">
        <w:rPr>
          <w:spacing w:val="1"/>
          <w:szCs w:val="24"/>
          <w:lang w:eastAsia="en-US"/>
        </w:rPr>
        <w:t>й</w:t>
      </w:r>
      <w:r w:rsidRPr="008246E1">
        <w:rPr>
          <w:szCs w:val="24"/>
          <w:lang w:eastAsia="en-US"/>
        </w:rPr>
        <w:t>о</w:t>
      </w:r>
      <w:r w:rsidRPr="008246E1">
        <w:rPr>
          <w:spacing w:val="1"/>
          <w:szCs w:val="24"/>
          <w:lang w:eastAsia="en-US"/>
        </w:rPr>
        <w:t>н</w:t>
      </w:r>
      <w:r w:rsidRPr="008246E1">
        <w:rPr>
          <w:spacing w:val="-1"/>
          <w:szCs w:val="24"/>
          <w:lang w:eastAsia="en-US"/>
        </w:rPr>
        <w:t>ы</w:t>
      </w:r>
      <w:r w:rsidRPr="008246E1">
        <w:rPr>
          <w:szCs w:val="24"/>
          <w:lang w:eastAsia="en-US"/>
        </w:rPr>
        <w:t>.</w:t>
      </w:r>
      <w:r w:rsidRPr="008246E1">
        <w:rPr>
          <w:spacing w:val="-1"/>
          <w:szCs w:val="24"/>
          <w:lang w:eastAsia="en-US"/>
        </w:rPr>
        <w:t>П</w:t>
      </w:r>
      <w:r w:rsidRPr="008246E1">
        <w:rPr>
          <w:szCs w:val="24"/>
          <w:lang w:eastAsia="en-US"/>
        </w:rPr>
        <w:t>ол</w:t>
      </w:r>
      <w:r w:rsidRPr="008246E1">
        <w:rPr>
          <w:spacing w:val="1"/>
          <w:szCs w:val="24"/>
          <w:lang w:eastAsia="en-US"/>
        </w:rPr>
        <w:t>ьз</w:t>
      </w:r>
      <w:r w:rsidRPr="008246E1">
        <w:rPr>
          <w:szCs w:val="24"/>
          <w:lang w:eastAsia="en-US"/>
        </w:rPr>
        <w:t>о</w:t>
      </w:r>
      <w:r w:rsidRPr="008246E1">
        <w:rPr>
          <w:spacing w:val="-1"/>
          <w:szCs w:val="24"/>
          <w:lang w:eastAsia="en-US"/>
        </w:rPr>
        <w:t>ва</w:t>
      </w:r>
      <w:r w:rsidRPr="008246E1">
        <w:rPr>
          <w:spacing w:val="1"/>
          <w:szCs w:val="24"/>
          <w:lang w:eastAsia="en-US"/>
        </w:rPr>
        <w:t>ни</w:t>
      </w:r>
      <w:r w:rsidRPr="008246E1">
        <w:rPr>
          <w:szCs w:val="24"/>
          <w:lang w:eastAsia="en-US"/>
        </w:rPr>
        <w:t>еобъ</w:t>
      </w:r>
      <w:r w:rsidRPr="008246E1">
        <w:rPr>
          <w:spacing w:val="-1"/>
          <w:szCs w:val="24"/>
          <w:lang w:eastAsia="en-US"/>
        </w:rPr>
        <w:t>е</w:t>
      </w:r>
      <w:r w:rsidRPr="008246E1">
        <w:rPr>
          <w:spacing w:val="-2"/>
          <w:szCs w:val="24"/>
          <w:lang w:eastAsia="en-US"/>
        </w:rPr>
        <w:t>к</w:t>
      </w:r>
      <w:r w:rsidRPr="008246E1">
        <w:rPr>
          <w:szCs w:val="24"/>
          <w:lang w:eastAsia="en-US"/>
        </w:rPr>
        <w:t>т</w:t>
      </w:r>
      <w:r w:rsidRPr="008246E1">
        <w:rPr>
          <w:spacing w:val="-1"/>
          <w:szCs w:val="24"/>
          <w:lang w:eastAsia="en-US"/>
        </w:rPr>
        <w:t>ам</w:t>
      </w:r>
      <w:r w:rsidRPr="008246E1">
        <w:rPr>
          <w:szCs w:val="24"/>
          <w:lang w:eastAsia="en-US"/>
        </w:rPr>
        <w:t>и</w:t>
      </w:r>
      <w:r w:rsidRPr="008246E1">
        <w:rPr>
          <w:spacing w:val="-1"/>
          <w:szCs w:val="24"/>
          <w:lang w:eastAsia="en-US"/>
        </w:rPr>
        <w:t>ж</w:t>
      </w:r>
      <w:r w:rsidRPr="008246E1">
        <w:rPr>
          <w:spacing w:val="1"/>
          <w:szCs w:val="24"/>
          <w:lang w:eastAsia="en-US"/>
        </w:rPr>
        <w:t>и</w:t>
      </w:r>
      <w:r w:rsidRPr="008246E1">
        <w:rPr>
          <w:spacing w:val="-1"/>
          <w:szCs w:val="24"/>
          <w:lang w:eastAsia="en-US"/>
        </w:rPr>
        <w:t>в</w:t>
      </w:r>
      <w:r w:rsidRPr="008246E1">
        <w:rPr>
          <w:szCs w:val="24"/>
          <w:lang w:eastAsia="en-US"/>
        </w:rPr>
        <w:t>от</w:t>
      </w:r>
      <w:r w:rsidRPr="008246E1">
        <w:rPr>
          <w:spacing w:val="1"/>
          <w:szCs w:val="24"/>
          <w:lang w:eastAsia="en-US"/>
        </w:rPr>
        <w:t>н</w:t>
      </w:r>
      <w:r w:rsidRPr="008246E1">
        <w:rPr>
          <w:szCs w:val="24"/>
          <w:lang w:eastAsia="en-US"/>
        </w:rPr>
        <w:t>ого</w:t>
      </w:r>
      <w:r w:rsidRPr="008246E1">
        <w:rPr>
          <w:spacing w:val="-1"/>
          <w:szCs w:val="24"/>
          <w:lang w:eastAsia="en-US"/>
        </w:rPr>
        <w:t>м</w:t>
      </w:r>
      <w:r w:rsidRPr="008246E1">
        <w:rPr>
          <w:spacing w:val="1"/>
          <w:szCs w:val="24"/>
          <w:lang w:eastAsia="en-US"/>
        </w:rPr>
        <w:t>и</w:t>
      </w:r>
      <w:r w:rsidRPr="008246E1">
        <w:rPr>
          <w:szCs w:val="24"/>
          <w:lang w:eastAsia="en-US"/>
        </w:rPr>
        <w:t>рао</w:t>
      </w:r>
      <w:r w:rsidRPr="008246E1">
        <w:rPr>
          <w:spacing w:val="1"/>
          <w:szCs w:val="24"/>
          <w:lang w:eastAsia="en-US"/>
        </w:rPr>
        <w:t>с</w:t>
      </w:r>
      <w:r w:rsidRPr="008246E1">
        <w:rPr>
          <w:spacing w:val="-6"/>
          <w:szCs w:val="24"/>
          <w:lang w:eastAsia="en-US"/>
        </w:rPr>
        <w:t>у</w:t>
      </w:r>
      <w:r w:rsidRPr="008246E1">
        <w:rPr>
          <w:spacing w:val="2"/>
          <w:szCs w:val="24"/>
          <w:lang w:eastAsia="en-US"/>
        </w:rPr>
        <w:t>щ</w:t>
      </w:r>
      <w:r w:rsidRPr="008246E1">
        <w:rPr>
          <w:spacing w:val="1"/>
          <w:szCs w:val="24"/>
          <w:lang w:eastAsia="en-US"/>
        </w:rPr>
        <w:t>е</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zCs w:val="24"/>
          <w:lang w:eastAsia="en-US"/>
        </w:rPr>
        <w:t>ля</w:t>
      </w:r>
      <w:r w:rsidRPr="008246E1">
        <w:rPr>
          <w:spacing w:val="-1"/>
          <w:szCs w:val="24"/>
          <w:lang w:eastAsia="en-US"/>
        </w:rPr>
        <w:t>е</w:t>
      </w:r>
      <w:r w:rsidRPr="008246E1">
        <w:rPr>
          <w:szCs w:val="24"/>
          <w:lang w:eastAsia="en-US"/>
        </w:rPr>
        <w:t>т</w:t>
      </w:r>
      <w:r w:rsidRPr="008246E1">
        <w:rPr>
          <w:spacing w:val="-1"/>
          <w:szCs w:val="24"/>
          <w:lang w:eastAsia="en-US"/>
        </w:rPr>
        <w:t>с</w:t>
      </w:r>
      <w:r w:rsidRPr="008246E1">
        <w:rPr>
          <w:szCs w:val="24"/>
          <w:lang w:eastAsia="en-US"/>
        </w:rPr>
        <w:t>яв</w:t>
      </w:r>
      <w:r w:rsidRPr="008246E1">
        <w:rPr>
          <w:spacing w:val="-1"/>
          <w:szCs w:val="24"/>
          <w:lang w:eastAsia="en-US"/>
        </w:rPr>
        <w:t>с</w:t>
      </w:r>
      <w:r w:rsidRPr="008246E1">
        <w:rPr>
          <w:szCs w:val="24"/>
          <w:lang w:eastAsia="en-US"/>
        </w:rPr>
        <w:t>оот</w:t>
      </w:r>
      <w:r w:rsidRPr="008246E1">
        <w:rPr>
          <w:spacing w:val="-1"/>
          <w:szCs w:val="24"/>
          <w:lang w:eastAsia="en-US"/>
        </w:rPr>
        <w:t>ве</w:t>
      </w:r>
      <w:r w:rsidRPr="008246E1">
        <w:rPr>
          <w:spacing w:val="3"/>
          <w:szCs w:val="24"/>
          <w:lang w:eastAsia="en-US"/>
        </w:rPr>
        <w:t>т</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pacing w:val="1"/>
          <w:szCs w:val="24"/>
          <w:lang w:eastAsia="en-US"/>
        </w:rPr>
        <w:t>и</w:t>
      </w:r>
      <w:r w:rsidRPr="008246E1">
        <w:rPr>
          <w:szCs w:val="24"/>
          <w:lang w:eastAsia="en-US"/>
        </w:rPr>
        <w:t>ис</w:t>
      </w:r>
      <w:r w:rsidRPr="008246E1">
        <w:rPr>
          <w:spacing w:val="1"/>
          <w:szCs w:val="24"/>
          <w:lang w:eastAsia="en-US"/>
        </w:rPr>
        <w:t>з</w:t>
      </w:r>
      <w:r w:rsidRPr="008246E1">
        <w:rPr>
          <w:spacing w:val="-1"/>
          <w:szCs w:val="24"/>
          <w:lang w:eastAsia="en-US"/>
        </w:rPr>
        <w:t>а</w:t>
      </w:r>
      <w:r w:rsidRPr="008246E1">
        <w:rPr>
          <w:spacing w:val="1"/>
          <w:szCs w:val="24"/>
          <w:lang w:eastAsia="en-US"/>
        </w:rPr>
        <w:t>к</w:t>
      </w:r>
      <w:r w:rsidRPr="008246E1">
        <w:rPr>
          <w:szCs w:val="24"/>
          <w:lang w:eastAsia="en-US"/>
        </w:rPr>
        <w:t>о</w:t>
      </w:r>
      <w:r w:rsidRPr="008246E1">
        <w:rPr>
          <w:spacing w:val="1"/>
          <w:szCs w:val="24"/>
          <w:lang w:eastAsia="en-US"/>
        </w:rPr>
        <w:t>н</w:t>
      </w:r>
      <w:r w:rsidRPr="008246E1">
        <w:rPr>
          <w:szCs w:val="24"/>
          <w:lang w:eastAsia="en-US"/>
        </w:rPr>
        <w:t>од</w:t>
      </w:r>
      <w:r w:rsidRPr="008246E1">
        <w:rPr>
          <w:spacing w:val="-1"/>
          <w:szCs w:val="24"/>
          <w:lang w:eastAsia="en-US"/>
        </w:rPr>
        <w:t>а</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ь</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pacing w:val="-3"/>
          <w:szCs w:val="24"/>
          <w:lang w:eastAsia="en-US"/>
        </w:rPr>
        <w:t>о</w:t>
      </w:r>
      <w:r w:rsidRPr="008246E1">
        <w:rPr>
          <w:szCs w:val="24"/>
          <w:lang w:eastAsia="en-US"/>
        </w:rPr>
        <w:t>мо</w:t>
      </w:r>
      <w:r w:rsidRPr="008246E1">
        <w:rPr>
          <w:spacing w:val="-1"/>
          <w:szCs w:val="24"/>
          <w:lang w:eastAsia="en-US"/>
        </w:rPr>
        <w:t>ж</w:t>
      </w:r>
      <w:r w:rsidRPr="008246E1">
        <w:rPr>
          <w:spacing w:val="1"/>
          <w:szCs w:val="24"/>
          <w:lang w:eastAsia="en-US"/>
        </w:rPr>
        <w:t>и</w:t>
      </w:r>
      <w:r w:rsidRPr="008246E1">
        <w:rPr>
          <w:spacing w:val="-1"/>
          <w:szCs w:val="24"/>
          <w:lang w:eastAsia="en-US"/>
        </w:rPr>
        <w:t>в</w:t>
      </w:r>
      <w:r w:rsidRPr="008246E1">
        <w:rPr>
          <w:szCs w:val="24"/>
          <w:lang w:eastAsia="en-US"/>
        </w:rPr>
        <w:t>от</w:t>
      </w:r>
      <w:r w:rsidRPr="008246E1">
        <w:rPr>
          <w:spacing w:val="1"/>
          <w:szCs w:val="24"/>
          <w:lang w:eastAsia="en-US"/>
        </w:rPr>
        <w:t>н</w:t>
      </w:r>
      <w:r w:rsidRPr="008246E1">
        <w:rPr>
          <w:szCs w:val="24"/>
          <w:lang w:eastAsia="en-US"/>
        </w:rPr>
        <w:t>ом</w:t>
      </w:r>
      <w:r w:rsidRPr="008246E1">
        <w:rPr>
          <w:spacing w:val="-1"/>
          <w:szCs w:val="24"/>
          <w:lang w:eastAsia="en-US"/>
        </w:rPr>
        <w:t>м</w:t>
      </w:r>
      <w:r w:rsidRPr="008246E1">
        <w:rPr>
          <w:spacing w:val="1"/>
          <w:szCs w:val="24"/>
          <w:lang w:eastAsia="en-US"/>
        </w:rPr>
        <w:t>и</w:t>
      </w:r>
      <w:r w:rsidRPr="008246E1">
        <w:rPr>
          <w:szCs w:val="24"/>
          <w:lang w:eastAsia="en-US"/>
        </w:rPr>
        <w:t>р</w:t>
      </w:r>
      <w:r w:rsidRPr="008246E1">
        <w:rPr>
          <w:spacing w:val="-1"/>
          <w:szCs w:val="24"/>
          <w:lang w:eastAsia="en-US"/>
        </w:rPr>
        <w:t>е</w:t>
      </w:r>
      <w:r w:rsidRPr="008246E1">
        <w:rPr>
          <w:szCs w:val="24"/>
          <w:lang w:eastAsia="en-US"/>
        </w:rPr>
        <w:t>,</w:t>
      </w:r>
      <w:r w:rsidRPr="008246E1">
        <w:rPr>
          <w:spacing w:val="3"/>
          <w:szCs w:val="24"/>
          <w:lang w:eastAsia="en-US"/>
        </w:rPr>
        <w:t>т</w:t>
      </w:r>
      <w:r w:rsidRPr="008246E1">
        <w:rPr>
          <w:spacing w:val="1"/>
          <w:szCs w:val="24"/>
          <w:lang w:eastAsia="en-US"/>
        </w:rPr>
        <w:t>ак</w:t>
      </w:r>
      <w:r w:rsidRPr="008246E1">
        <w:rPr>
          <w:szCs w:val="24"/>
          <w:lang w:eastAsia="en-US"/>
        </w:rPr>
        <w:t>же</w:t>
      </w:r>
      <w:r w:rsidRPr="008246E1">
        <w:rPr>
          <w:spacing w:val="-1"/>
          <w:szCs w:val="24"/>
          <w:lang w:eastAsia="en-US"/>
        </w:rPr>
        <w:t>П</w:t>
      </w:r>
      <w:r w:rsidRPr="008246E1">
        <w:rPr>
          <w:szCs w:val="24"/>
          <w:lang w:eastAsia="en-US"/>
        </w:rPr>
        <w:t>р</w:t>
      </w:r>
      <w:r w:rsidRPr="008246E1">
        <w:rPr>
          <w:spacing w:val="-1"/>
          <w:szCs w:val="24"/>
          <w:lang w:eastAsia="en-US"/>
        </w:rPr>
        <w:t>ав</w:t>
      </w:r>
      <w:r w:rsidRPr="008246E1">
        <w:rPr>
          <w:spacing w:val="1"/>
          <w:szCs w:val="24"/>
          <w:lang w:eastAsia="en-US"/>
        </w:rPr>
        <w:t>и</w:t>
      </w:r>
      <w:r w:rsidRPr="008246E1">
        <w:rPr>
          <w:szCs w:val="24"/>
          <w:lang w:eastAsia="en-US"/>
        </w:rPr>
        <w:t>л</w:t>
      </w:r>
      <w:r w:rsidRPr="008246E1">
        <w:rPr>
          <w:spacing w:val="-1"/>
          <w:szCs w:val="24"/>
          <w:lang w:eastAsia="en-US"/>
        </w:rPr>
        <w:t>ам</w:t>
      </w:r>
      <w:r w:rsidRPr="008246E1">
        <w:rPr>
          <w:szCs w:val="24"/>
          <w:lang w:eastAsia="en-US"/>
        </w:rPr>
        <w:t>ио</w:t>
      </w:r>
      <w:r w:rsidRPr="008246E1">
        <w:rPr>
          <w:spacing w:val="2"/>
          <w:szCs w:val="24"/>
          <w:lang w:eastAsia="en-US"/>
        </w:rPr>
        <w:t>х</w:t>
      </w:r>
      <w:r w:rsidRPr="008246E1">
        <w:rPr>
          <w:szCs w:val="24"/>
          <w:lang w:eastAsia="en-US"/>
        </w:rPr>
        <w:t>отывК</w:t>
      </w:r>
      <w:r w:rsidRPr="008246E1">
        <w:rPr>
          <w:spacing w:val="-1"/>
          <w:szCs w:val="24"/>
          <w:lang w:eastAsia="en-US"/>
        </w:rPr>
        <w:t>а</w:t>
      </w:r>
      <w:r w:rsidRPr="008246E1">
        <w:rPr>
          <w:spacing w:val="2"/>
          <w:szCs w:val="24"/>
          <w:lang w:eastAsia="en-US"/>
        </w:rPr>
        <w:t>л</w:t>
      </w:r>
      <w:r w:rsidRPr="008246E1">
        <w:rPr>
          <w:spacing w:val="-6"/>
          <w:szCs w:val="24"/>
          <w:lang w:eastAsia="en-US"/>
        </w:rPr>
        <w:t>у</w:t>
      </w:r>
      <w:r w:rsidRPr="008246E1">
        <w:rPr>
          <w:spacing w:val="-1"/>
          <w:szCs w:val="24"/>
          <w:lang w:eastAsia="en-US"/>
        </w:rPr>
        <w:t>жс</w:t>
      </w:r>
      <w:r w:rsidRPr="008246E1">
        <w:rPr>
          <w:spacing w:val="1"/>
          <w:szCs w:val="24"/>
          <w:lang w:eastAsia="en-US"/>
        </w:rPr>
        <w:t>к</w:t>
      </w:r>
      <w:r w:rsidRPr="008246E1">
        <w:rPr>
          <w:szCs w:val="24"/>
          <w:lang w:eastAsia="en-US"/>
        </w:rPr>
        <w:t>ойобл</w:t>
      </w:r>
      <w:r w:rsidRPr="008246E1">
        <w:rPr>
          <w:spacing w:val="-1"/>
          <w:szCs w:val="24"/>
          <w:lang w:eastAsia="en-US"/>
        </w:rPr>
        <w:t>ас</w:t>
      </w:r>
      <w:r w:rsidRPr="008246E1">
        <w:rPr>
          <w:szCs w:val="24"/>
          <w:lang w:eastAsia="en-US"/>
        </w:rPr>
        <w:t>т</w:t>
      </w:r>
      <w:r w:rsidRPr="008246E1">
        <w:rPr>
          <w:spacing w:val="1"/>
          <w:szCs w:val="24"/>
          <w:lang w:eastAsia="en-US"/>
        </w:rPr>
        <w:t>и</w:t>
      </w:r>
      <w:r w:rsidRPr="008246E1">
        <w:rPr>
          <w:szCs w:val="24"/>
          <w:lang w:eastAsia="en-US"/>
        </w:rPr>
        <w:t>;</w:t>
      </w:r>
    </w:p>
    <w:p w:rsidR="008246E1" w:rsidRPr="008246E1" w:rsidRDefault="008246E1" w:rsidP="008246E1">
      <w:pPr>
        <w:widowControl w:val="0"/>
        <w:ind w:right="108" w:firstLine="426"/>
        <w:jc w:val="both"/>
        <w:rPr>
          <w:szCs w:val="24"/>
          <w:lang w:eastAsia="en-US"/>
        </w:rPr>
      </w:pPr>
      <w:r w:rsidRPr="008246E1">
        <w:rPr>
          <w:spacing w:val="-1"/>
          <w:szCs w:val="24"/>
          <w:lang w:eastAsia="en-US"/>
        </w:rPr>
        <w:t>-</w:t>
      </w:r>
      <w:r w:rsidRPr="008246E1">
        <w:rPr>
          <w:spacing w:val="1"/>
          <w:szCs w:val="24"/>
          <w:lang w:eastAsia="en-US"/>
        </w:rPr>
        <w:t>н</w:t>
      </w:r>
      <w:r w:rsidRPr="008246E1">
        <w:rPr>
          <w:spacing w:val="-1"/>
          <w:szCs w:val="24"/>
          <w:lang w:eastAsia="en-US"/>
        </w:rPr>
        <w:t>а</w:t>
      </w:r>
      <w:r w:rsidRPr="008246E1">
        <w:rPr>
          <w:spacing w:val="2"/>
          <w:szCs w:val="24"/>
          <w:lang w:eastAsia="en-US"/>
        </w:rPr>
        <w:t>х</w:t>
      </w:r>
      <w:r w:rsidRPr="008246E1">
        <w:rPr>
          <w:szCs w:val="24"/>
          <w:lang w:eastAsia="en-US"/>
        </w:rPr>
        <w:t>о</w:t>
      </w:r>
      <w:r w:rsidRPr="008246E1">
        <w:rPr>
          <w:spacing w:val="-1"/>
          <w:szCs w:val="24"/>
          <w:lang w:eastAsia="en-US"/>
        </w:rPr>
        <w:t>ж</w:t>
      </w:r>
      <w:r w:rsidRPr="008246E1">
        <w:rPr>
          <w:szCs w:val="24"/>
          <w:lang w:eastAsia="en-US"/>
        </w:rPr>
        <w:t>д</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1"/>
          <w:szCs w:val="24"/>
          <w:lang w:eastAsia="en-US"/>
        </w:rPr>
        <w:t>н</w:t>
      </w:r>
      <w:r w:rsidRPr="008246E1">
        <w:rPr>
          <w:szCs w:val="24"/>
          <w:lang w:eastAsia="en-US"/>
        </w:rPr>
        <w:t>ат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pacing w:val="-2"/>
          <w:szCs w:val="24"/>
          <w:lang w:eastAsia="en-US"/>
        </w:rPr>
        <w:t>т</w:t>
      </w:r>
      <w:r w:rsidRPr="008246E1">
        <w:rPr>
          <w:spacing w:val="-1"/>
          <w:szCs w:val="24"/>
          <w:lang w:eastAsia="en-US"/>
        </w:rPr>
        <w:t>о</w:t>
      </w:r>
      <w:r w:rsidRPr="008246E1">
        <w:rPr>
          <w:szCs w:val="24"/>
          <w:lang w:eastAsia="en-US"/>
        </w:rPr>
        <w:t>р</w:t>
      </w:r>
      <w:r w:rsidRPr="008246E1">
        <w:rPr>
          <w:spacing w:val="1"/>
          <w:szCs w:val="24"/>
          <w:lang w:eastAsia="en-US"/>
        </w:rPr>
        <w:t>и</w:t>
      </w:r>
      <w:r w:rsidRPr="008246E1">
        <w:rPr>
          <w:szCs w:val="24"/>
          <w:lang w:eastAsia="en-US"/>
        </w:rPr>
        <w:t>и</w:t>
      </w:r>
      <w:r w:rsidRPr="008246E1">
        <w:rPr>
          <w:spacing w:val="-1"/>
          <w:szCs w:val="24"/>
          <w:lang w:eastAsia="en-US"/>
        </w:rPr>
        <w:t>За</w:t>
      </w:r>
      <w:r w:rsidRPr="008246E1">
        <w:rPr>
          <w:spacing w:val="1"/>
          <w:szCs w:val="24"/>
          <w:lang w:eastAsia="en-US"/>
        </w:rPr>
        <w:t>к</w:t>
      </w:r>
      <w:r w:rsidRPr="008246E1">
        <w:rPr>
          <w:spacing w:val="-1"/>
          <w:szCs w:val="24"/>
          <w:lang w:eastAsia="en-US"/>
        </w:rPr>
        <w:t>а</w:t>
      </w:r>
      <w:r w:rsidRPr="008246E1">
        <w:rPr>
          <w:spacing w:val="1"/>
          <w:szCs w:val="24"/>
          <w:lang w:eastAsia="en-US"/>
        </w:rPr>
        <w:t>з</w:t>
      </w:r>
      <w:r w:rsidRPr="008246E1">
        <w:rPr>
          <w:spacing w:val="-2"/>
          <w:szCs w:val="24"/>
          <w:lang w:eastAsia="en-US"/>
        </w:rPr>
        <w:t>н</w:t>
      </w:r>
      <w:r w:rsidRPr="008246E1">
        <w:rPr>
          <w:spacing w:val="1"/>
          <w:szCs w:val="24"/>
          <w:lang w:eastAsia="en-US"/>
        </w:rPr>
        <w:t>ик</w:t>
      </w:r>
      <w:r w:rsidRPr="008246E1">
        <w:rPr>
          <w:szCs w:val="24"/>
          <w:lang w:eastAsia="en-US"/>
        </w:rPr>
        <w:t>а</w:t>
      </w:r>
      <w:r w:rsidRPr="008246E1">
        <w:rPr>
          <w:spacing w:val="1"/>
          <w:szCs w:val="24"/>
          <w:lang w:eastAsia="en-US"/>
        </w:rPr>
        <w:t>п</w:t>
      </w:r>
      <w:r w:rsidRPr="008246E1">
        <w:rPr>
          <w:szCs w:val="24"/>
          <w:lang w:eastAsia="en-US"/>
        </w:rPr>
        <w:t>о</w:t>
      </w:r>
      <w:r w:rsidRPr="008246E1">
        <w:rPr>
          <w:spacing w:val="-1"/>
          <w:szCs w:val="24"/>
          <w:lang w:eastAsia="en-US"/>
        </w:rPr>
        <w:t>с</w:t>
      </w:r>
      <w:r w:rsidRPr="008246E1">
        <w:rPr>
          <w:szCs w:val="24"/>
          <w:lang w:eastAsia="en-US"/>
        </w:rPr>
        <w:t>т</w:t>
      </w:r>
      <w:r w:rsidRPr="008246E1">
        <w:rPr>
          <w:spacing w:val="-1"/>
          <w:szCs w:val="24"/>
          <w:lang w:eastAsia="en-US"/>
        </w:rPr>
        <w:t>о</w:t>
      </w:r>
      <w:r w:rsidRPr="008246E1">
        <w:rPr>
          <w:spacing w:val="-3"/>
          <w:szCs w:val="24"/>
          <w:lang w:eastAsia="en-US"/>
        </w:rPr>
        <w:t>р</w:t>
      </w:r>
      <w:r w:rsidRPr="008246E1">
        <w:rPr>
          <w:szCs w:val="24"/>
          <w:lang w:eastAsia="en-US"/>
        </w:rPr>
        <w:t>о</w:t>
      </w:r>
      <w:r w:rsidRPr="008246E1">
        <w:rPr>
          <w:spacing w:val="1"/>
          <w:szCs w:val="24"/>
          <w:lang w:eastAsia="en-US"/>
        </w:rPr>
        <w:t>нн</w:t>
      </w:r>
      <w:r w:rsidRPr="008246E1">
        <w:rPr>
          <w:spacing w:val="-2"/>
          <w:szCs w:val="24"/>
          <w:lang w:eastAsia="en-US"/>
        </w:rPr>
        <w:t>и</w:t>
      </w:r>
      <w:r w:rsidRPr="008246E1">
        <w:rPr>
          <w:szCs w:val="24"/>
          <w:lang w:eastAsia="en-US"/>
        </w:rPr>
        <w:t>х</w:t>
      </w:r>
      <w:r w:rsidRPr="008246E1">
        <w:rPr>
          <w:spacing w:val="-3"/>
          <w:szCs w:val="24"/>
          <w:lang w:eastAsia="en-US"/>
        </w:rPr>
        <w:t>л</w:t>
      </w:r>
      <w:r w:rsidRPr="008246E1">
        <w:rPr>
          <w:spacing w:val="1"/>
          <w:szCs w:val="24"/>
          <w:lang w:eastAsia="en-US"/>
        </w:rPr>
        <w:t>и</w:t>
      </w:r>
      <w:r w:rsidRPr="008246E1">
        <w:rPr>
          <w:szCs w:val="24"/>
          <w:lang w:eastAsia="en-US"/>
        </w:rPr>
        <w:t>цс</w:t>
      </w:r>
      <w:r w:rsidRPr="008246E1">
        <w:rPr>
          <w:spacing w:val="-1"/>
          <w:szCs w:val="24"/>
          <w:lang w:eastAsia="en-US"/>
        </w:rPr>
        <w:t>о</w:t>
      </w:r>
      <w:r w:rsidRPr="008246E1">
        <w:rPr>
          <w:spacing w:val="2"/>
          <w:szCs w:val="24"/>
          <w:lang w:eastAsia="en-US"/>
        </w:rPr>
        <w:t>р</w:t>
      </w:r>
      <w:r w:rsidRPr="008246E1">
        <w:rPr>
          <w:spacing w:val="-6"/>
          <w:szCs w:val="24"/>
          <w:lang w:eastAsia="en-US"/>
        </w:rPr>
        <w:t>у</w:t>
      </w:r>
      <w:r w:rsidRPr="008246E1">
        <w:rPr>
          <w:spacing w:val="-1"/>
          <w:szCs w:val="24"/>
          <w:lang w:eastAsia="en-US"/>
        </w:rPr>
        <w:t>ж</w:t>
      </w:r>
      <w:r w:rsidRPr="008246E1">
        <w:rPr>
          <w:spacing w:val="1"/>
          <w:szCs w:val="24"/>
          <w:lang w:eastAsia="en-US"/>
        </w:rPr>
        <w:t>и</w:t>
      </w:r>
      <w:r w:rsidRPr="008246E1">
        <w:rPr>
          <w:spacing w:val="-1"/>
          <w:szCs w:val="24"/>
          <w:lang w:eastAsia="en-US"/>
        </w:rPr>
        <w:t>ем</w:t>
      </w:r>
      <w:r w:rsidRPr="008246E1">
        <w:rPr>
          <w:szCs w:val="24"/>
          <w:lang w:eastAsia="en-US"/>
        </w:rPr>
        <w:t>,</w:t>
      </w:r>
      <w:r w:rsidRPr="008246E1">
        <w:rPr>
          <w:spacing w:val="1"/>
          <w:szCs w:val="24"/>
          <w:lang w:eastAsia="en-US"/>
        </w:rPr>
        <w:t>з</w:t>
      </w:r>
      <w:r w:rsidRPr="008246E1">
        <w:rPr>
          <w:szCs w:val="24"/>
          <w:lang w:eastAsia="en-US"/>
        </w:rPr>
        <w:t>а</w:t>
      </w:r>
      <w:r w:rsidRPr="008246E1">
        <w:rPr>
          <w:spacing w:val="1"/>
          <w:szCs w:val="24"/>
          <w:lang w:eastAsia="en-US"/>
        </w:rPr>
        <w:t>и</w:t>
      </w:r>
      <w:r w:rsidRPr="008246E1">
        <w:rPr>
          <w:spacing w:val="-1"/>
          <w:szCs w:val="24"/>
          <w:lang w:eastAsia="en-US"/>
        </w:rPr>
        <w:t>с</w:t>
      </w:r>
      <w:r w:rsidRPr="008246E1">
        <w:rPr>
          <w:spacing w:val="1"/>
          <w:szCs w:val="24"/>
          <w:lang w:eastAsia="en-US"/>
        </w:rPr>
        <w:t>к</w:t>
      </w:r>
      <w:r w:rsidRPr="008246E1">
        <w:rPr>
          <w:szCs w:val="24"/>
          <w:lang w:eastAsia="en-US"/>
        </w:rPr>
        <w:t>лю</w:t>
      </w:r>
      <w:r w:rsidRPr="008246E1">
        <w:rPr>
          <w:spacing w:val="-1"/>
          <w:szCs w:val="24"/>
          <w:lang w:eastAsia="en-US"/>
        </w:rPr>
        <w:t>че</w:t>
      </w:r>
      <w:r w:rsidRPr="008246E1">
        <w:rPr>
          <w:spacing w:val="1"/>
          <w:szCs w:val="24"/>
          <w:lang w:eastAsia="en-US"/>
        </w:rPr>
        <w:t>ни</w:t>
      </w:r>
      <w:r w:rsidRPr="008246E1">
        <w:rPr>
          <w:spacing w:val="-1"/>
          <w:szCs w:val="24"/>
          <w:lang w:eastAsia="en-US"/>
        </w:rPr>
        <w:t>е</w:t>
      </w:r>
      <w:r w:rsidRPr="008246E1">
        <w:rPr>
          <w:szCs w:val="24"/>
          <w:lang w:eastAsia="en-US"/>
        </w:rPr>
        <w:t>мл</w:t>
      </w:r>
      <w:r w:rsidRPr="008246E1">
        <w:rPr>
          <w:spacing w:val="1"/>
          <w:szCs w:val="24"/>
          <w:lang w:eastAsia="en-US"/>
        </w:rPr>
        <w:t>и</w:t>
      </w:r>
      <w:r w:rsidRPr="008246E1">
        <w:rPr>
          <w:szCs w:val="24"/>
          <w:lang w:eastAsia="en-US"/>
        </w:rPr>
        <w:t>ц</w:t>
      </w:r>
      <w:r w:rsidRPr="008246E1">
        <w:rPr>
          <w:spacing w:val="-2"/>
          <w:szCs w:val="24"/>
          <w:lang w:eastAsia="en-US"/>
        </w:rPr>
        <w:t>и</w:t>
      </w:r>
      <w:r w:rsidRPr="008246E1">
        <w:rPr>
          <w:spacing w:val="1"/>
          <w:szCs w:val="24"/>
          <w:lang w:eastAsia="en-US"/>
        </w:rPr>
        <w:t>н</w:t>
      </w:r>
      <w:r w:rsidRPr="008246E1">
        <w:rPr>
          <w:spacing w:val="-1"/>
          <w:szCs w:val="24"/>
          <w:lang w:eastAsia="en-US"/>
        </w:rPr>
        <w:t>с</w:t>
      </w:r>
      <w:r w:rsidRPr="008246E1">
        <w:rPr>
          <w:spacing w:val="1"/>
          <w:szCs w:val="24"/>
          <w:lang w:eastAsia="en-US"/>
        </w:rPr>
        <w:t>п</w:t>
      </w:r>
      <w:r w:rsidRPr="008246E1">
        <w:rPr>
          <w:spacing w:val="-1"/>
          <w:szCs w:val="24"/>
          <w:lang w:eastAsia="en-US"/>
        </w:rPr>
        <w:t>е</w:t>
      </w:r>
      <w:r w:rsidRPr="008246E1">
        <w:rPr>
          <w:spacing w:val="1"/>
          <w:szCs w:val="24"/>
          <w:lang w:eastAsia="en-US"/>
        </w:rPr>
        <w:t>к</w:t>
      </w:r>
      <w:r w:rsidRPr="008246E1">
        <w:rPr>
          <w:szCs w:val="24"/>
          <w:lang w:eastAsia="en-US"/>
        </w:rPr>
        <w:t>т</w:t>
      </w:r>
      <w:r w:rsidRPr="008246E1">
        <w:rPr>
          <w:spacing w:val="-1"/>
          <w:szCs w:val="24"/>
          <w:lang w:eastAsia="en-US"/>
        </w:rPr>
        <w:t>о</w:t>
      </w:r>
      <w:r w:rsidRPr="008246E1">
        <w:rPr>
          <w:szCs w:val="24"/>
          <w:lang w:eastAsia="en-US"/>
        </w:rPr>
        <w:t>р</w:t>
      </w:r>
      <w:r w:rsidRPr="008246E1">
        <w:rPr>
          <w:spacing w:val="-1"/>
          <w:szCs w:val="24"/>
          <w:lang w:eastAsia="en-US"/>
        </w:rPr>
        <w:t>с</w:t>
      </w:r>
      <w:r w:rsidRPr="008246E1">
        <w:rPr>
          <w:spacing w:val="1"/>
          <w:szCs w:val="24"/>
          <w:lang w:eastAsia="en-US"/>
        </w:rPr>
        <w:t>к</w:t>
      </w:r>
      <w:r w:rsidRPr="008246E1">
        <w:rPr>
          <w:szCs w:val="24"/>
          <w:lang w:eastAsia="en-US"/>
        </w:rPr>
        <w:t>ого</w:t>
      </w:r>
      <w:r w:rsidRPr="008246E1">
        <w:rPr>
          <w:spacing w:val="-1"/>
          <w:szCs w:val="24"/>
          <w:lang w:eastAsia="en-US"/>
        </w:rPr>
        <w:t>с</w:t>
      </w:r>
      <w:r w:rsidRPr="008246E1">
        <w:rPr>
          <w:szCs w:val="24"/>
          <w:lang w:eastAsia="en-US"/>
        </w:rPr>
        <w:t>о</w:t>
      </w:r>
      <w:r w:rsidRPr="008246E1">
        <w:rPr>
          <w:spacing w:val="-1"/>
          <w:szCs w:val="24"/>
          <w:lang w:eastAsia="en-US"/>
        </w:rPr>
        <w:t>с</w:t>
      </w:r>
      <w:r w:rsidRPr="008246E1">
        <w:rPr>
          <w:szCs w:val="24"/>
          <w:lang w:eastAsia="en-US"/>
        </w:rPr>
        <w:t>т</w:t>
      </w:r>
      <w:r w:rsidRPr="008246E1">
        <w:rPr>
          <w:spacing w:val="-1"/>
          <w:szCs w:val="24"/>
          <w:lang w:eastAsia="en-US"/>
        </w:rPr>
        <w:t>ав</w:t>
      </w:r>
      <w:r w:rsidRPr="008246E1">
        <w:rPr>
          <w:szCs w:val="24"/>
          <w:lang w:eastAsia="en-US"/>
        </w:rPr>
        <w:t>а</w:t>
      </w:r>
      <w:r w:rsidRPr="008246E1">
        <w:rPr>
          <w:spacing w:val="2"/>
          <w:szCs w:val="24"/>
          <w:lang w:eastAsia="en-US"/>
        </w:rPr>
        <w:t>З</w:t>
      </w:r>
      <w:r w:rsidRPr="008246E1">
        <w:rPr>
          <w:spacing w:val="-1"/>
          <w:szCs w:val="24"/>
          <w:lang w:eastAsia="en-US"/>
        </w:rPr>
        <w:t>а</w:t>
      </w:r>
      <w:r w:rsidRPr="008246E1">
        <w:rPr>
          <w:spacing w:val="1"/>
          <w:szCs w:val="24"/>
          <w:lang w:eastAsia="en-US"/>
        </w:rPr>
        <w:t>к</w:t>
      </w:r>
      <w:r w:rsidRPr="008246E1">
        <w:rPr>
          <w:spacing w:val="-1"/>
          <w:szCs w:val="24"/>
          <w:lang w:eastAsia="en-US"/>
        </w:rPr>
        <w:t>а</w:t>
      </w:r>
      <w:r w:rsidRPr="008246E1">
        <w:rPr>
          <w:spacing w:val="1"/>
          <w:szCs w:val="24"/>
          <w:lang w:eastAsia="en-US"/>
        </w:rPr>
        <w:t>зник</w:t>
      </w:r>
      <w:r w:rsidRPr="008246E1">
        <w:rPr>
          <w:szCs w:val="24"/>
          <w:lang w:eastAsia="en-US"/>
        </w:rPr>
        <w:t>аи</w:t>
      </w:r>
      <w:r w:rsidRPr="008246E1">
        <w:rPr>
          <w:spacing w:val="-2"/>
          <w:szCs w:val="24"/>
          <w:lang w:eastAsia="en-US"/>
        </w:rPr>
        <w:t>и</w:t>
      </w:r>
      <w:r w:rsidRPr="008246E1">
        <w:rPr>
          <w:spacing w:val="1"/>
          <w:szCs w:val="24"/>
          <w:lang w:eastAsia="en-US"/>
        </w:rPr>
        <w:t>н</w:t>
      </w:r>
      <w:r w:rsidRPr="008246E1">
        <w:rPr>
          <w:spacing w:val="-1"/>
          <w:szCs w:val="24"/>
          <w:lang w:eastAsia="en-US"/>
        </w:rPr>
        <w:t>ы</w:t>
      </w:r>
      <w:r w:rsidRPr="008246E1">
        <w:rPr>
          <w:szCs w:val="24"/>
          <w:lang w:eastAsia="en-US"/>
        </w:rPr>
        <w:t>х</w:t>
      </w:r>
      <w:r w:rsidRPr="008246E1">
        <w:rPr>
          <w:spacing w:val="-1"/>
          <w:szCs w:val="24"/>
          <w:lang w:eastAsia="en-US"/>
        </w:rPr>
        <w:t>с</w:t>
      </w:r>
      <w:r w:rsidRPr="008246E1">
        <w:rPr>
          <w:spacing w:val="1"/>
          <w:szCs w:val="24"/>
          <w:lang w:eastAsia="en-US"/>
        </w:rPr>
        <w:t>п</w:t>
      </w:r>
      <w:r w:rsidRPr="008246E1">
        <w:rPr>
          <w:spacing w:val="-1"/>
          <w:szCs w:val="24"/>
          <w:lang w:eastAsia="en-US"/>
        </w:rPr>
        <w:t>е</w:t>
      </w:r>
      <w:r w:rsidRPr="008246E1">
        <w:rPr>
          <w:spacing w:val="1"/>
          <w:szCs w:val="24"/>
          <w:lang w:eastAsia="en-US"/>
        </w:rPr>
        <w:t>ци</w:t>
      </w:r>
      <w:r w:rsidRPr="008246E1">
        <w:rPr>
          <w:spacing w:val="-1"/>
          <w:szCs w:val="24"/>
          <w:lang w:eastAsia="en-US"/>
        </w:rPr>
        <w:t>а</w:t>
      </w:r>
      <w:r w:rsidRPr="008246E1">
        <w:rPr>
          <w:szCs w:val="24"/>
          <w:lang w:eastAsia="en-US"/>
        </w:rPr>
        <w:t>л</w:t>
      </w:r>
      <w:r w:rsidRPr="008246E1">
        <w:rPr>
          <w:spacing w:val="-2"/>
          <w:szCs w:val="24"/>
          <w:lang w:eastAsia="en-US"/>
        </w:rPr>
        <w:t>ь</w:t>
      </w:r>
      <w:r w:rsidRPr="008246E1">
        <w:rPr>
          <w:spacing w:val="1"/>
          <w:szCs w:val="24"/>
          <w:lang w:eastAsia="en-US"/>
        </w:rPr>
        <w:t>н</w:t>
      </w:r>
      <w:r w:rsidRPr="008246E1">
        <w:rPr>
          <w:szCs w:val="24"/>
          <w:lang w:eastAsia="en-US"/>
        </w:rPr>
        <w:t>о</w:t>
      </w:r>
      <w:r w:rsidRPr="008246E1">
        <w:rPr>
          <w:spacing w:val="-9"/>
          <w:szCs w:val="24"/>
          <w:lang w:eastAsia="en-US"/>
        </w:rPr>
        <w:t>у</w:t>
      </w:r>
      <w:r w:rsidRPr="008246E1">
        <w:rPr>
          <w:spacing w:val="1"/>
          <w:szCs w:val="24"/>
          <w:lang w:eastAsia="en-US"/>
        </w:rPr>
        <w:t>п</w:t>
      </w:r>
      <w:r w:rsidRPr="008246E1">
        <w:rPr>
          <w:szCs w:val="24"/>
          <w:lang w:eastAsia="en-US"/>
        </w:rPr>
        <w:t>ол</w:t>
      </w:r>
      <w:r w:rsidRPr="008246E1">
        <w:rPr>
          <w:spacing w:val="1"/>
          <w:szCs w:val="24"/>
          <w:lang w:eastAsia="en-US"/>
        </w:rPr>
        <w:t>н</w:t>
      </w:r>
      <w:r w:rsidRPr="008246E1">
        <w:rPr>
          <w:szCs w:val="24"/>
          <w:lang w:eastAsia="en-US"/>
        </w:rPr>
        <w:t>о</w:t>
      </w:r>
      <w:r w:rsidRPr="008246E1">
        <w:rPr>
          <w:spacing w:val="1"/>
          <w:szCs w:val="24"/>
          <w:lang w:eastAsia="en-US"/>
        </w:rPr>
        <w:t>м</w:t>
      </w:r>
      <w:r w:rsidRPr="008246E1">
        <w:rPr>
          <w:szCs w:val="24"/>
          <w:lang w:eastAsia="en-US"/>
        </w:rPr>
        <w:t>о</w:t>
      </w:r>
      <w:r w:rsidRPr="008246E1">
        <w:rPr>
          <w:spacing w:val="-1"/>
          <w:szCs w:val="24"/>
          <w:lang w:eastAsia="en-US"/>
        </w:rPr>
        <w:t>че</w:t>
      </w:r>
      <w:r w:rsidRPr="008246E1">
        <w:rPr>
          <w:spacing w:val="1"/>
          <w:szCs w:val="24"/>
          <w:lang w:eastAsia="en-US"/>
        </w:rPr>
        <w:t>нн</w:t>
      </w:r>
      <w:r w:rsidRPr="008246E1">
        <w:rPr>
          <w:spacing w:val="-1"/>
          <w:szCs w:val="24"/>
          <w:lang w:eastAsia="en-US"/>
        </w:rPr>
        <w:t>ы</w:t>
      </w:r>
      <w:r w:rsidRPr="008246E1">
        <w:rPr>
          <w:szCs w:val="24"/>
          <w:lang w:eastAsia="en-US"/>
        </w:rPr>
        <w:t>хдол</w:t>
      </w:r>
      <w:r w:rsidRPr="008246E1">
        <w:rPr>
          <w:spacing w:val="-1"/>
          <w:szCs w:val="24"/>
          <w:lang w:eastAsia="en-US"/>
        </w:rPr>
        <w:t>ж</w:t>
      </w:r>
      <w:r w:rsidRPr="008246E1">
        <w:rPr>
          <w:spacing w:val="1"/>
          <w:szCs w:val="24"/>
          <w:lang w:eastAsia="en-US"/>
        </w:rPr>
        <w:t>н</w:t>
      </w:r>
      <w:r w:rsidRPr="008246E1">
        <w:rPr>
          <w:szCs w:val="24"/>
          <w:lang w:eastAsia="en-US"/>
        </w:rPr>
        <w:t>о</w:t>
      </w:r>
      <w:r w:rsidRPr="008246E1">
        <w:rPr>
          <w:spacing w:val="-1"/>
          <w:szCs w:val="24"/>
          <w:lang w:eastAsia="en-US"/>
        </w:rPr>
        <w:t>с</w:t>
      </w:r>
      <w:r w:rsidRPr="008246E1">
        <w:rPr>
          <w:spacing w:val="-2"/>
          <w:szCs w:val="24"/>
          <w:lang w:eastAsia="en-US"/>
        </w:rPr>
        <w:t>т</w:t>
      </w:r>
      <w:r w:rsidRPr="008246E1">
        <w:rPr>
          <w:spacing w:val="1"/>
          <w:szCs w:val="24"/>
          <w:lang w:eastAsia="en-US"/>
        </w:rPr>
        <w:t>н</w:t>
      </w:r>
      <w:r w:rsidRPr="008246E1">
        <w:rPr>
          <w:spacing w:val="-7"/>
          <w:szCs w:val="24"/>
          <w:lang w:eastAsia="en-US"/>
        </w:rPr>
        <w:t>ы</w:t>
      </w:r>
      <w:r w:rsidRPr="008246E1">
        <w:rPr>
          <w:szCs w:val="24"/>
          <w:lang w:eastAsia="en-US"/>
        </w:rPr>
        <w:t>хл</w:t>
      </w:r>
      <w:r w:rsidRPr="008246E1">
        <w:rPr>
          <w:spacing w:val="1"/>
          <w:szCs w:val="24"/>
          <w:lang w:eastAsia="en-US"/>
        </w:rPr>
        <w:t>и</w:t>
      </w:r>
      <w:r w:rsidRPr="008246E1">
        <w:rPr>
          <w:szCs w:val="24"/>
          <w:lang w:eastAsia="en-US"/>
        </w:rPr>
        <w:t>ц</w:t>
      </w:r>
      <w:r w:rsidRPr="008246E1">
        <w:rPr>
          <w:spacing w:val="1"/>
          <w:szCs w:val="24"/>
          <w:lang w:eastAsia="en-US"/>
        </w:rPr>
        <w:t>п</w:t>
      </w:r>
      <w:r w:rsidRPr="008246E1">
        <w:rPr>
          <w:spacing w:val="-3"/>
          <w:szCs w:val="24"/>
          <w:lang w:eastAsia="en-US"/>
        </w:rPr>
        <w:t>р</w:t>
      </w:r>
      <w:r w:rsidRPr="008246E1">
        <w:rPr>
          <w:szCs w:val="24"/>
          <w:lang w:eastAsia="en-US"/>
        </w:rPr>
        <w:t>и</w:t>
      </w:r>
      <w:r w:rsidRPr="008246E1">
        <w:rPr>
          <w:spacing w:val="1"/>
          <w:szCs w:val="24"/>
          <w:lang w:eastAsia="en-US"/>
        </w:rPr>
        <w:t>и</w:t>
      </w:r>
      <w:r w:rsidRPr="008246E1">
        <w:rPr>
          <w:spacing w:val="-1"/>
          <w:szCs w:val="24"/>
          <w:lang w:eastAsia="en-US"/>
        </w:rPr>
        <w:t>с</w:t>
      </w:r>
      <w:r w:rsidRPr="008246E1">
        <w:rPr>
          <w:spacing w:val="1"/>
          <w:szCs w:val="24"/>
          <w:lang w:eastAsia="en-US"/>
        </w:rPr>
        <w:t>п</w:t>
      </w:r>
      <w:r w:rsidRPr="008246E1">
        <w:rPr>
          <w:szCs w:val="24"/>
          <w:lang w:eastAsia="en-US"/>
        </w:rPr>
        <w:t>о</w:t>
      </w:r>
      <w:r w:rsidRPr="008246E1">
        <w:rPr>
          <w:spacing w:val="-3"/>
          <w:szCs w:val="24"/>
          <w:lang w:eastAsia="en-US"/>
        </w:rPr>
        <w:t>л</w:t>
      </w:r>
      <w:r w:rsidRPr="008246E1">
        <w:rPr>
          <w:spacing w:val="1"/>
          <w:szCs w:val="24"/>
          <w:lang w:eastAsia="en-US"/>
        </w:rPr>
        <w:t>н</w:t>
      </w:r>
      <w:r w:rsidRPr="008246E1">
        <w:rPr>
          <w:spacing w:val="-1"/>
          <w:szCs w:val="24"/>
          <w:lang w:eastAsia="en-US"/>
        </w:rPr>
        <w:t>е</w:t>
      </w:r>
      <w:r w:rsidRPr="008246E1">
        <w:rPr>
          <w:spacing w:val="1"/>
          <w:szCs w:val="24"/>
          <w:lang w:eastAsia="en-US"/>
        </w:rPr>
        <w:t>н</w:t>
      </w:r>
      <w:r w:rsidRPr="008246E1">
        <w:rPr>
          <w:spacing w:val="-2"/>
          <w:szCs w:val="24"/>
          <w:lang w:eastAsia="en-US"/>
        </w:rPr>
        <w:t>и</w:t>
      </w:r>
      <w:r w:rsidRPr="008246E1">
        <w:rPr>
          <w:szCs w:val="24"/>
          <w:lang w:eastAsia="en-US"/>
        </w:rPr>
        <w:t>и</w:t>
      </w:r>
      <w:r w:rsidRPr="008246E1">
        <w:rPr>
          <w:spacing w:val="1"/>
          <w:szCs w:val="24"/>
          <w:lang w:eastAsia="en-US"/>
        </w:rPr>
        <w:t>и</w:t>
      </w:r>
      <w:r w:rsidRPr="008246E1">
        <w:rPr>
          <w:spacing w:val="-3"/>
          <w:szCs w:val="24"/>
          <w:lang w:eastAsia="en-US"/>
        </w:rPr>
        <w:t>м</w:t>
      </w:r>
      <w:r w:rsidRPr="008246E1">
        <w:rPr>
          <w:szCs w:val="24"/>
          <w:lang w:eastAsia="en-US"/>
        </w:rPr>
        <w:t>и</w:t>
      </w:r>
      <w:r w:rsidRPr="008246E1">
        <w:rPr>
          <w:spacing w:val="-1"/>
          <w:szCs w:val="24"/>
          <w:lang w:eastAsia="en-US"/>
        </w:rPr>
        <w:t>с</w:t>
      </w:r>
      <w:r w:rsidRPr="008246E1">
        <w:rPr>
          <w:spacing w:val="2"/>
          <w:szCs w:val="24"/>
          <w:lang w:eastAsia="en-US"/>
        </w:rPr>
        <w:t>л</w:t>
      </w:r>
      <w:r w:rsidRPr="008246E1">
        <w:rPr>
          <w:spacing w:val="-6"/>
          <w:szCs w:val="24"/>
          <w:lang w:eastAsia="en-US"/>
        </w:rPr>
        <w:t>у</w:t>
      </w:r>
      <w:r w:rsidRPr="008246E1">
        <w:rPr>
          <w:spacing w:val="2"/>
          <w:szCs w:val="24"/>
          <w:lang w:eastAsia="en-US"/>
        </w:rPr>
        <w:t>ж</w:t>
      </w:r>
      <w:r w:rsidRPr="008246E1">
        <w:rPr>
          <w:spacing w:val="-1"/>
          <w:szCs w:val="24"/>
          <w:lang w:eastAsia="en-US"/>
        </w:rPr>
        <w:t>е</w:t>
      </w:r>
      <w:r w:rsidRPr="008246E1">
        <w:rPr>
          <w:szCs w:val="24"/>
          <w:lang w:eastAsia="en-US"/>
        </w:rPr>
        <w:t>б</w:t>
      </w:r>
      <w:r w:rsidRPr="008246E1">
        <w:rPr>
          <w:spacing w:val="1"/>
          <w:szCs w:val="24"/>
          <w:lang w:eastAsia="en-US"/>
        </w:rPr>
        <w:t>н</w:t>
      </w:r>
      <w:r w:rsidRPr="008246E1">
        <w:rPr>
          <w:spacing w:val="-1"/>
          <w:szCs w:val="24"/>
          <w:lang w:eastAsia="en-US"/>
        </w:rPr>
        <w:t>ы</w:t>
      </w:r>
      <w:r w:rsidRPr="008246E1">
        <w:rPr>
          <w:szCs w:val="24"/>
          <w:lang w:eastAsia="en-US"/>
        </w:rPr>
        <w:t>хобя</w:t>
      </w:r>
      <w:r w:rsidRPr="008246E1">
        <w:rPr>
          <w:spacing w:val="1"/>
          <w:szCs w:val="24"/>
          <w:lang w:eastAsia="en-US"/>
        </w:rPr>
        <w:t>з</w:t>
      </w:r>
      <w:r w:rsidRPr="008246E1">
        <w:rPr>
          <w:spacing w:val="-1"/>
          <w:szCs w:val="24"/>
          <w:lang w:eastAsia="en-US"/>
        </w:rPr>
        <w:t>а</w:t>
      </w:r>
      <w:r w:rsidRPr="008246E1">
        <w:rPr>
          <w:spacing w:val="-2"/>
          <w:szCs w:val="24"/>
          <w:lang w:eastAsia="en-US"/>
        </w:rPr>
        <w:t>н</w:t>
      </w:r>
      <w:r w:rsidRPr="008246E1">
        <w:rPr>
          <w:spacing w:val="1"/>
          <w:szCs w:val="24"/>
          <w:lang w:eastAsia="en-US"/>
        </w:rPr>
        <w:t>н</w:t>
      </w:r>
      <w:r w:rsidRPr="008246E1">
        <w:rPr>
          <w:szCs w:val="24"/>
          <w:lang w:eastAsia="en-US"/>
        </w:rPr>
        <w:t>о</w:t>
      </w:r>
      <w:r w:rsidRPr="008246E1">
        <w:rPr>
          <w:spacing w:val="-1"/>
          <w:szCs w:val="24"/>
          <w:lang w:eastAsia="en-US"/>
        </w:rPr>
        <w:t>с</w:t>
      </w:r>
      <w:r w:rsidRPr="008246E1">
        <w:rPr>
          <w:szCs w:val="24"/>
          <w:lang w:eastAsia="en-US"/>
        </w:rPr>
        <w:t>т</w:t>
      </w:r>
      <w:r w:rsidRPr="008246E1">
        <w:rPr>
          <w:spacing w:val="-1"/>
          <w:szCs w:val="24"/>
          <w:lang w:eastAsia="en-US"/>
        </w:rPr>
        <w:t>е</w:t>
      </w:r>
      <w:r w:rsidRPr="008246E1">
        <w:rPr>
          <w:spacing w:val="1"/>
          <w:szCs w:val="24"/>
          <w:lang w:eastAsia="en-US"/>
        </w:rPr>
        <w:t>й</w:t>
      </w:r>
      <w:r w:rsidRPr="008246E1">
        <w:rPr>
          <w:szCs w:val="24"/>
          <w:lang w:eastAsia="en-US"/>
        </w:rPr>
        <w:t>;бо</w:t>
      </w:r>
      <w:r w:rsidRPr="008246E1">
        <w:rPr>
          <w:spacing w:val="-1"/>
          <w:szCs w:val="24"/>
          <w:lang w:eastAsia="en-US"/>
        </w:rPr>
        <w:t>е</w:t>
      </w:r>
      <w:r w:rsidRPr="008246E1">
        <w:rPr>
          <w:spacing w:val="1"/>
          <w:szCs w:val="24"/>
          <w:lang w:eastAsia="en-US"/>
        </w:rPr>
        <w:t>п</w:t>
      </w:r>
      <w:r w:rsidRPr="008246E1">
        <w:rPr>
          <w:szCs w:val="24"/>
          <w:lang w:eastAsia="en-US"/>
        </w:rPr>
        <w:t>р</w:t>
      </w:r>
      <w:r w:rsidRPr="008246E1">
        <w:rPr>
          <w:spacing w:val="1"/>
          <w:szCs w:val="24"/>
          <w:lang w:eastAsia="en-US"/>
        </w:rPr>
        <w:t>ип</w:t>
      </w:r>
      <w:r w:rsidRPr="008246E1">
        <w:rPr>
          <w:spacing w:val="-1"/>
          <w:szCs w:val="24"/>
          <w:lang w:eastAsia="en-US"/>
        </w:rPr>
        <w:t>асам</w:t>
      </w:r>
      <w:r w:rsidRPr="008246E1">
        <w:rPr>
          <w:spacing w:val="1"/>
          <w:szCs w:val="24"/>
          <w:lang w:eastAsia="en-US"/>
        </w:rPr>
        <w:t>и</w:t>
      </w:r>
      <w:r w:rsidRPr="008246E1">
        <w:rPr>
          <w:szCs w:val="24"/>
          <w:lang w:eastAsia="en-US"/>
        </w:rPr>
        <w:t>,</w:t>
      </w:r>
      <w:r w:rsidRPr="008246E1">
        <w:rPr>
          <w:spacing w:val="-1"/>
          <w:szCs w:val="24"/>
          <w:lang w:eastAsia="en-US"/>
        </w:rPr>
        <w:t>в</w:t>
      </w:r>
      <w:r w:rsidRPr="008246E1">
        <w:rPr>
          <w:spacing w:val="1"/>
          <w:szCs w:val="24"/>
          <w:lang w:eastAsia="en-US"/>
        </w:rPr>
        <w:t>з</w:t>
      </w:r>
      <w:r w:rsidRPr="008246E1">
        <w:rPr>
          <w:spacing w:val="-3"/>
          <w:szCs w:val="24"/>
          <w:lang w:eastAsia="en-US"/>
        </w:rPr>
        <w:t>р</w:t>
      </w:r>
      <w:r w:rsidRPr="008246E1">
        <w:rPr>
          <w:spacing w:val="-1"/>
          <w:szCs w:val="24"/>
          <w:lang w:eastAsia="en-US"/>
        </w:rPr>
        <w:t>ывча</w:t>
      </w:r>
      <w:r w:rsidRPr="008246E1">
        <w:rPr>
          <w:szCs w:val="24"/>
          <w:lang w:eastAsia="en-US"/>
        </w:rPr>
        <w:t>т</w:t>
      </w:r>
      <w:r w:rsidRPr="008246E1">
        <w:rPr>
          <w:spacing w:val="-1"/>
          <w:szCs w:val="24"/>
          <w:lang w:eastAsia="en-US"/>
        </w:rPr>
        <w:t>ым</w:t>
      </w:r>
      <w:r w:rsidRPr="008246E1">
        <w:rPr>
          <w:szCs w:val="24"/>
          <w:lang w:eastAsia="en-US"/>
        </w:rPr>
        <w:t>и</w:t>
      </w:r>
      <w:r w:rsidRPr="008246E1">
        <w:rPr>
          <w:spacing w:val="1"/>
          <w:szCs w:val="24"/>
          <w:lang w:eastAsia="en-US"/>
        </w:rPr>
        <w:t>в</w:t>
      </w:r>
      <w:r w:rsidRPr="008246E1">
        <w:rPr>
          <w:spacing w:val="-1"/>
          <w:szCs w:val="24"/>
          <w:lang w:eastAsia="en-US"/>
        </w:rPr>
        <w:t>е</w:t>
      </w:r>
      <w:r w:rsidRPr="008246E1">
        <w:rPr>
          <w:szCs w:val="24"/>
          <w:lang w:eastAsia="en-US"/>
        </w:rPr>
        <w:t>щ</w:t>
      </w:r>
      <w:r w:rsidRPr="008246E1">
        <w:rPr>
          <w:spacing w:val="-1"/>
          <w:szCs w:val="24"/>
          <w:lang w:eastAsia="en-US"/>
        </w:rPr>
        <w:t>ес</w:t>
      </w:r>
      <w:r w:rsidRPr="008246E1">
        <w:rPr>
          <w:szCs w:val="24"/>
          <w:lang w:eastAsia="en-US"/>
        </w:rPr>
        <w:t>т</w:t>
      </w:r>
      <w:r w:rsidRPr="008246E1">
        <w:rPr>
          <w:spacing w:val="1"/>
          <w:szCs w:val="24"/>
          <w:lang w:eastAsia="en-US"/>
        </w:rPr>
        <w:t>в</w:t>
      </w:r>
      <w:r w:rsidRPr="008246E1">
        <w:rPr>
          <w:spacing w:val="-1"/>
          <w:szCs w:val="24"/>
          <w:lang w:eastAsia="en-US"/>
        </w:rPr>
        <w:t>ам</w:t>
      </w:r>
      <w:r w:rsidRPr="008246E1">
        <w:rPr>
          <w:spacing w:val="1"/>
          <w:szCs w:val="24"/>
          <w:lang w:eastAsia="en-US"/>
        </w:rPr>
        <w:t>и</w:t>
      </w:r>
      <w:r w:rsidRPr="008246E1">
        <w:rPr>
          <w:szCs w:val="24"/>
          <w:lang w:eastAsia="en-US"/>
        </w:rPr>
        <w:t>,</w:t>
      </w:r>
      <w:r w:rsidRPr="008246E1">
        <w:rPr>
          <w:spacing w:val="-1"/>
          <w:szCs w:val="24"/>
          <w:lang w:eastAsia="en-US"/>
        </w:rPr>
        <w:t>с</w:t>
      </w:r>
      <w:r w:rsidRPr="008246E1">
        <w:rPr>
          <w:szCs w:val="24"/>
          <w:lang w:eastAsia="en-US"/>
        </w:rPr>
        <w:t>об</w:t>
      </w:r>
      <w:r w:rsidRPr="008246E1">
        <w:rPr>
          <w:spacing w:val="-1"/>
          <w:szCs w:val="24"/>
          <w:lang w:eastAsia="en-US"/>
        </w:rPr>
        <w:t>а</w:t>
      </w:r>
      <w:r w:rsidRPr="008246E1">
        <w:rPr>
          <w:spacing w:val="1"/>
          <w:szCs w:val="24"/>
          <w:lang w:eastAsia="en-US"/>
        </w:rPr>
        <w:t>к</w:t>
      </w:r>
      <w:r w:rsidRPr="008246E1">
        <w:rPr>
          <w:spacing w:val="-1"/>
          <w:szCs w:val="24"/>
          <w:lang w:eastAsia="en-US"/>
        </w:rPr>
        <w:t>ам</w:t>
      </w:r>
      <w:r w:rsidRPr="008246E1">
        <w:rPr>
          <w:spacing w:val="1"/>
          <w:szCs w:val="24"/>
          <w:lang w:eastAsia="en-US"/>
        </w:rPr>
        <w:t>и</w:t>
      </w:r>
      <w:r w:rsidRPr="008246E1">
        <w:rPr>
          <w:szCs w:val="24"/>
          <w:lang w:eastAsia="en-US"/>
        </w:rPr>
        <w:t>,ло</w:t>
      </w:r>
      <w:r w:rsidRPr="008246E1">
        <w:rPr>
          <w:spacing w:val="-1"/>
          <w:szCs w:val="24"/>
          <w:lang w:eastAsia="en-US"/>
        </w:rPr>
        <w:t>вч</w:t>
      </w:r>
      <w:r w:rsidRPr="008246E1">
        <w:rPr>
          <w:spacing w:val="1"/>
          <w:szCs w:val="24"/>
          <w:lang w:eastAsia="en-US"/>
        </w:rPr>
        <w:t>и</w:t>
      </w:r>
      <w:r w:rsidRPr="008246E1">
        <w:rPr>
          <w:spacing w:val="-1"/>
          <w:szCs w:val="24"/>
          <w:lang w:eastAsia="en-US"/>
        </w:rPr>
        <w:t>м</w:t>
      </w:r>
      <w:r w:rsidRPr="008246E1">
        <w:rPr>
          <w:szCs w:val="24"/>
          <w:lang w:eastAsia="en-US"/>
        </w:rPr>
        <w:t>и</w:t>
      </w:r>
      <w:r w:rsidRPr="008246E1">
        <w:rPr>
          <w:spacing w:val="1"/>
          <w:szCs w:val="24"/>
          <w:lang w:eastAsia="en-US"/>
        </w:rPr>
        <w:t>п</w:t>
      </w:r>
      <w:r w:rsidRPr="008246E1">
        <w:rPr>
          <w:szCs w:val="24"/>
          <w:lang w:eastAsia="en-US"/>
        </w:rPr>
        <w:t>т</w:t>
      </w:r>
      <w:r w:rsidRPr="008246E1">
        <w:rPr>
          <w:spacing w:val="1"/>
          <w:szCs w:val="24"/>
          <w:lang w:eastAsia="en-US"/>
        </w:rPr>
        <w:t>иц</w:t>
      </w:r>
      <w:r w:rsidRPr="008246E1">
        <w:rPr>
          <w:spacing w:val="-1"/>
          <w:szCs w:val="24"/>
          <w:lang w:eastAsia="en-US"/>
        </w:rPr>
        <w:t>ам</w:t>
      </w:r>
      <w:r w:rsidRPr="008246E1">
        <w:rPr>
          <w:spacing w:val="1"/>
          <w:szCs w:val="24"/>
          <w:lang w:eastAsia="en-US"/>
        </w:rPr>
        <w:t>и</w:t>
      </w:r>
      <w:r w:rsidRPr="008246E1">
        <w:rPr>
          <w:szCs w:val="24"/>
          <w:lang w:eastAsia="en-US"/>
        </w:rPr>
        <w:t>,</w:t>
      </w:r>
      <w:r w:rsidRPr="008246E1">
        <w:rPr>
          <w:spacing w:val="1"/>
          <w:szCs w:val="24"/>
          <w:lang w:eastAsia="en-US"/>
        </w:rPr>
        <w:t>к</w:t>
      </w:r>
      <w:r w:rsidRPr="008246E1">
        <w:rPr>
          <w:spacing w:val="-1"/>
          <w:szCs w:val="24"/>
          <w:lang w:eastAsia="en-US"/>
        </w:rPr>
        <w:t>а</w:t>
      </w:r>
      <w:r w:rsidRPr="008246E1">
        <w:rPr>
          <w:spacing w:val="1"/>
          <w:szCs w:val="24"/>
          <w:lang w:eastAsia="en-US"/>
        </w:rPr>
        <w:t>пк</w:t>
      </w:r>
      <w:r w:rsidRPr="008246E1">
        <w:rPr>
          <w:spacing w:val="-1"/>
          <w:szCs w:val="24"/>
          <w:lang w:eastAsia="en-US"/>
        </w:rPr>
        <w:t>а</w:t>
      </w:r>
      <w:r w:rsidRPr="008246E1">
        <w:rPr>
          <w:spacing w:val="1"/>
          <w:szCs w:val="24"/>
          <w:lang w:eastAsia="en-US"/>
        </w:rPr>
        <w:t>н</w:t>
      </w:r>
      <w:r w:rsidRPr="008246E1">
        <w:rPr>
          <w:spacing w:val="-1"/>
          <w:szCs w:val="24"/>
          <w:lang w:eastAsia="en-US"/>
        </w:rPr>
        <w:t>ам</w:t>
      </w:r>
      <w:r w:rsidRPr="008246E1">
        <w:rPr>
          <w:szCs w:val="24"/>
          <w:lang w:eastAsia="en-US"/>
        </w:rPr>
        <w:t>иид</w:t>
      </w:r>
      <w:r w:rsidRPr="008246E1">
        <w:rPr>
          <w:spacing w:val="2"/>
          <w:szCs w:val="24"/>
          <w:lang w:eastAsia="en-US"/>
        </w:rPr>
        <w:t>р</w:t>
      </w:r>
      <w:r w:rsidRPr="008246E1">
        <w:rPr>
          <w:spacing w:val="-6"/>
          <w:szCs w:val="24"/>
          <w:lang w:eastAsia="en-US"/>
        </w:rPr>
        <w:t>у</w:t>
      </w:r>
      <w:r w:rsidRPr="008246E1">
        <w:rPr>
          <w:szCs w:val="24"/>
          <w:lang w:eastAsia="en-US"/>
        </w:rPr>
        <w:t>г</w:t>
      </w:r>
      <w:r w:rsidRPr="008246E1">
        <w:rPr>
          <w:spacing w:val="1"/>
          <w:szCs w:val="24"/>
          <w:lang w:eastAsia="en-US"/>
        </w:rPr>
        <w:t>и</w:t>
      </w:r>
      <w:r w:rsidRPr="008246E1">
        <w:rPr>
          <w:spacing w:val="-1"/>
          <w:szCs w:val="24"/>
          <w:lang w:eastAsia="en-US"/>
        </w:rPr>
        <w:t>м</w:t>
      </w:r>
      <w:r w:rsidRPr="008246E1">
        <w:rPr>
          <w:szCs w:val="24"/>
          <w:lang w:eastAsia="en-US"/>
        </w:rPr>
        <w:t>и</w:t>
      </w:r>
      <w:r w:rsidRPr="008246E1">
        <w:rPr>
          <w:spacing w:val="-1"/>
          <w:szCs w:val="24"/>
          <w:lang w:eastAsia="en-US"/>
        </w:rPr>
        <w:t>о</w:t>
      </w:r>
      <w:r w:rsidRPr="008246E1">
        <w:rPr>
          <w:spacing w:val="2"/>
          <w:szCs w:val="24"/>
          <w:lang w:eastAsia="en-US"/>
        </w:rPr>
        <w:t>р</w:t>
      </w:r>
      <w:r w:rsidRPr="008246E1">
        <w:rPr>
          <w:spacing w:val="-6"/>
          <w:szCs w:val="24"/>
          <w:lang w:eastAsia="en-US"/>
        </w:rPr>
        <w:t>у</w:t>
      </w:r>
      <w:r w:rsidRPr="008246E1">
        <w:rPr>
          <w:szCs w:val="24"/>
          <w:lang w:eastAsia="en-US"/>
        </w:rPr>
        <w:t>д</w:t>
      </w:r>
      <w:r w:rsidRPr="008246E1">
        <w:rPr>
          <w:spacing w:val="1"/>
          <w:szCs w:val="24"/>
          <w:lang w:eastAsia="en-US"/>
        </w:rPr>
        <w:t>и</w:t>
      </w:r>
      <w:r w:rsidRPr="008246E1">
        <w:rPr>
          <w:szCs w:val="24"/>
          <w:lang w:eastAsia="en-US"/>
        </w:rPr>
        <w:t>я</w:t>
      </w:r>
      <w:r w:rsidRPr="008246E1">
        <w:rPr>
          <w:spacing w:val="-1"/>
          <w:szCs w:val="24"/>
          <w:lang w:eastAsia="en-US"/>
        </w:rPr>
        <w:t>м</w:t>
      </w:r>
      <w:r w:rsidRPr="008246E1">
        <w:rPr>
          <w:szCs w:val="24"/>
          <w:lang w:eastAsia="en-US"/>
        </w:rPr>
        <w:t>ио</w:t>
      </w:r>
      <w:r w:rsidRPr="008246E1">
        <w:rPr>
          <w:spacing w:val="2"/>
          <w:szCs w:val="24"/>
          <w:lang w:eastAsia="en-US"/>
        </w:rPr>
        <w:t>х</w:t>
      </w:r>
      <w:r w:rsidRPr="008246E1">
        <w:rPr>
          <w:szCs w:val="24"/>
          <w:lang w:eastAsia="en-US"/>
        </w:rPr>
        <w:t>отыл</w:t>
      </w:r>
      <w:r w:rsidRPr="008246E1">
        <w:rPr>
          <w:spacing w:val="1"/>
          <w:szCs w:val="24"/>
          <w:lang w:eastAsia="en-US"/>
        </w:rPr>
        <w:t>и</w:t>
      </w:r>
      <w:r w:rsidRPr="008246E1">
        <w:rPr>
          <w:szCs w:val="24"/>
          <w:lang w:eastAsia="en-US"/>
        </w:rPr>
        <w:t>босдоб</w:t>
      </w:r>
      <w:r w:rsidRPr="008246E1">
        <w:rPr>
          <w:spacing w:val="-1"/>
          <w:szCs w:val="24"/>
          <w:lang w:eastAsia="en-US"/>
        </w:rPr>
        <w:t>ы</w:t>
      </w:r>
      <w:r w:rsidRPr="008246E1">
        <w:rPr>
          <w:szCs w:val="24"/>
          <w:lang w:eastAsia="en-US"/>
        </w:rPr>
        <w:t>той</w:t>
      </w:r>
      <w:r w:rsidRPr="008246E1">
        <w:rPr>
          <w:spacing w:val="1"/>
          <w:szCs w:val="24"/>
          <w:lang w:eastAsia="en-US"/>
        </w:rPr>
        <w:t>п</w:t>
      </w:r>
      <w:r w:rsidRPr="008246E1">
        <w:rPr>
          <w:szCs w:val="24"/>
          <w:lang w:eastAsia="en-US"/>
        </w:rPr>
        <w:t>ро</w:t>
      </w:r>
      <w:r w:rsidRPr="008246E1">
        <w:rPr>
          <w:spacing w:val="2"/>
          <w:szCs w:val="24"/>
          <w:lang w:eastAsia="en-US"/>
        </w:rPr>
        <w:t>д</w:t>
      </w:r>
      <w:r w:rsidRPr="008246E1">
        <w:rPr>
          <w:spacing w:val="-9"/>
          <w:szCs w:val="24"/>
          <w:lang w:eastAsia="en-US"/>
        </w:rPr>
        <w:t>у</w:t>
      </w:r>
      <w:r w:rsidRPr="008246E1">
        <w:rPr>
          <w:spacing w:val="3"/>
          <w:szCs w:val="24"/>
          <w:lang w:eastAsia="en-US"/>
        </w:rPr>
        <w:t>к</w:t>
      </w:r>
      <w:r w:rsidRPr="008246E1">
        <w:rPr>
          <w:szCs w:val="24"/>
          <w:lang w:eastAsia="en-US"/>
        </w:rPr>
        <w:t>цией</w:t>
      </w:r>
      <w:r w:rsidRPr="008246E1">
        <w:rPr>
          <w:spacing w:val="-3"/>
          <w:szCs w:val="24"/>
          <w:lang w:eastAsia="en-US"/>
        </w:rPr>
        <w:t>о</w:t>
      </w:r>
      <w:r w:rsidRPr="008246E1">
        <w:rPr>
          <w:spacing w:val="2"/>
          <w:szCs w:val="24"/>
          <w:lang w:eastAsia="en-US"/>
        </w:rPr>
        <w:t>х</w:t>
      </w:r>
      <w:r w:rsidRPr="008246E1">
        <w:rPr>
          <w:szCs w:val="24"/>
          <w:lang w:eastAsia="en-US"/>
        </w:rPr>
        <w:t>от</w:t>
      </w:r>
      <w:r w:rsidRPr="008246E1">
        <w:rPr>
          <w:spacing w:val="-1"/>
          <w:szCs w:val="24"/>
          <w:lang w:eastAsia="en-US"/>
        </w:rPr>
        <w:t>ы</w:t>
      </w:r>
      <w:r w:rsidRPr="008246E1">
        <w:rPr>
          <w:szCs w:val="24"/>
          <w:lang w:eastAsia="en-US"/>
        </w:rPr>
        <w:t>,</w:t>
      </w:r>
      <w:r w:rsidRPr="008246E1">
        <w:rPr>
          <w:spacing w:val="1"/>
          <w:szCs w:val="24"/>
          <w:lang w:eastAsia="en-US"/>
        </w:rPr>
        <w:t>з</w:t>
      </w:r>
      <w:r w:rsidRPr="008246E1">
        <w:rPr>
          <w:szCs w:val="24"/>
          <w:lang w:eastAsia="en-US"/>
        </w:rPr>
        <w:t>а</w:t>
      </w:r>
      <w:r w:rsidRPr="008246E1">
        <w:rPr>
          <w:spacing w:val="1"/>
          <w:szCs w:val="24"/>
          <w:lang w:eastAsia="en-US"/>
        </w:rPr>
        <w:t>и</w:t>
      </w:r>
      <w:r w:rsidRPr="008246E1">
        <w:rPr>
          <w:spacing w:val="-1"/>
          <w:szCs w:val="24"/>
          <w:lang w:eastAsia="en-US"/>
        </w:rPr>
        <w:t>с</w:t>
      </w:r>
      <w:r w:rsidRPr="008246E1">
        <w:rPr>
          <w:spacing w:val="1"/>
          <w:szCs w:val="24"/>
          <w:lang w:eastAsia="en-US"/>
        </w:rPr>
        <w:t>к</w:t>
      </w:r>
      <w:r w:rsidRPr="008246E1">
        <w:rPr>
          <w:szCs w:val="24"/>
          <w:lang w:eastAsia="en-US"/>
        </w:rPr>
        <w:t>лю</w:t>
      </w:r>
      <w:r w:rsidRPr="008246E1">
        <w:rPr>
          <w:spacing w:val="-5"/>
          <w:szCs w:val="24"/>
          <w:lang w:eastAsia="en-US"/>
        </w:rPr>
        <w:t>ч</w:t>
      </w:r>
      <w:r w:rsidRPr="008246E1">
        <w:rPr>
          <w:spacing w:val="-1"/>
          <w:szCs w:val="24"/>
          <w:lang w:eastAsia="en-US"/>
        </w:rPr>
        <w:t>е</w:t>
      </w:r>
      <w:r w:rsidRPr="008246E1">
        <w:rPr>
          <w:spacing w:val="1"/>
          <w:szCs w:val="24"/>
          <w:lang w:eastAsia="en-US"/>
        </w:rPr>
        <w:t>ни</w:t>
      </w:r>
      <w:r w:rsidRPr="008246E1">
        <w:rPr>
          <w:spacing w:val="-1"/>
          <w:szCs w:val="24"/>
          <w:lang w:eastAsia="en-US"/>
        </w:rPr>
        <w:t>е</w:t>
      </w:r>
      <w:r w:rsidRPr="008246E1">
        <w:rPr>
          <w:szCs w:val="24"/>
          <w:lang w:eastAsia="en-US"/>
        </w:rPr>
        <w:t>мл</w:t>
      </w:r>
      <w:r w:rsidRPr="008246E1">
        <w:rPr>
          <w:spacing w:val="1"/>
          <w:szCs w:val="24"/>
          <w:lang w:eastAsia="en-US"/>
        </w:rPr>
        <w:t>иц</w:t>
      </w:r>
      <w:r w:rsidRPr="008246E1">
        <w:rPr>
          <w:szCs w:val="24"/>
          <w:lang w:eastAsia="en-US"/>
        </w:rPr>
        <w:t>,</w:t>
      </w:r>
      <w:r w:rsidRPr="008246E1">
        <w:rPr>
          <w:spacing w:val="1"/>
          <w:szCs w:val="24"/>
          <w:lang w:eastAsia="en-US"/>
        </w:rPr>
        <w:t>и</w:t>
      </w:r>
      <w:r w:rsidRPr="008246E1">
        <w:rPr>
          <w:spacing w:val="-1"/>
          <w:szCs w:val="24"/>
          <w:lang w:eastAsia="en-US"/>
        </w:rPr>
        <w:t>ме</w:t>
      </w:r>
      <w:r w:rsidRPr="008246E1">
        <w:rPr>
          <w:szCs w:val="24"/>
          <w:lang w:eastAsia="en-US"/>
        </w:rPr>
        <w:t>ющ</w:t>
      </w:r>
      <w:r w:rsidRPr="008246E1">
        <w:rPr>
          <w:spacing w:val="-2"/>
          <w:szCs w:val="24"/>
          <w:lang w:eastAsia="en-US"/>
        </w:rPr>
        <w:t>и</w:t>
      </w:r>
      <w:r w:rsidRPr="008246E1">
        <w:rPr>
          <w:szCs w:val="24"/>
          <w:lang w:eastAsia="en-US"/>
        </w:rPr>
        <w:t>х</w:t>
      </w:r>
      <w:r w:rsidRPr="008246E1">
        <w:rPr>
          <w:spacing w:val="-3"/>
          <w:szCs w:val="24"/>
          <w:lang w:eastAsia="en-US"/>
        </w:rPr>
        <w:t>р</w:t>
      </w:r>
      <w:r w:rsidRPr="008246E1">
        <w:rPr>
          <w:spacing w:val="-1"/>
          <w:szCs w:val="24"/>
          <w:lang w:eastAsia="en-US"/>
        </w:rPr>
        <w:t>а</w:t>
      </w:r>
      <w:r w:rsidRPr="008246E1">
        <w:rPr>
          <w:spacing w:val="1"/>
          <w:szCs w:val="24"/>
          <w:lang w:eastAsia="en-US"/>
        </w:rPr>
        <w:t>з</w:t>
      </w:r>
      <w:r w:rsidRPr="008246E1">
        <w:rPr>
          <w:szCs w:val="24"/>
          <w:lang w:eastAsia="en-US"/>
        </w:rPr>
        <w:t>р</w:t>
      </w:r>
      <w:r w:rsidRPr="008246E1">
        <w:rPr>
          <w:spacing w:val="-1"/>
          <w:szCs w:val="24"/>
          <w:lang w:eastAsia="en-US"/>
        </w:rPr>
        <w:t>е</w:t>
      </w:r>
      <w:r w:rsidRPr="008246E1">
        <w:rPr>
          <w:szCs w:val="24"/>
          <w:lang w:eastAsia="en-US"/>
        </w:rPr>
        <w:t>ш</w:t>
      </w:r>
      <w:r w:rsidRPr="008246E1">
        <w:rPr>
          <w:spacing w:val="-1"/>
          <w:szCs w:val="24"/>
          <w:lang w:eastAsia="en-US"/>
        </w:rPr>
        <w:t>е</w:t>
      </w:r>
      <w:r w:rsidRPr="008246E1">
        <w:rPr>
          <w:spacing w:val="1"/>
          <w:szCs w:val="24"/>
          <w:lang w:eastAsia="en-US"/>
        </w:rPr>
        <w:t>ни</w:t>
      </w:r>
      <w:r w:rsidRPr="008246E1">
        <w:rPr>
          <w:spacing w:val="-1"/>
          <w:szCs w:val="24"/>
          <w:lang w:eastAsia="en-US"/>
        </w:rPr>
        <w:t>е</w:t>
      </w:r>
      <w:r w:rsidRPr="008246E1">
        <w:rPr>
          <w:szCs w:val="24"/>
          <w:lang w:eastAsia="en-US"/>
        </w:rPr>
        <w:t>,</w:t>
      </w:r>
      <w:r w:rsidRPr="008246E1">
        <w:rPr>
          <w:spacing w:val="-1"/>
          <w:szCs w:val="24"/>
          <w:lang w:eastAsia="en-US"/>
        </w:rPr>
        <w:t>вы</w:t>
      </w:r>
      <w:r w:rsidRPr="008246E1">
        <w:rPr>
          <w:szCs w:val="24"/>
          <w:lang w:eastAsia="en-US"/>
        </w:rPr>
        <w:t>д</w:t>
      </w:r>
      <w:r w:rsidRPr="008246E1">
        <w:rPr>
          <w:spacing w:val="-1"/>
          <w:szCs w:val="24"/>
          <w:lang w:eastAsia="en-US"/>
        </w:rPr>
        <w:t>а</w:t>
      </w:r>
      <w:r w:rsidRPr="008246E1">
        <w:rPr>
          <w:spacing w:val="1"/>
          <w:szCs w:val="24"/>
          <w:lang w:eastAsia="en-US"/>
        </w:rPr>
        <w:t>нн</w:t>
      </w:r>
      <w:r w:rsidRPr="008246E1">
        <w:rPr>
          <w:szCs w:val="24"/>
          <w:lang w:eastAsia="en-US"/>
        </w:rPr>
        <w:t>ое</w:t>
      </w:r>
      <w:r w:rsidRPr="008246E1">
        <w:rPr>
          <w:spacing w:val="-1"/>
          <w:szCs w:val="24"/>
          <w:lang w:eastAsia="en-US"/>
        </w:rPr>
        <w:t>а</w:t>
      </w:r>
      <w:r w:rsidRPr="008246E1">
        <w:rPr>
          <w:szCs w:val="24"/>
          <w:lang w:eastAsia="en-US"/>
        </w:rPr>
        <w:t>д</w:t>
      </w:r>
      <w:r w:rsidRPr="008246E1">
        <w:rPr>
          <w:spacing w:val="-1"/>
          <w:szCs w:val="24"/>
          <w:lang w:eastAsia="en-US"/>
        </w:rPr>
        <w:t>м</w:t>
      </w:r>
      <w:r w:rsidRPr="008246E1">
        <w:rPr>
          <w:spacing w:val="1"/>
          <w:szCs w:val="24"/>
          <w:lang w:eastAsia="en-US"/>
        </w:rPr>
        <w:t>ини</w:t>
      </w:r>
      <w:r w:rsidRPr="008246E1">
        <w:rPr>
          <w:spacing w:val="-1"/>
          <w:szCs w:val="24"/>
          <w:lang w:eastAsia="en-US"/>
        </w:rPr>
        <w:t>с</w:t>
      </w:r>
      <w:r w:rsidRPr="008246E1">
        <w:rPr>
          <w:szCs w:val="24"/>
          <w:lang w:eastAsia="en-US"/>
        </w:rPr>
        <w:t>тр</w:t>
      </w:r>
      <w:r w:rsidRPr="008246E1">
        <w:rPr>
          <w:spacing w:val="-1"/>
          <w:szCs w:val="24"/>
          <w:lang w:eastAsia="en-US"/>
        </w:rPr>
        <w:t>а</w:t>
      </w:r>
      <w:r w:rsidRPr="008246E1">
        <w:rPr>
          <w:spacing w:val="-2"/>
          <w:szCs w:val="24"/>
          <w:lang w:eastAsia="en-US"/>
        </w:rPr>
        <w:t>ц</w:t>
      </w:r>
      <w:r w:rsidRPr="008246E1">
        <w:rPr>
          <w:spacing w:val="1"/>
          <w:szCs w:val="24"/>
          <w:lang w:eastAsia="en-US"/>
        </w:rPr>
        <w:t>и</w:t>
      </w:r>
      <w:r w:rsidRPr="008246E1">
        <w:rPr>
          <w:spacing w:val="-1"/>
          <w:szCs w:val="24"/>
          <w:lang w:eastAsia="en-US"/>
        </w:rPr>
        <w:t>е</w:t>
      </w:r>
      <w:r w:rsidRPr="008246E1">
        <w:rPr>
          <w:szCs w:val="24"/>
          <w:lang w:eastAsia="en-US"/>
        </w:rPr>
        <w:t>й</w:t>
      </w:r>
      <w:r w:rsidRPr="008246E1">
        <w:rPr>
          <w:spacing w:val="-1"/>
          <w:szCs w:val="24"/>
          <w:lang w:eastAsia="en-US"/>
        </w:rPr>
        <w:t xml:space="preserve"> За</w:t>
      </w:r>
      <w:r w:rsidRPr="008246E1">
        <w:rPr>
          <w:spacing w:val="1"/>
          <w:szCs w:val="24"/>
          <w:lang w:eastAsia="en-US"/>
        </w:rPr>
        <w:t>к</w:t>
      </w:r>
      <w:r w:rsidRPr="008246E1">
        <w:rPr>
          <w:spacing w:val="-1"/>
          <w:szCs w:val="24"/>
          <w:lang w:eastAsia="en-US"/>
        </w:rPr>
        <w:t>а</w:t>
      </w:r>
      <w:r w:rsidRPr="008246E1">
        <w:rPr>
          <w:spacing w:val="1"/>
          <w:szCs w:val="24"/>
          <w:lang w:eastAsia="en-US"/>
        </w:rPr>
        <w:t>з</w:t>
      </w:r>
      <w:r w:rsidRPr="008246E1">
        <w:rPr>
          <w:spacing w:val="-2"/>
          <w:szCs w:val="24"/>
          <w:lang w:eastAsia="en-US"/>
        </w:rPr>
        <w:t>н</w:t>
      </w:r>
      <w:r w:rsidRPr="008246E1">
        <w:rPr>
          <w:spacing w:val="1"/>
          <w:szCs w:val="24"/>
          <w:lang w:eastAsia="en-US"/>
        </w:rPr>
        <w:t>и</w:t>
      </w:r>
      <w:r w:rsidRPr="008246E1">
        <w:rPr>
          <w:szCs w:val="24"/>
          <w:lang w:eastAsia="en-US"/>
        </w:rPr>
        <w:t>ка,</w:t>
      </w:r>
      <w:r w:rsidRPr="008246E1">
        <w:rPr>
          <w:spacing w:val="1"/>
          <w:szCs w:val="24"/>
          <w:lang w:eastAsia="en-US"/>
        </w:rPr>
        <w:t>н</w:t>
      </w:r>
      <w:r w:rsidRPr="008246E1">
        <w:rPr>
          <w:szCs w:val="24"/>
          <w:lang w:eastAsia="en-US"/>
        </w:rPr>
        <w:t>а</w:t>
      </w:r>
      <w:r w:rsidRPr="008246E1">
        <w:rPr>
          <w:spacing w:val="1"/>
          <w:szCs w:val="24"/>
          <w:lang w:eastAsia="en-US"/>
        </w:rPr>
        <w:t>п</w:t>
      </w:r>
      <w:r w:rsidRPr="008246E1">
        <w:rPr>
          <w:szCs w:val="24"/>
          <w:lang w:eastAsia="en-US"/>
        </w:rPr>
        <w:t>р</w:t>
      </w:r>
      <w:r w:rsidRPr="008246E1">
        <w:rPr>
          <w:spacing w:val="-1"/>
          <w:szCs w:val="24"/>
          <w:lang w:eastAsia="en-US"/>
        </w:rPr>
        <w:t>ав</w:t>
      </w:r>
      <w:r w:rsidRPr="008246E1">
        <w:rPr>
          <w:szCs w:val="24"/>
          <w:lang w:eastAsia="en-US"/>
        </w:rPr>
        <w:t>оо</w:t>
      </w:r>
      <w:r w:rsidRPr="008246E1">
        <w:rPr>
          <w:spacing w:val="2"/>
          <w:szCs w:val="24"/>
          <w:lang w:eastAsia="en-US"/>
        </w:rPr>
        <w:t>х</w:t>
      </w:r>
      <w:r w:rsidRPr="008246E1">
        <w:rPr>
          <w:szCs w:val="24"/>
          <w:lang w:eastAsia="en-US"/>
        </w:rPr>
        <w:t>оты</w:t>
      </w:r>
      <w:r w:rsidRPr="008246E1">
        <w:rPr>
          <w:spacing w:val="1"/>
          <w:szCs w:val="24"/>
          <w:lang w:eastAsia="en-US"/>
        </w:rPr>
        <w:t>н</w:t>
      </w:r>
      <w:r w:rsidRPr="008246E1">
        <w:rPr>
          <w:szCs w:val="24"/>
          <w:lang w:eastAsia="en-US"/>
        </w:rPr>
        <w:t>ат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zCs w:val="24"/>
          <w:lang w:eastAsia="en-US"/>
        </w:rPr>
        <w:t>р</w:t>
      </w:r>
      <w:r w:rsidRPr="008246E1">
        <w:rPr>
          <w:spacing w:val="1"/>
          <w:szCs w:val="24"/>
          <w:lang w:eastAsia="en-US"/>
        </w:rPr>
        <w:t>и</w:t>
      </w:r>
      <w:r w:rsidRPr="008246E1">
        <w:rPr>
          <w:szCs w:val="24"/>
          <w:lang w:eastAsia="en-US"/>
        </w:rPr>
        <w:t>и</w:t>
      </w:r>
      <w:r w:rsidRPr="008246E1">
        <w:rPr>
          <w:spacing w:val="-1"/>
          <w:szCs w:val="24"/>
          <w:lang w:eastAsia="en-US"/>
        </w:rPr>
        <w:t>За</w:t>
      </w:r>
      <w:r w:rsidRPr="008246E1">
        <w:rPr>
          <w:spacing w:val="1"/>
          <w:szCs w:val="24"/>
          <w:lang w:eastAsia="en-US"/>
        </w:rPr>
        <w:t>к</w:t>
      </w:r>
      <w:r w:rsidRPr="008246E1">
        <w:rPr>
          <w:spacing w:val="-1"/>
          <w:szCs w:val="24"/>
          <w:lang w:eastAsia="en-US"/>
        </w:rPr>
        <w:t>а</w:t>
      </w:r>
      <w:r w:rsidRPr="008246E1">
        <w:rPr>
          <w:spacing w:val="-2"/>
          <w:szCs w:val="24"/>
          <w:lang w:eastAsia="en-US"/>
        </w:rPr>
        <w:t>з</w:t>
      </w:r>
      <w:r w:rsidRPr="008246E1">
        <w:rPr>
          <w:spacing w:val="1"/>
          <w:szCs w:val="24"/>
          <w:lang w:eastAsia="en-US"/>
        </w:rPr>
        <w:t>н</w:t>
      </w:r>
      <w:r w:rsidRPr="008246E1">
        <w:rPr>
          <w:spacing w:val="-2"/>
          <w:szCs w:val="24"/>
          <w:lang w:eastAsia="en-US"/>
        </w:rPr>
        <w:t>и</w:t>
      </w:r>
      <w:r w:rsidRPr="008246E1">
        <w:rPr>
          <w:spacing w:val="1"/>
          <w:szCs w:val="24"/>
          <w:lang w:eastAsia="en-US"/>
        </w:rPr>
        <w:t>к</w:t>
      </w:r>
      <w:r w:rsidRPr="008246E1">
        <w:rPr>
          <w:spacing w:val="-1"/>
          <w:szCs w:val="24"/>
          <w:lang w:eastAsia="en-US"/>
        </w:rPr>
        <w:t>а</w:t>
      </w:r>
      <w:r w:rsidRPr="008246E1">
        <w:rPr>
          <w:szCs w:val="24"/>
          <w:lang w:eastAsia="en-US"/>
        </w:rPr>
        <w:t>;</w:t>
      </w:r>
    </w:p>
    <w:p w:rsidR="008246E1" w:rsidRPr="008246E1" w:rsidRDefault="008246E1" w:rsidP="008246E1">
      <w:pPr>
        <w:widowControl w:val="0"/>
        <w:ind w:right="105" w:firstLine="426"/>
        <w:jc w:val="both"/>
        <w:rPr>
          <w:szCs w:val="24"/>
          <w:lang w:eastAsia="en-US"/>
        </w:rPr>
      </w:pPr>
      <w:r w:rsidRPr="008246E1">
        <w:rPr>
          <w:spacing w:val="-1"/>
          <w:szCs w:val="24"/>
          <w:lang w:eastAsia="en-US"/>
        </w:rPr>
        <w:t>-с</w:t>
      </w:r>
      <w:r w:rsidRPr="008246E1">
        <w:rPr>
          <w:szCs w:val="24"/>
          <w:lang w:eastAsia="en-US"/>
        </w:rPr>
        <w:t>тро</w:t>
      </w:r>
      <w:r w:rsidRPr="008246E1">
        <w:rPr>
          <w:spacing w:val="1"/>
          <w:szCs w:val="24"/>
          <w:lang w:eastAsia="en-US"/>
        </w:rPr>
        <w:t>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ь</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zCs w:val="24"/>
          <w:lang w:eastAsia="en-US"/>
        </w:rPr>
        <w:t>о</w:t>
      </w:r>
      <w:r w:rsidRPr="008246E1">
        <w:rPr>
          <w:spacing w:val="1"/>
          <w:szCs w:val="24"/>
          <w:lang w:eastAsia="en-US"/>
        </w:rPr>
        <w:t>з</w:t>
      </w:r>
      <w:r w:rsidRPr="008246E1">
        <w:rPr>
          <w:szCs w:val="24"/>
          <w:lang w:eastAsia="en-US"/>
        </w:rPr>
        <w:t>д</w:t>
      </w:r>
      <w:r w:rsidRPr="008246E1">
        <w:rPr>
          <w:spacing w:val="-1"/>
          <w:szCs w:val="24"/>
          <w:lang w:eastAsia="en-US"/>
        </w:rPr>
        <w:t>а</w:t>
      </w:r>
      <w:r w:rsidRPr="008246E1">
        <w:rPr>
          <w:spacing w:val="1"/>
          <w:szCs w:val="24"/>
          <w:lang w:eastAsia="en-US"/>
        </w:rPr>
        <w:t>н</w:t>
      </w:r>
      <w:r w:rsidRPr="008246E1">
        <w:rPr>
          <w:spacing w:val="-2"/>
          <w:szCs w:val="24"/>
          <w:lang w:eastAsia="en-US"/>
        </w:rPr>
        <w:t>и</w:t>
      </w:r>
      <w:r w:rsidRPr="008246E1">
        <w:rPr>
          <w:spacing w:val="1"/>
          <w:szCs w:val="24"/>
          <w:lang w:eastAsia="en-US"/>
        </w:rPr>
        <w:t>й</w:t>
      </w:r>
      <w:r w:rsidRPr="008246E1">
        <w:rPr>
          <w:szCs w:val="24"/>
          <w:lang w:eastAsia="en-US"/>
        </w:rPr>
        <w:t>,</w:t>
      </w:r>
      <w:r w:rsidRPr="008246E1">
        <w:rPr>
          <w:spacing w:val="-1"/>
          <w:szCs w:val="24"/>
          <w:lang w:eastAsia="en-US"/>
        </w:rPr>
        <w:t>с</w:t>
      </w:r>
      <w:r w:rsidRPr="008246E1">
        <w:rPr>
          <w:szCs w:val="24"/>
          <w:lang w:eastAsia="en-US"/>
        </w:rPr>
        <w:t>о</w:t>
      </w:r>
      <w:r w:rsidRPr="008246E1">
        <w:rPr>
          <w:spacing w:val="-1"/>
          <w:szCs w:val="24"/>
          <w:lang w:eastAsia="en-US"/>
        </w:rPr>
        <w:t>о</w:t>
      </w:r>
      <w:r w:rsidRPr="008246E1">
        <w:rPr>
          <w:spacing w:val="2"/>
          <w:szCs w:val="24"/>
          <w:lang w:eastAsia="en-US"/>
        </w:rPr>
        <w:t>р</w:t>
      </w:r>
      <w:r w:rsidRPr="008246E1">
        <w:rPr>
          <w:spacing w:val="-6"/>
          <w:szCs w:val="24"/>
          <w:lang w:eastAsia="en-US"/>
        </w:rPr>
        <w:t>у</w:t>
      </w:r>
      <w:r w:rsidRPr="008246E1">
        <w:rPr>
          <w:spacing w:val="2"/>
          <w:szCs w:val="24"/>
          <w:lang w:eastAsia="en-US"/>
        </w:rPr>
        <w:t>ж</w:t>
      </w:r>
      <w:r w:rsidRPr="008246E1">
        <w:rPr>
          <w:spacing w:val="-1"/>
          <w:szCs w:val="24"/>
          <w:lang w:eastAsia="en-US"/>
        </w:rPr>
        <w:t>е</w:t>
      </w:r>
      <w:r w:rsidRPr="008246E1">
        <w:rPr>
          <w:spacing w:val="1"/>
          <w:szCs w:val="24"/>
          <w:lang w:eastAsia="en-US"/>
        </w:rPr>
        <w:t>ний</w:t>
      </w:r>
      <w:r w:rsidRPr="008246E1">
        <w:rPr>
          <w:szCs w:val="24"/>
          <w:lang w:eastAsia="en-US"/>
        </w:rPr>
        <w:t>,д</w:t>
      </w:r>
      <w:r w:rsidRPr="008246E1">
        <w:rPr>
          <w:spacing w:val="-1"/>
          <w:szCs w:val="24"/>
          <w:lang w:eastAsia="en-US"/>
        </w:rPr>
        <w:t>о</w:t>
      </w:r>
      <w:r w:rsidRPr="008246E1">
        <w:rPr>
          <w:szCs w:val="24"/>
          <w:lang w:eastAsia="en-US"/>
        </w:rPr>
        <w:t>рогит</w:t>
      </w:r>
      <w:r w:rsidRPr="008246E1">
        <w:rPr>
          <w:spacing w:val="-3"/>
          <w:szCs w:val="24"/>
          <w:lang w:eastAsia="en-US"/>
        </w:rPr>
        <w:t>р</w:t>
      </w:r>
      <w:r w:rsidRPr="008246E1">
        <w:rPr>
          <w:spacing w:val="-6"/>
          <w:szCs w:val="24"/>
          <w:lang w:eastAsia="en-US"/>
        </w:rPr>
        <w:t>у</w:t>
      </w:r>
      <w:r w:rsidRPr="008246E1">
        <w:rPr>
          <w:spacing w:val="2"/>
          <w:szCs w:val="24"/>
          <w:lang w:eastAsia="en-US"/>
        </w:rPr>
        <w:t>б</w:t>
      </w:r>
      <w:r w:rsidRPr="008246E1">
        <w:rPr>
          <w:szCs w:val="24"/>
          <w:lang w:eastAsia="en-US"/>
        </w:rPr>
        <w:t>о</w:t>
      </w:r>
      <w:r w:rsidRPr="008246E1">
        <w:rPr>
          <w:spacing w:val="1"/>
          <w:szCs w:val="24"/>
          <w:lang w:eastAsia="en-US"/>
        </w:rPr>
        <w:t>п</w:t>
      </w:r>
      <w:r w:rsidRPr="008246E1">
        <w:rPr>
          <w:szCs w:val="24"/>
          <w:lang w:eastAsia="en-US"/>
        </w:rPr>
        <w:t>ро</w:t>
      </w:r>
      <w:r w:rsidRPr="008246E1">
        <w:rPr>
          <w:spacing w:val="-1"/>
          <w:szCs w:val="24"/>
          <w:lang w:eastAsia="en-US"/>
        </w:rPr>
        <w:t>в</w:t>
      </w:r>
      <w:r w:rsidRPr="008246E1">
        <w:rPr>
          <w:szCs w:val="24"/>
          <w:lang w:eastAsia="en-US"/>
        </w:rPr>
        <w:t>одо</w:t>
      </w:r>
      <w:r w:rsidRPr="008246E1">
        <w:rPr>
          <w:spacing w:val="-1"/>
          <w:szCs w:val="24"/>
          <w:lang w:eastAsia="en-US"/>
        </w:rPr>
        <w:t>в</w:t>
      </w:r>
      <w:r w:rsidRPr="008246E1">
        <w:rPr>
          <w:szCs w:val="24"/>
          <w:lang w:eastAsia="en-US"/>
        </w:rPr>
        <w:t>,л</w:t>
      </w:r>
      <w:r w:rsidRPr="008246E1">
        <w:rPr>
          <w:spacing w:val="1"/>
          <w:szCs w:val="24"/>
          <w:lang w:eastAsia="en-US"/>
        </w:rPr>
        <w:t>ини</w:t>
      </w:r>
      <w:r w:rsidRPr="008246E1">
        <w:rPr>
          <w:szCs w:val="24"/>
          <w:lang w:eastAsia="en-US"/>
        </w:rPr>
        <w:t>йэ</w:t>
      </w:r>
      <w:r w:rsidRPr="008246E1">
        <w:rPr>
          <w:spacing w:val="-3"/>
          <w:szCs w:val="24"/>
          <w:lang w:eastAsia="en-US"/>
        </w:rPr>
        <w:t>л</w:t>
      </w:r>
      <w:r w:rsidRPr="008246E1">
        <w:rPr>
          <w:spacing w:val="-1"/>
          <w:szCs w:val="24"/>
          <w:lang w:eastAsia="en-US"/>
        </w:rPr>
        <w:t>е</w:t>
      </w:r>
      <w:r w:rsidRPr="008246E1">
        <w:rPr>
          <w:spacing w:val="1"/>
          <w:szCs w:val="24"/>
          <w:lang w:eastAsia="en-US"/>
        </w:rPr>
        <w:t>к</w:t>
      </w:r>
      <w:r w:rsidRPr="008246E1">
        <w:rPr>
          <w:szCs w:val="24"/>
          <w:lang w:eastAsia="en-US"/>
        </w:rPr>
        <w:t>тро</w:t>
      </w:r>
      <w:r w:rsidRPr="008246E1">
        <w:rPr>
          <w:spacing w:val="1"/>
          <w:szCs w:val="24"/>
          <w:lang w:eastAsia="en-US"/>
        </w:rPr>
        <w:t>п</w:t>
      </w:r>
      <w:r w:rsidRPr="008246E1">
        <w:rPr>
          <w:spacing w:val="-1"/>
          <w:szCs w:val="24"/>
          <w:lang w:eastAsia="en-US"/>
        </w:rPr>
        <w:t>е</w:t>
      </w:r>
      <w:r w:rsidRPr="008246E1">
        <w:rPr>
          <w:szCs w:val="24"/>
          <w:lang w:eastAsia="en-US"/>
        </w:rPr>
        <w:t>р</w:t>
      </w:r>
      <w:r w:rsidRPr="008246E1">
        <w:rPr>
          <w:spacing w:val="-1"/>
          <w:szCs w:val="24"/>
          <w:lang w:eastAsia="en-US"/>
        </w:rPr>
        <w:t>е</w:t>
      </w:r>
      <w:r w:rsidRPr="008246E1">
        <w:rPr>
          <w:szCs w:val="24"/>
          <w:lang w:eastAsia="en-US"/>
        </w:rPr>
        <w:t>д</w:t>
      </w:r>
      <w:r w:rsidRPr="008246E1">
        <w:rPr>
          <w:spacing w:val="-1"/>
          <w:szCs w:val="24"/>
          <w:lang w:eastAsia="en-US"/>
        </w:rPr>
        <w:t>ач</w:t>
      </w:r>
      <w:r w:rsidRPr="008246E1">
        <w:rPr>
          <w:szCs w:val="24"/>
          <w:lang w:eastAsia="en-US"/>
        </w:rPr>
        <w:t>ии</w:t>
      </w:r>
      <w:r w:rsidRPr="008246E1">
        <w:rPr>
          <w:spacing w:val="1"/>
          <w:szCs w:val="24"/>
          <w:lang w:eastAsia="en-US"/>
        </w:rPr>
        <w:t>п</w:t>
      </w:r>
      <w:r w:rsidRPr="008246E1">
        <w:rPr>
          <w:szCs w:val="24"/>
          <w:lang w:eastAsia="en-US"/>
        </w:rPr>
        <w:t>ро</w:t>
      </w:r>
      <w:r w:rsidRPr="008246E1">
        <w:rPr>
          <w:spacing w:val="-1"/>
          <w:szCs w:val="24"/>
          <w:lang w:eastAsia="en-US"/>
        </w:rPr>
        <w:t>ч</w:t>
      </w:r>
      <w:r w:rsidRPr="008246E1">
        <w:rPr>
          <w:spacing w:val="-2"/>
          <w:szCs w:val="24"/>
          <w:lang w:eastAsia="en-US"/>
        </w:rPr>
        <w:t>и</w:t>
      </w:r>
      <w:r w:rsidRPr="008246E1">
        <w:rPr>
          <w:szCs w:val="24"/>
          <w:lang w:eastAsia="en-US"/>
        </w:rPr>
        <w:t>х</w:t>
      </w:r>
      <w:r w:rsidRPr="008246E1">
        <w:rPr>
          <w:spacing w:val="1"/>
          <w:szCs w:val="24"/>
          <w:lang w:eastAsia="en-US"/>
        </w:rPr>
        <w:t>к</w:t>
      </w:r>
      <w:r w:rsidRPr="008246E1">
        <w:rPr>
          <w:szCs w:val="24"/>
          <w:lang w:eastAsia="en-US"/>
        </w:rPr>
        <w:t>о</w:t>
      </w:r>
      <w:r w:rsidRPr="008246E1">
        <w:rPr>
          <w:spacing w:val="-1"/>
          <w:szCs w:val="24"/>
          <w:lang w:eastAsia="en-US"/>
        </w:rPr>
        <w:t>м</w:t>
      </w:r>
      <w:r w:rsidRPr="008246E1">
        <w:rPr>
          <w:spacing w:val="1"/>
          <w:szCs w:val="24"/>
          <w:lang w:eastAsia="en-US"/>
        </w:rPr>
        <w:t>м</w:t>
      </w:r>
      <w:r w:rsidRPr="008246E1">
        <w:rPr>
          <w:spacing w:val="-9"/>
          <w:szCs w:val="24"/>
          <w:lang w:eastAsia="en-US"/>
        </w:rPr>
        <w:t>у</w:t>
      </w:r>
      <w:r w:rsidRPr="008246E1">
        <w:rPr>
          <w:spacing w:val="1"/>
          <w:szCs w:val="24"/>
          <w:lang w:eastAsia="en-US"/>
        </w:rPr>
        <w:t>ник</w:t>
      </w:r>
      <w:r w:rsidRPr="008246E1">
        <w:rPr>
          <w:spacing w:val="-1"/>
          <w:szCs w:val="24"/>
          <w:lang w:eastAsia="en-US"/>
        </w:rPr>
        <w:t>а</w:t>
      </w:r>
      <w:r w:rsidRPr="008246E1">
        <w:rPr>
          <w:spacing w:val="1"/>
          <w:szCs w:val="24"/>
          <w:lang w:eastAsia="en-US"/>
        </w:rPr>
        <w:t>ций</w:t>
      </w:r>
      <w:r w:rsidRPr="008246E1">
        <w:rPr>
          <w:szCs w:val="24"/>
          <w:lang w:eastAsia="en-US"/>
        </w:rPr>
        <w:t>,</w:t>
      </w:r>
      <w:r w:rsidRPr="008246E1">
        <w:rPr>
          <w:spacing w:val="1"/>
          <w:szCs w:val="24"/>
          <w:lang w:eastAsia="en-US"/>
        </w:rPr>
        <w:t>з</w:t>
      </w:r>
      <w:r w:rsidRPr="008246E1">
        <w:rPr>
          <w:szCs w:val="24"/>
          <w:lang w:eastAsia="en-US"/>
        </w:rPr>
        <w:t>а</w:t>
      </w:r>
      <w:r w:rsidRPr="008246E1">
        <w:rPr>
          <w:spacing w:val="1"/>
          <w:szCs w:val="24"/>
          <w:lang w:eastAsia="en-US"/>
        </w:rPr>
        <w:t>и</w:t>
      </w:r>
      <w:r w:rsidRPr="008246E1">
        <w:rPr>
          <w:spacing w:val="-1"/>
          <w:szCs w:val="24"/>
          <w:lang w:eastAsia="en-US"/>
        </w:rPr>
        <w:t>с</w:t>
      </w:r>
      <w:r w:rsidRPr="008246E1">
        <w:rPr>
          <w:spacing w:val="1"/>
          <w:szCs w:val="24"/>
          <w:lang w:eastAsia="en-US"/>
        </w:rPr>
        <w:t>к</w:t>
      </w:r>
      <w:r w:rsidRPr="008246E1">
        <w:rPr>
          <w:szCs w:val="24"/>
          <w:lang w:eastAsia="en-US"/>
        </w:rPr>
        <w:t>лю</w:t>
      </w:r>
      <w:r w:rsidRPr="008246E1">
        <w:rPr>
          <w:spacing w:val="-1"/>
          <w:szCs w:val="24"/>
          <w:lang w:eastAsia="en-US"/>
        </w:rPr>
        <w:t>че</w:t>
      </w:r>
      <w:r w:rsidRPr="008246E1">
        <w:rPr>
          <w:spacing w:val="-2"/>
          <w:szCs w:val="24"/>
          <w:lang w:eastAsia="en-US"/>
        </w:rPr>
        <w:t>н</w:t>
      </w:r>
      <w:r w:rsidRPr="008246E1">
        <w:rPr>
          <w:spacing w:val="1"/>
          <w:szCs w:val="24"/>
          <w:lang w:eastAsia="en-US"/>
        </w:rPr>
        <w:t>и</w:t>
      </w:r>
      <w:r w:rsidRPr="008246E1">
        <w:rPr>
          <w:spacing w:val="-1"/>
          <w:szCs w:val="24"/>
          <w:lang w:eastAsia="en-US"/>
        </w:rPr>
        <w:t>е</w:t>
      </w:r>
      <w:r w:rsidRPr="008246E1">
        <w:rPr>
          <w:szCs w:val="24"/>
          <w:lang w:eastAsia="en-US"/>
        </w:rPr>
        <w:t>м</w:t>
      </w:r>
      <w:r w:rsidRPr="008246E1">
        <w:rPr>
          <w:spacing w:val="1"/>
          <w:szCs w:val="24"/>
          <w:lang w:eastAsia="en-US"/>
        </w:rPr>
        <w:t>н</w:t>
      </w:r>
      <w:r w:rsidRPr="008246E1">
        <w:rPr>
          <w:spacing w:val="-1"/>
          <w:szCs w:val="24"/>
          <w:lang w:eastAsia="en-US"/>
        </w:rPr>
        <w:t>е</w:t>
      </w:r>
      <w:r w:rsidRPr="008246E1">
        <w:rPr>
          <w:szCs w:val="24"/>
          <w:lang w:eastAsia="en-US"/>
        </w:rPr>
        <w:t>о</w:t>
      </w:r>
      <w:r w:rsidRPr="008246E1">
        <w:rPr>
          <w:spacing w:val="-3"/>
          <w:szCs w:val="24"/>
          <w:lang w:eastAsia="en-US"/>
        </w:rPr>
        <w:t>б</w:t>
      </w:r>
      <w:r w:rsidRPr="008246E1">
        <w:rPr>
          <w:spacing w:val="2"/>
          <w:szCs w:val="24"/>
          <w:lang w:eastAsia="en-US"/>
        </w:rPr>
        <w:t>х</w:t>
      </w:r>
      <w:r w:rsidRPr="008246E1">
        <w:rPr>
          <w:szCs w:val="24"/>
          <w:lang w:eastAsia="en-US"/>
        </w:rPr>
        <w:t>о</w:t>
      </w:r>
      <w:r w:rsidRPr="008246E1">
        <w:rPr>
          <w:spacing w:val="-3"/>
          <w:szCs w:val="24"/>
          <w:lang w:eastAsia="en-US"/>
        </w:rPr>
        <w:t>д</w:t>
      </w:r>
      <w:r w:rsidRPr="008246E1">
        <w:rPr>
          <w:spacing w:val="1"/>
          <w:szCs w:val="24"/>
          <w:lang w:eastAsia="en-US"/>
        </w:rPr>
        <w:t>и</w:t>
      </w:r>
      <w:r w:rsidRPr="008246E1">
        <w:rPr>
          <w:spacing w:val="-1"/>
          <w:szCs w:val="24"/>
          <w:lang w:eastAsia="en-US"/>
        </w:rPr>
        <w:t>мы</w:t>
      </w:r>
      <w:r w:rsidRPr="008246E1">
        <w:rPr>
          <w:szCs w:val="24"/>
          <w:lang w:eastAsia="en-US"/>
        </w:rPr>
        <w:t>х</w:t>
      </w:r>
      <w:r w:rsidRPr="008246E1">
        <w:rPr>
          <w:spacing w:val="-3"/>
          <w:szCs w:val="24"/>
          <w:lang w:eastAsia="en-US"/>
        </w:rPr>
        <w:t>д</w:t>
      </w:r>
      <w:r w:rsidRPr="008246E1">
        <w:rPr>
          <w:szCs w:val="24"/>
          <w:lang w:eastAsia="en-US"/>
        </w:rPr>
        <w:t>ляоб</w:t>
      </w:r>
      <w:r w:rsidRPr="008246E1">
        <w:rPr>
          <w:spacing w:val="-1"/>
          <w:szCs w:val="24"/>
          <w:lang w:eastAsia="en-US"/>
        </w:rPr>
        <w:t>ес</w:t>
      </w:r>
      <w:r w:rsidRPr="008246E1">
        <w:rPr>
          <w:spacing w:val="1"/>
          <w:szCs w:val="24"/>
          <w:lang w:eastAsia="en-US"/>
        </w:rPr>
        <w:t>п</w:t>
      </w:r>
      <w:r w:rsidRPr="008246E1">
        <w:rPr>
          <w:spacing w:val="-1"/>
          <w:szCs w:val="24"/>
          <w:lang w:eastAsia="en-US"/>
        </w:rPr>
        <w:t>ече</w:t>
      </w:r>
      <w:r w:rsidRPr="008246E1">
        <w:rPr>
          <w:spacing w:val="1"/>
          <w:szCs w:val="24"/>
          <w:lang w:eastAsia="en-US"/>
        </w:rPr>
        <w:t>ни</w:t>
      </w:r>
      <w:r w:rsidRPr="008246E1">
        <w:rPr>
          <w:szCs w:val="24"/>
          <w:lang w:eastAsia="en-US"/>
        </w:rPr>
        <w:t>я</w:t>
      </w:r>
      <w:r w:rsidRPr="008246E1">
        <w:rPr>
          <w:spacing w:val="3"/>
          <w:szCs w:val="24"/>
          <w:lang w:eastAsia="en-US"/>
        </w:rPr>
        <w:t>ф</w:t>
      </w:r>
      <w:r w:rsidRPr="008246E1">
        <w:rPr>
          <w:spacing w:val="-9"/>
          <w:szCs w:val="24"/>
          <w:lang w:eastAsia="en-US"/>
        </w:rPr>
        <w:t>у</w:t>
      </w:r>
      <w:r w:rsidRPr="008246E1">
        <w:rPr>
          <w:spacing w:val="1"/>
          <w:szCs w:val="24"/>
          <w:lang w:eastAsia="en-US"/>
        </w:rPr>
        <w:t>нкци</w:t>
      </w:r>
      <w:r w:rsidRPr="008246E1">
        <w:rPr>
          <w:spacing w:val="-3"/>
          <w:szCs w:val="24"/>
          <w:lang w:eastAsia="en-US"/>
        </w:rPr>
        <w:t>о</w:t>
      </w:r>
      <w:r w:rsidRPr="008246E1">
        <w:rPr>
          <w:spacing w:val="1"/>
          <w:szCs w:val="24"/>
          <w:lang w:eastAsia="en-US"/>
        </w:rPr>
        <w:t>ни</w:t>
      </w:r>
      <w:r w:rsidRPr="008246E1">
        <w:rPr>
          <w:szCs w:val="24"/>
          <w:lang w:eastAsia="en-US"/>
        </w:rPr>
        <w:t>ро</w:t>
      </w:r>
      <w:r w:rsidRPr="008246E1">
        <w:rPr>
          <w:spacing w:val="-1"/>
          <w:szCs w:val="24"/>
          <w:lang w:eastAsia="en-US"/>
        </w:rPr>
        <w:t>ва</w:t>
      </w:r>
      <w:r w:rsidRPr="008246E1">
        <w:rPr>
          <w:spacing w:val="-2"/>
          <w:szCs w:val="24"/>
          <w:lang w:eastAsia="en-US"/>
        </w:rPr>
        <w:t>н</w:t>
      </w:r>
      <w:r w:rsidRPr="008246E1">
        <w:rPr>
          <w:spacing w:val="1"/>
          <w:szCs w:val="24"/>
          <w:lang w:eastAsia="en-US"/>
        </w:rPr>
        <w:t>и</w:t>
      </w:r>
      <w:r w:rsidRPr="008246E1">
        <w:rPr>
          <w:szCs w:val="24"/>
          <w:lang w:eastAsia="en-US"/>
        </w:rPr>
        <w:t>яГо</w:t>
      </w:r>
      <w:r w:rsidRPr="008246E1">
        <w:rPr>
          <w:spacing w:val="-1"/>
          <w:szCs w:val="24"/>
          <w:lang w:eastAsia="en-US"/>
        </w:rPr>
        <w:t>с</w:t>
      </w:r>
      <w:r w:rsidRPr="008246E1">
        <w:rPr>
          <w:spacing w:val="1"/>
          <w:szCs w:val="24"/>
          <w:lang w:eastAsia="en-US"/>
        </w:rPr>
        <w:t>к</w:t>
      </w:r>
      <w:r w:rsidRPr="008246E1">
        <w:rPr>
          <w:szCs w:val="24"/>
          <w:lang w:eastAsia="en-US"/>
        </w:rPr>
        <w:t>о</w:t>
      </w:r>
      <w:r w:rsidRPr="008246E1">
        <w:rPr>
          <w:spacing w:val="-1"/>
          <w:szCs w:val="24"/>
          <w:lang w:eastAsia="en-US"/>
        </w:rPr>
        <w:t>м</w:t>
      </w:r>
      <w:r w:rsidRPr="008246E1">
        <w:rPr>
          <w:spacing w:val="1"/>
          <w:szCs w:val="24"/>
          <w:lang w:eastAsia="en-US"/>
        </w:rPr>
        <w:t>п</w:t>
      </w:r>
      <w:r w:rsidRPr="008246E1">
        <w:rPr>
          <w:szCs w:val="24"/>
          <w:lang w:eastAsia="en-US"/>
        </w:rPr>
        <w:t>л</w:t>
      </w:r>
      <w:r w:rsidRPr="008246E1">
        <w:rPr>
          <w:spacing w:val="-1"/>
          <w:szCs w:val="24"/>
          <w:lang w:eastAsia="en-US"/>
        </w:rPr>
        <w:t>е</w:t>
      </w:r>
      <w:r w:rsidRPr="008246E1">
        <w:rPr>
          <w:spacing w:val="1"/>
          <w:szCs w:val="24"/>
          <w:lang w:eastAsia="en-US"/>
        </w:rPr>
        <w:t>к</w:t>
      </w:r>
      <w:r w:rsidRPr="008246E1">
        <w:rPr>
          <w:spacing w:val="-1"/>
          <w:szCs w:val="24"/>
          <w:lang w:eastAsia="en-US"/>
        </w:rPr>
        <w:t>с</w:t>
      </w:r>
      <w:r w:rsidRPr="008246E1">
        <w:rPr>
          <w:szCs w:val="24"/>
          <w:lang w:eastAsia="en-US"/>
        </w:rPr>
        <w:t>а"</w:t>
      </w:r>
      <w:r w:rsidRPr="008246E1">
        <w:rPr>
          <w:spacing w:val="-1"/>
          <w:szCs w:val="24"/>
          <w:lang w:eastAsia="en-US"/>
        </w:rPr>
        <w:t>Та</w:t>
      </w:r>
      <w:r w:rsidRPr="008246E1">
        <w:rPr>
          <w:spacing w:val="5"/>
          <w:szCs w:val="24"/>
          <w:lang w:eastAsia="en-US"/>
        </w:rPr>
        <w:t>р</w:t>
      </w:r>
      <w:r w:rsidRPr="008246E1">
        <w:rPr>
          <w:spacing w:val="-6"/>
          <w:szCs w:val="24"/>
          <w:lang w:eastAsia="en-US"/>
        </w:rPr>
        <w:t>у</w:t>
      </w:r>
      <w:r w:rsidRPr="008246E1">
        <w:rPr>
          <w:spacing w:val="1"/>
          <w:szCs w:val="24"/>
          <w:lang w:eastAsia="en-US"/>
        </w:rPr>
        <w:t>са</w:t>
      </w:r>
      <w:r w:rsidRPr="008246E1">
        <w:rPr>
          <w:szCs w:val="24"/>
          <w:lang w:eastAsia="en-US"/>
        </w:rPr>
        <w:t>",ат</w:t>
      </w:r>
      <w:r w:rsidRPr="008246E1">
        <w:rPr>
          <w:spacing w:val="-1"/>
          <w:szCs w:val="24"/>
          <w:lang w:eastAsia="en-US"/>
        </w:rPr>
        <w:t>а</w:t>
      </w:r>
      <w:r w:rsidRPr="008246E1">
        <w:rPr>
          <w:spacing w:val="1"/>
          <w:szCs w:val="24"/>
          <w:lang w:eastAsia="en-US"/>
        </w:rPr>
        <w:t>к</w:t>
      </w:r>
      <w:r w:rsidRPr="008246E1">
        <w:rPr>
          <w:spacing w:val="-1"/>
          <w:szCs w:val="24"/>
          <w:lang w:eastAsia="en-US"/>
        </w:rPr>
        <w:t>ж</w:t>
      </w:r>
      <w:r w:rsidRPr="008246E1">
        <w:rPr>
          <w:szCs w:val="24"/>
          <w:lang w:eastAsia="en-US"/>
        </w:rPr>
        <w:t>е</w:t>
      </w:r>
      <w:r w:rsidRPr="008246E1">
        <w:rPr>
          <w:spacing w:val="-1"/>
          <w:szCs w:val="24"/>
          <w:lang w:eastAsia="en-US"/>
        </w:rPr>
        <w:t>ж</w:t>
      </w:r>
      <w:r w:rsidRPr="008246E1">
        <w:rPr>
          <w:spacing w:val="1"/>
          <w:szCs w:val="24"/>
          <w:lang w:eastAsia="en-US"/>
        </w:rPr>
        <w:t>изн</w:t>
      </w:r>
      <w:r w:rsidRPr="008246E1">
        <w:rPr>
          <w:spacing w:val="-1"/>
          <w:szCs w:val="24"/>
          <w:lang w:eastAsia="en-US"/>
        </w:rPr>
        <w:t>е</w:t>
      </w:r>
      <w:r w:rsidRPr="008246E1">
        <w:rPr>
          <w:szCs w:val="24"/>
          <w:lang w:eastAsia="en-US"/>
        </w:rPr>
        <w:t>об</w:t>
      </w:r>
      <w:r w:rsidRPr="008246E1">
        <w:rPr>
          <w:spacing w:val="-1"/>
          <w:szCs w:val="24"/>
          <w:lang w:eastAsia="en-US"/>
        </w:rPr>
        <w:t>ес</w:t>
      </w:r>
      <w:r w:rsidRPr="008246E1">
        <w:rPr>
          <w:spacing w:val="1"/>
          <w:szCs w:val="24"/>
          <w:lang w:eastAsia="en-US"/>
        </w:rPr>
        <w:t>п</w:t>
      </w:r>
      <w:r w:rsidRPr="008246E1">
        <w:rPr>
          <w:spacing w:val="-1"/>
          <w:szCs w:val="24"/>
          <w:lang w:eastAsia="en-US"/>
        </w:rPr>
        <w:t>ече</w:t>
      </w:r>
      <w:r w:rsidRPr="008246E1">
        <w:rPr>
          <w:spacing w:val="1"/>
          <w:szCs w:val="24"/>
          <w:lang w:eastAsia="en-US"/>
        </w:rPr>
        <w:t>ни</w:t>
      </w:r>
      <w:r w:rsidRPr="008246E1">
        <w:rPr>
          <w:szCs w:val="24"/>
          <w:lang w:eastAsia="en-US"/>
        </w:rPr>
        <w:t>я</w:t>
      </w:r>
      <w:r w:rsidRPr="008246E1">
        <w:rPr>
          <w:spacing w:val="-1"/>
          <w:szCs w:val="24"/>
          <w:lang w:eastAsia="en-US"/>
        </w:rPr>
        <w:t>ж</w:t>
      </w:r>
      <w:r w:rsidRPr="008246E1">
        <w:rPr>
          <w:spacing w:val="1"/>
          <w:szCs w:val="24"/>
          <w:lang w:eastAsia="en-US"/>
        </w:rPr>
        <w:t>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е</w:t>
      </w:r>
      <w:r w:rsidRPr="008246E1">
        <w:rPr>
          <w:szCs w:val="24"/>
          <w:lang w:eastAsia="en-US"/>
        </w:rPr>
        <w:t>й</w:t>
      </w:r>
      <w:r w:rsidRPr="008246E1">
        <w:rPr>
          <w:spacing w:val="1"/>
          <w:szCs w:val="24"/>
          <w:lang w:eastAsia="en-US"/>
        </w:rPr>
        <w:t>н</w:t>
      </w:r>
      <w:r w:rsidRPr="008246E1">
        <w:rPr>
          <w:spacing w:val="-1"/>
          <w:szCs w:val="24"/>
          <w:lang w:eastAsia="en-US"/>
        </w:rPr>
        <w:t>асе</w:t>
      </w:r>
      <w:r w:rsidRPr="008246E1">
        <w:rPr>
          <w:szCs w:val="24"/>
          <w:lang w:eastAsia="en-US"/>
        </w:rPr>
        <w:t>л</w:t>
      </w:r>
      <w:r w:rsidRPr="008246E1">
        <w:rPr>
          <w:spacing w:val="1"/>
          <w:szCs w:val="24"/>
          <w:lang w:eastAsia="en-US"/>
        </w:rPr>
        <w:t>енн</w:t>
      </w:r>
      <w:r w:rsidRPr="008246E1">
        <w:rPr>
          <w:spacing w:val="-3"/>
          <w:szCs w:val="24"/>
          <w:lang w:eastAsia="en-US"/>
        </w:rPr>
        <w:t>ы</w:t>
      </w:r>
      <w:r w:rsidRPr="008246E1">
        <w:rPr>
          <w:szCs w:val="24"/>
          <w:lang w:eastAsia="en-US"/>
        </w:rPr>
        <w:t>х</w:t>
      </w:r>
      <w:r w:rsidRPr="008246E1">
        <w:rPr>
          <w:spacing w:val="3"/>
          <w:szCs w:val="24"/>
          <w:lang w:eastAsia="en-US"/>
        </w:rPr>
        <w:t>п</w:t>
      </w:r>
      <w:r w:rsidRPr="008246E1">
        <w:rPr>
          <w:spacing w:val="-9"/>
          <w:szCs w:val="24"/>
          <w:lang w:eastAsia="en-US"/>
        </w:rPr>
        <w:t>у</w:t>
      </w:r>
      <w:r w:rsidRPr="008246E1">
        <w:rPr>
          <w:spacing w:val="1"/>
          <w:szCs w:val="24"/>
          <w:lang w:eastAsia="en-US"/>
        </w:rPr>
        <w:t>нк</w:t>
      </w:r>
      <w:r w:rsidRPr="008246E1">
        <w:rPr>
          <w:szCs w:val="24"/>
          <w:lang w:eastAsia="en-US"/>
        </w:rPr>
        <w:t>то</w:t>
      </w:r>
      <w:r w:rsidRPr="008246E1">
        <w:rPr>
          <w:spacing w:val="-1"/>
          <w:szCs w:val="24"/>
          <w:lang w:eastAsia="en-US"/>
        </w:rPr>
        <w:t>в</w:t>
      </w:r>
      <w:r w:rsidRPr="008246E1">
        <w:rPr>
          <w:szCs w:val="24"/>
          <w:lang w:eastAsia="en-US"/>
        </w:rPr>
        <w:t>,</w:t>
      </w:r>
      <w:r w:rsidRPr="008246E1">
        <w:rPr>
          <w:spacing w:val="1"/>
          <w:szCs w:val="24"/>
          <w:lang w:eastAsia="en-US"/>
        </w:rPr>
        <w:t>н</w:t>
      </w:r>
      <w:r w:rsidRPr="008246E1">
        <w:rPr>
          <w:spacing w:val="-1"/>
          <w:szCs w:val="24"/>
          <w:lang w:eastAsia="en-US"/>
        </w:rPr>
        <w:t>а</w:t>
      </w:r>
      <w:r w:rsidRPr="008246E1">
        <w:rPr>
          <w:spacing w:val="2"/>
          <w:szCs w:val="24"/>
          <w:lang w:eastAsia="en-US"/>
        </w:rPr>
        <w:t>х</w:t>
      </w:r>
      <w:r w:rsidRPr="008246E1">
        <w:rPr>
          <w:szCs w:val="24"/>
          <w:lang w:eastAsia="en-US"/>
        </w:rPr>
        <w:t>одящихсяв</w:t>
      </w:r>
      <w:r w:rsidRPr="008246E1">
        <w:rPr>
          <w:spacing w:val="-1"/>
          <w:szCs w:val="24"/>
          <w:lang w:eastAsia="en-US"/>
        </w:rPr>
        <w:t>г</w:t>
      </w:r>
      <w:r w:rsidRPr="008246E1">
        <w:rPr>
          <w:szCs w:val="24"/>
          <w:lang w:eastAsia="en-US"/>
        </w:rPr>
        <w:t>р</w:t>
      </w:r>
      <w:r w:rsidRPr="008246E1">
        <w:rPr>
          <w:spacing w:val="-1"/>
          <w:szCs w:val="24"/>
          <w:lang w:eastAsia="en-US"/>
        </w:rPr>
        <w:t>а</w:t>
      </w:r>
      <w:r w:rsidRPr="008246E1">
        <w:rPr>
          <w:spacing w:val="1"/>
          <w:szCs w:val="24"/>
          <w:lang w:eastAsia="en-US"/>
        </w:rPr>
        <w:t>н</w:t>
      </w:r>
      <w:r w:rsidRPr="008246E1">
        <w:rPr>
          <w:spacing w:val="-2"/>
          <w:szCs w:val="24"/>
          <w:lang w:eastAsia="en-US"/>
        </w:rPr>
        <w:t>и</w:t>
      </w:r>
      <w:r w:rsidRPr="008246E1">
        <w:rPr>
          <w:spacing w:val="1"/>
          <w:szCs w:val="24"/>
          <w:lang w:eastAsia="en-US"/>
        </w:rPr>
        <w:t>ц</w:t>
      </w:r>
      <w:r w:rsidRPr="008246E1">
        <w:rPr>
          <w:spacing w:val="-1"/>
          <w:szCs w:val="24"/>
          <w:lang w:eastAsia="en-US"/>
        </w:rPr>
        <w:t>а</w:t>
      </w:r>
      <w:r w:rsidRPr="008246E1">
        <w:rPr>
          <w:szCs w:val="24"/>
          <w:lang w:eastAsia="en-US"/>
        </w:rPr>
        <w:t>хт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zCs w:val="24"/>
          <w:lang w:eastAsia="en-US"/>
        </w:rPr>
        <w:t>р</w:t>
      </w:r>
      <w:r w:rsidRPr="008246E1">
        <w:rPr>
          <w:spacing w:val="-2"/>
          <w:szCs w:val="24"/>
          <w:lang w:eastAsia="en-US"/>
        </w:rPr>
        <w:t>и</w:t>
      </w:r>
      <w:r w:rsidRPr="008246E1">
        <w:rPr>
          <w:szCs w:val="24"/>
          <w:lang w:eastAsia="en-US"/>
        </w:rPr>
        <w:t>и</w:t>
      </w:r>
      <w:r w:rsidRPr="008246E1">
        <w:rPr>
          <w:spacing w:val="-1"/>
          <w:szCs w:val="24"/>
          <w:lang w:eastAsia="en-US"/>
        </w:rPr>
        <w:t>За</w:t>
      </w:r>
      <w:r w:rsidRPr="008246E1">
        <w:rPr>
          <w:spacing w:val="1"/>
          <w:szCs w:val="24"/>
          <w:lang w:eastAsia="en-US"/>
        </w:rPr>
        <w:t>к</w:t>
      </w:r>
      <w:r w:rsidRPr="008246E1">
        <w:rPr>
          <w:spacing w:val="-1"/>
          <w:szCs w:val="24"/>
          <w:lang w:eastAsia="en-US"/>
        </w:rPr>
        <w:t>а</w:t>
      </w:r>
      <w:r w:rsidRPr="008246E1">
        <w:rPr>
          <w:spacing w:val="1"/>
          <w:szCs w:val="24"/>
          <w:lang w:eastAsia="en-US"/>
        </w:rPr>
        <w:t>з</w:t>
      </w:r>
      <w:r w:rsidRPr="008246E1">
        <w:rPr>
          <w:spacing w:val="-2"/>
          <w:szCs w:val="24"/>
          <w:lang w:eastAsia="en-US"/>
        </w:rPr>
        <w:t>н</w:t>
      </w:r>
      <w:r w:rsidRPr="008246E1">
        <w:rPr>
          <w:spacing w:val="1"/>
          <w:szCs w:val="24"/>
          <w:lang w:eastAsia="en-US"/>
        </w:rPr>
        <w:t>ик</w:t>
      </w:r>
      <w:r w:rsidRPr="008246E1">
        <w:rPr>
          <w:spacing w:val="-1"/>
          <w:szCs w:val="24"/>
          <w:lang w:eastAsia="en-US"/>
        </w:rPr>
        <w:t>а</w:t>
      </w:r>
      <w:r w:rsidRPr="008246E1">
        <w:rPr>
          <w:szCs w:val="24"/>
          <w:lang w:eastAsia="en-US"/>
        </w:rPr>
        <w:t>;</w:t>
      </w:r>
    </w:p>
    <w:p w:rsidR="008246E1" w:rsidRPr="008246E1" w:rsidRDefault="008246E1" w:rsidP="008246E1">
      <w:pPr>
        <w:widowControl w:val="0"/>
        <w:ind w:right="107" w:firstLine="426"/>
        <w:jc w:val="both"/>
        <w:rPr>
          <w:szCs w:val="24"/>
          <w:lang w:eastAsia="en-US"/>
        </w:rPr>
      </w:pPr>
      <w:r w:rsidRPr="008246E1">
        <w:rPr>
          <w:spacing w:val="-1"/>
          <w:szCs w:val="24"/>
          <w:lang w:eastAsia="en-US"/>
        </w:rPr>
        <w:t>-</w:t>
      </w:r>
      <w:r w:rsidRPr="008246E1">
        <w:rPr>
          <w:spacing w:val="1"/>
          <w:szCs w:val="24"/>
          <w:lang w:eastAsia="en-US"/>
        </w:rPr>
        <w:t>п</w:t>
      </w:r>
      <w:r w:rsidRPr="008246E1">
        <w:rPr>
          <w:szCs w:val="24"/>
          <w:lang w:eastAsia="en-US"/>
        </w:rPr>
        <w:t>ро</w:t>
      </w:r>
      <w:r w:rsidRPr="008246E1">
        <w:rPr>
          <w:spacing w:val="-1"/>
          <w:szCs w:val="24"/>
          <w:lang w:eastAsia="en-US"/>
        </w:rPr>
        <w:t>е</w:t>
      </w:r>
      <w:r w:rsidRPr="008246E1">
        <w:rPr>
          <w:spacing w:val="1"/>
          <w:szCs w:val="24"/>
          <w:lang w:eastAsia="en-US"/>
        </w:rPr>
        <w:t>з</w:t>
      </w:r>
      <w:r w:rsidRPr="008246E1">
        <w:rPr>
          <w:szCs w:val="24"/>
          <w:lang w:eastAsia="en-US"/>
        </w:rPr>
        <w:t>д</w:t>
      </w:r>
      <w:r w:rsidRPr="008246E1">
        <w:rPr>
          <w:spacing w:val="-1"/>
          <w:szCs w:val="24"/>
          <w:lang w:eastAsia="en-US"/>
        </w:rPr>
        <w:t>ме</w:t>
      </w:r>
      <w:r w:rsidRPr="008246E1">
        <w:rPr>
          <w:spacing w:val="2"/>
          <w:szCs w:val="24"/>
          <w:lang w:eastAsia="en-US"/>
        </w:rPr>
        <w:t>х</w:t>
      </w:r>
      <w:r w:rsidRPr="008246E1">
        <w:rPr>
          <w:spacing w:val="-1"/>
          <w:szCs w:val="24"/>
          <w:lang w:eastAsia="en-US"/>
        </w:rPr>
        <w:t>а</w:t>
      </w:r>
      <w:r w:rsidRPr="008246E1">
        <w:rPr>
          <w:spacing w:val="1"/>
          <w:szCs w:val="24"/>
          <w:lang w:eastAsia="en-US"/>
        </w:rPr>
        <w:t>ни</w:t>
      </w:r>
      <w:r w:rsidRPr="008246E1">
        <w:rPr>
          <w:spacing w:val="-1"/>
          <w:szCs w:val="24"/>
          <w:lang w:eastAsia="en-US"/>
        </w:rPr>
        <w:t>чес</w:t>
      </w:r>
      <w:r w:rsidRPr="008246E1">
        <w:rPr>
          <w:spacing w:val="1"/>
          <w:szCs w:val="24"/>
          <w:lang w:eastAsia="en-US"/>
        </w:rPr>
        <w:t>к</w:t>
      </w:r>
      <w:r w:rsidRPr="008246E1">
        <w:rPr>
          <w:spacing w:val="-2"/>
          <w:szCs w:val="24"/>
          <w:lang w:eastAsia="en-US"/>
        </w:rPr>
        <w:t>и</w:t>
      </w:r>
      <w:r w:rsidRPr="008246E1">
        <w:rPr>
          <w:szCs w:val="24"/>
          <w:lang w:eastAsia="en-US"/>
        </w:rPr>
        <w:t>хтр</w:t>
      </w:r>
      <w:r w:rsidRPr="008246E1">
        <w:rPr>
          <w:spacing w:val="-1"/>
          <w:szCs w:val="24"/>
          <w:lang w:eastAsia="en-US"/>
        </w:rPr>
        <w:t>а</w:t>
      </w:r>
      <w:r w:rsidRPr="008246E1">
        <w:rPr>
          <w:spacing w:val="1"/>
          <w:szCs w:val="24"/>
          <w:lang w:eastAsia="en-US"/>
        </w:rPr>
        <w:t>н</w:t>
      </w:r>
      <w:r w:rsidRPr="008246E1">
        <w:rPr>
          <w:spacing w:val="-1"/>
          <w:szCs w:val="24"/>
          <w:lang w:eastAsia="en-US"/>
        </w:rPr>
        <w:t>с</w:t>
      </w:r>
      <w:r w:rsidRPr="008246E1">
        <w:rPr>
          <w:spacing w:val="1"/>
          <w:szCs w:val="24"/>
          <w:lang w:eastAsia="en-US"/>
        </w:rPr>
        <w:t>п</w:t>
      </w:r>
      <w:r w:rsidRPr="008246E1">
        <w:rPr>
          <w:spacing w:val="-1"/>
          <w:szCs w:val="24"/>
          <w:lang w:eastAsia="en-US"/>
        </w:rPr>
        <w:t>о</w:t>
      </w:r>
      <w:r w:rsidRPr="008246E1">
        <w:rPr>
          <w:szCs w:val="24"/>
          <w:lang w:eastAsia="en-US"/>
        </w:rPr>
        <w:t>рт</w:t>
      </w:r>
      <w:r w:rsidRPr="008246E1">
        <w:rPr>
          <w:spacing w:val="1"/>
          <w:szCs w:val="24"/>
          <w:lang w:eastAsia="en-US"/>
        </w:rPr>
        <w:t>н</w:t>
      </w:r>
      <w:r w:rsidRPr="008246E1">
        <w:rPr>
          <w:spacing w:val="-3"/>
          <w:szCs w:val="24"/>
          <w:lang w:eastAsia="en-US"/>
        </w:rPr>
        <w:t>ы</w:t>
      </w:r>
      <w:r w:rsidRPr="008246E1">
        <w:rPr>
          <w:szCs w:val="24"/>
          <w:lang w:eastAsia="en-US"/>
        </w:rPr>
        <w:t>х</w:t>
      </w:r>
      <w:r w:rsidRPr="008246E1">
        <w:rPr>
          <w:spacing w:val="-1"/>
          <w:szCs w:val="24"/>
          <w:lang w:eastAsia="en-US"/>
        </w:rPr>
        <w:t>с</w:t>
      </w:r>
      <w:r w:rsidRPr="008246E1">
        <w:rPr>
          <w:szCs w:val="24"/>
          <w:lang w:eastAsia="en-US"/>
        </w:rPr>
        <w:t>р</w:t>
      </w:r>
      <w:r w:rsidRPr="008246E1">
        <w:rPr>
          <w:spacing w:val="-1"/>
          <w:szCs w:val="24"/>
          <w:lang w:eastAsia="en-US"/>
        </w:rPr>
        <w:t>е</w:t>
      </w:r>
      <w:r w:rsidRPr="008246E1">
        <w:rPr>
          <w:szCs w:val="24"/>
          <w:lang w:eastAsia="en-US"/>
        </w:rPr>
        <w:t>д</w:t>
      </w:r>
      <w:r w:rsidRPr="008246E1">
        <w:rPr>
          <w:spacing w:val="-1"/>
          <w:szCs w:val="24"/>
          <w:lang w:eastAsia="en-US"/>
        </w:rPr>
        <w:t>с</w:t>
      </w:r>
      <w:r w:rsidRPr="008246E1">
        <w:rPr>
          <w:szCs w:val="24"/>
          <w:lang w:eastAsia="en-US"/>
        </w:rPr>
        <w:t>тв</w:t>
      </w:r>
      <w:r w:rsidRPr="008246E1">
        <w:rPr>
          <w:spacing w:val="1"/>
          <w:szCs w:val="24"/>
          <w:lang w:eastAsia="en-US"/>
        </w:rPr>
        <w:t>п</w:t>
      </w:r>
      <w:r w:rsidRPr="008246E1">
        <w:rPr>
          <w:szCs w:val="24"/>
          <w:lang w:eastAsia="en-US"/>
        </w:rPr>
        <w:t>од</w:t>
      </w:r>
      <w:r w:rsidRPr="008246E1">
        <w:rPr>
          <w:spacing w:val="-1"/>
          <w:szCs w:val="24"/>
          <w:lang w:eastAsia="en-US"/>
        </w:rPr>
        <w:t>о</w:t>
      </w:r>
      <w:r w:rsidRPr="008246E1">
        <w:rPr>
          <w:szCs w:val="24"/>
          <w:lang w:eastAsia="en-US"/>
        </w:rPr>
        <w:t>рог</w:t>
      </w:r>
      <w:r w:rsidRPr="008246E1">
        <w:rPr>
          <w:spacing w:val="-1"/>
          <w:szCs w:val="24"/>
          <w:lang w:eastAsia="en-US"/>
        </w:rPr>
        <w:t>а</w:t>
      </w:r>
      <w:r w:rsidRPr="008246E1">
        <w:rPr>
          <w:szCs w:val="24"/>
          <w:lang w:eastAsia="en-US"/>
        </w:rPr>
        <w:t>мобщ</w:t>
      </w:r>
      <w:r w:rsidRPr="008246E1">
        <w:rPr>
          <w:spacing w:val="-1"/>
          <w:szCs w:val="24"/>
          <w:lang w:eastAsia="en-US"/>
        </w:rPr>
        <w:t>е</w:t>
      </w:r>
      <w:r w:rsidRPr="008246E1">
        <w:rPr>
          <w:szCs w:val="24"/>
          <w:lang w:eastAsia="en-US"/>
        </w:rPr>
        <w:t>го</w:t>
      </w:r>
      <w:r w:rsidRPr="008246E1">
        <w:rPr>
          <w:spacing w:val="1"/>
          <w:szCs w:val="24"/>
          <w:lang w:eastAsia="en-US"/>
        </w:rPr>
        <w:t>п</w:t>
      </w:r>
      <w:r w:rsidRPr="008246E1">
        <w:rPr>
          <w:szCs w:val="24"/>
          <w:lang w:eastAsia="en-US"/>
        </w:rPr>
        <w:t>ол</w:t>
      </w:r>
      <w:r w:rsidRPr="008246E1">
        <w:rPr>
          <w:spacing w:val="1"/>
          <w:szCs w:val="24"/>
          <w:lang w:eastAsia="en-US"/>
        </w:rPr>
        <w:t>ьз</w:t>
      </w:r>
      <w:r w:rsidRPr="008246E1">
        <w:rPr>
          <w:szCs w:val="24"/>
          <w:lang w:eastAsia="en-US"/>
        </w:rPr>
        <w:t>о</w:t>
      </w:r>
      <w:r w:rsidRPr="008246E1">
        <w:rPr>
          <w:spacing w:val="-1"/>
          <w:szCs w:val="24"/>
          <w:lang w:eastAsia="en-US"/>
        </w:rPr>
        <w:t>ва</w:t>
      </w:r>
      <w:r w:rsidRPr="008246E1">
        <w:rPr>
          <w:spacing w:val="1"/>
          <w:szCs w:val="24"/>
          <w:lang w:eastAsia="en-US"/>
        </w:rPr>
        <w:t>ни</w:t>
      </w:r>
      <w:r w:rsidRPr="008246E1">
        <w:rPr>
          <w:szCs w:val="24"/>
          <w:lang w:eastAsia="en-US"/>
        </w:rPr>
        <w:t>я,</w:t>
      </w:r>
      <w:r w:rsidRPr="008246E1">
        <w:rPr>
          <w:spacing w:val="1"/>
          <w:szCs w:val="24"/>
          <w:lang w:eastAsia="en-US"/>
        </w:rPr>
        <w:t>з</w:t>
      </w:r>
      <w:r w:rsidRPr="008246E1">
        <w:rPr>
          <w:szCs w:val="24"/>
          <w:lang w:eastAsia="en-US"/>
        </w:rPr>
        <w:t>а</w:t>
      </w:r>
      <w:r w:rsidRPr="008246E1">
        <w:rPr>
          <w:spacing w:val="1"/>
          <w:szCs w:val="24"/>
          <w:lang w:eastAsia="en-US"/>
        </w:rPr>
        <w:t>и</w:t>
      </w:r>
      <w:r w:rsidRPr="008246E1">
        <w:rPr>
          <w:spacing w:val="-1"/>
          <w:szCs w:val="24"/>
          <w:lang w:eastAsia="en-US"/>
        </w:rPr>
        <w:t>с</w:t>
      </w:r>
      <w:r w:rsidRPr="008246E1">
        <w:rPr>
          <w:szCs w:val="24"/>
          <w:lang w:eastAsia="en-US"/>
        </w:rPr>
        <w:t>-</w:t>
      </w:r>
      <w:r w:rsidRPr="008246E1">
        <w:rPr>
          <w:spacing w:val="1"/>
          <w:szCs w:val="24"/>
          <w:lang w:eastAsia="en-US"/>
        </w:rPr>
        <w:t>к</w:t>
      </w:r>
      <w:r w:rsidRPr="008246E1">
        <w:rPr>
          <w:szCs w:val="24"/>
          <w:lang w:eastAsia="en-US"/>
        </w:rPr>
        <w:t>лю</w:t>
      </w:r>
      <w:r w:rsidRPr="008246E1">
        <w:rPr>
          <w:spacing w:val="-1"/>
          <w:szCs w:val="24"/>
          <w:lang w:eastAsia="en-US"/>
        </w:rPr>
        <w:t>че</w:t>
      </w:r>
      <w:r w:rsidRPr="008246E1">
        <w:rPr>
          <w:spacing w:val="1"/>
          <w:szCs w:val="24"/>
          <w:lang w:eastAsia="en-US"/>
        </w:rPr>
        <w:t>ни</w:t>
      </w:r>
      <w:r w:rsidRPr="008246E1">
        <w:rPr>
          <w:spacing w:val="-1"/>
          <w:szCs w:val="24"/>
          <w:lang w:eastAsia="en-US"/>
        </w:rPr>
        <w:t>е</w:t>
      </w:r>
      <w:r w:rsidRPr="008246E1">
        <w:rPr>
          <w:szCs w:val="24"/>
          <w:lang w:eastAsia="en-US"/>
        </w:rPr>
        <w:t>м</w:t>
      </w:r>
      <w:r w:rsidRPr="008246E1">
        <w:rPr>
          <w:spacing w:val="-1"/>
          <w:szCs w:val="24"/>
          <w:lang w:eastAsia="en-US"/>
        </w:rPr>
        <w:t>ав</w:t>
      </w:r>
      <w:r w:rsidRPr="008246E1">
        <w:rPr>
          <w:szCs w:val="24"/>
          <w:lang w:eastAsia="en-US"/>
        </w:rPr>
        <w:t>тод</w:t>
      </w:r>
      <w:r w:rsidRPr="008246E1">
        <w:rPr>
          <w:spacing w:val="-1"/>
          <w:szCs w:val="24"/>
          <w:lang w:eastAsia="en-US"/>
        </w:rPr>
        <w:t>о</w:t>
      </w:r>
      <w:r w:rsidRPr="008246E1">
        <w:rPr>
          <w:szCs w:val="24"/>
          <w:lang w:eastAsia="en-US"/>
        </w:rPr>
        <w:t>рог</w:t>
      </w:r>
      <w:r w:rsidRPr="008246E1">
        <w:rPr>
          <w:spacing w:val="-1"/>
          <w:szCs w:val="24"/>
          <w:lang w:eastAsia="en-US"/>
        </w:rPr>
        <w:t>Ба</w:t>
      </w:r>
      <w:r w:rsidRPr="008246E1">
        <w:rPr>
          <w:szCs w:val="24"/>
          <w:lang w:eastAsia="en-US"/>
        </w:rPr>
        <w:t>л</w:t>
      </w:r>
      <w:r w:rsidRPr="008246E1">
        <w:rPr>
          <w:spacing w:val="-1"/>
          <w:szCs w:val="24"/>
          <w:lang w:eastAsia="en-US"/>
        </w:rPr>
        <w:t>а</w:t>
      </w:r>
      <w:r w:rsidRPr="008246E1">
        <w:rPr>
          <w:szCs w:val="24"/>
          <w:lang w:eastAsia="en-US"/>
        </w:rPr>
        <w:t>б</w:t>
      </w:r>
      <w:r w:rsidRPr="008246E1">
        <w:rPr>
          <w:spacing w:val="-1"/>
          <w:szCs w:val="24"/>
          <w:lang w:eastAsia="en-US"/>
        </w:rPr>
        <w:t>а</w:t>
      </w:r>
      <w:r w:rsidRPr="008246E1">
        <w:rPr>
          <w:spacing w:val="1"/>
          <w:szCs w:val="24"/>
          <w:lang w:eastAsia="en-US"/>
        </w:rPr>
        <w:t>н</w:t>
      </w:r>
      <w:r w:rsidRPr="008246E1">
        <w:rPr>
          <w:szCs w:val="24"/>
          <w:lang w:eastAsia="en-US"/>
        </w:rPr>
        <w:t>о</w:t>
      </w:r>
      <w:r w:rsidRPr="008246E1">
        <w:rPr>
          <w:spacing w:val="-1"/>
          <w:szCs w:val="24"/>
          <w:lang w:eastAsia="en-US"/>
        </w:rPr>
        <w:t>в</w:t>
      </w:r>
      <w:r w:rsidRPr="008246E1">
        <w:rPr>
          <w:szCs w:val="24"/>
          <w:lang w:eastAsia="en-US"/>
        </w:rPr>
        <w:t>о-С</w:t>
      </w:r>
      <w:r w:rsidRPr="008246E1">
        <w:rPr>
          <w:spacing w:val="-1"/>
          <w:szCs w:val="24"/>
          <w:lang w:eastAsia="en-US"/>
        </w:rPr>
        <w:t>е</w:t>
      </w:r>
      <w:r w:rsidRPr="008246E1">
        <w:rPr>
          <w:szCs w:val="24"/>
          <w:lang w:eastAsia="en-US"/>
        </w:rPr>
        <w:t>р</w:t>
      </w:r>
      <w:r w:rsidRPr="008246E1">
        <w:rPr>
          <w:spacing w:val="6"/>
          <w:szCs w:val="24"/>
          <w:lang w:eastAsia="en-US"/>
        </w:rPr>
        <w:t>п</w:t>
      </w:r>
      <w:r w:rsidRPr="008246E1">
        <w:rPr>
          <w:spacing w:val="-9"/>
          <w:szCs w:val="24"/>
          <w:lang w:eastAsia="en-US"/>
        </w:rPr>
        <w:t>у</w:t>
      </w:r>
      <w:r w:rsidRPr="008246E1">
        <w:rPr>
          <w:spacing w:val="2"/>
          <w:szCs w:val="24"/>
          <w:lang w:eastAsia="en-US"/>
        </w:rPr>
        <w:t>х</w:t>
      </w:r>
      <w:r w:rsidRPr="008246E1">
        <w:rPr>
          <w:szCs w:val="24"/>
          <w:lang w:eastAsia="en-US"/>
        </w:rPr>
        <w:t>ови</w:t>
      </w:r>
      <w:r w:rsidRPr="008246E1">
        <w:rPr>
          <w:spacing w:val="3"/>
          <w:szCs w:val="24"/>
          <w:lang w:eastAsia="en-US"/>
        </w:rPr>
        <w:t>Ж</w:t>
      </w:r>
      <w:r w:rsidRPr="008246E1">
        <w:rPr>
          <w:spacing w:val="-9"/>
          <w:szCs w:val="24"/>
          <w:lang w:eastAsia="en-US"/>
        </w:rPr>
        <w:t>у</w:t>
      </w:r>
      <w:r w:rsidRPr="008246E1">
        <w:rPr>
          <w:spacing w:val="1"/>
          <w:szCs w:val="24"/>
          <w:lang w:eastAsia="en-US"/>
        </w:rPr>
        <w:t>к</w:t>
      </w:r>
      <w:r w:rsidRPr="008246E1">
        <w:rPr>
          <w:spacing w:val="2"/>
          <w:szCs w:val="24"/>
          <w:lang w:eastAsia="en-US"/>
        </w:rPr>
        <w:t>о</w:t>
      </w:r>
      <w:r w:rsidRPr="008246E1">
        <w:rPr>
          <w:szCs w:val="24"/>
          <w:lang w:eastAsia="en-US"/>
        </w:rPr>
        <w:t>в-С</w:t>
      </w:r>
      <w:r w:rsidRPr="008246E1">
        <w:rPr>
          <w:spacing w:val="-1"/>
          <w:szCs w:val="24"/>
          <w:lang w:eastAsia="en-US"/>
        </w:rPr>
        <w:t>е</w:t>
      </w:r>
      <w:r w:rsidRPr="008246E1">
        <w:rPr>
          <w:szCs w:val="24"/>
          <w:lang w:eastAsia="en-US"/>
        </w:rPr>
        <w:t>р</w:t>
      </w:r>
      <w:r w:rsidRPr="008246E1">
        <w:rPr>
          <w:spacing w:val="3"/>
          <w:szCs w:val="24"/>
          <w:lang w:eastAsia="en-US"/>
        </w:rPr>
        <w:t>п</w:t>
      </w:r>
      <w:r w:rsidRPr="008246E1">
        <w:rPr>
          <w:spacing w:val="-9"/>
          <w:szCs w:val="24"/>
          <w:lang w:eastAsia="en-US"/>
        </w:rPr>
        <w:t>у</w:t>
      </w:r>
      <w:r w:rsidRPr="008246E1">
        <w:rPr>
          <w:spacing w:val="2"/>
          <w:szCs w:val="24"/>
          <w:lang w:eastAsia="en-US"/>
        </w:rPr>
        <w:t>х</w:t>
      </w:r>
      <w:r w:rsidRPr="008246E1">
        <w:rPr>
          <w:szCs w:val="24"/>
          <w:lang w:eastAsia="en-US"/>
        </w:rPr>
        <w:t>о</w:t>
      </w:r>
      <w:r w:rsidRPr="008246E1">
        <w:rPr>
          <w:spacing w:val="-1"/>
          <w:szCs w:val="24"/>
          <w:lang w:eastAsia="en-US"/>
        </w:rPr>
        <w:t>в</w:t>
      </w:r>
      <w:r w:rsidRPr="008246E1">
        <w:rPr>
          <w:szCs w:val="24"/>
          <w:lang w:eastAsia="en-US"/>
        </w:rPr>
        <w:t>,ат</w:t>
      </w:r>
      <w:r w:rsidRPr="008246E1">
        <w:rPr>
          <w:spacing w:val="-1"/>
          <w:szCs w:val="24"/>
          <w:lang w:eastAsia="en-US"/>
        </w:rPr>
        <w:t>а</w:t>
      </w:r>
      <w:r w:rsidRPr="008246E1">
        <w:rPr>
          <w:spacing w:val="1"/>
          <w:szCs w:val="24"/>
          <w:lang w:eastAsia="en-US"/>
        </w:rPr>
        <w:t>к</w:t>
      </w:r>
      <w:r w:rsidRPr="008246E1">
        <w:rPr>
          <w:spacing w:val="-1"/>
          <w:szCs w:val="24"/>
          <w:lang w:eastAsia="en-US"/>
        </w:rPr>
        <w:t>ж</w:t>
      </w:r>
      <w:r w:rsidRPr="008246E1">
        <w:rPr>
          <w:szCs w:val="24"/>
          <w:lang w:eastAsia="en-US"/>
        </w:rPr>
        <w:t>е</w:t>
      </w:r>
      <w:r w:rsidRPr="008246E1">
        <w:rPr>
          <w:spacing w:val="1"/>
          <w:szCs w:val="24"/>
          <w:lang w:eastAsia="en-US"/>
        </w:rPr>
        <w:t>и</w:t>
      </w:r>
      <w:r w:rsidRPr="008246E1">
        <w:rPr>
          <w:szCs w:val="24"/>
          <w:lang w:eastAsia="en-US"/>
        </w:rPr>
        <w:t>х</w:t>
      </w:r>
      <w:r w:rsidRPr="008246E1">
        <w:rPr>
          <w:spacing w:val="1"/>
          <w:szCs w:val="24"/>
          <w:lang w:eastAsia="en-US"/>
        </w:rPr>
        <w:t>н</w:t>
      </w:r>
      <w:r w:rsidRPr="008246E1">
        <w:rPr>
          <w:spacing w:val="-1"/>
          <w:szCs w:val="24"/>
          <w:lang w:eastAsia="en-US"/>
        </w:rPr>
        <w:t>а</w:t>
      </w:r>
      <w:r w:rsidRPr="008246E1">
        <w:rPr>
          <w:spacing w:val="2"/>
          <w:szCs w:val="24"/>
          <w:lang w:eastAsia="en-US"/>
        </w:rPr>
        <w:t>х</w:t>
      </w:r>
      <w:r w:rsidRPr="008246E1">
        <w:rPr>
          <w:szCs w:val="24"/>
          <w:lang w:eastAsia="en-US"/>
        </w:rPr>
        <w:t>о</w:t>
      </w:r>
      <w:r w:rsidRPr="008246E1">
        <w:rPr>
          <w:spacing w:val="-1"/>
          <w:szCs w:val="24"/>
          <w:lang w:eastAsia="en-US"/>
        </w:rPr>
        <w:t>ж</w:t>
      </w:r>
      <w:r w:rsidRPr="008246E1">
        <w:rPr>
          <w:szCs w:val="24"/>
          <w:lang w:eastAsia="en-US"/>
        </w:rPr>
        <w:t>д</w:t>
      </w:r>
      <w:r w:rsidRPr="008246E1">
        <w:rPr>
          <w:spacing w:val="-1"/>
          <w:szCs w:val="24"/>
          <w:lang w:eastAsia="en-US"/>
        </w:rPr>
        <w:t>е</w:t>
      </w:r>
      <w:r w:rsidRPr="008246E1">
        <w:rPr>
          <w:spacing w:val="-2"/>
          <w:szCs w:val="24"/>
          <w:lang w:eastAsia="en-US"/>
        </w:rPr>
        <w:t>ни</w:t>
      </w:r>
      <w:r w:rsidRPr="008246E1">
        <w:rPr>
          <w:szCs w:val="24"/>
          <w:lang w:eastAsia="en-US"/>
        </w:rPr>
        <w:t>е</w:t>
      </w:r>
      <w:r w:rsidRPr="008246E1">
        <w:rPr>
          <w:spacing w:val="-1"/>
          <w:szCs w:val="24"/>
          <w:lang w:eastAsia="en-US"/>
        </w:rPr>
        <w:t>в</w:t>
      </w:r>
      <w:r w:rsidRPr="008246E1">
        <w:rPr>
          <w:spacing w:val="1"/>
          <w:szCs w:val="24"/>
          <w:lang w:eastAsia="en-US"/>
        </w:rPr>
        <w:t>н</w:t>
      </w:r>
      <w:r w:rsidRPr="008246E1">
        <w:rPr>
          <w:szCs w:val="24"/>
          <w:lang w:eastAsia="en-US"/>
        </w:rPr>
        <w:t>ед</w:t>
      </w:r>
      <w:r w:rsidRPr="008246E1">
        <w:rPr>
          <w:spacing w:val="-1"/>
          <w:szCs w:val="24"/>
          <w:lang w:eastAsia="en-US"/>
        </w:rPr>
        <w:t>о</w:t>
      </w:r>
      <w:r w:rsidRPr="008246E1">
        <w:rPr>
          <w:szCs w:val="24"/>
          <w:lang w:eastAsia="en-US"/>
        </w:rPr>
        <w:t>рогобщ</w:t>
      </w:r>
      <w:r w:rsidRPr="008246E1">
        <w:rPr>
          <w:spacing w:val="-1"/>
          <w:szCs w:val="24"/>
          <w:lang w:eastAsia="en-US"/>
        </w:rPr>
        <w:t>е</w:t>
      </w:r>
      <w:r w:rsidRPr="008246E1">
        <w:rPr>
          <w:szCs w:val="24"/>
          <w:lang w:eastAsia="en-US"/>
        </w:rPr>
        <w:t>го</w:t>
      </w:r>
      <w:r w:rsidRPr="008246E1">
        <w:rPr>
          <w:spacing w:val="1"/>
          <w:szCs w:val="24"/>
          <w:lang w:eastAsia="en-US"/>
        </w:rPr>
        <w:t>п</w:t>
      </w:r>
      <w:r w:rsidRPr="008246E1">
        <w:rPr>
          <w:szCs w:val="24"/>
          <w:lang w:eastAsia="en-US"/>
        </w:rPr>
        <w:t>ол</w:t>
      </w:r>
      <w:r w:rsidRPr="008246E1">
        <w:rPr>
          <w:spacing w:val="1"/>
          <w:szCs w:val="24"/>
          <w:lang w:eastAsia="en-US"/>
        </w:rPr>
        <w:t>ь</w:t>
      </w:r>
      <w:r w:rsidRPr="008246E1">
        <w:rPr>
          <w:spacing w:val="-2"/>
          <w:szCs w:val="24"/>
          <w:lang w:eastAsia="en-US"/>
        </w:rPr>
        <w:t>з</w:t>
      </w:r>
      <w:r w:rsidRPr="008246E1">
        <w:rPr>
          <w:szCs w:val="24"/>
          <w:lang w:eastAsia="en-US"/>
        </w:rPr>
        <w:t>о</w:t>
      </w:r>
      <w:r w:rsidRPr="008246E1">
        <w:rPr>
          <w:spacing w:val="-1"/>
          <w:szCs w:val="24"/>
          <w:lang w:eastAsia="en-US"/>
        </w:rPr>
        <w:t>ва</w:t>
      </w:r>
      <w:r w:rsidRPr="008246E1">
        <w:rPr>
          <w:spacing w:val="1"/>
          <w:szCs w:val="24"/>
          <w:lang w:eastAsia="en-US"/>
        </w:rPr>
        <w:t>ни</w:t>
      </w:r>
      <w:r w:rsidRPr="008246E1">
        <w:rPr>
          <w:szCs w:val="24"/>
          <w:lang w:eastAsia="en-US"/>
        </w:rPr>
        <w:t>яб</w:t>
      </w:r>
      <w:r w:rsidRPr="008246E1">
        <w:rPr>
          <w:spacing w:val="-1"/>
          <w:szCs w:val="24"/>
          <w:lang w:eastAsia="en-US"/>
        </w:rPr>
        <w:t>е</w:t>
      </w:r>
      <w:r w:rsidRPr="008246E1">
        <w:rPr>
          <w:szCs w:val="24"/>
          <w:lang w:eastAsia="en-US"/>
        </w:rPr>
        <w:t>з</w:t>
      </w:r>
      <w:r w:rsidRPr="008246E1">
        <w:rPr>
          <w:spacing w:val="-1"/>
          <w:szCs w:val="24"/>
          <w:lang w:eastAsia="en-US"/>
        </w:rPr>
        <w:t>с</w:t>
      </w:r>
      <w:r w:rsidRPr="008246E1">
        <w:rPr>
          <w:spacing w:val="2"/>
          <w:szCs w:val="24"/>
          <w:lang w:eastAsia="en-US"/>
        </w:rPr>
        <w:t>л</w:t>
      </w:r>
      <w:r w:rsidRPr="008246E1">
        <w:rPr>
          <w:spacing w:val="-6"/>
          <w:szCs w:val="24"/>
          <w:lang w:eastAsia="en-US"/>
        </w:rPr>
        <w:t>у</w:t>
      </w:r>
      <w:r w:rsidRPr="008246E1">
        <w:rPr>
          <w:spacing w:val="-1"/>
          <w:szCs w:val="24"/>
          <w:lang w:eastAsia="en-US"/>
        </w:rPr>
        <w:t>же</w:t>
      </w:r>
      <w:r w:rsidRPr="008246E1">
        <w:rPr>
          <w:szCs w:val="24"/>
          <w:lang w:eastAsia="en-US"/>
        </w:rPr>
        <w:t>б</w:t>
      </w:r>
      <w:r w:rsidRPr="008246E1">
        <w:rPr>
          <w:spacing w:val="1"/>
          <w:szCs w:val="24"/>
          <w:lang w:eastAsia="en-US"/>
        </w:rPr>
        <w:t>н</w:t>
      </w:r>
      <w:r w:rsidRPr="008246E1">
        <w:rPr>
          <w:szCs w:val="24"/>
          <w:lang w:eastAsia="en-US"/>
        </w:rPr>
        <w:t>ой</w:t>
      </w:r>
      <w:r w:rsidRPr="008246E1">
        <w:rPr>
          <w:spacing w:val="1"/>
          <w:szCs w:val="24"/>
          <w:lang w:eastAsia="en-US"/>
        </w:rPr>
        <w:t>н</w:t>
      </w:r>
      <w:r w:rsidRPr="008246E1">
        <w:rPr>
          <w:spacing w:val="-1"/>
          <w:szCs w:val="24"/>
          <w:lang w:eastAsia="en-US"/>
        </w:rPr>
        <w:t>е</w:t>
      </w:r>
      <w:r w:rsidRPr="008246E1">
        <w:rPr>
          <w:szCs w:val="24"/>
          <w:lang w:eastAsia="en-US"/>
        </w:rPr>
        <w:t>об</w:t>
      </w:r>
      <w:r w:rsidRPr="008246E1">
        <w:rPr>
          <w:spacing w:val="2"/>
          <w:szCs w:val="24"/>
          <w:lang w:eastAsia="en-US"/>
        </w:rPr>
        <w:t>х</w:t>
      </w:r>
      <w:r w:rsidRPr="008246E1">
        <w:rPr>
          <w:szCs w:val="24"/>
          <w:lang w:eastAsia="en-US"/>
        </w:rPr>
        <w:t>о</w:t>
      </w:r>
      <w:r w:rsidRPr="008246E1">
        <w:rPr>
          <w:spacing w:val="-3"/>
          <w:szCs w:val="24"/>
          <w:lang w:eastAsia="en-US"/>
        </w:rPr>
        <w:t>д</w:t>
      </w:r>
      <w:r w:rsidRPr="008246E1">
        <w:rPr>
          <w:spacing w:val="1"/>
          <w:szCs w:val="24"/>
          <w:lang w:eastAsia="en-US"/>
        </w:rPr>
        <w:t>и</w:t>
      </w:r>
      <w:r w:rsidRPr="008246E1">
        <w:rPr>
          <w:spacing w:val="-1"/>
          <w:szCs w:val="24"/>
          <w:lang w:eastAsia="en-US"/>
        </w:rPr>
        <w:t>м</w:t>
      </w:r>
      <w:r w:rsidRPr="008246E1">
        <w:rPr>
          <w:szCs w:val="24"/>
          <w:lang w:eastAsia="en-US"/>
        </w:rPr>
        <w:t>о</w:t>
      </w:r>
      <w:r w:rsidRPr="008246E1">
        <w:rPr>
          <w:spacing w:val="-1"/>
          <w:szCs w:val="24"/>
          <w:lang w:eastAsia="en-US"/>
        </w:rPr>
        <w:t>с</w:t>
      </w:r>
      <w:r w:rsidRPr="008246E1">
        <w:rPr>
          <w:szCs w:val="24"/>
          <w:lang w:eastAsia="en-US"/>
        </w:rPr>
        <w:t>т</w:t>
      </w:r>
      <w:r w:rsidRPr="008246E1">
        <w:rPr>
          <w:spacing w:val="1"/>
          <w:szCs w:val="24"/>
          <w:lang w:eastAsia="en-US"/>
        </w:rPr>
        <w:t>и</w:t>
      </w:r>
      <w:r w:rsidRPr="008246E1">
        <w:rPr>
          <w:szCs w:val="24"/>
          <w:lang w:eastAsia="en-US"/>
        </w:rPr>
        <w:t>,</w:t>
      </w:r>
      <w:r w:rsidRPr="008246E1">
        <w:rPr>
          <w:spacing w:val="1"/>
          <w:szCs w:val="24"/>
          <w:lang w:eastAsia="en-US"/>
        </w:rPr>
        <w:t>з</w:t>
      </w:r>
      <w:r w:rsidRPr="008246E1">
        <w:rPr>
          <w:szCs w:val="24"/>
          <w:lang w:eastAsia="en-US"/>
        </w:rPr>
        <w:t>а</w:t>
      </w:r>
      <w:r w:rsidRPr="008246E1">
        <w:rPr>
          <w:spacing w:val="1"/>
          <w:szCs w:val="24"/>
          <w:lang w:eastAsia="en-US"/>
        </w:rPr>
        <w:t>и</w:t>
      </w:r>
      <w:r w:rsidRPr="008246E1">
        <w:rPr>
          <w:spacing w:val="-1"/>
          <w:szCs w:val="24"/>
          <w:lang w:eastAsia="en-US"/>
        </w:rPr>
        <w:t>с</w:t>
      </w:r>
      <w:r w:rsidRPr="008246E1">
        <w:rPr>
          <w:spacing w:val="-2"/>
          <w:szCs w:val="24"/>
          <w:lang w:eastAsia="en-US"/>
        </w:rPr>
        <w:t>к</w:t>
      </w:r>
      <w:r w:rsidRPr="008246E1">
        <w:rPr>
          <w:spacing w:val="-3"/>
          <w:szCs w:val="24"/>
          <w:lang w:eastAsia="en-US"/>
        </w:rPr>
        <w:t>л</w:t>
      </w:r>
      <w:r w:rsidRPr="008246E1">
        <w:rPr>
          <w:szCs w:val="24"/>
          <w:lang w:eastAsia="en-US"/>
        </w:rPr>
        <w:t>ю</w:t>
      </w:r>
      <w:r w:rsidRPr="008246E1">
        <w:rPr>
          <w:spacing w:val="-1"/>
          <w:szCs w:val="24"/>
          <w:lang w:eastAsia="en-US"/>
        </w:rPr>
        <w:t>че</w:t>
      </w:r>
      <w:r w:rsidRPr="008246E1">
        <w:rPr>
          <w:spacing w:val="1"/>
          <w:szCs w:val="24"/>
          <w:lang w:eastAsia="en-US"/>
        </w:rPr>
        <w:t>ни</w:t>
      </w:r>
      <w:r w:rsidRPr="008246E1">
        <w:rPr>
          <w:spacing w:val="-1"/>
          <w:szCs w:val="24"/>
          <w:lang w:eastAsia="en-US"/>
        </w:rPr>
        <w:t>е</w:t>
      </w:r>
      <w:r w:rsidRPr="008246E1">
        <w:rPr>
          <w:szCs w:val="24"/>
          <w:lang w:eastAsia="en-US"/>
        </w:rPr>
        <w:t>м</w:t>
      </w:r>
      <w:r w:rsidRPr="008246E1">
        <w:rPr>
          <w:spacing w:val="-1"/>
          <w:szCs w:val="24"/>
          <w:lang w:eastAsia="en-US"/>
        </w:rPr>
        <w:t>ме</w:t>
      </w:r>
      <w:r w:rsidRPr="008246E1">
        <w:rPr>
          <w:spacing w:val="2"/>
          <w:szCs w:val="24"/>
          <w:lang w:eastAsia="en-US"/>
        </w:rPr>
        <w:t>х</w:t>
      </w:r>
      <w:r w:rsidRPr="008246E1">
        <w:rPr>
          <w:spacing w:val="-1"/>
          <w:szCs w:val="24"/>
          <w:lang w:eastAsia="en-US"/>
        </w:rPr>
        <w:t>а</w:t>
      </w:r>
      <w:r w:rsidRPr="008246E1">
        <w:rPr>
          <w:spacing w:val="1"/>
          <w:szCs w:val="24"/>
          <w:lang w:eastAsia="en-US"/>
        </w:rPr>
        <w:t>ни</w:t>
      </w:r>
      <w:r w:rsidRPr="008246E1">
        <w:rPr>
          <w:spacing w:val="-1"/>
          <w:szCs w:val="24"/>
          <w:lang w:eastAsia="en-US"/>
        </w:rPr>
        <w:t>чес</w:t>
      </w:r>
      <w:r w:rsidRPr="008246E1">
        <w:rPr>
          <w:spacing w:val="1"/>
          <w:szCs w:val="24"/>
          <w:lang w:eastAsia="en-US"/>
        </w:rPr>
        <w:t>к</w:t>
      </w:r>
      <w:r w:rsidRPr="008246E1">
        <w:rPr>
          <w:spacing w:val="-2"/>
          <w:szCs w:val="24"/>
          <w:lang w:eastAsia="en-US"/>
        </w:rPr>
        <w:t>и</w:t>
      </w:r>
      <w:r w:rsidRPr="008246E1">
        <w:rPr>
          <w:szCs w:val="24"/>
          <w:lang w:eastAsia="en-US"/>
        </w:rPr>
        <w:t>хтр</w:t>
      </w:r>
      <w:r w:rsidRPr="008246E1">
        <w:rPr>
          <w:spacing w:val="-1"/>
          <w:szCs w:val="24"/>
          <w:lang w:eastAsia="en-US"/>
        </w:rPr>
        <w:t>а</w:t>
      </w:r>
      <w:r w:rsidRPr="008246E1">
        <w:rPr>
          <w:spacing w:val="1"/>
          <w:szCs w:val="24"/>
          <w:lang w:eastAsia="en-US"/>
        </w:rPr>
        <w:t>н</w:t>
      </w:r>
      <w:r w:rsidRPr="008246E1">
        <w:rPr>
          <w:spacing w:val="-1"/>
          <w:szCs w:val="24"/>
          <w:lang w:eastAsia="en-US"/>
        </w:rPr>
        <w:t>с</w:t>
      </w:r>
      <w:r w:rsidRPr="008246E1">
        <w:rPr>
          <w:spacing w:val="1"/>
          <w:szCs w:val="24"/>
          <w:lang w:eastAsia="en-US"/>
        </w:rPr>
        <w:t>п</w:t>
      </w:r>
      <w:r w:rsidRPr="008246E1">
        <w:rPr>
          <w:spacing w:val="-1"/>
          <w:szCs w:val="24"/>
          <w:lang w:eastAsia="en-US"/>
        </w:rPr>
        <w:t>о</w:t>
      </w:r>
      <w:r w:rsidRPr="008246E1">
        <w:rPr>
          <w:szCs w:val="24"/>
          <w:lang w:eastAsia="en-US"/>
        </w:rPr>
        <w:t>рт</w:t>
      </w:r>
      <w:r w:rsidRPr="008246E1">
        <w:rPr>
          <w:spacing w:val="1"/>
          <w:szCs w:val="24"/>
          <w:lang w:eastAsia="en-US"/>
        </w:rPr>
        <w:t>н</w:t>
      </w:r>
      <w:r w:rsidRPr="008246E1">
        <w:rPr>
          <w:spacing w:val="-3"/>
          <w:szCs w:val="24"/>
          <w:lang w:eastAsia="en-US"/>
        </w:rPr>
        <w:t>ы</w:t>
      </w:r>
      <w:r w:rsidRPr="008246E1">
        <w:rPr>
          <w:szCs w:val="24"/>
          <w:lang w:eastAsia="en-US"/>
        </w:rPr>
        <w:t>х</w:t>
      </w:r>
      <w:r w:rsidRPr="008246E1">
        <w:rPr>
          <w:spacing w:val="-1"/>
          <w:szCs w:val="24"/>
          <w:lang w:eastAsia="en-US"/>
        </w:rPr>
        <w:t>с</w:t>
      </w:r>
      <w:r w:rsidRPr="008246E1">
        <w:rPr>
          <w:szCs w:val="24"/>
          <w:lang w:eastAsia="en-US"/>
        </w:rPr>
        <w:t>р</w:t>
      </w:r>
      <w:r w:rsidRPr="008246E1">
        <w:rPr>
          <w:spacing w:val="-1"/>
          <w:szCs w:val="24"/>
          <w:lang w:eastAsia="en-US"/>
        </w:rPr>
        <w:t>е</w:t>
      </w:r>
      <w:r w:rsidRPr="008246E1">
        <w:rPr>
          <w:szCs w:val="24"/>
          <w:lang w:eastAsia="en-US"/>
        </w:rPr>
        <w:t>д</w:t>
      </w:r>
      <w:r w:rsidRPr="008246E1">
        <w:rPr>
          <w:spacing w:val="-1"/>
          <w:szCs w:val="24"/>
          <w:lang w:eastAsia="en-US"/>
        </w:rPr>
        <w:t>с</w:t>
      </w:r>
      <w:r w:rsidRPr="008246E1">
        <w:rPr>
          <w:szCs w:val="24"/>
          <w:lang w:eastAsia="en-US"/>
        </w:rPr>
        <w:t>тв</w:t>
      </w:r>
      <w:r w:rsidRPr="008246E1">
        <w:rPr>
          <w:spacing w:val="-1"/>
          <w:szCs w:val="24"/>
          <w:lang w:eastAsia="en-US"/>
        </w:rPr>
        <w:t>о</w:t>
      </w:r>
      <w:r w:rsidRPr="008246E1">
        <w:rPr>
          <w:szCs w:val="24"/>
          <w:lang w:eastAsia="en-US"/>
        </w:rPr>
        <w:t>рг</w:t>
      </w:r>
      <w:r w:rsidRPr="008246E1">
        <w:rPr>
          <w:spacing w:val="-1"/>
          <w:szCs w:val="24"/>
          <w:lang w:eastAsia="en-US"/>
        </w:rPr>
        <w:t>а</w:t>
      </w:r>
      <w:r w:rsidRPr="008246E1">
        <w:rPr>
          <w:spacing w:val="1"/>
          <w:szCs w:val="24"/>
          <w:lang w:eastAsia="en-US"/>
        </w:rPr>
        <w:t>низ</w:t>
      </w:r>
      <w:r w:rsidRPr="008246E1">
        <w:rPr>
          <w:spacing w:val="-1"/>
          <w:szCs w:val="24"/>
          <w:lang w:eastAsia="en-US"/>
        </w:rPr>
        <w:t>а</w:t>
      </w:r>
      <w:r w:rsidRPr="008246E1">
        <w:rPr>
          <w:spacing w:val="-2"/>
          <w:szCs w:val="24"/>
          <w:lang w:eastAsia="en-US"/>
        </w:rPr>
        <w:t>ц</w:t>
      </w:r>
      <w:r w:rsidRPr="008246E1">
        <w:rPr>
          <w:spacing w:val="1"/>
          <w:szCs w:val="24"/>
          <w:lang w:eastAsia="en-US"/>
        </w:rPr>
        <w:t>ий</w:t>
      </w:r>
      <w:r w:rsidRPr="008246E1">
        <w:rPr>
          <w:szCs w:val="24"/>
          <w:lang w:eastAsia="en-US"/>
        </w:rPr>
        <w:t>,</w:t>
      </w:r>
      <w:r w:rsidRPr="008246E1">
        <w:rPr>
          <w:spacing w:val="1"/>
          <w:szCs w:val="24"/>
          <w:lang w:eastAsia="en-US"/>
        </w:rPr>
        <w:t>з</w:t>
      </w:r>
      <w:r w:rsidRPr="008246E1">
        <w:rPr>
          <w:spacing w:val="-1"/>
          <w:szCs w:val="24"/>
          <w:lang w:eastAsia="en-US"/>
        </w:rPr>
        <w:t>ем</w:t>
      </w:r>
      <w:r w:rsidRPr="008246E1">
        <w:rPr>
          <w:szCs w:val="24"/>
          <w:lang w:eastAsia="en-US"/>
        </w:rPr>
        <w:t>л</w:t>
      </w:r>
      <w:r w:rsidRPr="008246E1">
        <w:rPr>
          <w:spacing w:val="-1"/>
          <w:szCs w:val="24"/>
          <w:lang w:eastAsia="en-US"/>
        </w:rPr>
        <w:t>е</w:t>
      </w:r>
      <w:r w:rsidRPr="008246E1">
        <w:rPr>
          <w:spacing w:val="1"/>
          <w:szCs w:val="24"/>
          <w:lang w:eastAsia="en-US"/>
        </w:rPr>
        <w:t>п</w:t>
      </w:r>
      <w:r w:rsidRPr="008246E1">
        <w:rPr>
          <w:szCs w:val="24"/>
          <w:lang w:eastAsia="en-US"/>
        </w:rPr>
        <w:t>ол</w:t>
      </w:r>
      <w:r w:rsidRPr="008246E1">
        <w:rPr>
          <w:spacing w:val="1"/>
          <w:szCs w:val="24"/>
          <w:lang w:eastAsia="en-US"/>
        </w:rPr>
        <w:t>ьз</w:t>
      </w:r>
      <w:r w:rsidRPr="008246E1">
        <w:rPr>
          <w:szCs w:val="24"/>
          <w:lang w:eastAsia="en-US"/>
        </w:rPr>
        <w:t>о</w:t>
      </w:r>
      <w:r w:rsidRPr="008246E1">
        <w:rPr>
          <w:spacing w:val="-1"/>
          <w:szCs w:val="24"/>
          <w:lang w:eastAsia="en-US"/>
        </w:rPr>
        <w:t>ва</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е</w:t>
      </w:r>
      <w:r w:rsidRPr="008246E1">
        <w:rPr>
          <w:spacing w:val="1"/>
          <w:szCs w:val="24"/>
          <w:lang w:eastAsia="en-US"/>
        </w:rPr>
        <w:t>й</w:t>
      </w:r>
      <w:r w:rsidRPr="008246E1">
        <w:rPr>
          <w:szCs w:val="24"/>
          <w:lang w:eastAsia="en-US"/>
        </w:rPr>
        <w:t>,</w:t>
      </w:r>
      <w:r w:rsidRPr="008246E1">
        <w:rPr>
          <w:spacing w:val="-1"/>
          <w:szCs w:val="24"/>
          <w:lang w:eastAsia="en-US"/>
        </w:rPr>
        <w:t>с</w:t>
      </w:r>
      <w:r w:rsidRPr="008246E1">
        <w:rPr>
          <w:szCs w:val="24"/>
          <w:lang w:eastAsia="en-US"/>
        </w:rPr>
        <w:t>об</w:t>
      </w:r>
      <w:r w:rsidRPr="008246E1">
        <w:rPr>
          <w:spacing w:val="-1"/>
          <w:szCs w:val="24"/>
          <w:lang w:eastAsia="en-US"/>
        </w:rPr>
        <w:t>с</w:t>
      </w:r>
      <w:r w:rsidRPr="008246E1">
        <w:rPr>
          <w:szCs w:val="24"/>
          <w:lang w:eastAsia="en-US"/>
        </w:rPr>
        <w:t>т</w:t>
      </w:r>
      <w:r w:rsidRPr="008246E1">
        <w:rPr>
          <w:spacing w:val="-1"/>
          <w:szCs w:val="24"/>
          <w:lang w:eastAsia="en-US"/>
        </w:rPr>
        <w:t>ве</w:t>
      </w:r>
      <w:r w:rsidRPr="008246E1">
        <w:rPr>
          <w:spacing w:val="1"/>
          <w:szCs w:val="24"/>
          <w:lang w:eastAsia="en-US"/>
        </w:rPr>
        <w:t>нн</w:t>
      </w:r>
      <w:r w:rsidRPr="008246E1">
        <w:rPr>
          <w:spacing w:val="-2"/>
          <w:szCs w:val="24"/>
          <w:lang w:eastAsia="en-US"/>
        </w:rPr>
        <w:t>и</w:t>
      </w:r>
      <w:r w:rsidRPr="008246E1">
        <w:rPr>
          <w:spacing w:val="1"/>
          <w:szCs w:val="24"/>
          <w:lang w:eastAsia="en-US"/>
        </w:rPr>
        <w:t>к</w:t>
      </w:r>
      <w:r w:rsidRPr="008246E1">
        <w:rPr>
          <w:szCs w:val="24"/>
          <w:lang w:eastAsia="en-US"/>
        </w:rPr>
        <w:t>ов</w:t>
      </w:r>
      <w:r w:rsidRPr="008246E1">
        <w:rPr>
          <w:spacing w:val="1"/>
          <w:szCs w:val="24"/>
          <w:lang w:eastAsia="en-US"/>
        </w:rPr>
        <w:t>з</w:t>
      </w:r>
      <w:r w:rsidRPr="008246E1">
        <w:rPr>
          <w:spacing w:val="-1"/>
          <w:szCs w:val="24"/>
          <w:lang w:eastAsia="en-US"/>
        </w:rPr>
        <w:t>еме</w:t>
      </w:r>
      <w:r w:rsidRPr="008246E1">
        <w:rPr>
          <w:szCs w:val="24"/>
          <w:lang w:eastAsia="en-US"/>
        </w:rPr>
        <w:t>л</w:t>
      </w:r>
      <w:r w:rsidRPr="008246E1">
        <w:rPr>
          <w:spacing w:val="1"/>
          <w:szCs w:val="24"/>
          <w:lang w:eastAsia="en-US"/>
        </w:rPr>
        <w:t>ьн</w:t>
      </w:r>
      <w:r w:rsidRPr="008246E1">
        <w:rPr>
          <w:spacing w:val="-1"/>
          <w:szCs w:val="24"/>
          <w:lang w:eastAsia="en-US"/>
        </w:rPr>
        <w:t>ы</w:t>
      </w:r>
      <w:r w:rsidRPr="008246E1">
        <w:rPr>
          <w:szCs w:val="24"/>
          <w:lang w:eastAsia="en-US"/>
        </w:rPr>
        <w:t>х</w:t>
      </w:r>
      <w:r w:rsidRPr="008246E1">
        <w:rPr>
          <w:spacing w:val="-9"/>
          <w:szCs w:val="24"/>
          <w:lang w:eastAsia="en-US"/>
        </w:rPr>
        <w:t>у</w:t>
      </w:r>
      <w:r w:rsidRPr="008246E1">
        <w:rPr>
          <w:spacing w:val="-1"/>
          <w:szCs w:val="24"/>
          <w:lang w:eastAsia="en-US"/>
        </w:rPr>
        <w:t>ч</w:t>
      </w:r>
      <w:r w:rsidRPr="008246E1">
        <w:rPr>
          <w:spacing w:val="1"/>
          <w:szCs w:val="24"/>
          <w:lang w:eastAsia="en-US"/>
        </w:rPr>
        <w:t>а</w:t>
      </w:r>
      <w:r w:rsidRPr="008246E1">
        <w:rPr>
          <w:spacing w:val="-1"/>
          <w:szCs w:val="24"/>
          <w:lang w:eastAsia="en-US"/>
        </w:rPr>
        <w:t>с</w:t>
      </w:r>
      <w:r w:rsidRPr="008246E1">
        <w:rPr>
          <w:szCs w:val="24"/>
          <w:lang w:eastAsia="en-US"/>
        </w:rPr>
        <w:t>т</w:t>
      </w:r>
      <w:r w:rsidRPr="008246E1">
        <w:rPr>
          <w:spacing w:val="1"/>
          <w:szCs w:val="24"/>
          <w:lang w:eastAsia="en-US"/>
        </w:rPr>
        <w:t>к</w:t>
      </w:r>
      <w:r w:rsidRPr="008246E1">
        <w:rPr>
          <w:szCs w:val="24"/>
          <w:lang w:eastAsia="en-US"/>
        </w:rPr>
        <w:t>о</w:t>
      </w:r>
      <w:r w:rsidRPr="008246E1">
        <w:rPr>
          <w:spacing w:val="-1"/>
          <w:szCs w:val="24"/>
          <w:lang w:eastAsia="en-US"/>
        </w:rPr>
        <w:t>в</w:t>
      </w:r>
      <w:r w:rsidRPr="008246E1">
        <w:rPr>
          <w:szCs w:val="24"/>
          <w:lang w:eastAsia="en-US"/>
        </w:rPr>
        <w:t>,</w:t>
      </w:r>
      <w:r w:rsidRPr="008246E1">
        <w:rPr>
          <w:spacing w:val="1"/>
          <w:szCs w:val="24"/>
          <w:lang w:eastAsia="en-US"/>
        </w:rPr>
        <w:t>з</w:t>
      </w:r>
      <w:r w:rsidRPr="008246E1">
        <w:rPr>
          <w:spacing w:val="-1"/>
          <w:szCs w:val="24"/>
          <w:lang w:eastAsia="en-US"/>
        </w:rPr>
        <w:t>ем</w:t>
      </w:r>
      <w:r w:rsidRPr="008246E1">
        <w:rPr>
          <w:szCs w:val="24"/>
          <w:lang w:eastAsia="en-US"/>
        </w:rPr>
        <w:t>л</w:t>
      </w:r>
      <w:r w:rsidRPr="008246E1">
        <w:rPr>
          <w:spacing w:val="-1"/>
          <w:szCs w:val="24"/>
          <w:lang w:eastAsia="en-US"/>
        </w:rPr>
        <w:t>ев</w:t>
      </w:r>
      <w:r w:rsidRPr="008246E1">
        <w:rPr>
          <w:szCs w:val="24"/>
          <w:lang w:eastAsia="en-US"/>
        </w:rPr>
        <w:t>л</w:t>
      </w:r>
      <w:r w:rsidRPr="008246E1">
        <w:rPr>
          <w:spacing w:val="-1"/>
          <w:szCs w:val="24"/>
          <w:lang w:eastAsia="en-US"/>
        </w:rPr>
        <w:t>а</w:t>
      </w:r>
      <w:r w:rsidRPr="008246E1">
        <w:rPr>
          <w:szCs w:val="24"/>
          <w:lang w:eastAsia="en-US"/>
        </w:rPr>
        <w:t>д</w:t>
      </w:r>
      <w:r w:rsidRPr="008246E1">
        <w:rPr>
          <w:spacing w:val="-1"/>
          <w:szCs w:val="24"/>
          <w:lang w:eastAsia="en-US"/>
        </w:rPr>
        <w:t>е</w:t>
      </w:r>
      <w:r w:rsidRPr="008246E1">
        <w:rPr>
          <w:szCs w:val="24"/>
          <w:lang w:eastAsia="en-US"/>
        </w:rPr>
        <w:t>л</w:t>
      </w:r>
      <w:r w:rsidRPr="008246E1">
        <w:rPr>
          <w:spacing w:val="1"/>
          <w:szCs w:val="24"/>
          <w:lang w:eastAsia="en-US"/>
        </w:rPr>
        <w:t>ьц</w:t>
      </w:r>
      <w:r w:rsidRPr="008246E1">
        <w:rPr>
          <w:spacing w:val="-1"/>
          <w:szCs w:val="24"/>
          <w:lang w:eastAsia="en-US"/>
        </w:rPr>
        <w:t>ев</w:t>
      </w:r>
      <w:r w:rsidRPr="008246E1">
        <w:rPr>
          <w:szCs w:val="24"/>
          <w:lang w:eastAsia="en-US"/>
        </w:rPr>
        <w:t>,</w:t>
      </w:r>
      <w:r w:rsidRPr="008246E1">
        <w:rPr>
          <w:spacing w:val="-1"/>
          <w:szCs w:val="24"/>
          <w:lang w:eastAsia="en-US"/>
        </w:rPr>
        <w:t>а</w:t>
      </w:r>
      <w:r w:rsidRPr="008246E1">
        <w:rPr>
          <w:spacing w:val="2"/>
          <w:szCs w:val="24"/>
          <w:lang w:eastAsia="en-US"/>
        </w:rPr>
        <w:t>р</w:t>
      </w:r>
      <w:r w:rsidRPr="008246E1">
        <w:rPr>
          <w:spacing w:val="-1"/>
          <w:szCs w:val="24"/>
          <w:lang w:eastAsia="en-US"/>
        </w:rPr>
        <w:t>е</w:t>
      </w:r>
      <w:r w:rsidRPr="008246E1">
        <w:rPr>
          <w:spacing w:val="1"/>
          <w:szCs w:val="24"/>
          <w:lang w:eastAsia="en-US"/>
        </w:rPr>
        <w:t>н</w:t>
      </w:r>
      <w:r w:rsidRPr="008246E1">
        <w:rPr>
          <w:szCs w:val="24"/>
          <w:lang w:eastAsia="en-US"/>
        </w:rPr>
        <w:t>д</w:t>
      </w:r>
      <w:r w:rsidRPr="008246E1">
        <w:rPr>
          <w:spacing w:val="-1"/>
          <w:szCs w:val="24"/>
          <w:lang w:eastAsia="en-US"/>
        </w:rPr>
        <w:t>а</w:t>
      </w:r>
      <w:r w:rsidRPr="008246E1">
        <w:rPr>
          <w:szCs w:val="24"/>
          <w:lang w:eastAsia="en-US"/>
        </w:rPr>
        <w:t>т</w:t>
      </w:r>
      <w:r w:rsidRPr="008246E1">
        <w:rPr>
          <w:spacing w:val="-1"/>
          <w:szCs w:val="24"/>
          <w:lang w:eastAsia="en-US"/>
        </w:rPr>
        <w:t>о</w:t>
      </w:r>
      <w:r w:rsidRPr="008246E1">
        <w:rPr>
          <w:szCs w:val="24"/>
          <w:lang w:eastAsia="en-US"/>
        </w:rPr>
        <w:t>рови</w:t>
      </w:r>
      <w:r w:rsidRPr="008246E1">
        <w:rPr>
          <w:spacing w:val="-1"/>
          <w:szCs w:val="24"/>
          <w:lang w:eastAsia="en-US"/>
        </w:rPr>
        <w:t>ж</w:t>
      </w:r>
      <w:r w:rsidRPr="008246E1">
        <w:rPr>
          <w:spacing w:val="1"/>
          <w:szCs w:val="24"/>
          <w:lang w:eastAsia="en-US"/>
        </w:rPr>
        <w:t>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е</w:t>
      </w:r>
      <w:r w:rsidRPr="008246E1">
        <w:rPr>
          <w:szCs w:val="24"/>
          <w:lang w:eastAsia="en-US"/>
        </w:rPr>
        <w:t>й</w:t>
      </w:r>
      <w:r w:rsidRPr="008246E1">
        <w:rPr>
          <w:spacing w:val="1"/>
          <w:szCs w:val="24"/>
          <w:lang w:eastAsia="en-US"/>
        </w:rPr>
        <w:t>н</w:t>
      </w:r>
      <w:r w:rsidRPr="008246E1">
        <w:rPr>
          <w:spacing w:val="-1"/>
          <w:szCs w:val="24"/>
          <w:lang w:eastAsia="en-US"/>
        </w:rPr>
        <w:t>асе</w:t>
      </w:r>
      <w:r w:rsidRPr="008246E1">
        <w:rPr>
          <w:szCs w:val="24"/>
          <w:lang w:eastAsia="en-US"/>
        </w:rPr>
        <w:t>л</w:t>
      </w:r>
      <w:r w:rsidRPr="008246E1">
        <w:rPr>
          <w:spacing w:val="-1"/>
          <w:szCs w:val="24"/>
          <w:lang w:eastAsia="en-US"/>
        </w:rPr>
        <w:t>е</w:t>
      </w:r>
      <w:r w:rsidRPr="008246E1">
        <w:rPr>
          <w:spacing w:val="1"/>
          <w:szCs w:val="24"/>
          <w:lang w:eastAsia="en-US"/>
        </w:rPr>
        <w:t>нн</w:t>
      </w:r>
      <w:r w:rsidRPr="008246E1">
        <w:rPr>
          <w:spacing w:val="-1"/>
          <w:szCs w:val="24"/>
          <w:lang w:eastAsia="en-US"/>
        </w:rPr>
        <w:t>ы</w:t>
      </w:r>
      <w:r w:rsidRPr="008246E1">
        <w:rPr>
          <w:szCs w:val="24"/>
          <w:lang w:eastAsia="en-US"/>
        </w:rPr>
        <w:t>х</w:t>
      </w:r>
      <w:r w:rsidRPr="008246E1">
        <w:rPr>
          <w:spacing w:val="3"/>
          <w:szCs w:val="24"/>
          <w:lang w:eastAsia="en-US"/>
        </w:rPr>
        <w:t>п</w:t>
      </w:r>
      <w:r w:rsidRPr="008246E1">
        <w:rPr>
          <w:spacing w:val="-9"/>
          <w:szCs w:val="24"/>
          <w:lang w:eastAsia="en-US"/>
        </w:rPr>
        <w:t>у</w:t>
      </w:r>
      <w:r w:rsidRPr="008246E1">
        <w:rPr>
          <w:spacing w:val="1"/>
          <w:szCs w:val="24"/>
          <w:lang w:eastAsia="en-US"/>
        </w:rPr>
        <w:t>нк</w:t>
      </w:r>
      <w:r w:rsidRPr="008246E1">
        <w:rPr>
          <w:szCs w:val="24"/>
          <w:lang w:eastAsia="en-US"/>
        </w:rPr>
        <w:t>то</w:t>
      </w:r>
      <w:r w:rsidRPr="008246E1">
        <w:rPr>
          <w:spacing w:val="-1"/>
          <w:szCs w:val="24"/>
          <w:lang w:eastAsia="en-US"/>
        </w:rPr>
        <w:t>в</w:t>
      </w:r>
      <w:r w:rsidRPr="008246E1">
        <w:rPr>
          <w:szCs w:val="24"/>
          <w:lang w:eastAsia="en-US"/>
        </w:rPr>
        <w:t>,</w:t>
      </w:r>
      <w:r w:rsidRPr="008246E1">
        <w:rPr>
          <w:spacing w:val="1"/>
          <w:szCs w:val="24"/>
          <w:lang w:eastAsia="en-US"/>
        </w:rPr>
        <w:t>н</w:t>
      </w:r>
      <w:r w:rsidRPr="008246E1">
        <w:rPr>
          <w:spacing w:val="-1"/>
          <w:szCs w:val="24"/>
          <w:lang w:eastAsia="en-US"/>
        </w:rPr>
        <w:t>а</w:t>
      </w:r>
      <w:r w:rsidRPr="008246E1">
        <w:rPr>
          <w:spacing w:val="2"/>
          <w:szCs w:val="24"/>
          <w:lang w:eastAsia="en-US"/>
        </w:rPr>
        <w:t>х</w:t>
      </w:r>
      <w:r w:rsidRPr="008246E1">
        <w:rPr>
          <w:szCs w:val="24"/>
          <w:lang w:eastAsia="en-US"/>
        </w:rPr>
        <w:t>о</w:t>
      </w:r>
      <w:r w:rsidRPr="008246E1">
        <w:rPr>
          <w:spacing w:val="-3"/>
          <w:szCs w:val="24"/>
          <w:lang w:eastAsia="en-US"/>
        </w:rPr>
        <w:t>д</w:t>
      </w:r>
      <w:r w:rsidRPr="008246E1">
        <w:rPr>
          <w:szCs w:val="24"/>
          <w:lang w:eastAsia="en-US"/>
        </w:rPr>
        <w:t>ящ</w:t>
      </w:r>
      <w:r w:rsidRPr="008246E1">
        <w:rPr>
          <w:spacing w:val="1"/>
          <w:szCs w:val="24"/>
          <w:lang w:eastAsia="en-US"/>
        </w:rPr>
        <w:t>и</w:t>
      </w:r>
      <w:r w:rsidRPr="008246E1">
        <w:rPr>
          <w:spacing w:val="2"/>
          <w:szCs w:val="24"/>
          <w:lang w:eastAsia="en-US"/>
        </w:rPr>
        <w:t>х</w:t>
      </w:r>
      <w:r w:rsidRPr="008246E1">
        <w:rPr>
          <w:spacing w:val="-1"/>
          <w:szCs w:val="24"/>
          <w:lang w:eastAsia="en-US"/>
        </w:rPr>
        <w:t>с</w:t>
      </w:r>
      <w:r w:rsidRPr="008246E1">
        <w:rPr>
          <w:szCs w:val="24"/>
          <w:lang w:eastAsia="en-US"/>
        </w:rPr>
        <w:t>яв</w:t>
      </w:r>
      <w:r w:rsidRPr="008246E1">
        <w:rPr>
          <w:spacing w:val="-1"/>
          <w:szCs w:val="24"/>
          <w:lang w:eastAsia="en-US"/>
        </w:rPr>
        <w:t>г</w:t>
      </w:r>
      <w:r w:rsidRPr="008246E1">
        <w:rPr>
          <w:szCs w:val="24"/>
          <w:lang w:eastAsia="en-US"/>
        </w:rPr>
        <w:t>р</w:t>
      </w:r>
      <w:r w:rsidRPr="008246E1">
        <w:rPr>
          <w:spacing w:val="-1"/>
          <w:szCs w:val="24"/>
          <w:lang w:eastAsia="en-US"/>
        </w:rPr>
        <w:t>а</w:t>
      </w:r>
      <w:r w:rsidRPr="008246E1">
        <w:rPr>
          <w:spacing w:val="1"/>
          <w:szCs w:val="24"/>
          <w:lang w:eastAsia="en-US"/>
        </w:rPr>
        <w:t>н</w:t>
      </w:r>
      <w:r w:rsidRPr="008246E1">
        <w:rPr>
          <w:spacing w:val="-2"/>
          <w:szCs w:val="24"/>
          <w:lang w:eastAsia="en-US"/>
        </w:rPr>
        <w:t>и</w:t>
      </w:r>
      <w:r w:rsidRPr="008246E1">
        <w:rPr>
          <w:spacing w:val="1"/>
          <w:szCs w:val="24"/>
          <w:lang w:eastAsia="en-US"/>
        </w:rPr>
        <w:t>ц</w:t>
      </w:r>
      <w:r w:rsidRPr="008246E1">
        <w:rPr>
          <w:spacing w:val="-1"/>
          <w:szCs w:val="24"/>
          <w:lang w:eastAsia="en-US"/>
        </w:rPr>
        <w:t>а</w:t>
      </w:r>
      <w:r w:rsidRPr="008246E1">
        <w:rPr>
          <w:szCs w:val="24"/>
          <w:lang w:eastAsia="en-US"/>
        </w:rPr>
        <w:t>хт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zCs w:val="24"/>
          <w:lang w:eastAsia="en-US"/>
        </w:rPr>
        <w:t>р</w:t>
      </w:r>
      <w:r w:rsidRPr="008246E1">
        <w:rPr>
          <w:spacing w:val="-2"/>
          <w:szCs w:val="24"/>
          <w:lang w:eastAsia="en-US"/>
        </w:rPr>
        <w:t>и</w:t>
      </w:r>
      <w:r w:rsidRPr="008246E1">
        <w:rPr>
          <w:szCs w:val="24"/>
          <w:lang w:eastAsia="en-US"/>
        </w:rPr>
        <w:t>и</w:t>
      </w:r>
      <w:r w:rsidRPr="008246E1">
        <w:rPr>
          <w:spacing w:val="-1"/>
          <w:szCs w:val="24"/>
          <w:lang w:eastAsia="en-US"/>
        </w:rPr>
        <w:t>За</w:t>
      </w:r>
      <w:r w:rsidRPr="008246E1">
        <w:rPr>
          <w:spacing w:val="1"/>
          <w:szCs w:val="24"/>
          <w:lang w:eastAsia="en-US"/>
        </w:rPr>
        <w:t>к</w:t>
      </w:r>
      <w:r w:rsidRPr="008246E1">
        <w:rPr>
          <w:spacing w:val="-1"/>
          <w:szCs w:val="24"/>
          <w:lang w:eastAsia="en-US"/>
        </w:rPr>
        <w:t>а</w:t>
      </w:r>
      <w:r w:rsidRPr="008246E1">
        <w:rPr>
          <w:spacing w:val="-2"/>
          <w:szCs w:val="24"/>
          <w:lang w:eastAsia="en-US"/>
        </w:rPr>
        <w:t>з</w:t>
      </w:r>
      <w:r w:rsidRPr="008246E1">
        <w:rPr>
          <w:spacing w:val="1"/>
          <w:szCs w:val="24"/>
          <w:lang w:eastAsia="en-US"/>
        </w:rPr>
        <w:t>н</w:t>
      </w:r>
      <w:r w:rsidRPr="008246E1">
        <w:rPr>
          <w:spacing w:val="-2"/>
          <w:szCs w:val="24"/>
          <w:lang w:eastAsia="en-US"/>
        </w:rPr>
        <w:t>и</w:t>
      </w:r>
      <w:r w:rsidRPr="008246E1">
        <w:rPr>
          <w:spacing w:val="1"/>
          <w:szCs w:val="24"/>
          <w:lang w:eastAsia="en-US"/>
        </w:rPr>
        <w:t>к</w:t>
      </w:r>
      <w:r w:rsidRPr="008246E1">
        <w:rPr>
          <w:spacing w:val="-1"/>
          <w:szCs w:val="24"/>
          <w:lang w:eastAsia="en-US"/>
        </w:rPr>
        <w:t>а</w:t>
      </w:r>
      <w:r w:rsidRPr="008246E1">
        <w:rPr>
          <w:szCs w:val="24"/>
          <w:lang w:eastAsia="en-US"/>
        </w:rPr>
        <w:t>,</w:t>
      </w:r>
      <w:r w:rsidRPr="008246E1">
        <w:rPr>
          <w:spacing w:val="-1"/>
          <w:szCs w:val="24"/>
          <w:lang w:eastAsia="en-US"/>
        </w:rPr>
        <w:t>ме</w:t>
      </w:r>
      <w:r w:rsidRPr="008246E1">
        <w:rPr>
          <w:szCs w:val="24"/>
          <w:lang w:eastAsia="en-US"/>
        </w:rPr>
        <w:t>д</w:t>
      </w:r>
      <w:r w:rsidRPr="008246E1">
        <w:rPr>
          <w:spacing w:val="1"/>
          <w:szCs w:val="24"/>
          <w:lang w:eastAsia="en-US"/>
        </w:rPr>
        <w:t>и</w:t>
      </w:r>
      <w:r w:rsidRPr="008246E1">
        <w:rPr>
          <w:spacing w:val="-2"/>
          <w:szCs w:val="24"/>
          <w:lang w:eastAsia="en-US"/>
        </w:rPr>
        <w:t>ц</w:t>
      </w:r>
      <w:r w:rsidRPr="008246E1">
        <w:rPr>
          <w:spacing w:val="1"/>
          <w:szCs w:val="24"/>
          <w:lang w:eastAsia="en-US"/>
        </w:rPr>
        <w:t>ин</w:t>
      </w:r>
      <w:r w:rsidRPr="008246E1">
        <w:rPr>
          <w:spacing w:val="-1"/>
          <w:szCs w:val="24"/>
          <w:lang w:eastAsia="en-US"/>
        </w:rPr>
        <w:t>с</w:t>
      </w:r>
      <w:r w:rsidRPr="008246E1">
        <w:rPr>
          <w:spacing w:val="-2"/>
          <w:szCs w:val="24"/>
          <w:lang w:eastAsia="en-US"/>
        </w:rPr>
        <w:t>ки</w:t>
      </w:r>
      <w:r w:rsidRPr="008246E1">
        <w:rPr>
          <w:szCs w:val="24"/>
          <w:lang w:eastAsia="en-US"/>
        </w:rPr>
        <w:t>хи</w:t>
      </w:r>
      <w:r w:rsidRPr="008246E1">
        <w:rPr>
          <w:spacing w:val="-1"/>
          <w:szCs w:val="24"/>
          <w:lang w:eastAsia="en-US"/>
        </w:rPr>
        <w:t>с</w:t>
      </w:r>
      <w:r w:rsidRPr="008246E1">
        <w:rPr>
          <w:spacing w:val="1"/>
          <w:szCs w:val="24"/>
          <w:lang w:eastAsia="en-US"/>
        </w:rPr>
        <w:t>п</w:t>
      </w:r>
      <w:r w:rsidRPr="008246E1">
        <w:rPr>
          <w:spacing w:val="-1"/>
          <w:szCs w:val="24"/>
          <w:lang w:eastAsia="en-US"/>
        </w:rPr>
        <w:t>е</w:t>
      </w:r>
      <w:r w:rsidRPr="008246E1">
        <w:rPr>
          <w:spacing w:val="1"/>
          <w:szCs w:val="24"/>
          <w:lang w:eastAsia="en-US"/>
        </w:rPr>
        <w:t>ци</w:t>
      </w:r>
      <w:r w:rsidRPr="008246E1">
        <w:rPr>
          <w:spacing w:val="-1"/>
          <w:szCs w:val="24"/>
          <w:lang w:eastAsia="en-US"/>
        </w:rPr>
        <w:t>а</w:t>
      </w:r>
      <w:r w:rsidRPr="008246E1">
        <w:rPr>
          <w:spacing w:val="-3"/>
          <w:szCs w:val="24"/>
          <w:lang w:eastAsia="en-US"/>
        </w:rPr>
        <w:t>л</w:t>
      </w:r>
      <w:r w:rsidRPr="008246E1">
        <w:rPr>
          <w:spacing w:val="-2"/>
          <w:szCs w:val="24"/>
          <w:lang w:eastAsia="en-US"/>
        </w:rPr>
        <w:t>ь</w:t>
      </w:r>
      <w:r w:rsidRPr="008246E1">
        <w:rPr>
          <w:spacing w:val="1"/>
          <w:szCs w:val="24"/>
          <w:lang w:eastAsia="en-US"/>
        </w:rPr>
        <w:t>н</w:t>
      </w:r>
      <w:r w:rsidRPr="008246E1">
        <w:rPr>
          <w:spacing w:val="-1"/>
          <w:szCs w:val="24"/>
          <w:lang w:eastAsia="en-US"/>
        </w:rPr>
        <w:t>ы</w:t>
      </w:r>
      <w:r w:rsidRPr="008246E1">
        <w:rPr>
          <w:szCs w:val="24"/>
          <w:lang w:eastAsia="en-US"/>
        </w:rPr>
        <w:t>х</w:t>
      </w:r>
      <w:r w:rsidRPr="008246E1">
        <w:rPr>
          <w:spacing w:val="-1"/>
          <w:szCs w:val="24"/>
          <w:lang w:eastAsia="en-US"/>
        </w:rPr>
        <w:t>с</w:t>
      </w:r>
      <w:r w:rsidRPr="008246E1">
        <w:rPr>
          <w:spacing w:val="2"/>
          <w:szCs w:val="24"/>
          <w:lang w:eastAsia="en-US"/>
        </w:rPr>
        <w:t>л</w:t>
      </w:r>
      <w:r w:rsidRPr="008246E1">
        <w:rPr>
          <w:spacing w:val="-6"/>
          <w:szCs w:val="24"/>
          <w:lang w:eastAsia="en-US"/>
        </w:rPr>
        <w:t>у</w:t>
      </w:r>
      <w:r w:rsidRPr="008246E1">
        <w:rPr>
          <w:spacing w:val="-1"/>
          <w:szCs w:val="24"/>
          <w:lang w:eastAsia="en-US"/>
        </w:rPr>
        <w:t>ж</w:t>
      </w:r>
      <w:r w:rsidRPr="008246E1">
        <w:rPr>
          <w:szCs w:val="24"/>
          <w:lang w:eastAsia="en-US"/>
        </w:rPr>
        <w:t>б,об</w:t>
      </w:r>
      <w:r w:rsidRPr="008246E1">
        <w:rPr>
          <w:spacing w:val="-1"/>
          <w:szCs w:val="24"/>
          <w:lang w:eastAsia="en-US"/>
        </w:rPr>
        <w:t>с</w:t>
      </w:r>
      <w:r w:rsidRPr="008246E1">
        <w:rPr>
          <w:spacing w:val="2"/>
          <w:szCs w:val="24"/>
          <w:lang w:eastAsia="en-US"/>
        </w:rPr>
        <w:t>л</w:t>
      </w:r>
      <w:r w:rsidRPr="008246E1">
        <w:rPr>
          <w:spacing w:val="-6"/>
          <w:szCs w:val="24"/>
          <w:lang w:eastAsia="en-US"/>
        </w:rPr>
        <w:t>у</w:t>
      </w:r>
      <w:r w:rsidRPr="008246E1">
        <w:rPr>
          <w:spacing w:val="-1"/>
          <w:szCs w:val="24"/>
          <w:lang w:eastAsia="en-US"/>
        </w:rPr>
        <w:t>ж</w:t>
      </w:r>
      <w:r w:rsidRPr="008246E1">
        <w:rPr>
          <w:spacing w:val="1"/>
          <w:szCs w:val="24"/>
          <w:lang w:eastAsia="en-US"/>
        </w:rPr>
        <w:t>ива</w:t>
      </w:r>
      <w:r w:rsidRPr="008246E1">
        <w:rPr>
          <w:szCs w:val="24"/>
          <w:lang w:eastAsia="en-US"/>
        </w:rPr>
        <w:t>ющ</w:t>
      </w:r>
      <w:r w:rsidRPr="008246E1">
        <w:rPr>
          <w:spacing w:val="-2"/>
          <w:szCs w:val="24"/>
          <w:lang w:eastAsia="en-US"/>
        </w:rPr>
        <w:t>и</w:t>
      </w:r>
      <w:r w:rsidRPr="008246E1">
        <w:rPr>
          <w:szCs w:val="24"/>
          <w:lang w:eastAsia="en-US"/>
        </w:rPr>
        <w:t>х</w:t>
      </w:r>
      <w:r w:rsidRPr="008246E1">
        <w:rPr>
          <w:spacing w:val="1"/>
          <w:szCs w:val="24"/>
          <w:lang w:eastAsia="en-US"/>
        </w:rPr>
        <w:t>н</w:t>
      </w:r>
      <w:r w:rsidRPr="008246E1">
        <w:rPr>
          <w:spacing w:val="-1"/>
          <w:szCs w:val="24"/>
          <w:lang w:eastAsia="en-US"/>
        </w:rPr>
        <w:t>асе</w:t>
      </w:r>
      <w:r w:rsidRPr="008246E1">
        <w:rPr>
          <w:szCs w:val="24"/>
          <w:lang w:eastAsia="en-US"/>
        </w:rPr>
        <w:t>л</w:t>
      </w:r>
      <w:r w:rsidRPr="008246E1">
        <w:rPr>
          <w:spacing w:val="-1"/>
          <w:szCs w:val="24"/>
          <w:lang w:eastAsia="en-US"/>
        </w:rPr>
        <w:t>е</w:t>
      </w:r>
      <w:r w:rsidRPr="008246E1">
        <w:rPr>
          <w:spacing w:val="1"/>
          <w:szCs w:val="24"/>
          <w:lang w:eastAsia="en-US"/>
        </w:rPr>
        <w:t>нн</w:t>
      </w:r>
      <w:r w:rsidRPr="008246E1">
        <w:rPr>
          <w:spacing w:val="-1"/>
          <w:szCs w:val="24"/>
          <w:lang w:eastAsia="en-US"/>
        </w:rPr>
        <w:t>ы</w:t>
      </w:r>
      <w:r w:rsidRPr="008246E1">
        <w:rPr>
          <w:szCs w:val="24"/>
          <w:lang w:eastAsia="en-US"/>
        </w:rPr>
        <w:t>е</w:t>
      </w:r>
      <w:r w:rsidRPr="008246E1">
        <w:rPr>
          <w:spacing w:val="3"/>
          <w:szCs w:val="24"/>
          <w:lang w:eastAsia="en-US"/>
        </w:rPr>
        <w:t>п</w:t>
      </w:r>
      <w:r w:rsidRPr="008246E1">
        <w:rPr>
          <w:spacing w:val="-9"/>
          <w:szCs w:val="24"/>
          <w:lang w:eastAsia="en-US"/>
        </w:rPr>
        <w:t>у</w:t>
      </w:r>
      <w:r w:rsidRPr="008246E1">
        <w:rPr>
          <w:spacing w:val="3"/>
          <w:szCs w:val="24"/>
          <w:lang w:eastAsia="en-US"/>
        </w:rPr>
        <w:t>н</w:t>
      </w:r>
      <w:r w:rsidRPr="008246E1">
        <w:rPr>
          <w:spacing w:val="1"/>
          <w:szCs w:val="24"/>
          <w:lang w:eastAsia="en-US"/>
        </w:rPr>
        <w:t>к</w:t>
      </w:r>
      <w:r w:rsidRPr="008246E1">
        <w:rPr>
          <w:szCs w:val="24"/>
          <w:lang w:eastAsia="en-US"/>
        </w:rPr>
        <w:t>-т</w:t>
      </w:r>
      <w:r w:rsidRPr="008246E1">
        <w:rPr>
          <w:spacing w:val="-1"/>
          <w:szCs w:val="24"/>
          <w:lang w:eastAsia="en-US"/>
        </w:rPr>
        <w:t>ы</w:t>
      </w:r>
      <w:r w:rsidRPr="008246E1">
        <w:rPr>
          <w:szCs w:val="24"/>
          <w:lang w:eastAsia="en-US"/>
        </w:rPr>
        <w:t>,р</w:t>
      </w:r>
      <w:r w:rsidRPr="008246E1">
        <w:rPr>
          <w:spacing w:val="-1"/>
          <w:szCs w:val="24"/>
          <w:lang w:eastAsia="en-US"/>
        </w:rPr>
        <w:t>ас</w:t>
      </w:r>
      <w:r w:rsidRPr="008246E1">
        <w:rPr>
          <w:spacing w:val="1"/>
          <w:szCs w:val="24"/>
          <w:lang w:eastAsia="en-US"/>
        </w:rPr>
        <w:t>п</w:t>
      </w:r>
      <w:r w:rsidRPr="008246E1">
        <w:rPr>
          <w:szCs w:val="24"/>
          <w:lang w:eastAsia="en-US"/>
        </w:rPr>
        <w:t>оло</w:t>
      </w:r>
      <w:r w:rsidRPr="008246E1">
        <w:rPr>
          <w:spacing w:val="-1"/>
          <w:szCs w:val="24"/>
          <w:lang w:eastAsia="en-US"/>
        </w:rPr>
        <w:t>же</w:t>
      </w:r>
      <w:r w:rsidRPr="008246E1">
        <w:rPr>
          <w:spacing w:val="1"/>
          <w:szCs w:val="24"/>
          <w:lang w:eastAsia="en-US"/>
        </w:rPr>
        <w:t>нн</w:t>
      </w:r>
      <w:r w:rsidRPr="008246E1">
        <w:rPr>
          <w:spacing w:val="-1"/>
          <w:szCs w:val="24"/>
          <w:lang w:eastAsia="en-US"/>
        </w:rPr>
        <w:t>ы</w:t>
      </w:r>
      <w:r w:rsidRPr="008246E1">
        <w:rPr>
          <w:szCs w:val="24"/>
          <w:lang w:eastAsia="en-US"/>
        </w:rPr>
        <w:t>е</w:t>
      </w:r>
      <w:r w:rsidRPr="008246E1">
        <w:rPr>
          <w:spacing w:val="1"/>
          <w:szCs w:val="24"/>
          <w:lang w:eastAsia="en-US"/>
        </w:rPr>
        <w:t>н</w:t>
      </w:r>
      <w:r w:rsidRPr="008246E1">
        <w:rPr>
          <w:szCs w:val="24"/>
          <w:lang w:eastAsia="en-US"/>
        </w:rPr>
        <w:t>ат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zCs w:val="24"/>
          <w:lang w:eastAsia="en-US"/>
        </w:rPr>
        <w:t>р</w:t>
      </w:r>
      <w:r w:rsidRPr="008246E1">
        <w:rPr>
          <w:spacing w:val="-2"/>
          <w:szCs w:val="24"/>
          <w:lang w:eastAsia="en-US"/>
        </w:rPr>
        <w:t>и</w:t>
      </w:r>
      <w:r w:rsidRPr="008246E1">
        <w:rPr>
          <w:szCs w:val="24"/>
          <w:lang w:eastAsia="en-US"/>
        </w:rPr>
        <w:t>и</w:t>
      </w:r>
      <w:r w:rsidRPr="008246E1">
        <w:rPr>
          <w:spacing w:val="-1"/>
          <w:szCs w:val="24"/>
          <w:lang w:eastAsia="en-US"/>
        </w:rPr>
        <w:t>За</w:t>
      </w:r>
      <w:r w:rsidRPr="008246E1">
        <w:rPr>
          <w:spacing w:val="1"/>
          <w:szCs w:val="24"/>
          <w:lang w:eastAsia="en-US"/>
        </w:rPr>
        <w:t>к</w:t>
      </w:r>
      <w:r w:rsidRPr="008246E1">
        <w:rPr>
          <w:spacing w:val="-1"/>
          <w:szCs w:val="24"/>
          <w:lang w:eastAsia="en-US"/>
        </w:rPr>
        <w:t>а</w:t>
      </w:r>
      <w:r w:rsidRPr="008246E1">
        <w:rPr>
          <w:spacing w:val="1"/>
          <w:szCs w:val="24"/>
          <w:lang w:eastAsia="en-US"/>
        </w:rPr>
        <w:t>з</w:t>
      </w:r>
      <w:r w:rsidRPr="008246E1">
        <w:rPr>
          <w:spacing w:val="-2"/>
          <w:szCs w:val="24"/>
          <w:lang w:eastAsia="en-US"/>
        </w:rPr>
        <w:t>н</w:t>
      </w:r>
      <w:r w:rsidRPr="008246E1">
        <w:rPr>
          <w:spacing w:val="1"/>
          <w:szCs w:val="24"/>
          <w:lang w:eastAsia="en-US"/>
        </w:rPr>
        <w:t>ик</w:t>
      </w:r>
      <w:r w:rsidRPr="008246E1">
        <w:rPr>
          <w:spacing w:val="-1"/>
          <w:szCs w:val="24"/>
          <w:lang w:eastAsia="en-US"/>
        </w:rPr>
        <w:t>а</w:t>
      </w:r>
      <w:r w:rsidRPr="008246E1">
        <w:rPr>
          <w:szCs w:val="24"/>
          <w:lang w:eastAsia="en-US"/>
        </w:rPr>
        <w:t>;</w:t>
      </w:r>
    </w:p>
    <w:p w:rsidR="008246E1" w:rsidRPr="008246E1" w:rsidRDefault="008246E1" w:rsidP="008246E1">
      <w:pPr>
        <w:widowControl w:val="0"/>
        <w:ind w:right="108" w:firstLine="426"/>
        <w:jc w:val="both"/>
        <w:rPr>
          <w:szCs w:val="24"/>
          <w:lang w:eastAsia="en-US"/>
        </w:rPr>
      </w:pPr>
      <w:r w:rsidRPr="008246E1">
        <w:rPr>
          <w:spacing w:val="-1"/>
          <w:szCs w:val="24"/>
          <w:lang w:eastAsia="en-US"/>
        </w:rPr>
        <w:t>-о</w:t>
      </w:r>
      <w:r w:rsidRPr="008246E1">
        <w:rPr>
          <w:szCs w:val="24"/>
          <w:lang w:eastAsia="en-US"/>
        </w:rPr>
        <w:t>рг</w:t>
      </w:r>
      <w:r w:rsidRPr="008246E1">
        <w:rPr>
          <w:spacing w:val="-1"/>
          <w:szCs w:val="24"/>
          <w:lang w:eastAsia="en-US"/>
        </w:rPr>
        <w:t>а</w:t>
      </w:r>
      <w:r w:rsidRPr="008246E1">
        <w:rPr>
          <w:spacing w:val="1"/>
          <w:szCs w:val="24"/>
          <w:lang w:eastAsia="en-US"/>
        </w:rPr>
        <w:t>низ</w:t>
      </w:r>
      <w:r w:rsidRPr="008246E1">
        <w:rPr>
          <w:szCs w:val="24"/>
          <w:lang w:eastAsia="en-US"/>
        </w:rPr>
        <w:t>о</w:t>
      </w:r>
      <w:r w:rsidRPr="008246E1">
        <w:rPr>
          <w:spacing w:val="-1"/>
          <w:szCs w:val="24"/>
          <w:lang w:eastAsia="en-US"/>
        </w:rPr>
        <w:t>ва</w:t>
      </w:r>
      <w:r w:rsidRPr="008246E1">
        <w:rPr>
          <w:spacing w:val="1"/>
          <w:szCs w:val="24"/>
          <w:lang w:eastAsia="en-US"/>
        </w:rPr>
        <w:t>нн</w:t>
      </w:r>
      <w:r w:rsidRPr="008246E1">
        <w:rPr>
          <w:spacing w:val="-1"/>
          <w:szCs w:val="24"/>
          <w:lang w:eastAsia="en-US"/>
        </w:rPr>
        <w:t>ы</w:t>
      </w:r>
      <w:r w:rsidRPr="008246E1">
        <w:rPr>
          <w:szCs w:val="24"/>
          <w:lang w:eastAsia="en-US"/>
        </w:rPr>
        <w:t>йи</w:t>
      </w:r>
      <w:r w:rsidRPr="008246E1">
        <w:rPr>
          <w:spacing w:val="1"/>
          <w:szCs w:val="24"/>
          <w:lang w:eastAsia="en-US"/>
        </w:rPr>
        <w:t>н</w:t>
      </w:r>
      <w:r w:rsidRPr="008246E1">
        <w:rPr>
          <w:spacing w:val="-1"/>
          <w:szCs w:val="24"/>
          <w:lang w:eastAsia="en-US"/>
        </w:rPr>
        <w:t>ео</w:t>
      </w:r>
      <w:r w:rsidRPr="008246E1">
        <w:rPr>
          <w:szCs w:val="24"/>
          <w:lang w:eastAsia="en-US"/>
        </w:rPr>
        <w:t>рг</w:t>
      </w:r>
      <w:r w:rsidRPr="008246E1">
        <w:rPr>
          <w:spacing w:val="-1"/>
          <w:szCs w:val="24"/>
          <w:lang w:eastAsia="en-US"/>
        </w:rPr>
        <w:t>а</w:t>
      </w:r>
      <w:r w:rsidRPr="008246E1">
        <w:rPr>
          <w:spacing w:val="1"/>
          <w:szCs w:val="24"/>
          <w:lang w:eastAsia="en-US"/>
        </w:rPr>
        <w:t>низ</w:t>
      </w:r>
      <w:r w:rsidRPr="008246E1">
        <w:rPr>
          <w:szCs w:val="24"/>
          <w:lang w:eastAsia="en-US"/>
        </w:rPr>
        <w:t>о</w:t>
      </w:r>
      <w:r w:rsidRPr="008246E1">
        <w:rPr>
          <w:spacing w:val="-1"/>
          <w:szCs w:val="24"/>
          <w:lang w:eastAsia="en-US"/>
        </w:rPr>
        <w:t>ва</w:t>
      </w:r>
      <w:r w:rsidRPr="008246E1">
        <w:rPr>
          <w:spacing w:val="1"/>
          <w:szCs w:val="24"/>
          <w:lang w:eastAsia="en-US"/>
        </w:rPr>
        <w:t>нн</w:t>
      </w:r>
      <w:r w:rsidRPr="008246E1">
        <w:rPr>
          <w:spacing w:val="-3"/>
          <w:szCs w:val="24"/>
          <w:lang w:eastAsia="en-US"/>
        </w:rPr>
        <w:t>ы</w:t>
      </w:r>
      <w:r w:rsidRPr="008246E1">
        <w:rPr>
          <w:szCs w:val="24"/>
          <w:lang w:eastAsia="en-US"/>
        </w:rPr>
        <w:t>й</w:t>
      </w:r>
      <w:r w:rsidRPr="008246E1">
        <w:rPr>
          <w:spacing w:val="3"/>
          <w:szCs w:val="24"/>
          <w:lang w:eastAsia="en-US"/>
        </w:rPr>
        <w:t>т</w:t>
      </w:r>
      <w:r w:rsidRPr="008246E1">
        <w:rPr>
          <w:spacing w:val="-9"/>
          <w:szCs w:val="24"/>
          <w:lang w:eastAsia="en-US"/>
        </w:rPr>
        <w:t>у</w:t>
      </w:r>
      <w:r w:rsidRPr="008246E1">
        <w:rPr>
          <w:szCs w:val="24"/>
          <w:lang w:eastAsia="en-US"/>
        </w:rPr>
        <w:t>р</w:t>
      </w:r>
      <w:r w:rsidRPr="008246E1">
        <w:rPr>
          <w:spacing w:val="1"/>
          <w:szCs w:val="24"/>
          <w:lang w:eastAsia="en-US"/>
        </w:rPr>
        <w:t>из</w:t>
      </w:r>
      <w:r w:rsidRPr="008246E1">
        <w:rPr>
          <w:spacing w:val="-1"/>
          <w:szCs w:val="24"/>
          <w:lang w:eastAsia="en-US"/>
        </w:rPr>
        <w:t>м</w:t>
      </w:r>
      <w:r w:rsidRPr="008246E1">
        <w:rPr>
          <w:szCs w:val="24"/>
          <w:lang w:eastAsia="en-US"/>
        </w:rPr>
        <w:t>,р</w:t>
      </w:r>
      <w:r w:rsidRPr="008246E1">
        <w:rPr>
          <w:spacing w:val="-1"/>
          <w:szCs w:val="24"/>
          <w:lang w:eastAsia="en-US"/>
        </w:rPr>
        <w:t>а</w:t>
      </w:r>
      <w:r w:rsidRPr="008246E1">
        <w:rPr>
          <w:spacing w:val="1"/>
          <w:szCs w:val="24"/>
          <w:lang w:eastAsia="en-US"/>
        </w:rPr>
        <w:t>з</w:t>
      </w:r>
      <w:r w:rsidRPr="008246E1">
        <w:rPr>
          <w:szCs w:val="24"/>
          <w:lang w:eastAsia="en-US"/>
        </w:rPr>
        <w:t>б</w:t>
      </w:r>
      <w:r w:rsidRPr="008246E1">
        <w:rPr>
          <w:spacing w:val="1"/>
          <w:szCs w:val="24"/>
          <w:lang w:eastAsia="en-US"/>
        </w:rPr>
        <w:t>и</w:t>
      </w:r>
      <w:r w:rsidRPr="008246E1">
        <w:rPr>
          <w:spacing w:val="-1"/>
          <w:szCs w:val="24"/>
          <w:lang w:eastAsia="en-US"/>
        </w:rPr>
        <w:t>в</w:t>
      </w:r>
      <w:r w:rsidRPr="008246E1">
        <w:rPr>
          <w:spacing w:val="1"/>
          <w:szCs w:val="24"/>
          <w:lang w:eastAsia="en-US"/>
        </w:rPr>
        <w:t>к</w:t>
      </w:r>
      <w:r w:rsidRPr="008246E1">
        <w:rPr>
          <w:szCs w:val="24"/>
          <w:lang w:eastAsia="en-US"/>
        </w:rPr>
        <w:t>а</w:t>
      </w:r>
      <w:r w:rsidRPr="008246E1">
        <w:rPr>
          <w:spacing w:val="1"/>
          <w:szCs w:val="24"/>
          <w:lang w:eastAsia="en-US"/>
        </w:rPr>
        <w:t>п</w:t>
      </w:r>
      <w:r w:rsidRPr="008246E1">
        <w:rPr>
          <w:spacing w:val="-1"/>
          <w:szCs w:val="24"/>
          <w:lang w:eastAsia="en-US"/>
        </w:rPr>
        <w:t>а</w:t>
      </w:r>
      <w:r w:rsidRPr="008246E1">
        <w:rPr>
          <w:szCs w:val="24"/>
          <w:lang w:eastAsia="en-US"/>
        </w:rPr>
        <w:t>л</w:t>
      </w:r>
      <w:r w:rsidRPr="008246E1">
        <w:rPr>
          <w:spacing w:val="-1"/>
          <w:szCs w:val="24"/>
          <w:lang w:eastAsia="en-US"/>
        </w:rPr>
        <w:t>а</w:t>
      </w:r>
      <w:r w:rsidRPr="008246E1">
        <w:rPr>
          <w:szCs w:val="24"/>
          <w:lang w:eastAsia="en-US"/>
        </w:rPr>
        <w:t>то</w:t>
      </w:r>
      <w:r w:rsidRPr="008246E1">
        <w:rPr>
          <w:spacing w:val="1"/>
          <w:szCs w:val="24"/>
          <w:lang w:eastAsia="en-US"/>
        </w:rPr>
        <w:t>к</w:t>
      </w:r>
      <w:r w:rsidRPr="008246E1">
        <w:rPr>
          <w:szCs w:val="24"/>
          <w:lang w:eastAsia="en-US"/>
        </w:rPr>
        <w:t>,</w:t>
      </w:r>
      <w:r w:rsidRPr="008246E1">
        <w:rPr>
          <w:spacing w:val="-6"/>
          <w:szCs w:val="24"/>
          <w:lang w:eastAsia="en-US"/>
        </w:rPr>
        <w:t xml:space="preserve"> у</w:t>
      </w:r>
      <w:r w:rsidRPr="008246E1">
        <w:rPr>
          <w:spacing w:val="-1"/>
          <w:szCs w:val="24"/>
          <w:lang w:eastAsia="en-US"/>
        </w:rPr>
        <w:t>с</w:t>
      </w:r>
      <w:r w:rsidRPr="008246E1">
        <w:rPr>
          <w:szCs w:val="24"/>
          <w:lang w:eastAsia="en-US"/>
        </w:rPr>
        <w:t>т</w:t>
      </w:r>
      <w:r w:rsidRPr="008246E1">
        <w:rPr>
          <w:spacing w:val="2"/>
          <w:szCs w:val="24"/>
          <w:lang w:eastAsia="en-US"/>
        </w:rPr>
        <w:t>р</w:t>
      </w:r>
      <w:r w:rsidRPr="008246E1">
        <w:rPr>
          <w:szCs w:val="24"/>
          <w:lang w:eastAsia="en-US"/>
        </w:rPr>
        <w:t>о</w:t>
      </w:r>
      <w:r w:rsidRPr="008246E1">
        <w:rPr>
          <w:spacing w:val="1"/>
          <w:szCs w:val="24"/>
          <w:lang w:eastAsia="en-US"/>
        </w:rPr>
        <w:t>й</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zCs w:val="24"/>
          <w:lang w:eastAsia="en-US"/>
        </w:rPr>
        <w:t>о</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pacing w:val="-1"/>
          <w:szCs w:val="24"/>
          <w:lang w:eastAsia="en-US"/>
        </w:rPr>
        <w:t>ва</w:t>
      </w:r>
      <w:r w:rsidRPr="008246E1">
        <w:rPr>
          <w:szCs w:val="24"/>
          <w:lang w:eastAsia="en-US"/>
        </w:rPr>
        <w:t>ло</w:t>
      </w:r>
      <w:r w:rsidRPr="008246E1">
        <w:rPr>
          <w:spacing w:val="-1"/>
          <w:szCs w:val="24"/>
          <w:lang w:eastAsia="en-US"/>
        </w:rPr>
        <w:t>в</w:t>
      </w:r>
      <w:r w:rsidRPr="008246E1">
        <w:rPr>
          <w:szCs w:val="24"/>
          <w:lang w:eastAsia="en-US"/>
        </w:rPr>
        <w:t>,б</w:t>
      </w:r>
      <w:r w:rsidRPr="008246E1">
        <w:rPr>
          <w:spacing w:val="1"/>
          <w:szCs w:val="24"/>
          <w:lang w:eastAsia="en-US"/>
        </w:rPr>
        <w:t>ив</w:t>
      </w:r>
      <w:r w:rsidRPr="008246E1">
        <w:rPr>
          <w:spacing w:val="-6"/>
          <w:szCs w:val="24"/>
          <w:lang w:eastAsia="en-US"/>
        </w:rPr>
        <w:t>у</w:t>
      </w:r>
      <w:r w:rsidRPr="008246E1">
        <w:rPr>
          <w:spacing w:val="-1"/>
          <w:szCs w:val="24"/>
          <w:lang w:eastAsia="en-US"/>
        </w:rPr>
        <w:t>а</w:t>
      </w:r>
      <w:r w:rsidRPr="008246E1">
        <w:rPr>
          <w:spacing w:val="1"/>
          <w:szCs w:val="24"/>
          <w:lang w:eastAsia="en-US"/>
        </w:rPr>
        <w:t>к</w:t>
      </w:r>
      <w:r w:rsidRPr="008246E1">
        <w:rPr>
          <w:szCs w:val="24"/>
          <w:lang w:eastAsia="en-US"/>
        </w:rPr>
        <w:t>о</w:t>
      </w:r>
      <w:r w:rsidRPr="008246E1">
        <w:rPr>
          <w:spacing w:val="-1"/>
          <w:szCs w:val="24"/>
          <w:lang w:eastAsia="en-US"/>
        </w:rPr>
        <w:t>в</w:t>
      </w:r>
      <w:r w:rsidRPr="008246E1">
        <w:rPr>
          <w:szCs w:val="24"/>
          <w:lang w:eastAsia="en-US"/>
        </w:rPr>
        <w:t>,</w:t>
      </w:r>
      <w:r w:rsidRPr="008246E1">
        <w:rPr>
          <w:spacing w:val="5"/>
          <w:szCs w:val="24"/>
          <w:lang w:eastAsia="en-US"/>
        </w:rPr>
        <w:t>т</w:t>
      </w:r>
      <w:r w:rsidRPr="008246E1">
        <w:rPr>
          <w:spacing w:val="-6"/>
          <w:szCs w:val="24"/>
          <w:lang w:eastAsia="en-US"/>
        </w:rPr>
        <w:t>у</w:t>
      </w:r>
      <w:r w:rsidRPr="008246E1">
        <w:rPr>
          <w:szCs w:val="24"/>
          <w:lang w:eastAsia="en-US"/>
        </w:rPr>
        <w:t>р</w:t>
      </w:r>
      <w:r w:rsidRPr="008246E1">
        <w:rPr>
          <w:spacing w:val="1"/>
          <w:szCs w:val="24"/>
          <w:lang w:eastAsia="en-US"/>
        </w:rPr>
        <w:t>и</w:t>
      </w:r>
      <w:r w:rsidRPr="008246E1">
        <w:rPr>
          <w:spacing w:val="-1"/>
          <w:szCs w:val="24"/>
          <w:lang w:eastAsia="en-US"/>
        </w:rPr>
        <w:t>с</w:t>
      </w:r>
      <w:r w:rsidRPr="008246E1">
        <w:rPr>
          <w:szCs w:val="24"/>
          <w:lang w:eastAsia="en-US"/>
        </w:rPr>
        <w:t>т</w:t>
      </w:r>
      <w:r w:rsidRPr="008246E1">
        <w:rPr>
          <w:spacing w:val="1"/>
          <w:szCs w:val="24"/>
          <w:lang w:eastAsia="en-US"/>
        </w:rPr>
        <w:t>и</w:t>
      </w:r>
      <w:r w:rsidRPr="008246E1">
        <w:rPr>
          <w:spacing w:val="-1"/>
          <w:szCs w:val="24"/>
          <w:lang w:eastAsia="en-US"/>
        </w:rPr>
        <w:t>чес</w:t>
      </w:r>
      <w:r w:rsidRPr="008246E1">
        <w:rPr>
          <w:spacing w:val="1"/>
          <w:szCs w:val="24"/>
          <w:lang w:eastAsia="en-US"/>
        </w:rPr>
        <w:t>ки</w:t>
      </w:r>
      <w:r w:rsidRPr="008246E1">
        <w:rPr>
          <w:szCs w:val="24"/>
          <w:lang w:eastAsia="en-US"/>
        </w:rPr>
        <w:t>х</w:t>
      </w:r>
      <w:r w:rsidRPr="008246E1">
        <w:rPr>
          <w:spacing w:val="-1"/>
          <w:szCs w:val="24"/>
          <w:lang w:eastAsia="en-US"/>
        </w:rPr>
        <w:t>с</w:t>
      </w:r>
      <w:r w:rsidRPr="008246E1">
        <w:rPr>
          <w:szCs w:val="24"/>
          <w:lang w:eastAsia="en-US"/>
        </w:rPr>
        <w:t>т</w:t>
      </w:r>
      <w:r w:rsidRPr="008246E1">
        <w:rPr>
          <w:spacing w:val="-1"/>
          <w:szCs w:val="24"/>
          <w:lang w:eastAsia="en-US"/>
        </w:rPr>
        <w:t>о</w:t>
      </w:r>
      <w:r w:rsidRPr="008246E1">
        <w:rPr>
          <w:szCs w:val="24"/>
          <w:lang w:eastAsia="en-US"/>
        </w:rPr>
        <w:t>я</w:t>
      </w:r>
      <w:r w:rsidRPr="008246E1">
        <w:rPr>
          <w:spacing w:val="1"/>
          <w:szCs w:val="24"/>
          <w:lang w:eastAsia="en-US"/>
        </w:rPr>
        <w:t>н</w:t>
      </w:r>
      <w:r w:rsidRPr="008246E1">
        <w:rPr>
          <w:spacing w:val="-3"/>
          <w:szCs w:val="24"/>
          <w:lang w:eastAsia="en-US"/>
        </w:rPr>
        <w:t>о</w:t>
      </w:r>
      <w:r w:rsidRPr="008246E1">
        <w:rPr>
          <w:szCs w:val="24"/>
          <w:lang w:eastAsia="en-US"/>
        </w:rPr>
        <w:t>кил</w:t>
      </w:r>
      <w:r w:rsidRPr="008246E1">
        <w:rPr>
          <w:spacing w:val="-1"/>
          <w:szCs w:val="24"/>
          <w:lang w:eastAsia="en-US"/>
        </w:rPr>
        <w:t>а</w:t>
      </w:r>
      <w:r w:rsidRPr="008246E1">
        <w:rPr>
          <w:szCs w:val="24"/>
          <w:lang w:eastAsia="en-US"/>
        </w:rPr>
        <w:t>г</w:t>
      </w:r>
      <w:r w:rsidRPr="008246E1">
        <w:rPr>
          <w:spacing w:val="-1"/>
          <w:szCs w:val="24"/>
          <w:lang w:eastAsia="en-US"/>
        </w:rPr>
        <w:t>е</w:t>
      </w:r>
      <w:r w:rsidRPr="008246E1">
        <w:rPr>
          <w:szCs w:val="24"/>
          <w:lang w:eastAsia="en-US"/>
        </w:rPr>
        <w:t>р</w:t>
      </w:r>
      <w:r w:rsidRPr="008246E1">
        <w:rPr>
          <w:spacing w:val="-1"/>
          <w:szCs w:val="24"/>
          <w:lang w:eastAsia="en-US"/>
        </w:rPr>
        <w:t>е</w:t>
      </w:r>
      <w:r w:rsidRPr="008246E1">
        <w:rPr>
          <w:szCs w:val="24"/>
          <w:lang w:eastAsia="en-US"/>
        </w:rPr>
        <w:t>йб</w:t>
      </w:r>
      <w:r w:rsidRPr="008246E1">
        <w:rPr>
          <w:spacing w:val="-1"/>
          <w:szCs w:val="24"/>
          <w:lang w:eastAsia="en-US"/>
        </w:rPr>
        <w:t>е</w:t>
      </w:r>
      <w:r w:rsidRPr="008246E1">
        <w:rPr>
          <w:szCs w:val="24"/>
          <w:lang w:eastAsia="en-US"/>
        </w:rPr>
        <w:t>з</w:t>
      </w:r>
      <w:r w:rsidRPr="008246E1">
        <w:rPr>
          <w:spacing w:val="-1"/>
          <w:szCs w:val="24"/>
          <w:lang w:eastAsia="en-US"/>
        </w:rPr>
        <w:t>с</w:t>
      </w:r>
      <w:r w:rsidRPr="008246E1">
        <w:rPr>
          <w:szCs w:val="24"/>
          <w:lang w:eastAsia="en-US"/>
        </w:rPr>
        <w:t>огл</w:t>
      </w:r>
      <w:r w:rsidRPr="008246E1">
        <w:rPr>
          <w:spacing w:val="-1"/>
          <w:szCs w:val="24"/>
          <w:lang w:eastAsia="en-US"/>
        </w:rPr>
        <w:t>ас</w:t>
      </w:r>
      <w:r w:rsidRPr="008246E1">
        <w:rPr>
          <w:szCs w:val="24"/>
          <w:lang w:eastAsia="en-US"/>
        </w:rPr>
        <w:t>о</w:t>
      </w:r>
      <w:r w:rsidRPr="008246E1">
        <w:rPr>
          <w:spacing w:val="1"/>
          <w:szCs w:val="24"/>
          <w:lang w:eastAsia="en-US"/>
        </w:rPr>
        <w:t>в</w:t>
      </w:r>
      <w:r w:rsidRPr="008246E1">
        <w:rPr>
          <w:spacing w:val="-1"/>
          <w:szCs w:val="24"/>
          <w:lang w:eastAsia="en-US"/>
        </w:rPr>
        <w:t>а</w:t>
      </w:r>
      <w:r w:rsidRPr="008246E1">
        <w:rPr>
          <w:spacing w:val="1"/>
          <w:szCs w:val="24"/>
          <w:lang w:eastAsia="en-US"/>
        </w:rPr>
        <w:t>ни</w:t>
      </w:r>
      <w:r w:rsidRPr="008246E1">
        <w:rPr>
          <w:szCs w:val="24"/>
          <w:lang w:eastAsia="en-US"/>
        </w:rPr>
        <w:t>яс</w:t>
      </w:r>
      <w:r w:rsidRPr="008246E1">
        <w:rPr>
          <w:spacing w:val="1"/>
          <w:szCs w:val="24"/>
          <w:lang w:eastAsia="en-US"/>
        </w:rPr>
        <w:t>н</w:t>
      </w:r>
      <w:r w:rsidRPr="008246E1">
        <w:rPr>
          <w:spacing w:val="-1"/>
          <w:szCs w:val="24"/>
          <w:lang w:eastAsia="en-US"/>
        </w:rPr>
        <w:t>ача</w:t>
      </w:r>
      <w:r w:rsidRPr="008246E1">
        <w:rPr>
          <w:szCs w:val="24"/>
          <w:lang w:eastAsia="en-US"/>
        </w:rPr>
        <w:t>л</w:t>
      </w:r>
      <w:r w:rsidRPr="008246E1">
        <w:rPr>
          <w:spacing w:val="1"/>
          <w:szCs w:val="24"/>
          <w:lang w:eastAsia="en-US"/>
        </w:rPr>
        <w:t>ьник</w:t>
      </w:r>
      <w:r w:rsidRPr="008246E1">
        <w:rPr>
          <w:szCs w:val="24"/>
          <w:lang w:eastAsia="en-US"/>
        </w:rPr>
        <w:t>ом</w:t>
      </w:r>
      <w:r w:rsidRPr="008246E1">
        <w:rPr>
          <w:spacing w:val="-1"/>
          <w:szCs w:val="24"/>
          <w:lang w:eastAsia="en-US"/>
        </w:rPr>
        <w:t>За</w:t>
      </w:r>
      <w:r w:rsidRPr="008246E1">
        <w:rPr>
          <w:spacing w:val="1"/>
          <w:szCs w:val="24"/>
          <w:lang w:eastAsia="en-US"/>
        </w:rPr>
        <w:t>к</w:t>
      </w:r>
      <w:r w:rsidRPr="008246E1">
        <w:rPr>
          <w:spacing w:val="-1"/>
          <w:szCs w:val="24"/>
          <w:lang w:eastAsia="en-US"/>
        </w:rPr>
        <w:t>а</w:t>
      </w:r>
      <w:r w:rsidRPr="008246E1">
        <w:rPr>
          <w:spacing w:val="-2"/>
          <w:szCs w:val="24"/>
          <w:lang w:eastAsia="en-US"/>
        </w:rPr>
        <w:t>з</w:t>
      </w:r>
      <w:r w:rsidRPr="008246E1">
        <w:rPr>
          <w:spacing w:val="1"/>
          <w:szCs w:val="24"/>
          <w:lang w:eastAsia="en-US"/>
        </w:rPr>
        <w:t>ник</w:t>
      </w:r>
      <w:r w:rsidRPr="008246E1">
        <w:rPr>
          <w:spacing w:val="-1"/>
          <w:szCs w:val="24"/>
          <w:lang w:eastAsia="en-US"/>
        </w:rPr>
        <w:t>а</w:t>
      </w:r>
      <w:r w:rsidRPr="008246E1">
        <w:rPr>
          <w:szCs w:val="24"/>
          <w:lang w:eastAsia="en-US"/>
        </w:rPr>
        <w:t>;</w:t>
      </w:r>
    </w:p>
    <w:p w:rsidR="008246E1" w:rsidRPr="008246E1" w:rsidRDefault="00870AF3" w:rsidP="008246E1">
      <w:pPr>
        <w:widowControl w:val="0"/>
        <w:ind w:right="106" w:firstLine="426"/>
        <w:jc w:val="both"/>
        <w:rPr>
          <w:szCs w:val="24"/>
          <w:lang w:eastAsia="en-US"/>
        </w:rPr>
      </w:pPr>
      <w:r>
        <w:rPr>
          <w:spacing w:val="-1"/>
          <w:szCs w:val="24"/>
          <w:lang w:eastAsia="en-US"/>
        </w:rPr>
        <w:t xml:space="preserve">- </w:t>
      </w:r>
      <w:r w:rsidR="008246E1" w:rsidRPr="008246E1">
        <w:rPr>
          <w:spacing w:val="-1"/>
          <w:szCs w:val="24"/>
          <w:lang w:eastAsia="en-US"/>
        </w:rPr>
        <w:t>выж</w:t>
      </w:r>
      <w:r w:rsidR="008246E1" w:rsidRPr="008246E1">
        <w:rPr>
          <w:spacing w:val="1"/>
          <w:szCs w:val="24"/>
          <w:lang w:eastAsia="en-US"/>
        </w:rPr>
        <w:t>и</w:t>
      </w:r>
      <w:r w:rsidR="008246E1" w:rsidRPr="008246E1">
        <w:rPr>
          <w:szCs w:val="24"/>
          <w:lang w:eastAsia="en-US"/>
        </w:rPr>
        <w:t>г</w:t>
      </w:r>
      <w:r w:rsidR="008246E1" w:rsidRPr="008246E1">
        <w:rPr>
          <w:spacing w:val="-1"/>
          <w:szCs w:val="24"/>
          <w:lang w:eastAsia="en-US"/>
        </w:rPr>
        <w:t>а</w:t>
      </w:r>
      <w:r w:rsidR="008246E1" w:rsidRPr="008246E1">
        <w:rPr>
          <w:spacing w:val="1"/>
          <w:szCs w:val="24"/>
          <w:lang w:eastAsia="en-US"/>
        </w:rPr>
        <w:t>ни</w:t>
      </w:r>
      <w:r w:rsidR="008246E1" w:rsidRPr="008246E1">
        <w:rPr>
          <w:szCs w:val="24"/>
          <w:lang w:eastAsia="en-US"/>
        </w:rPr>
        <w:t>елюбойр</w:t>
      </w:r>
      <w:r w:rsidR="008246E1" w:rsidRPr="008246E1">
        <w:rPr>
          <w:spacing w:val="-1"/>
          <w:szCs w:val="24"/>
          <w:lang w:eastAsia="en-US"/>
        </w:rPr>
        <w:t>ас</w:t>
      </w:r>
      <w:r w:rsidR="008246E1" w:rsidRPr="008246E1">
        <w:rPr>
          <w:szCs w:val="24"/>
          <w:lang w:eastAsia="en-US"/>
        </w:rPr>
        <w:t>т</w:t>
      </w:r>
      <w:r w:rsidR="008246E1" w:rsidRPr="008246E1">
        <w:rPr>
          <w:spacing w:val="1"/>
          <w:szCs w:val="24"/>
          <w:lang w:eastAsia="en-US"/>
        </w:rPr>
        <w:t>и</w:t>
      </w:r>
      <w:r w:rsidR="008246E1" w:rsidRPr="008246E1">
        <w:rPr>
          <w:szCs w:val="24"/>
          <w:lang w:eastAsia="en-US"/>
        </w:rPr>
        <w:t>т</w:t>
      </w:r>
      <w:r w:rsidR="008246E1" w:rsidRPr="008246E1">
        <w:rPr>
          <w:spacing w:val="-1"/>
          <w:szCs w:val="24"/>
          <w:lang w:eastAsia="en-US"/>
        </w:rPr>
        <w:t>е</w:t>
      </w:r>
      <w:r w:rsidR="008246E1" w:rsidRPr="008246E1">
        <w:rPr>
          <w:szCs w:val="24"/>
          <w:lang w:eastAsia="en-US"/>
        </w:rPr>
        <w:t>л</w:t>
      </w:r>
      <w:r w:rsidR="008246E1" w:rsidRPr="008246E1">
        <w:rPr>
          <w:spacing w:val="1"/>
          <w:szCs w:val="24"/>
          <w:lang w:eastAsia="en-US"/>
        </w:rPr>
        <w:t>ьн</w:t>
      </w:r>
      <w:r w:rsidR="008246E1" w:rsidRPr="008246E1">
        <w:rPr>
          <w:szCs w:val="24"/>
          <w:lang w:eastAsia="en-US"/>
        </w:rPr>
        <w:t>о</w:t>
      </w:r>
      <w:r w:rsidR="008246E1" w:rsidRPr="008246E1">
        <w:rPr>
          <w:spacing w:val="-1"/>
          <w:szCs w:val="24"/>
          <w:lang w:eastAsia="en-US"/>
        </w:rPr>
        <w:t>с</w:t>
      </w:r>
      <w:r w:rsidR="008246E1" w:rsidRPr="008246E1">
        <w:rPr>
          <w:spacing w:val="-2"/>
          <w:szCs w:val="24"/>
          <w:lang w:eastAsia="en-US"/>
        </w:rPr>
        <w:t>т</w:t>
      </w:r>
      <w:r w:rsidR="008246E1" w:rsidRPr="008246E1">
        <w:rPr>
          <w:spacing w:val="1"/>
          <w:szCs w:val="24"/>
          <w:lang w:eastAsia="en-US"/>
        </w:rPr>
        <w:t>и</w:t>
      </w:r>
      <w:r w:rsidR="008246E1" w:rsidRPr="008246E1">
        <w:rPr>
          <w:szCs w:val="24"/>
          <w:lang w:eastAsia="en-US"/>
        </w:rPr>
        <w:t>,</w:t>
      </w:r>
      <w:r w:rsidR="008246E1" w:rsidRPr="008246E1">
        <w:rPr>
          <w:spacing w:val="3"/>
          <w:szCs w:val="24"/>
          <w:lang w:eastAsia="en-US"/>
        </w:rPr>
        <w:t>п</w:t>
      </w:r>
      <w:r w:rsidR="008246E1" w:rsidRPr="008246E1">
        <w:rPr>
          <w:spacing w:val="-9"/>
          <w:szCs w:val="24"/>
          <w:lang w:eastAsia="en-US"/>
        </w:rPr>
        <w:t>у</w:t>
      </w:r>
      <w:r w:rsidR="008246E1" w:rsidRPr="008246E1">
        <w:rPr>
          <w:spacing w:val="-1"/>
          <w:szCs w:val="24"/>
          <w:lang w:eastAsia="en-US"/>
        </w:rPr>
        <w:t>с</w:t>
      </w:r>
      <w:r w:rsidR="008246E1" w:rsidRPr="008246E1">
        <w:rPr>
          <w:spacing w:val="1"/>
          <w:szCs w:val="24"/>
          <w:lang w:eastAsia="en-US"/>
        </w:rPr>
        <w:t>к</w:t>
      </w:r>
      <w:r w:rsidR="008246E1" w:rsidRPr="008246E1">
        <w:rPr>
          <w:spacing w:val="-1"/>
          <w:szCs w:val="24"/>
          <w:lang w:eastAsia="en-US"/>
        </w:rPr>
        <w:t>а</w:t>
      </w:r>
      <w:r w:rsidR="008246E1" w:rsidRPr="008246E1">
        <w:rPr>
          <w:spacing w:val="1"/>
          <w:szCs w:val="24"/>
          <w:lang w:eastAsia="en-US"/>
        </w:rPr>
        <w:t>ни</w:t>
      </w:r>
      <w:r w:rsidR="008246E1" w:rsidRPr="008246E1">
        <w:rPr>
          <w:szCs w:val="24"/>
          <w:lang w:eastAsia="en-US"/>
        </w:rPr>
        <w:t>е</w:t>
      </w:r>
      <w:r w:rsidR="008246E1" w:rsidRPr="008246E1">
        <w:rPr>
          <w:spacing w:val="-1"/>
          <w:szCs w:val="24"/>
          <w:lang w:eastAsia="en-US"/>
        </w:rPr>
        <w:t>се</w:t>
      </w:r>
      <w:r w:rsidR="008246E1" w:rsidRPr="008246E1">
        <w:rPr>
          <w:szCs w:val="24"/>
          <w:lang w:eastAsia="en-US"/>
        </w:rPr>
        <w:t>л</w:t>
      </w:r>
      <w:r w:rsidR="008246E1" w:rsidRPr="008246E1">
        <w:rPr>
          <w:spacing w:val="1"/>
          <w:szCs w:val="24"/>
          <w:lang w:eastAsia="en-US"/>
        </w:rPr>
        <w:t>ь</w:t>
      </w:r>
      <w:r w:rsidR="008246E1" w:rsidRPr="008246E1">
        <w:rPr>
          <w:spacing w:val="2"/>
          <w:szCs w:val="24"/>
          <w:lang w:eastAsia="en-US"/>
        </w:rPr>
        <w:t>х</w:t>
      </w:r>
      <w:r w:rsidR="008246E1" w:rsidRPr="008246E1">
        <w:rPr>
          <w:spacing w:val="-3"/>
          <w:szCs w:val="24"/>
          <w:lang w:eastAsia="en-US"/>
        </w:rPr>
        <w:t>о</w:t>
      </w:r>
      <w:r w:rsidR="008246E1" w:rsidRPr="008246E1">
        <w:rPr>
          <w:spacing w:val="1"/>
          <w:szCs w:val="24"/>
          <w:lang w:eastAsia="en-US"/>
        </w:rPr>
        <w:t>зп</w:t>
      </w:r>
      <w:r w:rsidR="008246E1" w:rsidRPr="008246E1">
        <w:rPr>
          <w:spacing w:val="-1"/>
          <w:szCs w:val="24"/>
          <w:lang w:eastAsia="en-US"/>
        </w:rPr>
        <w:t>а</w:t>
      </w:r>
      <w:r w:rsidR="008246E1" w:rsidRPr="008246E1">
        <w:rPr>
          <w:szCs w:val="24"/>
          <w:lang w:eastAsia="en-US"/>
        </w:rPr>
        <w:t>ло</w:t>
      </w:r>
      <w:r w:rsidR="008246E1" w:rsidRPr="008246E1">
        <w:rPr>
          <w:spacing w:val="-1"/>
          <w:szCs w:val="24"/>
          <w:lang w:eastAsia="en-US"/>
        </w:rPr>
        <w:t>в</w:t>
      </w:r>
      <w:r w:rsidR="008246E1" w:rsidRPr="008246E1">
        <w:rPr>
          <w:szCs w:val="24"/>
          <w:lang w:eastAsia="en-US"/>
        </w:rPr>
        <w:t>,р</w:t>
      </w:r>
      <w:r w:rsidR="008246E1" w:rsidRPr="008246E1">
        <w:rPr>
          <w:spacing w:val="-1"/>
          <w:szCs w:val="24"/>
          <w:lang w:eastAsia="en-US"/>
        </w:rPr>
        <w:t>а</w:t>
      </w:r>
      <w:r w:rsidR="008246E1" w:rsidRPr="008246E1">
        <w:rPr>
          <w:spacing w:val="1"/>
          <w:szCs w:val="24"/>
          <w:lang w:eastAsia="en-US"/>
        </w:rPr>
        <w:t>з</w:t>
      </w:r>
      <w:r w:rsidR="008246E1" w:rsidRPr="008246E1">
        <w:rPr>
          <w:spacing w:val="-1"/>
          <w:szCs w:val="24"/>
          <w:lang w:eastAsia="en-US"/>
        </w:rPr>
        <w:t>ве</w:t>
      </w:r>
      <w:r w:rsidR="008246E1" w:rsidRPr="008246E1">
        <w:rPr>
          <w:szCs w:val="24"/>
          <w:lang w:eastAsia="en-US"/>
        </w:rPr>
        <w:t>д</w:t>
      </w:r>
      <w:r w:rsidR="008246E1" w:rsidRPr="008246E1">
        <w:rPr>
          <w:spacing w:val="-1"/>
          <w:szCs w:val="24"/>
          <w:lang w:eastAsia="en-US"/>
        </w:rPr>
        <w:t>е</w:t>
      </w:r>
      <w:r w:rsidR="008246E1" w:rsidRPr="008246E1">
        <w:rPr>
          <w:spacing w:val="1"/>
          <w:szCs w:val="24"/>
          <w:lang w:eastAsia="en-US"/>
        </w:rPr>
        <w:t>н</w:t>
      </w:r>
      <w:r w:rsidR="008246E1" w:rsidRPr="008246E1">
        <w:rPr>
          <w:spacing w:val="-2"/>
          <w:szCs w:val="24"/>
          <w:lang w:eastAsia="en-US"/>
        </w:rPr>
        <w:t>и</w:t>
      </w:r>
      <w:r w:rsidR="008246E1" w:rsidRPr="008246E1">
        <w:rPr>
          <w:szCs w:val="24"/>
          <w:lang w:eastAsia="en-US"/>
        </w:rPr>
        <w:t>е</w:t>
      </w:r>
      <w:r w:rsidR="008246E1" w:rsidRPr="008246E1">
        <w:rPr>
          <w:spacing w:val="1"/>
          <w:szCs w:val="24"/>
          <w:lang w:eastAsia="en-US"/>
        </w:rPr>
        <w:t>к</w:t>
      </w:r>
      <w:r w:rsidR="008246E1" w:rsidRPr="008246E1">
        <w:rPr>
          <w:szCs w:val="24"/>
          <w:lang w:eastAsia="en-US"/>
        </w:rPr>
        <w:t>о</w:t>
      </w:r>
      <w:r w:rsidR="008246E1" w:rsidRPr="008246E1">
        <w:rPr>
          <w:spacing w:val="-1"/>
          <w:szCs w:val="24"/>
          <w:lang w:eastAsia="en-US"/>
        </w:rPr>
        <w:t>с</w:t>
      </w:r>
      <w:r w:rsidR="008246E1" w:rsidRPr="008246E1">
        <w:rPr>
          <w:szCs w:val="24"/>
          <w:lang w:eastAsia="en-US"/>
        </w:rPr>
        <w:t>троввл</w:t>
      </w:r>
      <w:r w:rsidR="008246E1" w:rsidRPr="008246E1">
        <w:rPr>
          <w:spacing w:val="-1"/>
          <w:szCs w:val="24"/>
          <w:lang w:eastAsia="en-US"/>
        </w:rPr>
        <w:t>е</w:t>
      </w:r>
      <w:r w:rsidR="008246E1" w:rsidRPr="008246E1">
        <w:rPr>
          <w:spacing w:val="3"/>
          <w:szCs w:val="24"/>
          <w:lang w:eastAsia="en-US"/>
        </w:rPr>
        <w:t>с</w:t>
      </w:r>
      <w:r w:rsidR="008246E1" w:rsidRPr="008246E1">
        <w:rPr>
          <w:szCs w:val="24"/>
          <w:lang w:eastAsia="en-US"/>
        </w:rPr>
        <w:t>ув</w:t>
      </w:r>
      <w:r w:rsidR="008246E1" w:rsidRPr="008246E1">
        <w:rPr>
          <w:spacing w:val="1"/>
          <w:szCs w:val="24"/>
          <w:lang w:eastAsia="en-US"/>
        </w:rPr>
        <w:t>п</w:t>
      </w:r>
      <w:r w:rsidR="008246E1" w:rsidRPr="008246E1">
        <w:rPr>
          <w:szCs w:val="24"/>
          <w:lang w:eastAsia="en-US"/>
        </w:rPr>
        <w:t>о</w:t>
      </w:r>
      <w:r w:rsidR="008246E1" w:rsidRPr="008246E1">
        <w:rPr>
          <w:spacing w:val="-1"/>
          <w:szCs w:val="24"/>
          <w:lang w:eastAsia="en-US"/>
        </w:rPr>
        <w:t>жа</w:t>
      </w:r>
      <w:r w:rsidR="008246E1" w:rsidRPr="008246E1">
        <w:rPr>
          <w:szCs w:val="24"/>
          <w:lang w:eastAsia="en-US"/>
        </w:rPr>
        <w:t>роо</w:t>
      </w:r>
      <w:r w:rsidR="008246E1" w:rsidRPr="008246E1">
        <w:rPr>
          <w:spacing w:val="1"/>
          <w:szCs w:val="24"/>
          <w:lang w:eastAsia="en-US"/>
        </w:rPr>
        <w:t>п</w:t>
      </w:r>
      <w:r w:rsidR="008246E1" w:rsidRPr="008246E1">
        <w:rPr>
          <w:spacing w:val="-1"/>
          <w:szCs w:val="24"/>
          <w:lang w:eastAsia="en-US"/>
        </w:rPr>
        <w:t>ас</w:t>
      </w:r>
      <w:r w:rsidR="008246E1" w:rsidRPr="008246E1">
        <w:rPr>
          <w:spacing w:val="1"/>
          <w:szCs w:val="24"/>
          <w:lang w:eastAsia="en-US"/>
        </w:rPr>
        <w:t>н</w:t>
      </w:r>
      <w:r w:rsidR="008246E1" w:rsidRPr="008246E1">
        <w:rPr>
          <w:spacing w:val="-1"/>
          <w:szCs w:val="24"/>
          <w:lang w:eastAsia="en-US"/>
        </w:rPr>
        <w:t>ы</w:t>
      </w:r>
      <w:r w:rsidR="008246E1" w:rsidRPr="008246E1">
        <w:rPr>
          <w:szCs w:val="24"/>
          <w:lang w:eastAsia="en-US"/>
        </w:rPr>
        <w:t>й</w:t>
      </w:r>
      <w:r w:rsidR="008246E1" w:rsidRPr="008246E1">
        <w:rPr>
          <w:spacing w:val="-1"/>
          <w:szCs w:val="24"/>
          <w:lang w:eastAsia="en-US"/>
        </w:rPr>
        <w:t>се</w:t>
      </w:r>
      <w:r w:rsidR="008246E1" w:rsidRPr="008246E1">
        <w:rPr>
          <w:spacing w:val="1"/>
          <w:szCs w:val="24"/>
          <w:lang w:eastAsia="en-US"/>
        </w:rPr>
        <w:t>з</w:t>
      </w:r>
      <w:r w:rsidR="008246E1" w:rsidRPr="008246E1">
        <w:rPr>
          <w:szCs w:val="24"/>
          <w:lang w:eastAsia="en-US"/>
        </w:rPr>
        <w:t>о</w:t>
      </w:r>
      <w:r w:rsidR="008246E1" w:rsidRPr="008246E1">
        <w:rPr>
          <w:spacing w:val="1"/>
          <w:szCs w:val="24"/>
          <w:lang w:eastAsia="en-US"/>
        </w:rPr>
        <w:t>н</w:t>
      </w:r>
      <w:r w:rsidR="008246E1" w:rsidRPr="008246E1">
        <w:rPr>
          <w:szCs w:val="24"/>
          <w:lang w:eastAsia="en-US"/>
        </w:rPr>
        <w:t>,</w:t>
      </w:r>
      <w:r w:rsidR="008246E1" w:rsidRPr="008246E1">
        <w:rPr>
          <w:spacing w:val="-1"/>
          <w:szCs w:val="24"/>
          <w:lang w:eastAsia="en-US"/>
        </w:rPr>
        <w:t>вы</w:t>
      </w:r>
      <w:r w:rsidR="008246E1" w:rsidRPr="008246E1">
        <w:rPr>
          <w:spacing w:val="1"/>
          <w:szCs w:val="24"/>
          <w:lang w:eastAsia="en-US"/>
        </w:rPr>
        <w:t>п</w:t>
      </w:r>
      <w:r w:rsidR="008246E1" w:rsidRPr="008246E1">
        <w:rPr>
          <w:szCs w:val="24"/>
          <w:lang w:eastAsia="en-US"/>
        </w:rPr>
        <w:t>ол</w:t>
      </w:r>
      <w:r w:rsidR="008246E1" w:rsidRPr="008246E1">
        <w:rPr>
          <w:spacing w:val="1"/>
          <w:szCs w:val="24"/>
          <w:lang w:eastAsia="en-US"/>
        </w:rPr>
        <w:t>н</w:t>
      </w:r>
      <w:r w:rsidR="008246E1" w:rsidRPr="008246E1">
        <w:rPr>
          <w:spacing w:val="-1"/>
          <w:szCs w:val="24"/>
          <w:lang w:eastAsia="en-US"/>
        </w:rPr>
        <w:t>е</w:t>
      </w:r>
      <w:r w:rsidR="008246E1" w:rsidRPr="008246E1">
        <w:rPr>
          <w:spacing w:val="1"/>
          <w:szCs w:val="24"/>
          <w:lang w:eastAsia="en-US"/>
        </w:rPr>
        <w:t>ни</w:t>
      </w:r>
      <w:r w:rsidR="008246E1" w:rsidRPr="008246E1">
        <w:rPr>
          <w:szCs w:val="24"/>
          <w:lang w:eastAsia="en-US"/>
        </w:rPr>
        <w:t>е</w:t>
      </w:r>
      <w:r w:rsidR="008246E1" w:rsidRPr="008246E1">
        <w:rPr>
          <w:spacing w:val="-1"/>
          <w:szCs w:val="24"/>
          <w:lang w:eastAsia="en-US"/>
        </w:rPr>
        <w:t>в</w:t>
      </w:r>
      <w:r w:rsidR="008246E1" w:rsidRPr="008246E1">
        <w:rPr>
          <w:spacing w:val="1"/>
          <w:szCs w:val="24"/>
          <w:lang w:eastAsia="en-US"/>
        </w:rPr>
        <w:t>з</w:t>
      </w:r>
      <w:r w:rsidR="008246E1" w:rsidRPr="008246E1">
        <w:rPr>
          <w:szCs w:val="24"/>
          <w:lang w:eastAsia="en-US"/>
        </w:rPr>
        <w:t>р</w:t>
      </w:r>
      <w:r w:rsidR="008246E1" w:rsidRPr="008246E1">
        <w:rPr>
          <w:spacing w:val="-1"/>
          <w:szCs w:val="24"/>
          <w:lang w:eastAsia="en-US"/>
        </w:rPr>
        <w:t>ыв</w:t>
      </w:r>
      <w:r w:rsidR="008246E1" w:rsidRPr="008246E1">
        <w:rPr>
          <w:spacing w:val="1"/>
          <w:szCs w:val="24"/>
          <w:lang w:eastAsia="en-US"/>
        </w:rPr>
        <w:t>н</w:t>
      </w:r>
      <w:r w:rsidR="008246E1" w:rsidRPr="008246E1">
        <w:rPr>
          <w:spacing w:val="-3"/>
          <w:szCs w:val="24"/>
          <w:lang w:eastAsia="en-US"/>
        </w:rPr>
        <w:t>ы</w:t>
      </w:r>
      <w:r w:rsidR="008246E1" w:rsidRPr="008246E1">
        <w:rPr>
          <w:szCs w:val="24"/>
          <w:lang w:eastAsia="en-US"/>
        </w:rPr>
        <w:t>хр</w:t>
      </w:r>
      <w:r w:rsidR="008246E1" w:rsidRPr="008246E1">
        <w:rPr>
          <w:spacing w:val="-1"/>
          <w:szCs w:val="24"/>
          <w:lang w:eastAsia="en-US"/>
        </w:rPr>
        <w:t>а</w:t>
      </w:r>
      <w:r w:rsidR="008246E1" w:rsidRPr="008246E1">
        <w:rPr>
          <w:szCs w:val="24"/>
          <w:lang w:eastAsia="en-US"/>
        </w:rPr>
        <w:t>бот;</w:t>
      </w:r>
    </w:p>
    <w:p w:rsidR="008246E1" w:rsidRPr="008246E1" w:rsidRDefault="008246E1" w:rsidP="008246E1">
      <w:pPr>
        <w:widowControl w:val="0"/>
        <w:ind w:right="108" w:firstLine="426"/>
        <w:jc w:val="both"/>
        <w:rPr>
          <w:szCs w:val="24"/>
          <w:lang w:eastAsia="en-US"/>
        </w:rPr>
      </w:pPr>
      <w:r w:rsidRPr="008246E1">
        <w:rPr>
          <w:spacing w:val="-1"/>
          <w:szCs w:val="24"/>
          <w:lang w:eastAsia="en-US"/>
        </w:rPr>
        <w:t>-</w:t>
      </w:r>
      <w:r w:rsidRPr="008246E1">
        <w:rPr>
          <w:spacing w:val="1"/>
          <w:szCs w:val="24"/>
          <w:lang w:eastAsia="en-US"/>
        </w:rPr>
        <w:t>з</w:t>
      </w:r>
      <w:r w:rsidRPr="008246E1">
        <w:rPr>
          <w:spacing w:val="-1"/>
          <w:szCs w:val="24"/>
          <w:lang w:eastAsia="en-US"/>
        </w:rPr>
        <w:t>асо</w:t>
      </w:r>
      <w:r w:rsidRPr="008246E1">
        <w:rPr>
          <w:szCs w:val="24"/>
          <w:lang w:eastAsia="en-US"/>
        </w:rPr>
        <w:t>р</w:t>
      </w:r>
      <w:r w:rsidRPr="008246E1">
        <w:rPr>
          <w:spacing w:val="-1"/>
          <w:szCs w:val="24"/>
          <w:lang w:eastAsia="en-US"/>
        </w:rPr>
        <w:t>е</w:t>
      </w:r>
      <w:r w:rsidRPr="008246E1">
        <w:rPr>
          <w:spacing w:val="1"/>
          <w:szCs w:val="24"/>
          <w:lang w:eastAsia="en-US"/>
        </w:rPr>
        <w:t>ни</w:t>
      </w:r>
      <w:r w:rsidRPr="008246E1">
        <w:rPr>
          <w:szCs w:val="24"/>
          <w:lang w:eastAsia="en-US"/>
        </w:rPr>
        <w:t>ет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zCs w:val="24"/>
          <w:lang w:eastAsia="en-US"/>
        </w:rPr>
        <w:t>р</w:t>
      </w:r>
      <w:r w:rsidRPr="008246E1">
        <w:rPr>
          <w:spacing w:val="-2"/>
          <w:szCs w:val="24"/>
          <w:lang w:eastAsia="en-US"/>
        </w:rPr>
        <w:t>и</w:t>
      </w:r>
      <w:r w:rsidRPr="008246E1">
        <w:rPr>
          <w:szCs w:val="24"/>
          <w:lang w:eastAsia="en-US"/>
        </w:rPr>
        <w:t>и</w:t>
      </w:r>
      <w:r w:rsidRPr="008246E1">
        <w:rPr>
          <w:spacing w:val="-1"/>
          <w:szCs w:val="24"/>
          <w:lang w:eastAsia="en-US"/>
        </w:rPr>
        <w:t>За</w:t>
      </w:r>
      <w:r w:rsidRPr="008246E1">
        <w:rPr>
          <w:spacing w:val="1"/>
          <w:szCs w:val="24"/>
          <w:lang w:eastAsia="en-US"/>
        </w:rPr>
        <w:t>к</w:t>
      </w:r>
      <w:r w:rsidRPr="008246E1">
        <w:rPr>
          <w:spacing w:val="-1"/>
          <w:szCs w:val="24"/>
          <w:lang w:eastAsia="en-US"/>
        </w:rPr>
        <w:t>а</w:t>
      </w:r>
      <w:r w:rsidRPr="008246E1">
        <w:rPr>
          <w:spacing w:val="1"/>
          <w:szCs w:val="24"/>
          <w:lang w:eastAsia="en-US"/>
        </w:rPr>
        <w:t>зник</w:t>
      </w:r>
      <w:r w:rsidRPr="008246E1">
        <w:rPr>
          <w:szCs w:val="24"/>
          <w:lang w:eastAsia="en-US"/>
        </w:rPr>
        <w:t>аб</w:t>
      </w:r>
      <w:r w:rsidRPr="008246E1">
        <w:rPr>
          <w:spacing w:val="-1"/>
          <w:szCs w:val="24"/>
          <w:lang w:eastAsia="en-US"/>
        </w:rPr>
        <w:t>ы</w:t>
      </w:r>
      <w:r w:rsidRPr="008246E1">
        <w:rPr>
          <w:szCs w:val="24"/>
          <w:lang w:eastAsia="en-US"/>
        </w:rPr>
        <w:t>то</w:t>
      </w:r>
      <w:r w:rsidRPr="008246E1">
        <w:rPr>
          <w:spacing w:val="-1"/>
          <w:szCs w:val="24"/>
          <w:lang w:eastAsia="en-US"/>
        </w:rPr>
        <w:t>вым</w:t>
      </w:r>
      <w:r w:rsidRPr="008246E1">
        <w:rPr>
          <w:szCs w:val="24"/>
          <w:lang w:eastAsia="en-US"/>
        </w:rPr>
        <w:t>и</w:t>
      </w:r>
      <w:r w:rsidRPr="008246E1">
        <w:rPr>
          <w:spacing w:val="-3"/>
          <w:szCs w:val="24"/>
          <w:lang w:eastAsia="en-US"/>
        </w:rPr>
        <w:t>о</w:t>
      </w:r>
      <w:r w:rsidRPr="008246E1">
        <w:rPr>
          <w:szCs w:val="24"/>
          <w:lang w:eastAsia="en-US"/>
        </w:rPr>
        <w:t>т</w:t>
      </w:r>
      <w:r w:rsidRPr="008246E1">
        <w:rPr>
          <w:spacing w:val="2"/>
          <w:szCs w:val="24"/>
          <w:lang w:eastAsia="en-US"/>
        </w:rPr>
        <w:t>х</w:t>
      </w:r>
      <w:r w:rsidRPr="008246E1">
        <w:rPr>
          <w:szCs w:val="24"/>
          <w:lang w:eastAsia="en-US"/>
        </w:rPr>
        <w:t>од</w:t>
      </w:r>
      <w:r w:rsidRPr="008246E1">
        <w:rPr>
          <w:spacing w:val="-1"/>
          <w:szCs w:val="24"/>
          <w:lang w:eastAsia="en-US"/>
        </w:rPr>
        <w:t>ам</w:t>
      </w:r>
      <w:r w:rsidRPr="008246E1">
        <w:rPr>
          <w:spacing w:val="1"/>
          <w:szCs w:val="24"/>
          <w:lang w:eastAsia="en-US"/>
        </w:rPr>
        <w:t>и</w:t>
      </w:r>
      <w:r w:rsidRPr="008246E1">
        <w:rPr>
          <w:szCs w:val="24"/>
          <w:lang w:eastAsia="en-US"/>
        </w:rPr>
        <w:t>,</w:t>
      </w:r>
      <w:r w:rsidRPr="008246E1">
        <w:rPr>
          <w:spacing w:val="1"/>
          <w:szCs w:val="24"/>
          <w:lang w:eastAsia="en-US"/>
        </w:rPr>
        <w:t>н</w:t>
      </w:r>
      <w:r w:rsidRPr="008246E1">
        <w:rPr>
          <w:spacing w:val="-1"/>
          <w:szCs w:val="24"/>
          <w:lang w:eastAsia="en-US"/>
        </w:rPr>
        <w:t>е</w:t>
      </w:r>
      <w:r w:rsidRPr="008246E1">
        <w:rPr>
          <w:szCs w:val="24"/>
          <w:lang w:eastAsia="en-US"/>
        </w:rPr>
        <w:t>фт</w:t>
      </w:r>
      <w:r w:rsidRPr="008246E1">
        <w:rPr>
          <w:spacing w:val="-1"/>
          <w:szCs w:val="24"/>
          <w:lang w:eastAsia="en-US"/>
        </w:rPr>
        <w:t>е</w:t>
      </w:r>
      <w:r w:rsidRPr="008246E1">
        <w:rPr>
          <w:spacing w:val="1"/>
          <w:szCs w:val="24"/>
          <w:lang w:eastAsia="en-US"/>
        </w:rPr>
        <w:t>п</w:t>
      </w:r>
      <w:r w:rsidRPr="008246E1">
        <w:rPr>
          <w:szCs w:val="24"/>
          <w:lang w:eastAsia="en-US"/>
        </w:rPr>
        <w:t>ро</w:t>
      </w:r>
      <w:r w:rsidRPr="008246E1">
        <w:rPr>
          <w:spacing w:val="2"/>
          <w:szCs w:val="24"/>
          <w:lang w:eastAsia="en-US"/>
        </w:rPr>
        <w:t>д</w:t>
      </w:r>
      <w:r w:rsidRPr="008246E1">
        <w:rPr>
          <w:spacing w:val="-9"/>
          <w:szCs w:val="24"/>
          <w:lang w:eastAsia="en-US"/>
        </w:rPr>
        <w:t>у</w:t>
      </w:r>
      <w:r w:rsidRPr="008246E1">
        <w:rPr>
          <w:spacing w:val="1"/>
          <w:szCs w:val="24"/>
          <w:lang w:eastAsia="en-US"/>
        </w:rPr>
        <w:t>к</w:t>
      </w:r>
      <w:r w:rsidRPr="008246E1">
        <w:rPr>
          <w:szCs w:val="24"/>
          <w:lang w:eastAsia="en-US"/>
        </w:rPr>
        <w:t>т</w:t>
      </w:r>
      <w:r w:rsidRPr="008246E1">
        <w:rPr>
          <w:spacing w:val="-1"/>
          <w:szCs w:val="24"/>
          <w:lang w:eastAsia="en-US"/>
        </w:rPr>
        <w:t>ам</w:t>
      </w:r>
      <w:r w:rsidRPr="008246E1">
        <w:rPr>
          <w:spacing w:val="1"/>
          <w:szCs w:val="24"/>
          <w:lang w:eastAsia="en-US"/>
        </w:rPr>
        <w:t>и</w:t>
      </w:r>
      <w:r w:rsidRPr="008246E1">
        <w:rPr>
          <w:szCs w:val="24"/>
          <w:lang w:eastAsia="en-US"/>
        </w:rPr>
        <w:t>,ат</w:t>
      </w:r>
      <w:r w:rsidRPr="008246E1">
        <w:rPr>
          <w:spacing w:val="-1"/>
          <w:szCs w:val="24"/>
          <w:lang w:eastAsia="en-US"/>
        </w:rPr>
        <w:t>а</w:t>
      </w:r>
      <w:r w:rsidRPr="008246E1">
        <w:rPr>
          <w:spacing w:val="1"/>
          <w:szCs w:val="24"/>
          <w:lang w:eastAsia="en-US"/>
        </w:rPr>
        <w:t>к</w:t>
      </w:r>
      <w:r w:rsidRPr="008246E1">
        <w:rPr>
          <w:spacing w:val="-1"/>
          <w:szCs w:val="24"/>
          <w:lang w:eastAsia="en-US"/>
        </w:rPr>
        <w:t>ж</w:t>
      </w:r>
      <w:r w:rsidRPr="008246E1">
        <w:rPr>
          <w:szCs w:val="24"/>
          <w:lang w:eastAsia="en-US"/>
        </w:rPr>
        <w:t>еотходами</w:t>
      </w:r>
      <w:r w:rsidRPr="008246E1">
        <w:rPr>
          <w:spacing w:val="1"/>
          <w:szCs w:val="24"/>
          <w:lang w:eastAsia="en-US"/>
        </w:rPr>
        <w:t>п</w:t>
      </w:r>
      <w:r w:rsidRPr="008246E1">
        <w:rPr>
          <w:szCs w:val="24"/>
          <w:lang w:eastAsia="en-US"/>
        </w:rPr>
        <w:t>р</w:t>
      </w:r>
      <w:r w:rsidRPr="008246E1">
        <w:rPr>
          <w:spacing w:val="-3"/>
          <w:szCs w:val="24"/>
          <w:lang w:eastAsia="en-US"/>
        </w:rPr>
        <w:t>о</w:t>
      </w:r>
      <w:r w:rsidRPr="008246E1">
        <w:rPr>
          <w:spacing w:val="1"/>
          <w:szCs w:val="24"/>
          <w:lang w:eastAsia="en-US"/>
        </w:rPr>
        <w:t>из</w:t>
      </w:r>
      <w:r w:rsidRPr="008246E1">
        <w:rPr>
          <w:spacing w:val="-1"/>
          <w:szCs w:val="24"/>
          <w:lang w:eastAsia="en-US"/>
        </w:rPr>
        <w:t>в</w:t>
      </w:r>
      <w:r w:rsidRPr="008246E1">
        <w:rPr>
          <w:szCs w:val="24"/>
          <w:lang w:eastAsia="en-US"/>
        </w:rPr>
        <w:t>од</w:t>
      </w:r>
      <w:r w:rsidRPr="008246E1">
        <w:rPr>
          <w:spacing w:val="-1"/>
          <w:szCs w:val="24"/>
          <w:lang w:eastAsia="en-US"/>
        </w:rPr>
        <w:t>с</w:t>
      </w:r>
      <w:r w:rsidRPr="008246E1">
        <w:rPr>
          <w:szCs w:val="24"/>
          <w:lang w:eastAsia="en-US"/>
        </w:rPr>
        <w:t>т</w:t>
      </w:r>
      <w:r w:rsidRPr="008246E1">
        <w:rPr>
          <w:spacing w:val="-1"/>
          <w:szCs w:val="24"/>
          <w:lang w:eastAsia="en-US"/>
        </w:rPr>
        <w:t>ве</w:t>
      </w:r>
      <w:r w:rsidRPr="008246E1">
        <w:rPr>
          <w:spacing w:val="-2"/>
          <w:szCs w:val="24"/>
          <w:lang w:eastAsia="en-US"/>
        </w:rPr>
        <w:t>н</w:t>
      </w:r>
      <w:r w:rsidRPr="008246E1">
        <w:rPr>
          <w:spacing w:val="1"/>
          <w:szCs w:val="24"/>
          <w:lang w:eastAsia="en-US"/>
        </w:rPr>
        <w:t>н</w:t>
      </w:r>
      <w:r w:rsidRPr="008246E1">
        <w:rPr>
          <w:szCs w:val="24"/>
          <w:lang w:eastAsia="en-US"/>
        </w:rPr>
        <w:t>ойд</w:t>
      </w:r>
      <w:r w:rsidRPr="008246E1">
        <w:rPr>
          <w:spacing w:val="-1"/>
          <w:szCs w:val="24"/>
          <w:lang w:eastAsia="en-US"/>
        </w:rPr>
        <w:t>е</w:t>
      </w:r>
      <w:r w:rsidRPr="008246E1">
        <w:rPr>
          <w:szCs w:val="24"/>
          <w:lang w:eastAsia="en-US"/>
        </w:rPr>
        <w:t>ят</w:t>
      </w:r>
      <w:r w:rsidRPr="008246E1">
        <w:rPr>
          <w:spacing w:val="-1"/>
          <w:szCs w:val="24"/>
          <w:lang w:eastAsia="en-US"/>
        </w:rPr>
        <w:t>е</w:t>
      </w:r>
      <w:r w:rsidRPr="008246E1">
        <w:rPr>
          <w:szCs w:val="24"/>
          <w:lang w:eastAsia="en-US"/>
        </w:rPr>
        <w:t>л</w:t>
      </w:r>
      <w:r w:rsidRPr="008246E1">
        <w:rPr>
          <w:spacing w:val="1"/>
          <w:szCs w:val="24"/>
          <w:lang w:eastAsia="en-US"/>
        </w:rPr>
        <w:t>ьн</w:t>
      </w:r>
      <w:r w:rsidRPr="008246E1">
        <w:rPr>
          <w:szCs w:val="24"/>
          <w:lang w:eastAsia="en-US"/>
        </w:rPr>
        <w:t>о</w:t>
      </w:r>
      <w:r w:rsidRPr="008246E1">
        <w:rPr>
          <w:spacing w:val="-1"/>
          <w:szCs w:val="24"/>
          <w:lang w:eastAsia="en-US"/>
        </w:rPr>
        <w:t>с</w:t>
      </w:r>
      <w:r w:rsidRPr="008246E1">
        <w:rPr>
          <w:spacing w:val="-2"/>
          <w:szCs w:val="24"/>
          <w:lang w:eastAsia="en-US"/>
        </w:rPr>
        <w:t>т</w:t>
      </w:r>
      <w:r w:rsidRPr="008246E1">
        <w:rPr>
          <w:spacing w:val="1"/>
          <w:szCs w:val="24"/>
          <w:lang w:eastAsia="en-US"/>
        </w:rPr>
        <w:t>и</w:t>
      </w:r>
      <w:r w:rsidRPr="008246E1">
        <w:rPr>
          <w:szCs w:val="24"/>
          <w:lang w:eastAsia="en-US"/>
        </w:rPr>
        <w:t>,</w:t>
      </w:r>
      <w:r w:rsidRPr="008246E1">
        <w:rPr>
          <w:spacing w:val="1"/>
          <w:szCs w:val="24"/>
          <w:lang w:eastAsia="en-US"/>
        </w:rPr>
        <w:t>п</w:t>
      </w:r>
      <w:r w:rsidRPr="008246E1">
        <w:rPr>
          <w:spacing w:val="-3"/>
          <w:szCs w:val="24"/>
          <w:lang w:eastAsia="en-US"/>
        </w:rPr>
        <w:t>о</w:t>
      </w:r>
      <w:r w:rsidRPr="008246E1">
        <w:rPr>
          <w:spacing w:val="-1"/>
          <w:szCs w:val="24"/>
          <w:lang w:eastAsia="en-US"/>
        </w:rPr>
        <w:t>мыв</w:t>
      </w:r>
      <w:r w:rsidRPr="008246E1">
        <w:rPr>
          <w:spacing w:val="1"/>
          <w:szCs w:val="24"/>
          <w:lang w:eastAsia="en-US"/>
        </w:rPr>
        <w:t>к</w:t>
      </w:r>
      <w:r w:rsidRPr="008246E1">
        <w:rPr>
          <w:szCs w:val="24"/>
          <w:lang w:eastAsia="en-US"/>
        </w:rPr>
        <w:t>а</w:t>
      </w:r>
      <w:r w:rsidRPr="008246E1">
        <w:rPr>
          <w:spacing w:val="1"/>
          <w:szCs w:val="24"/>
          <w:lang w:eastAsia="en-US"/>
        </w:rPr>
        <w:t>м</w:t>
      </w:r>
      <w:r w:rsidRPr="008246E1">
        <w:rPr>
          <w:spacing w:val="-1"/>
          <w:szCs w:val="24"/>
          <w:lang w:eastAsia="en-US"/>
        </w:rPr>
        <w:t>е</w:t>
      </w:r>
      <w:r w:rsidRPr="008246E1">
        <w:rPr>
          <w:spacing w:val="2"/>
          <w:szCs w:val="24"/>
          <w:lang w:eastAsia="en-US"/>
        </w:rPr>
        <w:t>х</w:t>
      </w:r>
      <w:r w:rsidRPr="008246E1">
        <w:rPr>
          <w:spacing w:val="-1"/>
          <w:szCs w:val="24"/>
          <w:lang w:eastAsia="en-US"/>
        </w:rPr>
        <w:t>а</w:t>
      </w:r>
      <w:r w:rsidRPr="008246E1">
        <w:rPr>
          <w:spacing w:val="1"/>
          <w:szCs w:val="24"/>
          <w:lang w:eastAsia="en-US"/>
        </w:rPr>
        <w:t>ни</w:t>
      </w:r>
      <w:r w:rsidRPr="008246E1">
        <w:rPr>
          <w:spacing w:val="-1"/>
          <w:szCs w:val="24"/>
          <w:lang w:eastAsia="en-US"/>
        </w:rPr>
        <w:t>чес</w:t>
      </w:r>
      <w:r w:rsidRPr="008246E1">
        <w:rPr>
          <w:spacing w:val="1"/>
          <w:szCs w:val="24"/>
          <w:lang w:eastAsia="en-US"/>
        </w:rPr>
        <w:t>к</w:t>
      </w:r>
      <w:r w:rsidRPr="008246E1">
        <w:rPr>
          <w:spacing w:val="-2"/>
          <w:szCs w:val="24"/>
          <w:lang w:eastAsia="en-US"/>
        </w:rPr>
        <w:t>и</w:t>
      </w:r>
      <w:r w:rsidRPr="008246E1">
        <w:rPr>
          <w:szCs w:val="24"/>
          <w:lang w:eastAsia="en-US"/>
        </w:rPr>
        <w:t>х</w:t>
      </w:r>
      <w:r w:rsidRPr="008246E1">
        <w:rPr>
          <w:spacing w:val="-2"/>
          <w:szCs w:val="24"/>
          <w:lang w:eastAsia="en-US"/>
        </w:rPr>
        <w:t>т</w:t>
      </w:r>
      <w:r w:rsidRPr="008246E1">
        <w:rPr>
          <w:szCs w:val="24"/>
          <w:lang w:eastAsia="en-US"/>
        </w:rPr>
        <w:t>р</w:t>
      </w:r>
      <w:r w:rsidRPr="008246E1">
        <w:rPr>
          <w:spacing w:val="-1"/>
          <w:szCs w:val="24"/>
          <w:lang w:eastAsia="en-US"/>
        </w:rPr>
        <w:t>а</w:t>
      </w:r>
      <w:r w:rsidRPr="008246E1">
        <w:rPr>
          <w:spacing w:val="1"/>
          <w:szCs w:val="24"/>
          <w:lang w:eastAsia="en-US"/>
        </w:rPr>
        <w:t>н</w:t>
      </w:r>
      <w:r w:rsidRPr="008246E1">
        <w:rPr>
          <w:spacing w:val="-1"/>
          <w:szCs w:val="24"/>
          <w:lang w:eastAsia="en-US"/>
        </w:rPr>
        <w:t>с</w:t>
      </w:r>
      <w:r w:rsidRPr="008246E1">
        <w:rPr>
          <w:spacing w:val="1"/>
          <w:szCs w:val="24"/>
          <w:lang w:eastAsia="en-US"/>
        </w:rPr>
        <w:t>п</w:t>
      </w:r>
      <w:r w:rsidRPr="008246E1">
        <w:rPr>
          <w:spacing w:val="-1"/>
          <w:szCs w:val="24"/>
          <w:lang w:eastAsia="en-US"/>
        </w:rPr>
        <w:t>о</w:t>
      </w:r>
      <w:r w:rsidRPr="008246E1">
        <w:rPr>
          <w:szCs w:val="24"/>
          <w:lang w:eastAsia="en-US"/>
        </w:rPr>
        <w:t>рт</w:t>
      </w:r>
      <w:r w:rsidRPr="008246E1">
        <w:rPr>
          <w:spacing w:val="1"/>
          <w:szCs w:val="24"/>
          <w:lang w:eastAsia="en-US"/>
        </w:rPr>
        <w:t>н</w:t>
      </w:r>
      <w:r w:rsidRPr="008246E1">
        <w:rPr>
          <w:spacing w:val="-3"/>
          <w:szCs w:val="24"/>
          <w:lang w:eastAsia="en-US"/>
        </w:rPr>
        <w:t>ы</w:t>
      </w:r>
      <w:r w:rsidRPr="008246E1">
        <w:rPr>
          <w:szCs w:val="24"/>
          <w:lang w:eastAsia="en-US"/>
        </w:rPr>
        <w:t>х</w:t>
      </w:r>
      <w:r w:rsidRPr="008246E1">
        <w:rPr>
          <w:spacing w:val="-1"/>
          <w:szCs w:val="24"/>
          <w:lang w:eastAsia="en-US"/>
        </w:rPr>
        <w:t>с</w:t>
      </w:r>
      <w:r w:rsidRPr="008246E1">
        <w:rPr>
          <w:szCs w:val="24"/>
          <w:lang w:eastAsia="en-US"/>
        </w:rPr>
        <w:t>р</w:t>
      </w:r>
      <w:r w:rsidRPr="008246E1">
        <w:rPr>
          <w:spacing w:val="-1"/>
          <w:szCs w:val="24"/>
          <w:lang w:eastAsia="en-US"/>
        </w:rPr>
        <w:t>е</w:t>
      </w:r>
      <w:r w:rsidRPr="008246E1">
        <w:rPr>
          <w:szCs w:val="24"/>
          <w:lang w:eastAsia="en-US"/>
        </w:rPr>
        <w:t>д</w:t>
      </w:r>
      <w:r w:rsidRPr="008246E1">
        <w:rPr>
          <w:spacing w:val="-1"/>
          <w:szCs w:val="24"/>
          <w:lang w:eastAsia="en-US"/>
        </w:rPr>
        <w:t>с</w:t>
      </w:r>
      <w:r w:rsidRPr="008246E1">
        <w:rPr>
          <w:szCs w:val="24"/>
          <w:lang w:eastAsia="en-US"/>
        </w:rPr>
        <w:t>твв</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бр</w:t>
      </w:r>
      <w:r w:rsidRPr="008246E1">
        <w:rPr>
          <w:spacing w:val="-1"/>
          <w:szCs w:val="24"/>
          <w:lang w:eastAsia="en-US"/>
        </w:rPr>
        <w:t>еж</w:t>
      </w:r>
      <w:r w:rsidRPr="008246E1">
        <w:rPr>
          <w:spacing w:val="1"/>
          <w:szCs w:val="24"/>
          <w:lang w:eastAsia="en-US"/>
        </w:rPr>
        <w:t>н</w:t>
      </w:r>
      <w:r w:rsidRPr="008246E1">
        <w:rPr>
          <w:spacing w:val="-3"/>
          <w:szCs w:val="24"/>
          <w:lang w:eastAsia="en-US"/>
        </w:rPr>
        <w:t>ы</w:t>
      </w:r>
      <w:r w:rsidRPr="008246E1">
        <w:rPr>
          <w:szCs w:val="24"/>
          <w:lang w:eastAsia="en-US"/>
        </w:rPr>
        <w:t>х</w:t>
      </w:r>
      <w:r w:rsidRPr="008246E1">
        <w:rPr>
          <w:spacing w:val="-9"/>
          <w:szCs w:val="24"/>
          <w:lang w:eastAsia="en-US"/>
        </w:rPr>
        <w:t>у</w:t>
      </w:r>
      <w:r w:rsidRPr="008246E1">
        <w:rPr>
          <w:spacing w:val="1"/>
          <w:szCs w:val="24"/>
          <w:lang w:eastAsia="en-US"/>
        </w:rPr>
        <w:t>ч</w:t>
      </w:r>
      <w:r w:rsidRPr="008246E1">
        <w:rPr>
          <w:spacing w:val="-1"/>
          <w:szCs w:val="24"/>
          <w:lang w:eastAsia="en-US"/>
        </w:rPr>
        <w:t>ас</w:t>
      </w:r>
      <w:r w:rsidRPr="008246E1">
        <w:rPr>
          <w:szCs w:val="24"/>
          <w:lang w:eastAsia="en-US"/>
        </w:rPr>
        <w:t>т</w:t>
      </w:r>
      <w:r w:rsidRPr="008246E1">
        <w:rPr>
          <w:spacing w:val="1"/>
          <w:szCs w:val="24"/>
          <w:lang w:eastAsia="en-US"/>
        </w:rPr>
        <w:t>к</w:t>
      </w:r>
      <w:r w:rsidRPr="008246E1">
        <w:rPr>
          <w:spacing w:val="-1"/>
          <w:szCs w:val="24"/>
          <w:lang w:eastAsia="en-US"/>
        </w:rPr>
        <w:t>а</w:t>
      </w:r>
      <w:r w:rsidRPr="008246E1">
        <w:rPr>
          <w:szCs w:val="24"/>
          <w:lang w:eastAsia="en-US"/>
        </w:rPr>
        <w:t>хр</w:t>
      </w:r>
      <w:r w:rsidRPr="008246E1">
        <w:rPr>
          <w:spacing w:val="-1"/>
          <w:szCs w:val="24"/>
          <w:lang w:eastAsia="en-US"/>
        </w:rPr>
        <w:t>е</w:t>
      </w:r>
      <w:r w:rsidRPr="008246E1">
        <w:rPr>
          <w:szCs w:val="24"/>
          <w:lang w:eastAsia="en-US"/>
        </w:rPr>
        <w:t>кио</w:t>
      </w:r>
      <w:r w:rsidRPr="008246E1">
        <w:rPr>
          <w:spacing w:val="1"/>
          <w:szCs w:val="24"/>
          <w:lang w:eastAsia="en-US"/>
        </w:rPr>
        <w:t>з</w:t>
      </w:r>
      <w:r w:rsidRPr="008246E1">
        <w:rPr>
          <w:spacing w:val="-1"/>
          <w:szCs w:val="24"/>
          <w:lang w:eastAsia="en-US"/>
        </w:rPr>
        <w:t>е</w:t>
      </w:r>
      <w:r w:rsidRPr="008246E1">
        <w:rPr>
          <w:szCs w:val="24"/>
          <w:lang w:eastAsia="en-US"/>
        </w:rPr>
        <w:t>р,</w:t>
      </w:r>
      <w:r w:rsidRPr="008246E1">
        <w:rPr>
          <w:spacing w:val="1"/>
          <w:szCs w:val="24"/>
          <w:lang w:eastAsia="en-US"/>
        </w:rPr>
        <w:t>п</w:t>
      </w:r>
      <w:r w:rsidRPr="008246E1">
        <w:rPr>
          <w:szCs w:val="24"/>
          <w:lang w:eastAsia="en-US"/>
        </w:rPr>
        <w:t>о</w:t>
      </w:r>
      <w:r w:rsidRPr="008246E1">
        <w:rPr>
          <w:spacing w:val="-1"/>
          <w:szCs w:val="24"/>
          <w:lang w:eastAsia="en-US"/>
        </w:rPr>
        <w:t>в</w:t>
      </w:r>
      <w:r w:rsidRPr="008246E1">
        <w:rPr>
          <w:szCs w:val="24"/>
          <w:lang w:eastAsia="en-US"/>
        </w:rPr>
        <w:t>р</w:t>
      </w:r>
      <w:r w:rsidRPr="008246E1">
        <w:rPr>
          <w:spacing w:val="-1"/>
          <w:szCs w:val="24"/>
          <w:lang w:eastAsia="en-US"/>
        </w:rPr>
        <w:t>еж</w:t>
      </w:r>
      <w:r w:rsidRPr="008246E1">
        <w:rPr>
          <w:szCs w:val="24"/>
          <w:lang w:eastAsia="en-US"/>
        </w:rPr>
        <w:t>д</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1"/>
          <w:szCs w:val="24"/>
          <w:lang w:eastAsia="en-US"/>
        </w:rPr>
        <w:t>зн</w:t>
      </w:r>
      <w:r w:rsidRPr="008246E1">
        <w:rPr>
          <w:spacing w:val="-1"/>
          <w:szCs w:val="24"/>
          <w:lang w:eastAsia="en-US"/>
        </w:rPr>
        <w:t>а</w:t>
      </w:r>
      <w:r w:rsidRPr="008246E1">
        <w:rPr>
          <w:spacing w:val="1"/>
          <w:szCs w:val="24"/>
          <w:lang w:eastAsia="en-US"/>
        </w:rPr>
        <w:t>к</w:t>
      </w:r>
      <w:r w:rsidRPr="008246E1">
        <w:rPr>
          <w:szCs w:val="24"/>
          <w:lang w:eastAsia="en-US"/>
        </w:rPr>
        <w:t>о</w:t>
      </w:r>
      <w:r w:rsidRPr="008246E1">
        <w:rPr>
          <w:spacing w:val="-1"/>
          <w:szCs w:val="24"/>
          <w:lang w:eastAsia="en-US"/>
        </w:rPr>
        <w:t>в</w:t>
      </w:r>
      <w:r w:rsidRPr="008246E1">
        <w:rPr>
          <w:szCs w:val="24"/>
          <w:lang w:eastAsia="en-US"/>
        </w:rPr>
        <w:t>,</w:t>
      </w:r>
      <w:r w:rsidRPr="008246E1">
        <w:rPr>
          <w:spacing w:val="-1"/>
          <w:szCs w:val="24"/>
          <w:lang w:eastAsia="en-US"/>
        </w:rPr>
        <w:t>а</w:t>
      </w:r>
      <w:r w:rsidRPr="008246E1">
        <w:rPr>
          <w:spacing w:val="1"/>
          <w:szCs w:val="24"/>
          <w:lang w:eastAsia="en-US"/>
        </w:rPr>
        <w:t>н</w:t>
      </w:r>
      <w:r w:rsidRPr="008246E1">
        <w:rPr>
          <w:szCs w:val="24"/>
          <w:lang w:eastAsia="en-US"/>
        </w:rPr>
        <w:t>шл</w:t>
      </w:r>
      <w:r w:rsidRPr="008246E1">
        <w:rPr>
          <w:spacing w:val="-1"/>
          <w:szCs w:val="24"/>
          <w:lang w:eastAsia="en-US"/>
        </w:rPr>
        <w:t>а</w:t>
      </w:r>
      <w:r w:rsidRPr="008246E1">
        <w:rPr>
          <w:szCs w:val="24"/>
          <w:lang w:eastAsia="en-US"/>
        </w:rPr>
        <w:t>гови</w:t>
      </w:r>
      <w:r w:rsidRPr="008246E1">
        <w:rPr>
          <w:spacing w:val="-1"/>
          <w:szCs w:val="24"/>
          <w:lang w:eastAsia="en-US"/>
        </w:rPr>
        <w:t>вывес</w:t>
      </w:r>
      <w:r w:rsidRPr="008246E1">
        <w:rPr>
          <w:szCs w:val="24"/>
          <w:lang w:eastAsia="en-US"/>
        </w:rPr>
        <w:t>о</w:t>
      </w:r>
      <w:r w:rsidRPr="008246E1">
        <w:rPr>
          <w:spacing w:val="1"/>
          <w:szCs w:val="24"/>
          <w:lang w:eastAsia="en-US"/>
        </w:rPr>
        <w:t>к</w:t>
      </w:r>
      <w:r w:rsidRPr="008246E1">
        <w:rPr>
          <w:szCs w:val="24"/>
          <w:lang w:eastAsia="en-US"/>
        </w:rPr>
        <w:t>;</w:t>
      </w:r>
    </w:p>
    <w:p w:rsidR="008246E1" w:rsidRPr="008246E1" w:rsidRDefault="008246E1" w:rsidP="008246E1">
      <w:pPr>
        <w:widowControl w:val="0"/>
        <w:ind w:right="110" w:firstLine="426"/>
        <w:jc w:val="both"/>
        <w:rPr>
          <w:szCs w:val="24"/>
          <w:lang w:eastAsia="en-US"/>
        </w:rPr>
      </w:pPr>
      <w:r w:rsidRPr="008246E1">
        <w:rPr>
          <w:spacing w:val="-1"/>
          <w:szCs w:val="24"/>
          <w:lang w:eastAsia="en-US"/>
        </w:rPr>
        <w:t>-</w:t>
      </w:r>
      <w:r w:rsidRPr="008246E1">
        <w:rPr>
          <w:spacing w:val="1"/>
          <w:szCs w:val="24"/>
          <w:lang w:eastAsia="en-US"/>
        </w:rPr>
        <w:t>п</w:t>
      </w:r>
      <w:r w:rsidRPr="008246E1">
        <w:rPr>
          <w:szCs w:val="24"/>
          <w:lang w:eastAsia="en-US"/>
        </w:rPr>
        <w:t>р</w:t>
      </w:r>
      <w:r w:rsidRPr="008246E1">
        <w:rPr>
          <w:spacing w:val="-1"/>
          <w:szCs w:val="24"/>
          <w:lang w:eastAsia="en-US"/>
        </w:rPr>
        <w:t>е</w:t>
      </w:r>
      <w:r w:rsidRPr="008246E1">
        <w:rPr>
          <w:szCs w:val="24"/>
          <w:lang w:eastAsia="en-US"/>
        </w:rPr>
        <w:t>до</w:t>
      </w:r>
      <w:r w:rsidRPr="008246E1">
        <w:rPr>
          <w:spacing w:val="-1"/>
          <w:szCs w:val="24"/>
          <w:lang w:eastAsia="en-US"/>
        </w:rPr>
        <w:t>с</w:t>
      </w:r>
      <w:r w:rsidRPr="008246E1">
        <w:rPr>
          <w:szCs w:val="24"/>
          <w:lang w:eastAsia="en-US"/>
        </w:rPr>
        <w:t>т</w:t>
      </w:r>
      <w:r w:rsidRPr="008246E1">
        <w:rPr>
          <w:spacing w:val="-1"/>
          <w:szCs w:val="24"/>
          <w:lang w:eastAsia="en-US"/>
        </w:rPr>
        <w:t>ав</w:t>
      </w:r>
      <w:r w:rsidRPr="008246E1">
        <w:rPr>
          <w:szCs w:val="24"/>
          <w:lang w:eastAsia="en-US"/>
        </w:rPr>
        <w:t>л</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1"/>
          <w:szCs w:val="24"/>
          <w:lang w:eastAsia="en-US"/>
        </w:rPr>
        <w:t>з</w:t>
      </w:r>
      <w:r w:rsidRPr="008246E1">
        <w:rPr>
          <w:spacing w:val="-1"/>
          <w:szCs w:val="24"/>
          <w:lang w:eastAsia="en-US"/>
        </w:rPr>
        <w:t>еме</w:t>
      </w:r>
      <w:r w:rsidRPr="008246E1">
        <w:rPr>
          <w:spacing w:val="2"/>
          <w:szCs w:val="24"/>
          <w:lang w:eastAsia="en-US"/>
        </w:rPr>
        <w:t>л</w:t>
      </w:r>
      <w:r w:rsidRPr="008246E1">
        <w:rPr>
          <w:spacing w:val="1"/>
          <w:szCs w:val="24"/>
          <w:lang w:eastAsia="en-US"/>
        </w:rPr>
        <w:t>ьн</w:t>
      </w:r>
      <w:r w:rsidRPr="008246E1">
        <w:rPr>
          <w:spacing w:val="-3"/>
          <w:szCs w:val="24"/>
          <w:lang w:eastAsia="en-US"/>
        </w:rPr>
        <w:t>ы</w:t>
      </w:r>
      <w:r w:rsidRPr="008246E1">
        <w:rPr>
          <w:szCs w:val="24"/>
          <w:lang w:eastAsia="en-US"/>
        </w:rPr>
        <w:t>х</w:t>
      </w:r>
      <w:r w:rsidRPr="008246E1">
        <w:rPr>
          <w:spacing w:val="-6"/>
          <w:szCs w:val="24"/>
          <w:lang w:eastAsia="en-US"/>
        </w:rPr>
        <w:t>у</w:t>
      </w:r>
      <w:r w:rsidRPr="008246E1">
        <w:rPr>
          <w:spacing w:val="-1"/>
          <w:szCs w:val="24"/>
          <w:lang w:eastAsia="en-US"/>
        </w:rPr>
        <w:t>ч</w:t>
      </w:r>
      <w:r w:rsidRPr="008246E1">
        <w:rPr>
          <w:spacing w:val="1"/>
          <w:szCs w:val="24"/>
          <w:lang w:eastAsia="en-US"/>
        </w:rPr>
        <w:t>а</w:t>
      </w:r>
      <w:r w:rsidRPr="008246E1">
        <w:rPr>
          <w:spacing w:val="-1"/>
          <w:szCs w:val="24"/>
          <w:lang w:eastAsia="en-US"/>
        </w:rPr>
        <w:t>с</w:t>
      </w:r>
      <w:r w:rsidRPr="008246E1">
        <w:rPr>
          <w:szCs w:val="24"/>
          <w:lang w:eastAsia="en-US"/>
        </w:rPr>
        <w:t>т</w:t>
      </w:r>
      <w:r w:rsidRPr="008246E1">
        <w:rPr>
          <w:spacing w:val="1"/>
          <w:szCs w:val="24"/>
          <w:lang w:eastAsia="en-US"/>
        </w:rPr>
        <w:t>к</w:t>
      </w:r>
      <w:r w:rsidRPr="008246E1">
        <w:rPr>
          <w:szCs w:val="24"/>
          <w:lang w:eastAsia="en-US"/>
        </w:rPr>
        <w:t>ов</w:t>
      </w:r>
      <w:r w:rsidRPr="008246E1">
        <w:rPr>
          <w:spacing w:val="1"/>
          <w:szCs w:val="24"/>
          <w:lang w:eastAsia="en-US"/>
        </w:rPr>
        <w:t>п</w:t>
      </w:r>
      <w:r w:rsidRPr="008246E1">
        <w:rPr>
          <w:szCs w:val="24"/>
          <w:lang w:eastAsia="en-US"/>
        </w:rPr>
        <w:t>од</w:t>
      </w:r>
      <w:r w:rsidRPr="008246E1">
        <w:rPr>
          <w:spacing w:val="1"/>
          <w:szCs w:val="24"/>
          <w:lang w:eastAsia="en-US"/>
        </w:rPr>
        <w:t>з</w:t>
      </w:r>
      <w:r w:rsidRPr="008246E1">
        <w:rPr>
          <w:spacing w:val="-1"/>
          <w:szCs w:val="24"/>
          <w:lang w:eastAsia="en-US"/>
        </w:rPr>
        <w:t>ас</w:t>
      </w:r>
      <w:r w:rsidRPr="008246E1">
        <w:rPr>
          <w:szCs w:val="24"/>
          <w:lang w:eastAsia="en-US"/>
        </w:rPr>
        <w:t>тро</w:t>
      </w:r>
      <w:r w:rsidRPr="008246E1">
        <w:rPr>
          <w:spacing w:val="1"/>
          <w:szCs w:val="24"/>
          <w:lang w:eastAsia="en-US"/>
        </w:rPr>
        <w:t>й</w:t>
      </w:r>
      <w:r w:rsidRPr="008246E1">
        <w:rPr>
          <w:spacing w:val="3"/>
          <w:szCs w:val="24"/>
          <w:lang w:eastAsia="en-US"/>
        </w:rPr>
        <w:t>к</w:t>
      </w:r>
      <w:r w:rsidRPr="008246E1">
        <w:rPr>
          <w:spacing w:val="-9"/>
          <w:szCs w:val="24"/>
          <w:lang w:eastAsia="en-US"/>
        </w:rPr>
        <w:t>у</w:t>
      </w:r>
      <w:r w:rsidRPr="008246E1">
        <w:rPr>
          <w:szCs w:val="24"/>
          <w:lang w:eastAsia="en-US"/>
        </w:rPr>
        <w:t>,ат</w:t>
      </w:r>
      <w:r w:rsidRPr="008246E1">
        <w:rPr>
          <w:spacing w:val="-1"/>
          <w:szCs w:val="24"/>
          <w:lang w:eastAsia="en-US"/>
        </w:rPr>
        <w:t>а</w:t>
      </w:r>
      <w:r w:rsidRPr="008246E1">
        <w:rPr>
          <w:spacing w:val="1"/>
          <w:szCs w:val="24"/>
          <w:lang w:eastAsia="en-US"/>
        </w:rPr>
        <w:t>к</w:t>
      </w:r>
      <w:r w:rsidRPr="008246E1">
        <w:rPr>
          <w:spacing w:val="-1"/>
          <w:szCs w:val="24"/>
          <w:lang w:eastAsia="en-US"/>
        </w:rPr>
        <w:t>ж</w:t>
      </w:r>
      <w:r w:rsidRPr="008246E1">
        <w:rPr>
          <w:szCs w:val="24"/>
          <w:lang w:eastAsia="en-US"/>
        </w:rPr>
        <w:t>едля</w:t>
      </w:r>
      <w:r w:rsidRPr="008246E1">
        <w:rPr>
          <w:spacing w:val="1"/>
          <w:szCs w:val="24"/>
          <w:lang w:eastAsia="en-US"/>
        </w:rPr>
        <w:t>к</w:t>
      </w:r>
      <w:r w:rsidRPr="008246E1">
        <w:rPr>
          <w:szCs w:val="24"/>
          <w:lang w:eastAsia="en-US"/>
        </w:rPr>
        <w:t>олл</w:t>
      </w:r>
      <w:r w:rsidRPr="008246E1">
        <w:rPr>
          <w:spacing w:val="-1"/>
          <w:szCs w:val="24"/>
          <w:lang w:eastAsia="en-US"/>
        </w:rPr>
        <w:t>е</w:t>
      </w:r>
      <w:r w:rsidRPr="008246E1">
        <w:rPr>
          <w:spacing w:val="1"/>
          <w:szCs w:val="24"/>
          <w:lang w:eastAsia="en-US"/>
        </w:rPr>
        <w:t>к</w:t>
      </w:r>
      <w:r w:rsidRPr="008246E1">
        <w:rPr>
          <w:szCs w:val="24"/>
          <w:lang w:eastAsia="en-US"/>
        </w:rPr>
        <w:t>т</w:t>
      </w:r>
      <w:r w:rsidRPr="008246E1">
        <w:rPr>
          <w:spacing w:val="1"/>
          <w:szCs w:val="24"/>
          <w:lang w:eastAsia="en-US"/>
        </w:rPr>
        <w:t>и</w:t>
      </w:r>
      <w:r w:rsidRPr="008246E1">
        <w:rPr>
          <w:spacing w:val="-1"/>
          <w:szCs w:val="24"/>
          <w:lang w:eastAsia="en-US"/>
        </w:rPr>
        <w:t>в</w:t>
      </w:r>
      <w:r w:rsidRPr="008246E1">
        <w:rPr>
          <w:spacing w:val="1"/>
          <w:szCs w:val="24"/>
          <w:lang w:eastAsia="en-US"/>
        </w:rPr>
        <w:t>н</w:t>
      </w:r>
      <w:r w:rsidRPr="008246E1">
        <w:rPr>
          <w:szCs w:val="24"/>
          <w:lang w:eastAsia="en-US"/>
        </w:rPr>
        <w:t>ого</w:t>
      </w:r>
      <w:r w:rsidRPr="008246E1">
        <w:rPr>
          <w:spacing w:val="-1"/>
          <w:szCs w:val="24"/>
          <w:lang w:eastAsia="en-US"/>
        </w:rPr>
        <w:t>са</w:t>
      </w:r>
      <w:r w:rsidRPr="008246E1">
        <w:rPr>
          <w:szCs w:val="24"/>
          <w:lang w:eastAsia="en-US"/>
        </w:rPr>
        <w:t>доводстваиог</w:t>
      </w:r>
      <w:r w:rsidRPr="008246E1">
        <w:rPr>
          <w:spacing w:val="-1"/>
          <w:szCs w:val="24"/>
          <w:lang w:eastAsia="en-US"/>
        </w:rPr>
        <w:t>о</w:t>
      </w:r>
      <w:r w:rsidRPr="008246E1">
        <w:rPr>
          <w:szCs w:val="24"/>
          <w:lang w:eastAsia="en-US"/>
        </w:rPr>
        <w:t>род</w:t>
      </w:r>
      <w:r w:rsidRPr="008246E1">
        <w:rPr>
          <w:spacing w:val="1"/>
          <w:szCs w:val="24"/>
          <w:lang w:eastAsia="en-US"/>
        </w:rPr>
        <w:t>ни</w:t>
      </w:r>
      <w:r w:rsidRPr="008246E1">
        <w:rPr>
          <w:spacing w:val="-1"/>
          <w:szCs w:val="24"/>
          <w:lang w:eastAsia="en-US"/>
        </w:rPr>
        <w:t>чес</w:t>
      </w:r>
      <w:r w:rsidRPr="008246E1">
        <w:rPr>
          <w:szCs w:val="24"/>
          <w:lang w:eastAsia="en-US"/>
        </w:rPr>
        <w:t>т</w:t>
      </w:r>
      <w:r w:rsidRPr="008246E1">
        <w:rPr>
          <w:spacing w:val="-1"/>
          <w:szCs w:val="24"/>
          <w:lang w:eastAsia="en-US"/>
        </w:rPr>
        <w:t>ва</w:t>
      </w:r>
      <w:r w:rsidRPr="008246E1">
        <w:rPr>
          <w:szCs w:val="24"/>
          <w:lang w:eastAsia="en-US"/>
        </w:rPr>
        <w:t>;</w:t>
      </w:r>
    </w:p>
    <w:p w:rsidR="008246E1" w:rsidRPr="008246E1" w:rsidRDefault="008246E1" w:rsidP="008246E1">
      <w:pPr>
        <w:widowControl w:val="0"/>
        <w:ind w:right="108" w:firstLine="426"/>
        <w:jc w:val="both"/>
        <w:rPr>
          <w:szCs w:val="24"/>
          <w:lang w:eastAsia="en-US"/>
        </w:rPr>
      </w:pPr>
      <w:r w:rsidRPr="008246E1">
        <w:rPr>
          <w:spacing w:val="-1"/>
          <w:szCs w:val="24"/>
          <w:lang w:eastAsia="en-US"/>
        </w:rPr>
        <w:t>-</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pacing w:val="-1"/>
          <w:szCs w:val="24"/>
          <w:lang w:eastAsia="en-US"/>
        </w:rPr>
        <w:t>ме</w:t>
      </w:r>
      <w:r w:rsidRPr="008246E1">
        <w:rPr>
          <w:spacing w:val="1"/>
          <w:szCs w:val="24"/>
          <w:lang w:eastAsia="en-US"/>
        </w:rPr>
        <w:t>н</w:t>
      </w:r>
      <w:r w:rsidRPr="008246E1">
        <w:rPr>
          <w:spacing w:val="-1"/>
          <w:szCs w:val="24"/>
          <w:lang w:eastAsia="en-US"/>
        </w:rPr>
        <w:t>е</w:t>
      </w:r>
      <w:r w:rsidRPr="008246E1">
        <w:rPr>
          <w:spacing w:val="1"/>
          <w:szCs w:val="24"/>
          <w:lang w:eastAsia="en-US"/>
        </w:rPr>
        <w:t>ни</w:t>
      </w:r>
      <w:r w:rsidRPr="008246E1">
        <w:rPr>
          <w:szCs w:val="24"/>
          <w:lang w:eastAsia="en-US"/>
        </w:rPr>
        <w:t>еяд</w:t>
      </w:r>
      <w:r w:rsidRPr="008246E1">
        <w:rPr>
          <w:spacing w:val="-3"/>
          <w:szCs w:val="24"/>
          <w:lang w:eastAsia="en-US"/>
        </w:rPr>
        <w:t>о</w:t>
      </w:r>
      <w:r w:rsidRPr="008246E1">
        <w:rPr>
          <w:spacing w:val="2"/>
          <w:szCs w:val="24"/>
          <w:lang w:eastAsia="en-US"/>
        </w:rPr>
        <w:t>х</w:t>
      </w:r>
      <w:r w:rsidRPr="008246E1">
        <w:rPr>
          <w:spacing w:val="1"/>
          <w:szCs w:val="24"/>
          <w:lang w:eastAsia="en-US"/>
        </w:rPr>
        <w:t>и</w:t>
      </w:r>
      <w:r w:rsidRPr="008246E1">
        <w:rPr>
          <w:spacing w:val="-3"/>
          <w:szCs w:val="24"/>
          <w:lang w:eastAsia="en-US"/>
        </w:rPr>
        <w:t>м</w:t>
      </w:r>
      <w:r w:rsidRPr="008246E1">
        <w:rPr>
          <w:spacing w:val="1"/>
          <w:szCs w:val="24"/>
          <w:lang w:eastAsia="en-US"/>
        </w:rPr>
        <w:t>и</w:t>
      </w:r>
      <w:r w:rsidRPr="008246E1">
        <w:rPr>
          <w:spacing w:val="-2"/>
          <w:szCs w:val="24"/>
          <w:lang w:eastAsia="en-US"/>
        </w:rPr>
        <w:t>к</w:t>
      </w:r>
      <w:r w:rsidRPr="008246E1">
        <w:rPr>
          <w:spacing w:val="-1"/>
          <w:szCs w:val="24"/>
          <w:lang w:eastAsia="en-US"/>
        </w:rPr>
        <w:t>а</w:t>
      </w:r>
      <w:r w:rsidRPr="008246E1">
        <w:rPr>
          <w:szCs w:val="24"/>
          <w:lang w:eastAsia="en-US"/>
        </w:rPr>
        <w:t>то</w:t>
      </w:r>
      <w:r w:rsidRPr="008246E1">
        <w:rPr>
          <w:spacing w:val="-1"/>
          <w:szCs w:val="24"/>
          <w:lang w:eastAsia="en-US"/>
        </w:rPr>
        <w:t>в</w:t>
      </w:r>
      <w:r w:rsidRPr="008246E1">
        <w:rPr>
          <w:szCs w:val="24"/>
          <w:lang w:eastAsia="en-US"/>
        </w:rPr>
        <w:t>,</w:t>
      </w:r>
      <w:r w:rsidRPr="008246E1">
        <w:rPr>
          <w:spacing w:val="-1"/>
          <w:szCs w:val="24"/>
          <w:lang w:eastAsia="en-US"/>
        </w:rPr>
        <w:t>м</w:t>
      </w:r>
      <w:r w:rsidRPr="008246E1">
        <w:rPr>
          <w:spacing w:val="1"/>
          <w:szCs w:val="24"/>
          <w:lang w:eastAsia="en-US"/>
        </w:rPr>
        <w:t>ин</w:t>
      </w:r>
      <w:r w:rsidRPr="008246E1">
        <w:rPr>
          <w:spacing w:val="-1"/>
          <w:szCs w:val="24"/>
          <w:lang w:eastAsia="en-US"/>
        </w:rPr>
        <w:t>е</w:t>
      </w:r>
      <w:r w:rsidRPr="008246E1">
        <w:rPr>
          <w:szCs w:val="24"/>
          <w:lang w:eastAsia="en-US"/>
        </w:rPr>
        <w:t>р</w:t>
      </w:r>
      <w:r w:rsidRPr="008246E1">
        <w:rPr>
          <w:spacing w:val="-1"/>
          <w:szCs w:val="24"/>
          <w:lang w:eastAsia="en-US"/>
        </w:rPr>
        <w:t>а</w:t>
      </w:r>
      <w:r w:rsidRPr="008246E1">
        <w:rPr>
          <w:szCs w:val="24"/>
          <w:lang w:eastAsia="en-US"/>
        </w:rPr>
        <w:t>л</w:t>
      </w:r>
      <w:r w:rsidRPr="008246E1">
        <w:rPr>
          <w:spacing w:val="1"/>
          <w:szCs w:val="24"/>
          <w:lang w:eastAsia="en-US"/>
        </w:rPr>
        <w:t>ьн</w:t>
      </w:r>
      <w:r w:rsidRPr="008246E1">
        <w:rPr>
          <w:spacing w:val="-3"/>
          <w:szCs w:val="24"/>
          <w:lang w:eastAsia="en-US"/>
        </w:rPr>
        <w:t>ы</w:t>
      </w:r>
      <w:r w:rsidRPr="008246E1">
        <w:rPr>
          <w:szCs w:val="24"/>
          <w:lang w:eastAsia="en-US"/>
        </w:rPr>
        <w:t>х</w:t>
      </w:r>
      <w:r w:rsidRPr="008246E1">
        <w:rPr>
          <w:spacing w:val="-9"/>
          <w:szCs w:val="24"/>
          <w:lang w:eastAsia="en-US"/>
        </w:rPr>
        <w:t>у</w:t>
      </w:r>
      <w:r w:rsidRPr="008246E1">
        <w:rPr>
          <w:spacing w:val="2"/>
          <w:szCs w:val="24"/>
          <w:lang w:eastAsia="en-US"/>
        </w:rPr>
        <w:t>д</w:t>
      </w:r>
      <w:r w:rsidRPr="008246E1">
        <w:rPr>
          <w:szCs w:val="24"/>
          <w:lang w:eastAsia="en-US"/>
        </w:rPr>
        <w:t>обр</w:t>
      </w:r>
      <w:r w:rsidRPr="008246E1">
        <w:rPr>
          <w:spacing w:val="-1"/>
          <w:szCs w:val="24"/>
          <w:lang w:eastAsia="en-US"/>
        </w:rPr>
        <w:t>е</w:t>
      </w:r>
      <w:r w:rsidRPr="008246E1">
        <w:rPr>
          <w:spacing w:val="1"/>
          <w:szCs w:val="24"/>
          <w:lang w:eastAsia="en-US"/>
        </w:rPr>
        <w:t>ний</w:t>
      </w:r>
      <w:r w:rsidRPr="008246E1">
        <w:rPr>
          <w:szCs w:val="24"/>
          <w:lang w:eastAsia="en-US"/>
        </w:rPr>
        <w:t>,х</w:t>
      </w:r>
      <w:r w:rsidRPr="008246E1">
        <w:rPr>
          <w:spacing w:val="1"/>
          <w:szCs w:val="24"/>
          <w:lang w:eastAsia="en-US"/>
        </w:rPr>
        <w:t>и</w:t>
      </w:r>
      <w:r w:rsidRPr="008246E1">
        <w:rPr>
          <w:spacing w:val="-1"/>
          <w:szCs w:val="24"/>
          <w:lang w:eastAsia="en-US"/>
        </w:rPr>
        <w:t>м</w:t>
      </w:r>
      <w:r w:rsidRPr="008246E1">
        <w:rPr>
          <w:spacing w:val="1"/>
          <w:szCs w:val="24"/>
          <w:lang w:eastAsia="en-US"/>
        </w:rPr>
        <w:t>и</w:t>
      </w:r>
      <w:r w:rsidRPr="008246E1">
        <w:rPr>
          <w:spacing w:val="-1"/>
          <w:szCs w:val="24"/>
          <w:lang w:eastAsia="en-US"/>
        </w:rPr>
        <w:t>чес</w:t>
      </w:r>
      <w:r w:rsidRPr="008246E1">
        <w:rPr>
          <w:spacing w:val="1"/>
          <w:szCs w:val="24"/>
          <w:lang w:eastAsia="en-US"/>
        </w:rPr>
        <w:t>к</w:t>
      </w:r>
      <w:r w:rsidRPr="008246E1">
        <w:rPr>
          <w:spacing w:val="-2"/>
          <w:szCs w:val="24"/>
          <w:lang w:eastAsia="en-US"/>
        </w:rPr>
        <w:t>и</w:t>
      </w:r>
      <w:r w:rsidRPr="008246E1">
        <w:rPr>
          <w:szCs w:val="24"/>
          <w:lang w:eastAsia="en-US"/>
        </w:rPr>
        <w:t>х</w:t>
      </w:r>
      <w:r w:rsidRPr="008246E1">
        <w:rPr>
          <w:spacing w:val="-1"/>
          <w:szCs w:val="24"/>
          <w:lang w:eastAsia="en-US"/>
        </w:rPr>
        <w:t>с</w:t>
      </w:r>
      <w:r w:rsidRPr="008246E1">
        <w:rPr>
          <w:szCs w:val="24"/>
          <w:lang w:eastAsia="en-US"/>
        </w:rPr>
        <w:t>р</w:t>
      </w:r>
      <w:r w:rsidRPr="008246E1">
        <w:rPr>
          <w:spacing w:val="-1"/>
          <w:szCs w:val="24"/>
          <w:lang w:eastAsia="en-US"/>
        </w:rPr>
        <w:t>е</w:t>
      </w:r>
      <w:r w:rsidRPr="008246E1">
        <w:rPr>
          <w:szCs w:val="24"/>
          <w:lang w:eastAsia="en-US"/>
        </w:rPr>
        <w:t>д</w:t>
      </w:r>
      <w:r w:rsidRPr="008246E1">
        <w:rPr>
          <w:spacing w:val="-1"/>
          <w:szCs w:val="24"/>
          <w:lang w:eastAsia="en-US"/>
        </w:rPr>
        <w:t>с</w:t>
      </w:r>
      <w:r w:rsidRPr="008246E1">
        <w:rPr>
          <w:szCs w:val="24"/>
          <w:lang w:eastAsia="en-US"/>
        </w:rPr>
        <w:t>тв</w:t>
      </w:r>
      <w:r w:rsidRPr="008246E1">
        <w:rPr>
          <w:spacing w:val="1"/>
          <w:szCs w:val="24"/>
          <w:lang w:eastAsia="en-US"/>
        </w:rPr>
        <w:t>з</w:t>
      </w:r>
      <w:r w:rsidRPr="008246E1">
        <w:rPr>
          <w:spacing w:val="-1"/>
          <w:szCs w:val="24"/>
          <w:lang w:eastAsia="en-US"/>
        </w:rPr>
        <w:t>а</w:t>
      </w:r>
      <w:r w:rsidRPr="008246E1">
        <w:rPr>
          <w:szCs w:val="24"/>
          <w:lang w:eastAsia="en-US"/>
        </w:rPr>
        <w:t>щ</w:t>
      </w:r>
      <w:r w:rsidRPr="008246E1">
        <w:rPr>
          <w:spacing w:val="1"/>
          <w:szCs w:val="24"/>
          <w:lang w:eastAsia="en-US"/>
        </w:rPr>
        <w:t>и</w:t>
      </w:r>
      <w:r w:rsidRPr="008246E1">
        <w:rPr>
          <w:szCs w:val="24"/>
          <w:lang w:eastAsia="en-US"/>
        </w:rPr>
        <w:t>тыр</w:t>
      </w:r>
      <w:r w:rsidRPr="008246E1">
        <w:rPr>
          <w:spacing w:val="-1"/>
          <w:szCs w:val="24"/>
          <w:lang w:eastAsia="en-US"/>
        </w:rPr>
        <w:t>ас</w:t>
      </w:r>
      <w:r w:rsidRPr="008246E1">
        <w:rPr>
          <w:szCs w:val="24"/>
          <w:lang w:eastAsia="en-US"/>
        </w:rPr>
        <w:t>т</w:t>
      </w:r>
      <w:r w:rsidRPr="008246E1">
        <w:rPr>
          <w:spacing w:val="-1"/>
          <w:szCs w:val="24"/>
          <w:lang w:eastAsia="en-US"/>
        </w:rPr>
        <w:t>е</w:t>
      </w:r>
      <w:r w:rsidRPr="008246E1">
        <w:rPr>
          <w:spacing w:val="1"/>
          <w:szCs w:val="24"/>
          <w:lang w:eastAsia="en-US"/>
        </w:rPr>
        <w:t>ни</w:t>
      </w:r>
      <w:r w:rsidRPr="008246E1">
        <w:rPr>
          <w:szCs w:val="24"/>
          <w:lang w:eastAsia="en-US"/>
        </w:rPr>
        <w:t>йи</w:t>
      </w:r>
      <w:r w:rsidRPr="008246E1">
        <w:rPr>
          <w:spacing w:val="-1"/>
          <w:szCs w:val="24"/>
          <w:lang w:eastAsia="en-US"/>
        </w:rPr>
        <w:t>с</w:t>
      </w:r>
      <w:r w:rsidRPr="008246E1">
        <w:rPr>
          <w:szCs w:val="24"/>
          <w:lang w:eastAsia="en-US"/>
        </w:rPr>
        <w:t>т</w:t>
      </w:r>
      <w:r w:rsidRPr="008246E1">
        <w:rPr>
          <w:spacing w:val="1"/>
          <w:szCs w:val="24"/>
          <w:lang w:eastAsia="en-US"/>
        </w:rPr>
        <w:t>им</w:t>
      </w:r>
      <w:r w:rsidRPr="008246E1">
        <w:rPr>
          <w:spacing w:val="-9"/>
          <w:szCs w:val="24"/>
          <w:lang w:eastAsia="en-US"/>
        </w:rPr>
        <w:t>у</w:t>
      </w:r>
      <w:r w:rsidRPr="008246E1">
        <w:rPr>
          <w:szCs w:val="24"/>
          <w:lang w:eastAsia="en-US"/>
        </w:rPr>
        <w:t>лят</w:t>
      </w:r>
      <w:r w:rsidRPr="008246E1">
        <w:rPr>
          <w:spacing w:val="-1"/>
          <w:szCs w:val="24"/>
          <w:lang w:eastAsia="en-US"/>
        </w:rPr>
        <w:t>о</w:t>
      </w:r>
      <w:r w:rsidRPr="008246E1">
        <w:rPr>
          <w:szCs w:val="24"/>
          <w:lang w:eastAsia="en-US"/>
        </w:rPr>
        <w:t>ровро</w:t>
      </w:r>
      <w:r w:rsidRPr="008246E1">
        <w:rPr>
          <w:spacing w:val="-1"/>
          <w:szCs w:val="24"/>
          <w:lang w:eastAsia="en-US"/>
        </w:rPr>
        <w:t>с</w:t>
      </w:r>
      <w:r w:rsidRPr="008246E1">
        <w:rPr>
          <w:szCs w:val="24"/>
          <w:lang w:eastAsia="en-US"/>
        </w:rPr>
        <w:t>т</w:t>
      </w:r>
      <w:r w:rsidRPr="008246E1">
        <w:rPr>
          <w:spacing w:val="-1"/>
          <w:szCs w:val="24"/>
          <w:lang w:eastAsia="en-US"/>
        </w:rPr>
        <w:t>а</w:t>
      </w:r>
      <w:r w:rsidRPr="008246E1">
        <w:rPr>
          <w:szCs w:val="24"/>
          <w:lang w:eastAsia="en-US"/>
        </w:rPr>
        <w:t>;</w:t>
      </w:r>
    </w:p>
    <w:p w:rsidR="008246E1" w:rsidRPr="008246E1" w:rsidRDefault="008246E1" w:rsidP="008246E1">
      <w:pPr>
        <w:widowControl w:val="0"/>
        <w:ind w:right="108" w:firstLine="426"/>
        <w:jc w:val="both"/>
        <w:rPr>
          <w:szCs w:val="24"/>
          <w:lang w:eastAsia="en-US"/>
        </w:rPr>
      </w:pPr>
      <w:r w:rsidRPr="008246E1">
        <w:rPr>
          <w:spacing w:val="-1"/>
          <w:szCs w:val="24"/>
          <w:lang w:eastAsia="en-US"/>
        </w:rPr>
        <w:t>-</w:t>
      </w:r>
      <w:r w:rsidRPr="008246E1">
        <w:rPr>
          <w:szCs w:val="24"/>
          <w:lang w:eastAsia="en-US"/>
        </w:rPr>
        <w:t>о</w:t>
      </w:r>
      <w:r w:rsidRPr="008246E1">
        <w:rPr>
          <w:spacing w:val="3"/>
          <w:szCs w:val="24"/>
          <w:lang w:eastAsia="en-US"/>
        </w:rPr>
        <w:t>с</w:t>
      </w:r>
      <w:r w:rsidRPr="008246E1">
        <w:rPr>
          <w:spacing w:val="-6"/>
          <w:szCs w:val="24"/>
          <w:lang w:eastAsia="en-US"/>
        </w:rPr>
        <w:t>у</w:t>
      </w:r>
      <w:r w:rsidRPr="008246E1">
        <w:rPr>
          <w:szCs w:val="24"/>
          <w:lang w:eastAsia="en-US"/>
        </w:rPr>
        <w:t>щ</w:t>
      </w:r>
      <w:r w:rsidRPr="008246E1">
        <w:rPr>
          <w:spacing w:val="-1"/>
          <w:szCs w:val="24"/>
          <w:lang w:eastAsia="en-US"/>
        </w:rPr>
        <w:t>ес</w:t>
      </w:r>
      <w:r w:rsidRPr="008246E1">
        <w:rPr>
          <w:szCs w:val="24"/>
          <w:lang w:eastAsia="en-US"/>
        </w:rPr>
        <w:t>т</w:t>
      </w:r>
      <w:r w:rsidRPr="008246E1">
        <w:rPr>
          <w:spacing w:val="-1"/>
          <w:szCs w:val="24"/>
          <w:lang w:eastAsia="en-US"/>
        </w:rPr>
        <w:t>в</w:t>
      </w:r>
      <w:r w:rsidRPr="008246E1">
        <w:rPr>
          <w:spacing w:val="2"/>
          <w:szCs w:val="24"/>
          <w:lang w:eastAsia="en-US"/>
        </w:rPr>
        <w:t>л</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1"/>
          <w:szCs w:val="24"/>
          <w:lang w:eastAsia="en-US"/>
        </w:rPr>
        <w:t>в</w:t>
      </w:r>
      <w:r w:rsidRPr="008246E1">
        <w:rPr>
          <w:spacing w:val="1"/>
          <w:szCs w:val="24"/>
          <w:lang w:eastAsia="en-US"/>
        </w:rPr>
        <w:t>и</w:t>
      </w:r>
      <w:r w:rsidRPr="008246E1">
        <w:rPr>
          <w:szCs w:val="24"/>
          <w:lang w:eastAsia="en-US"/>
        </w:rPr>
        <w:t>дов</w:t>
      </w:r>
      <w:r w:rsidRPr="008246E1">
        <w:rPr>
          <w:spacing w:val="2"/>
          <w:szCs w:val="24"/>
          <w:lang w:eastAsia="en-US"/>
        </w:rPr>
        <w:t>х</w:t>
      </w:r>
      <w:r w:rsidRPr="008246E1">
        <w:rPr>
          <w:szCs w:val="24"/>
          <w:lang w:eastAsia="en-US"/>
        </w:rPr>
        <w:t>о</w:t>
      </w:r>
      <w:r w:rsidRPr="008246E1">
        <w:rPr>
          <w:spacing w:val="1"/>
          <w:szCs w:val="24"/>
          <w:lang w:eastAsia="en-US"/>
        </w:rPr>
        <w:t>з</w:t>
      </w:r>
      <w:r w:rsidRPr="008246E1">
        <w:rPr>
          <w:spacing w:val="-3"/>
          <w:szCs w:val="24"/>
          <w:lang w:eastAsia="en-US"/>
        </w:rPr>
        <w:t>я</w:t>
      </w:r>
      <w:r w:rsidRPr="008246E1">
        <w:rPr>
          <w:spacing w:val="1"/>
          <w:szCs w:val="24"/>
          <w:lang w:eastAsia="en-US"/>
        </w:rPr>
        <w:t>й</w:t>
      </w:r>
      <w:r w:rsidRPr="008246E1">
        <w:rPr>
          <w:spacing w:val="-1"/>
          <w:szCs w:val="24"/>
          <w:lang w:eastAsia="en-US"/>
        </w:rPr>
        <w:t>с</w:t>
      </w:r>
      <w:r w:rsidRPr="008246E1">
        <w:rPr>
          <w:szCs w:val="24"/>
          <w:lang w:eastAsia="en-US"/>
        </w:rPr>
        <w:t>т</w:t>
      </w:r>
      <w:r w:rsidRPr="008246E1">
        <w:rPr>
          <w:spacing w:val="-1"/>
          <w:szCs w:val="24"/>
          <w:lang w:eastAsia="en-US"/>
        </w:rPr>
        <w:t>ве</w:t>
      </w:r>
      <w:r w:rsidRPr="008246E1">
        <w:rPr>
          <w:spacing w:val="1"/>
          <w:szCs w:val="24"/>
          <w:lang w:eastAsia="en-US"/>
        </w:rPr>
        <w:t>нн</w:t>
      </w:r>
      <w:r w:rsidRPr="008246E1">
        <w:rPr>
          <w:spacing w:val="-3"/>
          <w:szCs w:val="24"/>
          <w:lang w:eastAsia="en-US"/>
        </w:rPr>
        <w:t>о</w:t>
      </w:r>
      <w:r w:rsidRPr="008246E1">
        <w:rPr>
          <w:szCs w:val="24"/>
          <w:lang w:eastAsia="en-US"/>
        </w:rPr>
        <w:t>йд</w:t>
      </w:r>
      <w:r w:rsidRPr="008246E1">
        <w:rPr>
          <w:spacing w:val="-1"/>
          <w:szCs w:val="24"/>
          <w:lang w:eastAsia="en-US"/>
        </w:rPr>
        <w:t>е</w:t>
      </w:r>
      <w:r w:rsidRPr="008246E1">
        <w:rPr>
          <w:szCs w:val="24"/>
          <w:lang w:eastAsia="en-US"/>
        </w:rPr>
        <w:t>ят</w:t>
      </w:r>
      <w:r w:rsidRPr="008246E1">
        <w:rPr>
          <w:spacing w:val="-1"/>
          <w:szCs w:val="24"/>
          <w:lang w:eastAsia="en-US"/>
        </w:rPr>
        <w:t>е</w:t>
      </w:r>
      <w:r w:rsidRPr="008246E1">
        <w:rPr>
          <w:szCs w:val="24"/>
          <w:lang w:eastAsia="en-US"/>
        </w:rPr>
        <w:t>л</w:t>
      </w:r>
      <w:r w:rsidRPr="008246E1">
        <w:rPr>
          <w:spacing w:val="1"/>
          <w:szCs w:val="24"/>
          <w:lang w:eastAsia="en-US"/>
        </w:rPr>
        <w:t>ьн</w:t>
      </w:r>
      <w:r w:rsidRPr="008246E1">
        <w:rPr>
          <w:szCs w:val="24"/>
          <w:lang w:eastAsia="en-US"/>
        </w:rPr>
        <w:t>о</w:t>
      </w:r>
      <w:r w:rsidRPr="008246E1">
        <w:rPr>
          <w:spacing w:val="-1"/>
          <w:szCs w:val="24"/>
          <w:lang w:eastAsia="en-US"/>
        </w:rPr>
        <w:t>с</w:t>
      </w:r>
      <w:r w:rsidRPr="008246E1">
        <w:rPr>
          <w:szCs w:val="24"/>
          <w:lang w:eastAsia="en-US"/>
        </w:rPr>
        <w:t>т</w:t>
      </w:r>
      <w:r w:rsidRPr="008246E1">
        <w:rPr>
          <w:spacing w:val="1"/>
          <w:szCs w:val="24"/>
          <w:lang w:eastAsia="en-US"/>
        </w:rPr>
        <w:t>и</w:t>
      </w:r>
      <w:r w:rsidRPr="008246E1">
        <w:rPr>
          <w:szCs w:val="24"/>
          <w:lang w:eastAsia="en-US"/>
        </w:rPr>
        <w:t>,</w:t>
      </w:r>
      <w:r w:rsidRPr="008246E1">
        <w:rPr>
          <w:spacing w:val="1"/>
          <w:szCs w:val="24"/>
          <w:lang w:eastAsia="en-US"/>
        </w:rPr>
        <w:t>к</w:t>
      </w:r>
      <w:r w:rsidRPr="008246E1">
        <w:rPr>
          <w:szCs w:val="24"/>
          <w:lang w:eastAsia="en-US"/>
        </w:rPr>
        <w:t>от</w:t>
      </w:r>
      <w:r w:rsidRPr="008246E1">
        <w:rPr>
          <w:spacing w:val="-1"/>
          <w:szCs w:val="24"/>
          <w:lang w:eastAsia="en-US"/>
        </w:rPr>
        <w:t>о</w:t>
      </w:r>
      <w:r w:rsidRPr="008246E1">
        <w:rPr>
          <w:szCs w:val="24"/>
          <w:lang w:eastAsia="en-US"/>
        </w:rPr>
        <w:t>р</w:t>
      </w:r>
      <w:r w:rsidRPr="008246E1">
        <w:rPr>
          <w:spacing w:val="-1"/>
          <w:szCs w:val="24"/>
          <w:lang w:eastAsia="en-US"/>
        </w:rPr>
        <w:t>ы</w:t>
      </w:r>
      <w:r w:rsidRPr="008246E1">
        <w:rPr>
          <w:szCs w:val="24"/>
          <w:lang w:eastAsia="en-US"/>
        </w:rPr>
        <w:t>е</w:t>
      </w:r>
      <w:r w:rsidRPr="008246E1">
        <w:rPr>
          <w:spacing w:val="1"/>
          <w:szCs w:val="24"/>
          <w:lang w:eastAsia="en-US"/>
        </w:rPr>
        <w:t>п</w:t>
      </w:r>
      <w:r w:rsidRPr="008246E1">
        <w:rPr>
          <w:szCs w:val="24"/>
          <w:lang w:eastAsia="en-US"/>
        </w:rPr>
        <w:t>р</w:t>
      </w:r>
      <w:r w:rsidRPr="008246E1">
        <w:rPr>
          <w:spacing w:val="-1"/>
          <w:szCs w:val="24"/>
          <w:lang w:eastAsia="en-US"/>
        </w:rPr>
        <w:t>е</w:t>
      </w:r>
      <w:r w:rsidRPr="008246E1">
        <w:rPr>
          <w:spacing w:val="1"/>
          <w:szCs w:val="24"/>
          <w:lang w:eastAsia="en-US"/>
        </w:rPr>
        <w:t>п</w:t>
      </w:r>
      <w:r w:rsidRPr="008246E1">
        <w:rPr>
          <w:szCs w:val="24"/>
          <w:lang w:eastAsia="en-US"/>
        </w:rPr>
        <w:t>я</w:t>
      </w:r>
      <w:r w:rsidRPr="008246E1">
        <w:rPr>
          <w:spacing w:val="-2"/>
          <w:szCs w:val="24"/>
          <w:lang w:eastAsia="en-US"/>
        </w:rPr>
        <w:t>т</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pacing w:val="-6"/>
          <w:szCs w:val="24"/>
          <w:lang w:eastAsia="en-US"/>
        </w:rPr>
        <w:t>у</w:t>
      </w:r>
      <w:r w:rsidRPr="008246E1">
        <w:rPr>
          <w:szCs w:val="24"/>
          <w:lang w:eastAsia="en-US"/>
        </w:rPr>
        <w:t>ют</w:t>
      </w:r>
      <w:r w:rsidRPr="008246E1">
        <w:rPr>
          <w:spacing w:val="-1"/>
          <w:szCs w:val="24"/>
          <w:lang w:eastAsia="en-US"/>
        </w:rPr>
        <w:t>с</w:t>
      </w:r>
      <w:r w:rsidRPr="008246E1">
        <w:rPr>
          <w:szCs w:val="24"/>
          <w:lang w:eastAsia="en-US"/>
        </w:rPr>
        <w:t>о</w:t>
      </w:r>
      <w:r w:rsidRPr="008246E1">
        <w:rPr>
          <w:spacing w:val="2"/>
          <w:szCs w:val="24"/>
          <w:lang w:eastAsia="en-US"/>
        </w:rPr>
        <w:t>х</w:t>
      </w:r>
      <w:r w:rsidRPr="008246E1">
        <w:rPr>
          <w:szCs w:val="24"/>
          <w:lang w:eastAsia="en-US"/>
        </w:rPr>
        <w:t>р</w:t>
      </w:r>
      <w:r w:rsidRPr="008246E1">
        <w:rPr>
          <w:spacing w:val="-1"/>
          <w:szCs w:val="24"/>
          <w:lang w:eastAsia="en-US"/>
        </w:rPr>
        <w:t>а</w:t>
      </w:r>
      <w:r w:rsidRPr="008246E1">
        <w:rPr>
          <w:spacing w:val="1"/>
          <w:szCs w:val="24"/>
          <w:lang w:eastAsia="en-US"/>
        </w:rPr>
        <w:t>н</w:t>
      </w:r>
      <w:r w:rsidRPr="008246E1">
        <w:rPr>
          <w:spacing w:val="-1"/>
          <w:szCs w:val="24"/>
          <w:lang w:eastAsia="en-US"/>
        </w:rPr>
        <w:t>е</w:t>
      </w:r>
      <w:r w:rsidRPr="008246E1">
        <w:rPr>
          <w:szCs w:val="24"/>
          <w:lang w:eastAsia="en-US"/>
        </w:rPr>
        <w:t>нию,</w:t>
      </w:r>
      <w:r w:rsidRPr="008246E1">
        <w:rPr>
          <w:spacing w:val="-1"/>
          <w:szCs w:val="24"/>
          <w:lang w:eastAsia="en-US"/>
        </w:rPr>
        <w:t>в</w:t>
      </w:r>
      <w:r w:rsidRPr="008246E1">
        <w:rPr>
          <w:szCs w:val="24"/>
          <w:lang w:eastAsia="en-US"/>
        </w:rPr>
        <w:t>о</w:t>
      </w:r>
      <w:r w:rsidRPr="008246E1">
        <w:rPr>
          <w:spacing w:val="-1"/>
          <w:szCs w:val="24"/>
          <w:lang w:eastAsia="en-US"/>
        </w:rPr>
        <w:t>сс</w:t>
      </w:r>
      <w:r w:rsidRPr="008246E1">
        <w:rPr>
          <w:szCs w:val="24"/>
          <w:lang w:eastAsia="en-US"/>
        </w:rPr>
        <w:t>т</w:t>
      </w:r>
      <w:r w:rsidRPr="008246E1">
        <w:rPr>
          <w:spacing w:val="-1"/>
          <w:szCs w:val="24"/>
          <w:lang w:eastAsia="en-US"/>
        </w:rPr>
        <w:t>а</w:t>
      </w:r>
      <w:r w:rsidRPr="008246E1">
        <w:rPr>
          <w:spacing w:val="1"/>
          <w:szCs w:val="24"/>
          <w:lang w:eastAsia="en-US"/>
        </w:rPr>
        <w:t>н</w:t>
      </w:r>
      <w:r w:rsidRPr="008246E1">
        <w:rPr>
          <w:szCs w:val="24"/>
          <w:lang w:eastAsia="en-US"/>
        </w:rPr>
        <w:t>о</w:t>
      </w:r>
      <w:r w:rsidRPr="008246E1">
        <w:rPr>
          <w:spacing w:val="-1"/>
          <w:szCs w:val="24"/>
          <w:lang w:eastAsia="en-US"/>
        </w:rPr>
        <w:t>в</w:t>
      </w:r>
      <w:r w:rsidRPr="008246E1">
        <w:rPr>
          <w:szCs w:val="24"/>
          <w:lang w:eastAsia="en-US"/>
        </w:rPr>
        <w:t>л</w:t>
      </w:r>
      <w:r w:rsidRPr="008246E1">
        <w:rPr>
          <w:spacing w:val="-1"/>
          <w:szCs w:val="24"/>
          <w:lang w:eastAsia="en-US"/>
        </w:rPr>
        <w:t>е</w:t>
      </w:r>
      <w:r w:rsidRPr="008246E1">
        <w:rPr>
          <w:spacing w:val="1"/>
          <w:szCs w:val="24"/>
          <w:lang w:eastAsia="en-US"/>
        </w:rPr>
        <w:t>ни</w:t>
      </w:r>
      <w:r w:rsidRPr="008246E1">
        <w:rPr>
          <w:szCs w:val="24"/>
          <w:lang w:eastAsia="en-US"/>
        </w:rPr>
        <w:t>ю</w:t>
      </w:r>
      <w:r w:rsidRPr="008246E1">
        <w:rPr>
          <w:spacing w:val="-2"/>
          <w:szCs w:val="24"/>
          <w:lang w:eastAsia="en-US"/>
        </w:rPr>
        <w:t>п</w:t>
      </w:r>
      <w:r w:rsidRPr="008246E1">
        <w:rPr>
          <w:szCs w:val="24"/>
          <w:lang w:eastAsia="en-US"/>
        </w:rPr>
        <w:t>р</w:t>
      </w:r>
      <w:r w:rsidRPr="008246E1">
        <w:rPr>
          <w:spacing w:val="1"/>
          <w:szCs w:val="24"/>
          <w:lang w:eastAsia="en-US"/>
        </w:rPr>
        <w:t>и</w:t>
      </w:r>
      <w:r w:rsidRPr="008246E1">
        <w:rPr>
          <w:szCs w:val="24"/>
          <w:lang w:eastAsia="en-US"/>
        </w:rPr>
        <w:t>род</w:t>
      </w:r>
      <w:r w:rsidRPr="008246E1">
        <w:rPr>
          <w:spacing w:val="1"/>
          <w:szCs w:val="24"/>
          <w:lang w:eastAsia="en-US"/>
        </w:rPr>
        <w:t>н</w:t>
      </w:r>
      <w:r w:rsidRPr="008246E1">
        <w:rPr>
          <w:spacing w:val="-3"/>
          <w:szCs w:val="24"/>
          <w:lang w:eastAsia="en-US"/>
        </w:rPr>
        <w:t>ы</w:t>
      </w:r>
      <w:r w:rsidRPr="008246E1">
        <w:rPr>
          <w:szCs w:val="24"/>
          <w:lang w:eastAsia="en-US"/>
        </w:rPr>
        <w:t>х</w:t>
      </w:r>
      <w:r w:rsidRPr="008246E1">
        <w:rPr>
          <w:spacing w:val="1"/>
          <w:szCs w:val="24"/>
          <w:lang w:eastAsia="en-US"/>
        </w:rPr>
        <w:t>к</w:t>
      </w:r>
      <w:r w:rsidRPr="008246E1">
        <w:rPr>
          <w:szCs w:val="24"/>
          <w:lang w:eastAsia="en-US"/>
        </w:rPr>
        <w:t>о</w:t>
      </w:r>
      <w:r w:rsidRPr="008246E1">
        <w:rPr>
          <w:spacing w:val="-1"/>
          <w:szCs w:val="24"/>
          <w:lang w:eastAsia="en-US"/>
        </w:rPr>
        <w:t>м</w:t>
      </w:r>
      <w:r w:rsidRPr="008246E1">
        <w:rPr>
          <w:spacing w:val="-2"/>
          <w:szCs w:val="24"/>
          <w:lang w:eastAsia="en-US"/>
        </w:rPr>
        <w:t>п</w:t>
      </w:r>
      <w:r w:rsidRPr="008246E1">
        <w:rPr>
          <w:szCs w:val="24"/>
          <w:lang w:eastAsia="en-US"/>
        </w:rPr>
        <w:t>л</w:t>
      </w:r>
      <w:r w:rsidRPr="008246E1">
        <w:rPr>
          <w:spacing w:val="-1"/>
          <w:szCs w:val="24"/>
          <w:lang w:eastAsia="en-US"/>
        </w:rPr>
        <w:t>е</w:t>
      </w:r>
      <w:r w:rsidRPr="008246E1">
        <w:rPr>
          <w:spacing w:val="1"/>
          <w:szCs w:val="24"/>
          <w:lang w:eastAsia="en-US"/>
        </w:rPr>
        <w:t>к</w:t>
      </w:r>
      <w:r w:rsidRPr="008246E1">
        <w:rPr>
          <w:spacing w:val="-1"/>
          <w:szCs w:val="24"/>
          <w:lang w:eastAsia="en-US"/>
        </w:rPr>
        <w:t>с</w:t>
      </w:r>
      <w:r w:rsidRPr="008246E1">
        <w:rPr>
          <w:szCs w:val="24"/>
          <w:lang w:eastAsia="en-US"/>
        </w:rPr>
        <w:t>овиобъ</w:t>
      </w:r>
      <w:r w:rsidRPr="008246E1">
        <w:rPr>
          <w:spacing w:val="-1"/>
          <w:szCs w:val="24"/>
          <w:lang w:eastAsia="en-US"/>
        </w:rPr>
        <w:t>е</w:t>
      </w:r>
      <w:r w:rsidRPr="008246E1">
        <w:rPr>
          <w:spacing w:val="1"/>
          <w:szCs w:val="24"/>
          <w:lang w:eastAsia="en-US"/>
        </w:rPr>
        <w:t>к</w:t>
      </w:r>
      <w:r w:rsidRPr="008246E1">
        <w:rPr>
          <w:szCs w:val="24"/>
          <w:lang w:eastAsia="en-US"/>
        </w:rPr>
        <w:t>то</w:t>
      </w:r>
      <w:r w:rsidRPr="008246E1">
        <w:rPr>
          <w:spacing w:val="-1"/>
          <w:szCs w:val="24"/>
          <w:lang w:eastAsia="en-US"/>
        </w:rPr>
        <w:t>в</w:t>
      </w:r>
      <w:r w:rsidRPr="008246E1">
        <w:rPr>
          <w:szCs w:val="24"/>
          <w:lang w:eastAsia="en-US"/>
        </w:rPr>
        <w:t>.</w:t>
      </w:r>
    </w:p>
    <w:p w:rsidR="008246E1" w:rsidRPr="008246E1" w:rsidRDefault="008246E1" w:rsidP="008246E1">
      <w:pPr>
        <w:widowControl w:val="0"/>
        <w:ind w:firstLine="426"/>
        <w:rPr>
          <w:szCs w:val="24"/>
          <w:lang w:eastAsia="en-US"/>
        </w:rPr>
      </w:pPr>
      <w:r w:rsidRPr="008246E1">
        <w:rPr>
          <w:szCs w:val="24"/>
          <w:lang w:eastAsia="en-US"/>
        </w:rPr>
        <w:t>В</w:t>
      </w:r>
      <w:r w:rsidRPr="008246E1">
        <w:rPr>
          <w:spacing w:val="1"/>
          <w:szCs w:val="24"/>
          <w:lang w:eastAsia="en-US"/>
        </w:rPr>
        <w:t>п</w:t>
      </w:r>
      <w:r w:rsidRPr="008246E1">
        <w:rPr>
          <w:szCs w:val="24"/>
          <w:lang w:eastAsia="en-US"/>
        </w:rPr>
        <w:t>р</w:t>
      </w:r>
      <w:r w:rsidRPr="008246E1">
        <w:rPr>
          <w:spacing w:val="-1"/>
          <w:szCs w:val="24"/>
          <w:lang w:eastAsia="en-US"/>
        </w:rPr>
        <w:t>е</w:t>
      </w:r>
      <w:r w:rsidRPr="008246E1">
        <w:rPr>
          <w:szCs w:val="24"/>
          <w:lang w:eastAsia="en-US"/>
        </w:rPr>
        <w:t>д</w:t>
      </w:r>
      <w:r w:rsidRPr="008246E1">
        <w:rPr>
          <w:spacing w:val="-1"/>
          <w:szCs w:val="24"/>
          <w:lang w:eastAsia="en-US"/>
        </w:rPr>
        <w:t>е</w:t>
      </w:r>
      <w:r w:rsidRPr="008246E1">
        <w:rPr>
          <w:szCs w:val="24"/>
          <w:lang w:eastAsia="en-US"/>
        </w:rPr>
        <w:t>л</w:t>
      </w:r>
      <w:r w:rsidRPr="008246E1">
        <w:rPr>
          <w:spacing w:val="-1"/>
          <w:szCs w:val="24"/>
          <w:lang w:eastAsia="en-US"/>
        </w:rPr>
        <w:t>а</w:t>
      </w:r>
      <w:r w:rsidRPr="008246E1">
        <w:rPr>
          <w:szCs w:val="24"/>
          <w:lang w:eastAsia="en-US"/>
        </w:rPr>
        <w:t>х</w:t>
      </w:r>
      <w:r w:rsidRPr="008246E1">
        <w:rPr>
          <w:spacing w:val="-1"/>
          <w:szCs w:val="24"/>
          <w:lang w:eastAsia="en-US"/>
        </w:rPr>
        <w:t>в</w:t>
      </w:r>
      <w:r w:rsidRPr="008246E1">
        <w:rPr>
          <w:szCs w:val="24"/>
          <w:lang w:eastAsia="en-US"/>
        </w:rPr>
        <w:t>одоо</w:t>
      </w:r>
      <w:r w:rsidRPr="008246E1">
        <w:rPr>
          <w:spacing w:val="2"/>
          <w:szCs w:val="24"/>
          <w:lang w:eastAsia="en-US"/>
        </w:rPr>
        <w:t>х</w:t>
      </w:r>
      <w:r w:rsidRPr="008246E1">
        <w:rPr>
          <w:szCs w:val="24"/>
          <w:lang w:eastAsia="en-US"/>
        </w:rPr>
        <w:t>р</w:t>
      </w:r>
      <w:r w:rsidRPr="008246E1">
        <w:rPr>
          <w:spacing w:val="-1"/>
          <w:szCs w:val="24"/>
          <w:lang w:eastAsia="en-US"/>
        </w:rPr>
        <w:t>а</w:t>
      </w:r>
      <w:r w:rsidRPr="008246E1">
        <w:rPr>
          <w:spacing w:val="1"/>
          <w:szCs w:val="24"/>
          <w:lang w:eastAsia="en-US"/>
        </w:rPr>
        <w:t>н</w:t>
      </w:r>
      <w:r w:rsidRPr="008246E1">
        <w:rPr>
          <w:spacing w:val="-2"/>
          <w:szCs w:val="24"/>
          <w:lang w:eastAsia="en-US"/>
        </w:rPr>
        <w:t>н</w:t>
      </w:r>
      <w:r w:rsidRPr="008246E1">
        <w:rPr>
          <w:spacing w:val="-1"/>
          <w:szCs w:val="24"/>
          <w:lang w:eastAsia="en-US"/>
        </w:rPr>
        <w:t>ы</w:t>
      </w:r>
      <w:r w:rsidRPr="008246E1">
        <w:rPr>
          <w:szCs w:val="24"/>
          <w:lang w:eastAsia="en-US"/>
        </w:rPr>
        <w:t>х</w:t>
      </w:r>
      <w:r w:rsidRPr="008246E1">
        <w:rPr>
          <w:spacing w:val="1"/>
          <w:szCs w:val="24"/>
          <w:lang w:eastAsia="en-US"/>
        </w:rPr>
        <w:t>з</w:t>
      </w:r>
      <w:r w:rsidRPr="008246E1">
        <w:rPr>
          <w:spacing w:val="-3"/>
          <w:szCs w:val="24"/>
          <w:lang w:eastAsia="en-US"/>
        </w:rPr>
        <w:t>о</w:t>
      </w:r>
      <w:r w:rsidRPr="008246E1">
        <w:rPr>
          <w:szCs w:val="24"/>
          <w:lang w:eastAsia="en-US"/>
        </w:rPr>
        <w:t>нр</w:t>
      </w:r>
      <w:r w:rsidRPr="008246E1">
        <w:rPr>
          <w:spacing w:val="-1"/>
          <w:szCs w:val="24"/>
          <w:lang w:eastAsia="en-US"/>
        </w:rPr>
        <w:t>е</w:t>
      </w:r>
      <w:r w:rsidRPr="008246E1">
        <w:rPr>
          <w:szCs w:val="24"/>
          <w:lang w:eastAsia="en-US"/>
        </w:rPr>
        <w:t>ки</w:t>
      </w:r>
      <w:r w:rsidRPr="008246E1">
        <w:rPr>
          <w:spacing w:val="-3"/>
          <w:szCs w:val="24"/>
          <w:lang w:eastAsia="en-US"/>
        </w:rPr>
        <w:t>о</w:t>
      </w:r>
      <w:r w:rsidRPr="008246E1">
        <w:rPr>
          <w:spacing w:val="1"/>
          <w:szCs w:val="24"/>
          <w:lang w:eastAsia="en-US"/>
        </w:rPr>
        <w:t>з</w:t>
      </w:r>
      <w:r w:rsidRPr="008246E1">
        <w:rPr>
          <w:spacing w:val="-1"/>
          <w:szCs w:val="24"/>
          <w:lang w:eastAsia="en-US"/>
        </w:rPr>
        <w:t>е</w:t>
      </w:r>
      <w:r w:rsidRPr="008246E1">
        <w:rPr>
          <w:szCs w:val="24"/>
          <w:lang w:eastAsia="en-US"/>
        </w:rPr>
        <w:t>р</w:t>
      </w:r>
      <w:r w:rsidRPr="008246E1">
        <w:rPr>
          <w:spacing w:val="1"/>
          <w:szCs w:val="24"/>
          <w:lang w:eastAsia="en-US"/>
        </w:rPr>
        <w:t>з</w:t>
      </w:r>
      <w:r w:rsidRPr="008246E1">
        <w:rPr>
          <w:spacing w:val="-1"/>
          <w:szCs w:val="24"/>
          <w:lang w:eastAsia="en-US"/>
        </w:rPr>
        <w:t>а</w:t>
      </w:r>
      <w:r w:rsidRPr="008246E1">
        <w:rPr>
          <w:spacing w:val="1"/>
          <w:szCs w:val="24"/>
          <w:lang w:eastAsia="en-US"/>
        </w:rPr>
        <w:t>п</w:t>
      </w:r>
      <w:r w:rsidRPr="008246E1">
        <w:rPr>
          <w:szCs w:val="24"/>
          <w:lang w:eastAsia="en-US"/>
        </w:rPr>
        <w:t>р</w:t>
      </w:r>
      <w:r w:rsidRPr="008246E1">
        <w:rPr>
          <w:spacing w:val="-5"/>
          <w:szCs w:val="24"/>
          <w:lang w:eastAsia="en-US"/>
        </w:rPr>
        <w:t>е</w:t>
      </w:r>
      <w:r w:rsidRPr="008246E1">
        <w:rPr>
          <w:szCs w:val="24"/>
          <w:lang w:eastAsia="en-US"/>
        </w:rPr>
        <w:t>щ</w:t>
      </w:r>
      <w:r w:rsidRPr="008246E1">
        <w:rPr>
          <w:spacing w:val="-1"/>
          <w:szCs w:val="24"/>
          <w:lang w:eastAsia="en-US"/>
        </w:rPr>
        <w:t>ае</w:t>
      </w:r>
      <w:r w:rsidRPr="008246E1">
        <w:rPr>
          <w:szCs w:val="24"/>
          <w:lang w:eastAsia="en-US"/>
        </w:rPr>
        <w:t>т</w:t>
      </w:r>
      <w:r w:rsidRPr="008246E1">
        <w:rPr>
          <w:spacing w:val="-1"/>
          <w:szCs w:val="24"/>
          <w:lang w:eastAsia="en-US"/>
        </w:rPr>
        <w:t>с</w:t>
      </w:r>
      <w:r w:rsidRPr="008246E1">
        <w:rPr>
          <w:szCs w:val="24"/>
          <w:lang w:eastAsia="en-US"/>
        </w:rPr>
        <w:t>я:</w:t>
      </w:r>
    </w:p>
    <w:p w:rsidR="008246E1" w:rsidRPr="008246E1" w:rsidRDefault="008246E1" w:rsidP="008246E1">
      <w:pPr>
        <w:widowControl w:val="0"/>
        <w:ind w:firstLine="426"/>
        <w:rPr>
          <w:szCs w:val="24"/>
          <w:lang w:eastAsia="en-US"/>
        </w:rPr>
      </w:pPr>
      <w:r w:rsidRPr="008246E1">
        <w:rPr>
          <w:spacing w:val="-1"/>
          <w:szCs w:val="24"/>
          <w:lang w:eastAsia="en-US"/>
        </w:rPr>
        <w:t>-</w:t>
      </w:r>
      <w:r w:rsidRPr="008246E1">
        <w:rPr>
          <w:spacing w:val="1"/>
          <w:szCs w:val="24"/>
          <w:lang w:eastAsia="en-US"/>
        </w:rPr>
        <w:t>и</w:t>
      </w:r>
      <w:r w:rsidRPr="008246E1">
        <w:rPr>
          <w:spacing w:val="-1"/>
          <w:szCs w:val="24"/>
          <w:lang w:eastAsia="en-US"/>
        </w:rPr>
        <w:t>с</w:t>
      </w:r>
      <w:r w:rsidRPr="008246E1">
        <w:rPr>
          <w:spacing w:val="1"/>
          <w:szCs w:val="24"/>
          <w:lang w:eastAsia="en-US"/>
        </w:rPr>
        <w:t>п</w:t>
      </w:r>
      <w:r w:rsidRPr="008246E1">
        <w:rPr>
          <w:szCs w:val="24"/>
          <w:lang w:eastAsia="en-US"/>
        </w:rPr>
        <w:t>ол</w:t>
      </w:r>
      <w:r w:rsidRPr="008246E1">
        <w:rPr>
          <w:spacing w:val="1"/>
          <w:szCs w:val="24"/>
          <w:lang w:eastAsia="en-US"/>
        </w:rPr>
        <w:t>ьз</w:t>
      </w:r>
      <w:r w:rsidRPr="008246E1">
        <w:rPr>
          <w:szCs w:val="24"/>
          <w:lang w:eastAsia="en-US"/>
        </w:rPr>
        <w:t>о</w:t>
      </w:r>
      <w:r w:rsidRPr="008246E1">
        <w:rPr>
          <w:spacing w:val="-1"/>
          <w:szCs w:val="24"/>
          <w:lang w:eastAsia="en-US"/>
        </w:rPr>
        <w:t>ва</w:t>
      </w:r>
      <w:r w:rsidRPr="008246E1">
        <w:rPr>
          <w:spacing w:val="-2"/>
          <w:szCs w:val="24"/>
          <w:lang w:eastAsia="en-US"/>
        </w:rPr>
        <w:t>н</w:t>
      </w:r>
      <w:r w:rsidRPr="008246E1">
        <w:rPr>
          <w:spacing w:val="1"/>
          <w:szCs w:val="24"/>
          <w:lang w:eastAsia="en-US"/>
        </w:rPr>
        <w:t>и</w:t>
      </w:r>
      <w:r w:rsidRPr="008246E1">
        <w:rPr>
          <w:szCs w:val="24"/>
          <w:lang w:eastAsia="en-US"/>
        </w:rPr>
        <w:t>е</w:t>
      </w:r>
      <w:r w:rsidRPr="008246E1">
        <w:rPr>
          <w:spacing w:val="1"/>
          <w:szCs w:val="24"/>
          <w:lang w:eastAsia="en-US"/>
        </w:rPr>
        <w:t>н</w:t>
      </w:r>
      <w:r w:rsidRPr="008246E1">
        <w:rPr>
          <w:spacing w:val="-1"/>
          <w:szCs w:val="24"/>
          <w:lang w:eastAsia="en-US"/>
        </w:rPr>
        <w:t>ав</w:t>
      </w:r>
      <w:r w:rsidRPr="008246E1">
        <w:rPr>
          <w:szCs w:val="24"/>
          <w:lang w:eastAsia="en-US"/>
        </w:rPr>
        <w:t>о</w:t>
      </w:r>
      <w:r w:rsidRPr="008246E1">
        <w:rPr>
          <w:spacing w:val="1"/>
          <w:szCs w:val="24"/>
          <w:lang w:eastAsia="en-US"/>
        </w:rPr>
        <w:t>з</w:t>
      </w:r>
      <w:r w:rsidRPr="008246E1">
        <w:rPr>
          <w:spacing w:val="-2"/>
          <w:szCs w:val="24"/>
          <w:lang w:eastAsia="en-US"/>
        </w:rPr>
        <w:t>н</w:t>
      </w:r>
      <w:r w:rsidRPr="008246E1">
        <w:rPr>
          <w:spacing w:val="-1"/>
          <w:szCs w:val="24"/>
          <w:lang w:eastAsia="en-US"/>
        </w:rPr>
        <w:t>ы</w:t>
      </w:r>
      <w:r w:rsidRPr="008246E1">
        <w:rPr>
          <w:szCs w:val="24"/>
          <w:lang w:eastAsia="en-US"/>
        </w:rPr>
        <w:t>х</w:t>
      </w:r>
      <w:r w:rsidRPr="008246E1">
        <w:rPr>
          <w:spacing w:val="-1"/>
          <w:szCs w:val="24"/>
          <w:lang w:eastAsia="en-US"/>
        </w:rPr>
        <w:t>с</w:t>
      </w:r>
      <w:r w:rsidRPr="008246E1">
        <w:rPr>
          <w:szCs w:val="24"/>
          <w:lang w:eastAsia="en-US"/>
        </w:rPr>
        <w:t>то</w:t>
      </w:r>
      <w:r w:rsidRPr="008246E1">
        <w:rPr>
          <w:spacing w:val="1"/>
          <w:szCs w:val="24"/>
          <w:lang w:eastAsia="en-US"/>
        </w:rPr>
        <w:t>к</w:t>
      </w:r>
      <w:r w:rsidRPr="008246E1">
        <w:rPr>
          <w:szCs w:val="24"/>
          <w:lang w:eastAsia="en-US"/>
        </w:rPr>
        <w:t>овдля</w:t>
      </w:r>
      <w:r w:rsidRPr="008246E1">
        <w:rPr>
          <w:spacing w:val="-9"/>
          <w:szCs w:val="24"/>
          <w:lang w:eastAsia="en-US"/>
        </w:rPr>
        <w:t xml:space="preserve"> у</w:t>
      </w:r>
      <w:r w:rsidRPr="008246E1">
        <w:rPr>
          <w:szCs w:val="24"/>
          <w:lang w:eastAsia="en-US"/>
        </w:rPr>
        <w:t>добр</w:t>
      </w:r>
      <w:r w:rsidRPr="008246E1">
        <w:rPr>
          <w:spacing w:val="-1"/>
          <w:szCs w:val="24"/>
          <w:lang w:eastAsia="en-US"/>
        </w:rPr>
        <w:t>е</w:t>
      </w:r>
      <w:r w:rsidRPr="008246E1">
        <w:rPr>
          <w:spacing w:val="3"/>
          <w:szCs w:val="24"/>
          <w:lang w:eastAsia="en-US"/>
        </w:rPr>
        <w:t>н</w:t>
      </w:r>
      <w:r w:rsidRPr="008246E1">
        <w:rPr>
          <w:spacing w:val="1"/>
          <w:szCs w:val="24"/>
          <w:lang w:eastAsia="en-US"/>
        </w:rPr>
        <w:t>и</w:t>
      </w:r>
      <w:r w:rsidRPr="008246E1">
        <w:rPr>
          <w:szCs w:val="24"/>
          <w:lang w:eastAsia="en-US"/>
        </w:rPr>
        <w:t>я</w:t>
      </w:r>
      <w:r w:rsidRPr="008246E1">
        <w:rPr>
          <w:spacing w:val="1"/>
          <w:szCs w:val="24"/>
          <w:lang w:eastAsia="en-US"/>
        </w:rPr>
        <w:t>п</w:t>
      </w:r>
      <w:r w:rsidRPr="008246E1">
        <w:rPr>
          <w:szCs w:val="24"/>
          <w:lang w:eastAsia="en-US"/>
        </w:rPr>
        <w:t>о</w:t>
      </w:r>
      <w:r w:rsidRPr="008246E1">
        <w:rPr>
          <w:spacing w:val="-1"/>
          <w:szCs w:val="24"/>
          <w:lang w:eastAsia="en-US"/>
        </w:rPr>
        <w:t>чв</w:t>
      </w:r>
      <w:r w:rsidRPr="008246E1">
        <w:rPr>
          <w:szCs w:val="24"/>
          <w:lang w:eastAsia="en-US"/>
        </w:rPr>
        <w:t>;</w:t>
      </w:r>
    </w:p>
    <w:p w:rsidR="008246E1" w:rsidRPr="008246E1" w:rsidRDefault="008246E1" w:rsidP="008246E1">
      <w:pPr>
        <w:widowControl w:val="0"/>
        <w:ind w:right="110" w:firstLine="426"/>
        <w:jc w:val="both"/>
        <w:rPr>
          <w:szCs w:val="24"/>
          <w:lang w:eastAsia="en-US"/>
        </w:rPr>
      </w:pPr>
      <w:r w:rsidRPr="008246E1">
        <w:rPr>
          <w:spacing w:val="-1"/>
          <w:szCs w:val="24"/>
          <w:lang w:eastAsia="en-US"/>
        </w:rPr>
        <w:t>-</w:t>
      </w:r>
      <w:r w:rsidRPr="008246E1">
        <w:rPr>
          <w:szCs w:val="24"/>
          <w:lang w:eastAsia="en-US"/>
        </w:rPr>
        <w:t>р</w:t>
      </w:r>
      <w:r w:rsidRPr="008246E1">
        <w:rPr>
          <w:spacing w:val="-1"/>
          <w:szCs w:val="24"/>
          <w:lang w:eastAsia="en-US"/>
        </w:rPr>
        <w:t>а</w:t>
      </w:r>
      <w:r w:rsidRPr="008246E1">
        <w:rPr>
          <w:spacing w:val="1"/>
          <w:szCs w:val="24"/>
          <w:lang w:eastAsia="en-US"/>
        </w:rPr>
        <w:t>з</w:t>
      </w:r>
      <w:r w:rsidRPr="008246E1">
        <w:rPr>
          <w:spacing w:val="-1"/>
          <w:szCs w:val="24"/>
          <w:lang w:eastAsia="en-US"/>
        </w:rPr>
        <w:t>ме</w:t>
      </w:r>
      <w:r w:rsidRPr="008246E1">
        <w:rPr>
          <w:szCs w:val="24"/>
          <w:lang w:eastAsia="en-US"/>
        </w:rPr>
        <w:t>щ</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1"/>
          <w:szCs w:val="24"/>
          <w:lang w:eastAsia="en-US"/>
        </w:rPr>
        <w:t>с</w:t>
      </w:r>
      <w:r w:rsidRPr="008246E1">
        <w:rPr>
          <w:spacing w:val="1"/>
          <w:szCs w:val="24"/>
          <w:lang w:eastAsia="en-US"/>
        </w:rPr>
        <w:t>к</w:t>
      </w:r>
      <w:r w:rsidRPr="008246E1">
        <w:rPr>
          <w:szCs w:val="24"/>
          <w:lang w:eastAsia="en-US"/>
        </w:rPr>
        <w:t>л</w:t>
      </w:r>
      <w:r w:rsidRPr="008246E1">
        <w:rPr>
          <w:spacing w:val="-1"/>
          <w:szCs w:val="24"/>
          <w:lang w:eastAsia="en-US"/>
        </w:rPr>
        <w:t>а</w:t>
      </w:r>
      <w:r w:rsidRPr="008246E1">
        <w:rPr>
          <w:szCs w:val="24"/>
          <w:lang w:eastAsia="en-US"/>
        </w:rPr>
        <w:t>дов</w:t>
      </w:r>
      <w:r w:rsidRPr="008246E1">
        <w:rPr>
          <w:spacing w:val="2"/>
          <w:szCs w:val="24"/>
          <w:lang w:eastAsia="en-US"/>
        </w:rPr>
        <w:t>г</w:t>
      </w:r>
      <w:r w:rsidRPr="008246E1">
        <w:rPr>
          <w:spacing w:val="-1"/>
          <w:szCs w:val="24"/>
          <w:lang w:eastAsia="en-US"/>
        </w:rPr>
        <w:t>о</w:t>
      </w:r>
      <w:r w:rsidRPr="008246E1">
        <w:rPr>
          <w:szCs w:val="24"/>
          <w:lang w:eastAsia="en-US"/>
        </w:rPr>
        <w:t>рю</w:t>
      </w:r>
      <w:r w:rsidRPr="008246E1">
        <w:rPr>
          <w:spacing w:val="-1"/>
          <w:szCs w:val="24"/>
          <w:lang w:eastAsia="en-US"/>
        </w:rPr>
        <w:t>че-с</w:t>
      </w:r>
      <w:r w:rsidRPr="008246E1">
        <w:rPr>
          <w:spacing w:val="1"/>
          <w:szCs w:val="24"/>
          <w:lang w:eastAsia="en-US"/>
        </w:rPr>
        <w:t>м</w:t>
      </w:r>
      <w:r w:rsidRPr="008246E1">
        <w:rPr>
          <w:spacing w:val="-1"/>
          <w:szCs w:val="24"/>
          <w:lang w:eastAsia="en-US"/>
        </w:rPr>
        <w:t>а</w:t>
      </w:r>
      <w:r w:rsidRPr="008246E1">
        <w:rPr>
          <w:spacing w:val="1"/>
          <w:szCs w:val="24"/>
          <w:lang w:eastAsia="en-US"/>
        </w:rPr>
        <w:t>з</w:t>
      </w:r>
      <w:r w:rsidRPr="008246E1">
        <w:rPr>
          <w:szCs w:val="24"/>
          <w:lang w:eastAsia="en-US"/>
        </w:rPr>
        <w:t>о</w:t>
      </w:r>
      <w:r w:rsidRPr="008246E1">
        <w:rPr>
          <w:spacing w:val="-1"/>
          <w:szCs w:val="24"/>
          <w:lang w:eastAsia="en-US"/>
        </w:rPr>
        <w:t>ч</w:t>
      </w:r>
      <w:r w:rsidRPr="008246E1">
        <w:rPr>
          <w:spacing w:val="1"/>
          <w:szCs w:val="24"/>
          <w:lang w:eastAsia="en-US"/>
        </w:rPr>
        <w:t>н</w:t>
      </w:r>
      <w:r w:rsidRPr="008246E1">
        <w:rPr>
          <w:spacing w:val="-1"/>
          <w:szCs w:val="24"/>
          <w:lang w:eastAsia="en-US"/>
        </w:rPr>
        <w:t>ы</w:t>
      </w:r>
      <w:r w:rsidRPr="008246E1">
        <w:rPr>
          <w:szCs w:val="24"/>
          <w:lang w:eastAsia="en-US"/>
        </w:rPr>
        <w:t>х</w:t>
      </w:r>
      <w:r w:rsidRPr="008246E1">
        <w:rPr>
          <w:spacing w:val="-1"/>
          <w:szCs w:val="24"/>
          <w:lang w:eastAsia="en-US"/>
        </w:rPr>
        <w:t>ма</w:t>
      </w:r>
      <w:r w:rsidRPr="008246E1">
        <w:rPr>
          <w:szCs w:val="24"/>
          <w:lang w:eastAsia="en-US"/>
        </w:rPr>
        <w:t>т</w:t>
      </w:r>
      <w:r w:rsidRPr="008246E1">
        <w:rPr>
          <w:spacing w:val="-1"/>
          <w:szCs w:val="24"/>
          <w:lang w:eastAsia="en-US"/>
        </w:rPr>
        <w:t>е</w:t>
      </w:r>
      <w:r w:rsidRPr="008246E1">
        <w:rPr>
          <w:szCs w:val="24"/>
          <w:lang w:eastAsia="en-US"/>
        </w:rPr>
        <w:t>р</w:t>
      </w:r>
      <w:r w:rsidRPr="008246E1">
        <w:rPr>
          <w:spacing w:val="1"/>
          <w:szCs w:val="24"/>
          <w:lang w:eastAsia="en-US"/>
        </w:rPr>
        <w:t>и</w:t>
      </w:r>
      <w:r w:rsidRPr="008246E1">
        <w:rPr>
          <w:spacing w:val="-1"/>
          <w:szCs w:val="24"/>
          <w:lang w:eastAsia="en-US"/>
        </w:rPr>
        <w:t>а</w:t>
      </w:r>
      <w:r w:rsidRPr="008246E1">
        <w:rPr>
          <w:szCs w:val="24"/>
          <w:lang w:eastAsia="en-US"/>
        </w:rPr>
        <w:t>ло</w:t>
      </w:r>
      <w:r w:rsidRPr="008246E1">
        <w:rPr>
          <w:spacing w:val="-1"/>
          <w:szCs w:val="24"/>
          <w:lang w:eastAsia="en-US"/>
        </w:rPr>
        <w:t>в</w:t>
      </w:r>
      <w:r w:rsidRPr="008246E1">
        <w:rPr>
          <w:szCs w:val="24"/>
          <w:lang w:eastAsia="en-US"/>
        </w:rPr>
        <w:t>,</w:t>
      </w:r>
      <w:r w:rsidRPr="008246E1">
        <w:rPr>
          <w:spacing w:val="-1"/>
          <w:szCs w:val="24"/>
          <w:lang w:eastAsia="en-US"/>
        </w:rPr>
        <w:t>ж</w:t>
      </w:r>
      <w:r w:rsidRPr="008246E1">
        <w:rPr>
          <w:spacing w:val="1"/>
          <w:szCs w:val="24"/>
          <w:lang w:eastAsia="en-US"/>
        </w:rPr>
        <w:t>и</w:t>
      </w:r>
      <w:r w:rsidRPr="008246E1">
        <w:rPr>
          <w:spacing w:val="-1"/>
          <w:szCs w:val="24"/>
          <w:lang w:eastAsia="en-US"/>
        </w:rPr>
        <w:t>в</w:t>
      </w:r>
      <w:r w:rsidRPr="008246E1">
        <w:rPr>
          <w:szCs w:val="24"/>
          <w:lang w:eastAsia="en-US"/>
        </w:rPr>
        <w:t>от</w:t>
      </w:r>
      <w:r w:rsidRPr="008246E1">
        <w:rPr>
          <w:spacing w:val="1"/>
          <w:szCs w:val="24"/>
          <w:lang w:eastAsia="en-US"/>
        </w:rPr>
        <w:t>н</w:t>
      </w:r>
      <w:r w:rsidRPr="008246E1">
        <w:rPr>
          <w:szCs w:val="24"/>
          <w:lang w:eastAsia="en-US"/>
        </w:rPr>
        <w:t>о</w:t>
      </w:r>
      <w:r w:rsidRPr="008246E1">
        <w:rPr>
          <w:spacing w:val="-1"/>
          <w:szCs w:val="24"/>
          <w:lang w:eastAsia="en-US"/>
        </w:rPr>
        <w:t>в</w:t>
      </w:r>
      <w:r w:rsidRPr="008246E1">
        <w:rPr>
          <w:szCs w:val="24"/>
          <w:lang w:eastAsia="en-US"/>
        </w:rPr>
        <w:t>од</w:t>
      </w:r>
      <w:r w:rsidRPr="008246E1">
        <w:rPr>
          <w:spacing w:val="-1"/>
          <w:szCs w:val="24"/>
          <w:lang w:eastAsia="en-US"/>
        </w:rPr>
        <w:t>чес</w:t>
      </w:r>
      <w:r w:rsidRPr="008246E1">
        <w:rPr>
          <w:spacing w:val="1"/>
          <w:szCs w:val="24"/>
          <w:lang w:eastAsia="en-US"/>
        </w:rPr>
        <w:t>к</w:t>
      </w:r>
      <w:r w:rsidRPr="008246E1">
        <w:rPr>
          <w:spacing w:val="-2"/>
          <w:szCs w:val="24"/>
          <w:lang w:eastAsia="en-US"/>
        </w:rPr>
        <w:t>и</w:t>
      </w:r>
      <w:r w:rsidRPr="008246E1">
        <w:rPr>
          <w:szCs w:val="24"/>
          <w:lang w:eastAsia="en-US"/>
        </w:rPr>
        <w:t>х</w:t>
      </w:r>
      <w:r w:rsidRPr="008246E1">
        <w:rPr>
          <w:spacing w:val="1"/>
          <w:szCs w:val="24"/>
          <w:lang w:eastAsia="en-US"/>
        </w:rPr>
        <w:t>к</w:t>
      </w:r>
      <w:r w:rsidRPr="008246E1">
        <w:rPr>
          <w:szCs w:val="24"/>
          <w:lang w:eastAsia="en-US"/>
        </w:rPr>
        <w:t>о</w:t>
      </w:r>
      <w:r w:rsidRPr="008246E1">
        <w:rPr>
          <w:spacing w:val="-3"/>
          <w:szCs w:val="24"/>
          <w:lang w:eastAsia="en-US"/>
        </w:rPr>
        <w:t>м</w:t>
      </w:r>
      <w:r w:rsidRPr="008246E1">
        <w:rPr>
          <w:spacing w:val="1"/>
          <w:szCs w:val="24"/>
          <w:lang w:eastAsia="en-US"/>
        </w:rPr>
        <w:t>п</w:t>
      </w:r>
      <w:r w:rsidRPr="008246E1">
        <w:rPr>
          <w:szCs w:val="24"/>
          <w:lang w:eastAsia="en-US"/>
        </w:rPr>
        <w:t>л</w:t>
      </w:r>
      <w:r w:rsidRPr="008246E1">
        <w:rPr>
          <w:spacing w:val="-1"/>
          <w:szCs w:val="24"/>
          <w:lang w:eastAsia="en-US"/>
        </w:rPr>
        <w:t>е</w:t>
      </w:r>
      <w:r w:rsidRPr="008246E1">
        <w:rPr>
          <w:spacing w:val="1"/>
          <w:szCs w:val="24"/>
          <w:lang w:eastAsia="en-US"/>
        </w:rPr>
        <w:t>к</w:t>
      </w:r>
      <w:r w:rsidRPr="008246E1">
        <w:rPr>
          <w:spacing w:val="-1"/>
          <w:szCs w:val="24"/>
          <w:lang w:eastAsia="en-US"/>
        </w:rPr>
        <w:t>с</w:t>
      </w:r>
      <w:r w:rsidRPr="008246E1">
        <w:rPr>
          <w:szCs w:val="24"/>
          <w:lang w:eastAsia="en-US"/>
        </w:rPr>
        <w:t>овиф</w:t>
      </w:r>
      <w:r w:rsidRPr="008246E1">
        <w:rPr>
          <w:spacing w:val="-1"/>
          <w:szCs w:val="24"/>
          <w:lang w:eastAsia="en-US"/>
        </w:rPr>
        <w:t>е</w:t>
      </w:r>
      <w:r w:rsidRPr="008246E1">
        <w:rPr>
          <w:szCs w:val="24"/>
          <w:lang w:eastAsia="en-US"/>
        </w:rPr>
        <w:t>р</w:t>
      </w:r>
      <w:r w:rsidRPr="008246E1">
        <w:rPr>
          <w:spacing w:val="-1"/>
          <w:szCs w:val="24"/>
          <w:lang w:eastAsia="en-US"/>
        </w:rPr>
        <w:t>м</w:t>
      </w:r>
      <w:r w:rsidRPr="008246E1">
        <w:rPr>
          <w:szCs w:val="24"/>
          <w:lang w:eastAsia="en-US"/>
        </w:rPr>
        <w:t>,</w:t>
      </w:r>
      <w:r w:rsidRPr="008246E1">
        <w:rPr>
          <w:spacing w:val="-1"/>
          <w:szCs w:val="24"/>
          <w:lang w:eastAsia="en-US"/>
        </w:rPr>
        <w:t>-с</w:t>
      </w:r>
      <w:r w:rsidRPr="008246E1">
        <w:rPr>
          <w:spacing w:val="1"/>
          <w:szCs w:val="24"/>
          <w:lang w:eastAsia="en-US"/>
        </w:rPr>
        <w:t>к</w:t>
      </w:r>
      <w:r w:rsidRPr="008246E1">
        <w:rPr>
          <w:szCs w:val="24"/>
          <w:lang w:eastAsia="en-US"/>
        </w:rPr>
        <w:t>л</w:t>
      </w:r>
      <w:r w:rsidRPr="008246E1">
        <w:rPr>
          <w:spacing w:val="-1"/>
          <w:szCs w:val="24"/>
          <w:lang w:eastAsia="en-US"/>
        </w:rPr>
        <w:t>а</w:t>
      </w:r>
      <w:r w:rsidRPr="008246E1">
        <w:rPr>
          <w:szCs w:val="24"/>
          <w:lang w:eastAsia="en-US"/>
        </w:rPr>
        <w:t>д</w:t>
      </w:r>
      <w:r w:rsidRPr="008246E1">
        <w:rPr>
          <w:spacing w:val="1"/>
          <w:szCs w:val="24"/>
          <w:lang w:eastAsia="en-US"/>
        </w:rPr>
        <w:t>и</w:t>
      </w:r>
      <w:r w:rsidRPr="008246E1">
        <w:rPr>
          <w:szCs w:val="24"/>
          <w:lang w:eastAsia="en-US"/>
        </w:rPr>
        <w:t>ро</w:t>
      </w:r>
      <w:r w:rsidRPr="008246E1">
        <w:rPr>
          <w:spacing w:val="-1"/>
          <w:szCs w:val="24"/>
          <w:lang w:eastAsia="en-US"/>
        </w:rPr>
        <w:t>ва</w:t>
      </w:r>
      <w:r w:rsidRPr="008246E1">
        <w:rPr>
          <w:spacing w:val="1"/>
          <w:szCs w:val="24"/>
          <w:lang w:eastAsia="en-US"/>
        </w:rPr>
        <w:t>ни</w:t>
      </w:r>
      <w:r w:rsidRPr="008246E1">
        <w:rPr>
          <w:szCs w:val="24"/>
          <w:lang w:eastAsia="en-US"/>
        </w:rPr>
        <w:t>е</w:t>
      </w:r>
      <w:r w:rsidRPr="008246E1">
        <w:rPr>
          <w:spacing w:val="1"/>
          <w:szCs w:val="24"/>
          <w:lang w:eastAsia="en-US"/>
        </w:rPr>
        <w:t>н</w:t>
      </w:r>
      <w:r w:rsidRPr="008246E1">
        <w:rPr>
          <w:spacing w:val="-1"/>
          <w:szCs w:val="24"/>
          <w:lang w:eastAsia="en-US"/>
        </w:rPr>
        <w:t>ав</w:t>
      </w:r>
      <w:r w:rsidRPr="008246E1">
        <w:rPr>
          <w:szCs w:val="24"/>
          <w:lang w:eastAsia="en-US"/>
        </w:rPr>
        <w:t>о</w:t>
      </w:r>
      <w:r w:rsidRPr="008246E1">
        <w:rPr>
          <w:spacing w:val="1"/>
          <w:szCs w:val="24"/>
          <w:lang w:eastAsia="en-US"/>
        </w:rPr>
        <w:t>з</w:t>
      </w:r>
      <w:r w:rsidRPr="008246E1">
        <w:rPr>
          <w:spacing w:val="-1"/>
          <w:szCs w:val="24"/>
          <w:lang w:eastAsia="en-US"/>
        </w:rPr>
        <w:t>а</w:t>
      </w:r>
      <w:r w:rsidRPr="008246E1">
        <w:rPr>
          <w:szCs w:val="24"/>
          <w:lang w:eastAsia="en-US"/>
        </w:rPr>
        <w:t>,</w:t>
      </w:r>
      <w:r w:rsidRPr="008246E1">
        <w:rPr>
          <w:spacing w:val="4"/>
          <w:szCs w:val="24"/>
          <w:lang w:eastAsia="en-US"/>
        </w:rPr>
        <w:t>м</w:t>
      </w:r>
      <w:r w:rsidRPr="008246E1">
        <w:rPr>
          <w:spacing w:val="-6"/>
          <w:szCs w:val="24"/>
          <w:lang w:eastAsia="en-US"/>
        </w:rPr>
        <w:t>у</w:t>
      </w:r>
      <w:r w:rsidRPr="008246E1">
        <w:rPr>
          <w:spacing w:val="-1"/>
          <w:szCs w:val="24"/>
          <w:lang w:eastAsia="en-US"/>
        </w:rPr>
        <w:t>со</w:t>
      </w:r>
      <w:r w:rsidRPr="008246E1">
        <w:rPr>
          <w:spacing w:val="2"/>
          <w:szCs w:val="24"/>
          <w:lang w:eastAsia="en-US"/>
        </w:rPr>
        <w:t>р</w:t>
      </w:r>
      <w:r w:rsidRPr="008246E1">
        <w:rPr>
          <w:szCs w:val="24"/>
          <w:lang w:eastAsia="en-US"/>
        </w:rPr>
        <w:t>аиот</w:t>
      </w:r>
      <w:r w:rsidRPr="008246E1">
        <w:rPr>
          <w:spacing w:val="2"/>
          <w:szCs w:val="24"/>
          <w:lang w:eastAsia="en-US"/>
        </w:rPr>
        <w:t>х</w:t>
      </w:r>
      <w:r w:rsidRPr="008246E1">
        <w:rPr>
          <w:szCs w:val="24"/>
          <w:lang w:eastAsia="en-US"/>
        </w:rPr>
        <w:t>одов</w:t>
      </w:r>
      <w:r w:rsidRPr="008246E1">
        <w:rPr>
          <w:spacing w:val="1"/>
          <w:szCs w:val="24"/>
          <w:lang w:eastAsia="en-US"/>
        </w:rPr>
        <w:t>п</w:t>
      </w:r>
      <w:r w:rsidRPr="008246E1">
        <w:rPr>
          <w:szCs w:val="24"/>
          <w:lang w:eastAsia="en-US"/>
        </w:rPr>
        <w:t>ро</w:t>
      </w:r>
      <w:r w:rsidRPr="008246E1">
        <w:rPr>
          <w:spacing w:val="1"/>
          <w:szCs w:val="24"/>
          <w:lang w:eastAsia="en-US"/>
        </w:rPr>
        <w:t>из</w:t>
      </w:r>
      <w:r w:rsidRPr="008246E1">
        <w:rPr>
          <w:spacing w:val="-1"/>
          <w:szCs w:val="24"/>
          <w:lang w:eastAsia="en-US"/>
        </w:rPr>
        <w:t>в</w:t>
      </w:r>
      <w:r w:rsidRPr="008246E1">
        <w:rPr>
          <w:szCs w:val="24"/>
          <w:lang w:eastAsia="en-US"/>
        </w:rPr>
        <w:t>од</w:t>
      </w:r>
      <w:r w:rsidRPr="008246E1">
        <w:rPr>
          <w:spacing w:val="-1"/>
          <w:szCs w:val="24"/>
          <w:lang w:eastAsia="en-US"/>
        </w:rPr>
        <w:t>с</w:t>
      </w:r>
      <w:r w:rsidRPr="008246E1">
        <w:rPr>
          <w:szCs w:val="24"/>
          <w:lang w:eastAsia="en-US"/>
        </w:rPr>
        <w:t>т</w:t>
      </w:r>
      <w:r w:rsidRPr="008246E1">
        <w:rPr>
          <w:spacing w:val="-1"/>
          <w:szCs w:val="24"/>
          <w:lang w:eastAsia="en-US"/>
        </w:rPr>
        <w:t>ва</w:t>
      </w:r>
      <w:r w:rsidRPr="008246E1">
        <w:rPr>
          <w:szCs w:val="24"/>
          <w:lang w:eastAsia="en-US"/>
        </w:rPr>
        <w:t>;</w:t>
      </w:r>
    </w:p>
    <w:p w:rsidR="008246E1" w:rsidRPr="008246E1" w:rsidRDefault="008246E1" w:rsidP="008246E1">
      <w:pPr>
        <w:widowControl w:val="0"/>
        <w:ind w:firstLine="426"/>
        <w:rPr>
          <w:szCs w:val="24"/>
          <w:lang w:eastAsia="en-US"/>
        </w:rPr>
      </w:pPr>
      <w:r w:rsidRPr="008246E1">
        <w:rPr>
          <w:spacing w:val="-1"/>
          <w:szCs w:val="24"/>
          <w:lang w:eastAsia="en-US"/>
        </w:rPr>
        <w:t>-</w:t>
      </w:r>
      <w:r w:rsidRPr="008246E1">
        <w:rPr>
          <w:spacing w:val="1"/>
          <w:szCs w:val="24"/>
          <w:lang w:eastAsia="en-US"/>
        </w:rPr>
        <w:t>п</w:t>
      </w:r>
      <w:r w:rsidRPr="008246E1">
        <w:rPr>
          <w:szCs w:val="24"/>
          <w:lang w:eastAsia="en-US"/>
        </w:rPr>
        <w:t>ро</w:t>
      </w:r>
      <w:r w:rsidRPr="008246E1">
        <w:rPr>
          <w:spacing w:val="-1"/>
          <w:szCs w:val="24"/>
          <w:lang w:eastAsia="en-US"/>
        </w:rPr>
        <w:t>ве</w:t>
      </w:r>
      <w:r w:rsidRPr="008246E1">
        <w:rPr>
          <w:szCs w:val="24"/>
          <w:lang w:eastAsia="en-US"/>
        </w:rPr>
        <w:t>д</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2"/>
          <w:szCs w:val="24"/>
          <w:lang w:eastAsia="en-US"/>
        </w:rPr>
        <w:t>р</w:t>
      </w:r>
      <w:r w:rsidRPr="008246E1">
        <w:rPr>
          <w:spacing w:val="-6"/>
          <w:szCs w:val="24"/>
          <w:lang w:eastAsia="en-US"/>
        </w:rPr>
        <w:t>у</w:t>
      </w:r>
      <w:r w:rsidRPr="008246E1">
        <w:rPr>
          <w:szCs w:val="24"/>
          <w:lang w:eastAsia="en-US"/>
        </w:rPr>
        <w:t>бокл</w:t>
      </w:r>
      <w:r w:rsidRPr="008246E1">
        <w:rPr>
          <w:spacing w:val="-1"/>
          <w:szCs w:val="24"/>
          <w:lang w:eastAsia="en-US"/>
        </w:rPr>
        <w:t>е</w:t>
      </w:r>
      <w:r w:rsidRPr="008246E1">
        <w:rPr>
          <w:spacing w:val="1"/>
          <w:szCs w:val="24"/>
          <w:lang w:eastAsia="en-US"/>
        </w:rPr>
        <w:t>с</w:t>
      </w:r>
      <w:r w:rsidRPr="008246E1">
        <w:rPr>
          <w:szCs w:val="24"/>
          <w:lang w:eastAsia="en-US"/>
        </w:rPr>
        <w:t>ас</w:t>
      </w:r>
      <w:r w:rsidRPr="008246E1">
        <w:rPr>
          <w:spacing w:val="1"/>
          <w:szCs w:val="24"/>
          <w:lang w:eastAsia="en-US"/>
        </w:rPr>
        <w:t>ц</w:t>
      </w:r>
      <w:r w:rsidRPr="008246E1">
        <w:rPr>
          <w:spacing w:val="-1"/>
          <w:szCs w:val="24"/>
          <w:lang w:eastAsia="en-US"/>
        </w:rPr>
        <w:t>е</w:t>
      </w:r>
      <w:r w:rsidRPr="008246E1">
        <w:rPr>
          <w:szCs w:val="24"/>
          <w:lang w:eastAsia="en-US"/>
        </w:rPr>
        <w:t>л</w:t>
      </w:r>
      <w:r w:rsidRPr="008246E1">
        <w:rPr>
          <w:spacing w:val="1"/>
          <w:szCs w:val="24"/>
          <w:lang w:eastAsia="en-US"/>
        </w:rPr>
        <w:t>ь</w:t>
      </w:r>
      <w:r w:rsidRPr="008246E1">
        <w:rPr>
          <w:szCs w:val="24"/>
          <w:lang w:eastAsia="en-US"/>
        </w:rPr>
        <w:t>ю</w:t>
      </w:r>
      <w:r w:rsidRPr="008246E1">
        <w:rPr>
          <w:spacing w:val="1"/>
          <w:szCs w:val="24"/>
          <w:lang w:eastAsia="en-US"/>
        </w:rPr>
        <w:t>з</w:t>
      </w:r>
      <w:r w:rsidRPr="008246E1">
        <w:rPr>
          <w:spacing w:val="-1"/>
          <w:szCs w:val="24"/>
          <w:lang w:eastAsia="en-US"/>
        </w:rPr>
        <w:t>а</w:t>
      </w:r>
      <w:r w:rsidRPr="008246E1">
        <w:rPr>
          <w:szCs w:val="24"/>
          <w:lang w:eastAsia="en-US"/>
        </w:rPr>
        <w:t>гото</w:t>
      </w:r>
      <w:r w:rsidRPr="008246E1">
        <w:rPr>
          <w:spacing w:val="-1"/>
          <w:szCs w:val="24"/>
          <w:lang w:eastAsia="en-US"/>
        </w:rPr>
        <w:t>в</w:t>
      </w:r>
      <w:r w:rsidRPr="008246E1">
        <w:rPr>
          <w:spacing w:val="-2"/>
          <w:szCs w:val="24"/>
          <w:lang w:eastAsia="en-US"/>
        </w:rPr>
        <w:t>к</w:t>
      </w:r>
      <w:r w:rsidRPr="008246E1">
        <w:rPr>
          <w:szCs w:val="24"/>
          <w:lang w:eastAsia="en-US"/>
        </w:rPr>
        <w:t>идр</w:t>
      </w:r>
      <w:r w:rsidRPr="008246E1">
        <w:rPr>
          <w:spacing w:val="-1"/>
          <w:szCs w:val="24"/>
          <w:lang w:eastAsia="en-US"/>
        </w:rPr>
        <w:t>евес</w:t>
      </w:r>
      <w:r w:rsidRPr="008246E1">
        <w:rPr>
          <w:spacing w:val="1"/>
          <w:szCs w:val="24"/>
          <w:lang w:eastAsia="en-US"/>
        </w:rPr>
        <w:t>ин</w:t>
      </w:r>
      <w:r w:rsidRPr="008246E1">
        <w:rPr>
          <w:spacing w:val="-1"/>
          <w:szCs w:val="24"/>
          <w:lang w:eastAsia="en-US"/>
        </w:rPr>
        <w:t>ы</w:t>
      </w:r>
      <w:r w:rsidRPr="008246E1">
        <w:rPr>
          <w:szCs w:val="24"/>
          <w:lang w:eastAsia="en-US"/>
        </w:rPr>
        <w:t>.</w:t>
      </w:r>
    </w:p>
    <w:p w:rsidR="008246E1" w:rsidRPr="008246E1" w:rsidRDefault="008246E1" w:rsidP="008246E1">
      <w:pPr>
        <w:widowControl w:val="0"/>
        <w:ind w:firstLine="426"/>
        <w:rPr>
          <w:szCs w:val="24"/>
          <w:lang w:eastAsia="en-US"/>
        </w:rPr>
      </w:pPr>
      <w:r w:rsidRPr="008246E1">
        <w:rPr>
          <w:szCs w:val="24"/>
          <w:lang w:eastAsia="en-US"/>
        </w:rPr>
        <w:t>В</w:t>
      </w:r>
      <w:r w:rsidRPr="008246E1">
        <w:rPr>
          <w:spacing w:val="1"/>
          <w:szCs w:val="24"/>
          <w:lang w:eastAsia="en-US"/>
        </w:rPr>
        <w:t>п</w:t>
      </w:r>
      <w:r w:rsidRPr="008246E1">
        <w:rPr>
          <w:szCs w:val="24"/>
          <w:lang w:eastAsia="en-US"/>
        </w:rPr>
        <w:t>р</w:t>
      </w:r>
      <w:r w:rsidRPr="008246E1">
        <w:rPr>
          <w:spacing w:val="-1"/>
          <w:szCs w:val="24"/>
          <w:lang w:eastAsia="en-US"/>
        </w:rPr>
        <w:t>е</w:t>
      </w:r>
      <w:r w:rsidRPr="008246E1">
        <w:rPr>
          <w:szCs w:val="24"/>
          <w:lang w:eastAsia="en-US"/>
        </w:rPr>
        <w:t>д</w:t>
      </w:r>
      <w:r w:rsidRPr="008246E1">
        <w:rPr>
          <w:spacing w:val="-1"/>
          <w:szCs w:val="24"/>
          <w:lang w:eastAsia="en-US"/>
        </w:rPr>
        <w:t>е</w:t>
      </w:r>
      <w:r w:rsidRPr="008246E1">
        <w:rPr>
          <w:szCs w:val="24"/>
          <w:lang w:eastAsia="en-US"/>
        </w:rPr>
        <w:t>л</w:t>
      </w:r>
      <w:r w:rsidRPr="008246E1">
        <w:rPr>
          <w:spacing w:val="-1"/>
          <w:szCs w:val="24"/>
          <w:lang w:eastAsia="en-US"/>
        </w:rPr>
        <w:t>а</w:t>
      </w:r>
      <w:r w:rsidRPr="008246E1">
        <w:rPr>
          <w:szCs w:val="24"/>
          <w:lang w:eastAsia="en-US"/>
        </w:rPr>
        <w:t>х</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бр</w:t>
      </w:r>
      <w:r w:rsidRPr="008246E1">
        <w:rPr>
          <w:spacing w:val="-1"/>
          <w:szCs w:val="24"/>
          <w:lang w:eastAsia="en-US"/>
        </w:rPr>
        <w:t>еж</w:t>
      </w:r>
      <w:r w:rsidRPr="008246E1">
        <w:rPr>
          <w:spacing w:val="1"/>
          <w:szCs w:val="24"/>
          <w:lang w:eastAsia="en-US"/>
        </w:rPr>
        <w:t>н</w:t>
      </w:r>
      <w:r w:rsidRPr="008246E1">
        <w:rPr>
          <w:spacing w:val="-3"/>
          <w:szCs w:val="24"/>
          <w:lang w:eastAsia="en-US"/>
        </w:rPr>
        <w:t>ы</w:t>
      </w:r>
      <w:r w:rsidRPr="008246E1">
        <w:rPr>
          <w:szCs w:val="24"/>
          <w:lang w:eastAsia="en-US"/>
        </w:rPr>
        <w:t>х</w:t>
      </w:r>
      <w:r w:rsidRPr="008246E1">
        <w:rPr>
          <w:spacing w:val="1"/>
          <w:szCs w:val="24"/>
          <w:lang w:eastAsia="en-US"/>
        </w:rPr>
        <w:t>п</w:t>
      </w:r>
      <w:r w:rsidRPr="008246E1">
        <w:rPr>
          <w:spacing w:val="-3"/>
          <w:szCs w:val="24"/>
          <w:lang w:eastAsia="en-US"/>
        </w:rPr>
        <w:t>о</w:t>
      </w:r>
      <w:r w:rsidRPr="008246E1">
        <w:rPr>
          <w:szCs w:val="24"/>
          <w:lang w:eastAsia="en-US"/>
        </w:rPr>
        <w:t>лоср</w:t>
      </w:r>
      <w:r w:rsidRPr="008246E1">
        <w:rPr>
          <w:spacing w:val="-1"/>
          <w:szCs w:val="24"/>
          <w:lang w:eastAsia="en-US"/>
        </w:rPr>
        <w:t>е</w:t>
      </w:r>
      <w:r w:rsidRPr="008246E1">
        <w:rPr>
          <w:szCs w:val="24"/>
          <w:lang w:eastAsia="en-US"/>
        </w:rPr>
        <w:t>кио</w:t>
      </w:r>
      <w:r w:rsidRPr="008246E1">
        <w:rPr>
          <w:spacing w:val="1"/>
          <w:szCs w:val="24"/>
          <w:lang w:eastAsia="en-US"/>
        </w:rPr>
        <w:t>з</w:t>
      </w:r>
      <w:r w:rsidRPr="008246E1">
        <w:rPr>
          <w:spacing w:val="-1"/>
          <w:szCs w:val="24"/>
          <w:lang w:eastAsia="en-US"/>
        </w:rPr>
        <w:t>е</w:t>
      </w:r>
      <w:r w:rsidRPr="008246E1">
        <w:rPr>
          <w:szCs w:val="24"/>
          <w:lang w:eastAsia="en-US"/>
        </w:rPr>
        <w:t>рдо</w:t>
      </w:r>
      <w:r w:rsidRPr="008246E1">
        <w:rPr>
          <w:spacing w:val="1"/>
          <w:szCs w:val="24"/>
          <w:lang w:eastAsia="en-US"/>
        </w:rPr>
        <w:t>п</w:t>
      </w:r>
      <w:r w:rsidRPr="008246E1">
        <w:rPr>
          <w:spacing w:val="-3"/>
          <w:szCs w:val="24"/>
          <w:lang w:eastAsia="en-US"/>
        </w:rPr>
        <w:t>о</w:t>
      </w:r>
      <w:r w:rsidRPr="008246E1">
        <w:rPr>
          <w:szCs w:val="24"/>
          <w:lang w:eastAsia="en-US"/>
        </w:rPr>
        <w:t>л</w:t>
      </w:r>
      <w:r w:rsidRPr="008246E1">
        <w:rPr>
          <w:spacing w:val="1"/>
          <w:szCs w:val="24"/>
          <w:lang w:eastAsia="en-US"/>
        </w:rPr>
        <w:t>ни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2"/>
          <w:szCs w:val="24"/>
          <w:lang w:eastAsia="en-US"/>
        </w:rPr>
        <w:t>ь</w:t>
      </w:r>
      <w:r w:rsidRPr="008246E1">
        <w:rPr>
          <w:spacing w:val="1"/>
          <w:szCs w:val="24"/>
          <w:lang w:eastAsia="en-US"/>
        </w:rPr>
        <w:t>н</w:t>
      </w:r>
      <w:r w:rsidRPr="008246E1">
        <w:rPr>
          <w:szCs w:val="24"/>
          <w:lang w:eastAsia="en-US"/>
        </w:rPr>
        <w:t>о</w:t>
      </w:r>
      <w:r w:rsidRPr="008246E1">
        <w:rPr>
          <w:spacing w:val="1"/>
          <w:szCs w:val="24"/>
          <w:lang w:eastAsia="en-US"/>
        </w:rPr>
        <w:t>з</w:t>
      </w:r>
      <w:r w:rsidRPr="008246E1">
        <w:rPr>
          <w:spacing w:val="-5"/>
          <w:szCs w:val="24"/>
          <w:lang w:eastAsia="en-US"/>
        </w:rPr>
        <w:t>а</w:t>
      </w:r>
      <w:r w:rsidRPr="008246E1">
        <w:rPr>
          <w:spacing w:val="1"/>
          <w:szCs w:val="24"/>
          <w:lang w:eastAsia="en-US"/>
        </w:rPr>
        <w:t>п</w:t>
      </w:r>
      <w:r w:rsidRPr="008246E1">
        <w:rPr>
          <w:szCs w:val="24"/>
          <w:lang w:eastAsia="en-US"/>
        </w:rPr>
        <w:t>р</w:t>
      </w:r>
      <w:r w:rsidRPr="008246E1">
        <w:rPr>
          <w:spacing w:val="-1"/>
          <w:szCs w:val="24"/>
          <w:lang w:eastAsia="en-US"/>
        </w:rPr>
        <w:t>е</w:t>
      </w:r>
      <w:r w:rsidRPr="008246E1">
        <w:rPr>
          <w:szCs w:val="24"/>
          <w:lang w:eastAsia="en-US"/>
        </w:rPr>
        <w:t>щ</w:t>
      </w:r>
      <w:r w:rsidRPr="008246E1">
        <w:rPr>
          <w:spacing w:val="-1"/>
          <w:szCs w:val="24"/>
          <w:lang w:eastAsia="en-US"/>
        </w:rPr>
        <w:t>ае</w:t>
      </w:r>
      <w:r w:rsidRPr="008246E1">
        <w:rPr>
          <w:szCs w:val="24"/>
          <w:lang w:eastAsia="en-US"/>
        </w:rPr>
        <w:t>т</w:t>
      </w:r>
      <w:r w:rsidRPr="008246E1">
        <w:rPr>
          <w:spacing w:val="-1"/>
          <w:szCs w:val="24"/>
          <w:lang w:eastAsia="en-US"/>
        </w:rPr>
        <w:t>с</w:t>
      </w:r>
      <w:r w:rsidRPr="008246E1">
        <w:rPr>
          <w:spacing w:val="2"/>
          <w:szCs w:val="24"/>
          <w:lang w:eastAsia="en-US"/>
        </w:rPr>
        <w:t>я</w:t>
      </w:r>
      <w:r w:rsidRPr="008246E1">
        <w:rPr>
          <w:szCs w:val="24"/>
          <w:lang w:eastAsia="en-US"/>
        </w:rPr>
        <w:t>:</w:t>
      </w:r>
    </w:p>
    <w:p w:rsidR="008246E1" w:rsidRPr="008246E1" w:rsidRDefault="008246E1" w:rsidP="008246E1">
      <w:pPr>
        <w:widowControl w:val="0"/>
        <w:ind w:firstLine="426"/>
        <w:rPr>
          <w:szCs w:val="24"/>
          <w:lang w:eastAsia="en-US"/>
        </w:rPr>
      </w:pPr>
      <w:r w:rsidRPr="008246E1">
        <w:rPr>
          <w:spacing w:val="-1"/>
          <w:szCs w:val="24"/>
          <w:lang w:eastAsia="en-US"/>
        </w:rPr>
        <w:lastRenderedPageBreak/>
        <w:t>-</w:t>
      </w:r>
      <w:r w:rsidRPr="008246E1">
        <w:rPr>
          <w:szCs w:val="24"/>
          <w:lang w:eastAsia="en-US"/>
        </w:rPr>
        <w:t>р</w:t>
      </w:r>
      <w:r w:rsidRPr="008246E1">
        <w:rPr>
          <w:spacing w:val="-1"/>
          <w:szCs w:val="24"/>
          <w:lang w:eastAsia="en-US"/>
        </w:rPr>
        <w:t>ас</w:t>
      </w:r>
      <w:r w:rsidRPr="008246E1">
        <w:rPr>
          <w:spacing w:val="1"/>
          <w:szCs w:val="24"/>
          <w:lang w:eastAsia="en-US"/>
        </w:rPr>
        <w:t>п</w:t>
      </w:r>
      <w:r w:rsidRPr="008246E1">
        <w:rPr>
          <w:spacing w:val="-1"/>
          <w:szCs w:val="24"/>
          <w:lang w:eastAsia="en-US"/>
        </w:rPr>
        <w:t>а</w:t>
      </w:r>
      <w:r w:rsidRPr="008246E1">
        <w:rPr>
          <w:szCs w:val="24"/>
          <w:lang w:eastAsia="en-US"/>
        </w:rPr>
        <w:t>ш</w:t>
      </w:r>
      <w:r w:rsidRPr="008246E1">
        <w:rPr>
          <w:spacing w:val="1"/>
          <w:szCs w:val="24"/>
          <w:lang w:eastAsia="en-US"/>
        </w:rPr>
        <w:t>к</w:t>
      </w:r>
      <w:r w:rsidRPr="008246E1">
        <w:rPr>
          <w:szCs w:val="24"/>
          <w:lang w:eastAsia="en-US"/>
        </w:rPr>
        <w:t>а</w:t>
      </w:r>
      <w:r w:rsidRPr="008246E1">
        <w:rPr>
          <w:spacing w:val="1"/>
          <w:szCs w:val="24"/>
          <w:lang w:eastAsia="en-US"/>
        </w:rPr>
        <w:t>з</w:t>
      </w:r>
      <w:r w:rsidRPr="008246E1">
        <w:rPr>
          <w:spacing w:val="-1"/>
          <w:szCs w:val="24"/>
          <w:lang w:eastAsia="en-US"/>
        </w:rPr>
        <w:t>е</w:t>
      </w:r>
      <w:r w:rsidRPr="008246E1">
        <w:rPr>
          <w:spacing w:val="1"/>
          <w:szCs w:val="24"/>
          <w:lang w:eastAsia="en-US"/>
        </w:rPr>
        <w:t>м</w:t>
      </w:r>
      <w:r w:rsidRPr="008246E1">
        <w:rPr>
          <w:spacing w:val="-1"/>
          <w:szCs w:val="24"/>
          <w:lang w:eastAsia="en-US"/>
        </w:rPr>
        <w:t>е</w:t>
      </w:r>
      <w:r w:rsidRPr="008246E1">
        <w:rPr>
          <w:szCs w:val="24"/>
          <w:lang w:eastAsia="en-US"/>
        </w:rPr>
        <w:t>л</w:t>
      </w:r>
      <w:r w:rsidRPr="008246E1">
        <w:rPr>
          <w:spacing w:val="1"/>
          <w:szCs w:val="24"/>
          <w:lang w:eastAsia="en-US"/>
        </w:rPr>
        <w:t>ь</w:t>
      </w:r>
      <w:r w:rsidRPr="008246E1">
        <w:rPr>
          <w:szCs w:val="24"/>
          <w:lang w:eastAsia="en-US"/>
        </w:rPr>
        <w:t>;</w:t>
      </w:r>
    </w:p>
    <w:p w:rsidR="008246E1" w:rsidRPr="008246E1" w:rsidRDefault="008246E1" w:rsidP="008246E1">
      <w:pPr>
        <w:widowControl w:val="0"/>
        <w:ind w:firstLine="426"/>
        <w:rPr>
          <w:szCs w:val="24"/>
          <w:lang w:eastAsia="en-US"/>
        </w:rPr>
      </w:pPr>
      <w:r w:rsidRPr="008246E1">
        <w:rPr>
          <w:spacing w:val="-1"/>
          <w:szCs w:val="24"/>
          <w:lang w:eastAsia="en-US"/>
        </w:rPr>
        <w:t>-</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pacing w:val="-1"/>
          <w:szCs w:val="24"/>
          <w:lang w:eastAsia="en-US"/>
        </w:rPr>
        <w:t>ме</w:t>
      </w:r>
      <w:r w:rsidRPr="008246E1">
        <w:rPr>
          <w:spacing w:val="1"/>
          <w:szCs w:val="24"/>
          <w:lang w:eastAsia="en-US"/>
        </w:rPr>
        <w:t>н</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9"/>
          <w:szCs w:val="24"/>
          <w:lang w:eastAsia="en-US"/>
        </w:rPr>
        <w:t>у</w:t>
      </w:r>
      <w:r w:rsidRPr="008246E1">
        <w:rPr>
          <w:szCs w:val="24"/>
          <w:lang w:eastAsia="en-US"/>
        </w:rPr>
        <w:t>доб</w:t>
      </w:r>
      <w:r w:rsidRPr="008246E1">
        <w:rPr>
          <w:spacing w:val="2"/>
          <w:szCs w:val="24"/>
          <w:lang w:eastAsia="en-US"/>
        </w:rPr>
        <w:t>р</w:t>
      </w:r>
      <w:r w:rsidRPr="008246E1">
        <w:rPr>
          <w:spacing w:val="-1"/>
          <w:szCs w:val="24"/>
          <w:lang w:eastAsia="en-US"/>
        </w:rPr>
        <w:t>е</w:t>
      </w:r>
      <w:r w:rsidRPr="008246E1">
        <w:rPr>
          <w:spacing w:val="1"/>
          <w:szCs w:val="24"/>
          <w:lang w:eastAsia="en-US"/>
        </w:rPr>
        <w:t>ний</w:t>
      </w:r>
      <w:r w:rsidRPr="008246E1">
        <w:rPr>
          <w:szCs w:val="24"/>
          <w:lang w:eastAsia="en-US"/>
        </w:rPr>
        <w:t>;</w:t>
      </w:r>
    </w:p>
    <w:p w:rsidR="008246E1" w:rsidRPr="008246E1" w:rsidRDefault="008246E1" w:rsidP="008246E1">
      <w:pPr>
        <w:widowControl w:val="0"/>
        <w:ind w:firstLine="426"/>
        <w:rPr>
          <w:szCs w:val="24"/>
          <w:lang w:eastAsia="en-US"/>
        </w:rPr>
      </w:pPr>
      <w:r w:rsidRPr="008246E1">
        <w:rPr>
          <w:spacing w:val="-1"/>
          <w:szCs w:val="24"/>
          <w:lang w:eastAsia="en-US"/>
        </w:rPr>
        <w:t>-с</w:t>
      </w:r>
      <w:r w:rsidRPr="008246E1">
        <w:rPr>
          <w:spacing w:val="1"/>
          <w:szCs w:val="24"/>
          <w:lang w:eastAsia="en-US"/>
        </w:rPr>
        <w:t>к</w:t>
      </w:r>
      <w:r w:rsidRPr="008246E1">
        <w:rPr>
          <w:szCs w:val="24"/>
          <w:lang w:eastAsia="en-US"/>
        </w:rPr>
        <w:t>л</w:t>
      </w:r>
      <w:r w:rsidRPr="008246E1">
        <w:rPr>
          <w:spacing w:val="-1"/>
          <w:szCs w:val="24"/>
          <w:lang w:eastAsia="en-US"/>
        </w:rPr>
        <w:t>а</w:t>
      </w:r>
      <w:r w:rsidRPr="008246E1">
        <w:rPr>
          <w:szCs w:val="24"/>
          <w:lang w:eastAsia="en-US"/>
        </w:rPr>
        <w:t>д</w:t>
      </w:r>
      <w:r w:rsidRPr="008246E1">
        <w:rPr>
          <w:spacing w:val="1"/>
          <w:szCs w:val="24"/>
          <w:lang w:eastAsia="en-US"/>
        </w:rPr>
        <w:t>и</w:t>
      </w:r>
      <w:r w:rsidRPr="008246E1">
        <w:rPr>
          <w:szCs w:val="24"/>
          <w:lang w:eastAsia="en-US"/>
        </w:rPr>
        <w:t>ро</w:t>
      </w:r>
      <w:r w:rsidRPr="008246E1">
        <w:rPr>
          <w:spacing w:val="-1"/>
          <w:szCs w:val="24"/>
          <w:lang w:eastAsia="en-US"/>
        </w:rPr>
        <w:t>ва</w:t>
      </w:r>
      <w:r w:rsidRPr="008246E1">
        <w:rPr>
          <w:spacing w:val="1"/>
          <w:szCs w:val="24"/>
          <w:lang w:eastAsia="en-US"/>
        </w:rPr>
        <w:t>ни</w:t>
      </w:r>
      <w:r w:rsidRPr="008246E1">
        <w:rPr>
          <w:szCs w:val="24"/>
          <w:lang w:eastAsia="en-US"/>
        </w:rPr>
        <w:t>еот</w:t>
      </w:r>
      <w:r w:rsidRPr="008246E1">
        <w:rPr>
          <w:spacing w:val="-1"/>
          <w:szCs w:val="24"/>
          <w:lang w:eastAsia="en-US"/>
        </w:rPr>
        <w:t>ва</w:t>
      </w:r>
      <w:r w:rsidRPr="008246E1">
        <w:rPr>
          <w:szCs w:val="24"/>
          <w:lang w:eastAsia="en-US"/>
        </w:rPr>
        <w:t>ловр</w:t>
      </w:r>
      <w:r w:rsidRPr="008246E1">
        <w:rPr>
          <w:spacing w:val="-1"/>
          <w:szCs w:val="24"/>
          <w:lang w:eastAsia="en-US"/>
        </w:rPr>
        <w:t>а</w:t>
      </w:r>
      <w:r w:rsidRPr="008246E1">
        <w:rPr>
          <w:spacing w:val="1"/>
          <w:szCs w:val="24"/>
          <w:lang w:eastAsia="en-US"/>
        </w:rPr>
        <w:t>з</w:t>
      </w:r>
      <w:r w:rsidRPr="008246E1">
        <w:rPr>
          <w:spacing w:val="-1"/>
          <w:szCs w:val="24"/>
          <w:lang w:eastAsia="en-US"/>
        </w:rPr>
        <w:t>мыв</w:t>
      </w:r>
      <w:r w:rsidRPr="008246E1">
        <w:rPr>
          <w:spacing w:val="1"/>
          <w:szCs w:val="24"/>
          <w:lang w:eastAsia="en-US"/>
        </w:rPr>
        <w:t>а</w:t>
      </w:r>
      <w:r w:rsidRPr="008246E1">
        <w:rPr>
          <w:spacing w:val="-1"/>
          <w:szCs w:val="24"/>
          <w:lang w:eastAsia="en-US"/>
        </w:rPr>
        <w:t>емы</w:t>
      </w:r>
      <w:r w:rsidRPr="008246E1">
        <w:rPr>
          <w:szCs w:val="24"/>
          <w:lang w:eastAsia="en-US"/>
        </w:rPr>
        <w:t>х</w:t>
      </w:r>
      <w:r w:rsidRPr="008246E1">
        <w:rPr>
          <w:spacing w:val="-1"/>
          <w:szCs w:val="24"/>
          <w:lang w:eastAsia="en-US"/>
        </w:rPr>
        <w:t>г</w:t>
      </w:r>
      <w:r w:rsidRPr="008246E1">
        <w:rPr>
          <w:spacing w:val="2"/>
          <w:szCs w:val="24"/>
          <w:lang w:eastAsia="en-US"/>
        </w:rPr>
        <w:t>р</w:t>
      </w:r>
      <w:r w:rsidRPr="008246E1">
        <w:rPr>
          <w:spacing w:val="-6"/>
          <w:szCs w:val="24"/>
          <w:lang w:eastAsia="en-US"/>
        </w:rPr>
        <w:t>у</w:t>
      </w:r>
      <w:r w:rsidRPr="008246E1">
        <w:rPr>
          <w:spacing w:val="1"/>
          <w:szCs w:val="24"/>
          <w:lang w:eastAsia="en-US"/>
        </w:rPr>
        <w:t>н</w:t>
      </w:r>
      <w:r w:rsidRPr="008246E1">
        <w:rPr>
          <w:szCs w:val="24"/>
          <w:lang w:eastAsia="en-US"/>
        </w:rPr>
        <w:t>то</w:t>
      </w:r>
      <w:r w:rsidRPr="008246E1">
        <w:rPr>
          <w:spacing w:val="1"/>
          <w:szCs w:val="24"/>
          <w:lang w:eastAsia="en-US"/>
        </w:rPr>
        <w:t>в</w:t>
      </w:r>
      <w:r w:rsidRPr="008246E1">
        <w:rPr>
          <w:szCs w:val="24"/>
          <w:lang w:eastAsia="en-US"/>
        </w:rPr>
        <w:t>;</w:t>
      </w:r>
    </w:p>
    <w:p w:rsidR="008246E1" w:rsidRPr="008246E1" w:rsidRDefault="008246E1" w:rsidP="008246E1">
      <w:pPr>
        <w:widowControl w:val="0"/>
        <w:ind w:right="109" w:firstLine="426"/>
        <w:jc w:val="both"/>
        <w:rPr>
          <w:szCs w:val="24"/>
          <w:lang w:eastAsia="en-US"/>
        </w:rPr>
      </w:pPr>
      <w:r w:rsidRPr="008246E1">
        <w:rPr>
          <w:spacing w:val="-1"/>
          <w:szCs w:val="24"/>
          <w:lang w:eastAsia="en-US"/>
        </w:rPr>
        <w:t>-вы</w:t>
      </w:r>
      <w:r w:rsidRPr="008246E1">
        <w:rPr>
          <w:spacing w:val="1"/>
          <w:szCs w:val="24"/>
          <w:lang w:eastAsia="en-US"/>
        </w:rPr>
        <w:t>п</w:t>
      </w:r>
      <w:r w:rsidRPr="008246E1">
        <w:rPr>
          <w:spacing w:val="-1"/>
          <w:szCs w:val="24"/>
          <w:lang w:eastAsia="en-US"/>
        </w:rPr>
        <w:t>а</w:t>
      </w:r>
      <w:r w:rsidRPr="008246E1">
        <w:rPr>
          <w:szCs w:val="24"/>
          <w:lang w:eastAsia="en-US"/>
        </w:rPr>
        <w:t>си</w:t>
      </w:r>
      <w:r w:rsidRPr="008246E1">
        <w:rPr>
          <w:spacing w:val="-1"/>
          <w:szCs w:val="24"/>
          <w:lang w:eastAsia="en-US"/>
        </w:rPr>
        <w:t>о</w:t>
      </w:r>
      <w:r w:rsidRPr="008246E1">
        <w:rPr>
          <w:szCs w:val="24"/>
          <w:lang w:eastAsia="en-US"/>
        </w:rPr>
        <w:t>рг</w:t>
      </w:r>
      <w:r w:rsidRPr="008246E1">
        <w:rPr>
          <w:spacing w:val="-1"/>
          <w:szCs w:val="24"/>
          <w:lang w:eastAsia="en-US"/>
        </w:rPr>
        <w:t>а</w:t>
      </w:r>
      <w:r w:rsidRPr="008246E1">
        <w:rPr>
          <w:spacing w:val="1"/>
          <w:szCs w:val="24"/>
          <w:lang w:eastAsia="en-US"/>
        </w:rPr>
        <w:t>низ</w:t>
      </w:r>
      <w:r w:rsidRPr="008246E1">
        <w:rPr>
          <w:spacing w:val="-5"/>
          <w:szCs w:val="24"/>
          <w:lang w:eastAsia="en-US"/>
        </w:rPr>
        <w:t>а</w:t>
      </w:r>
      <w:r w:rsidRPr="008246E1">
        <w:rPr>
          <w:spacing w:val="1"/>
          <w:szCs w:val="24"/>
          <w:lang w:eastAsia="en-US"/>
        </w:rPr>
        <w:t>ци</w:t>
      </w:r>
      <w:r w:rsidRPr="008246E1">
        <w:rPr>
          <w:szCs w:val="24"/>
          <w:lang w:eastAsia="en-US"/>
        </w:rPr>
        <w:t>я</w:t>
      </w:r>
      <w:r w:rsidRPr="008246E1">
        <w:rPr>
          <w:spacing w:val="-3"/>
          <w:szCs w:val="24"/>
          <w:lang w:eastAsia="en-US"/>
        </w:rPr>
        <w:t>л</w:t>
      </w:r>
      <w:r w:rsidRPr="008246E1">
        <w:rPr>
          <w:spacing w:val="-1"/>
          <w:szCs w:val="24"/>
          <w:lang w:eastAsia="en-US"/>
        </w:rPr>
        <w:t>е</w:t>
      </w:r>
      <w:r w:rsidRPr="008246E1">
        <w:rPr>
          <w:szCs w:val="24"/>
          <w:lang w:eastAsia="en-US"/>
        </w:rPr>
        <w:t>т</w:t>
      </w:r>
      <w:r w:rsidRPr="008246E1">
        <w:rPr>
          <w:spacing w:val="1"/>
          <w:szCs w:val="24"/>
          <w:lang w:eastAsia="en-US"/>
        </w:rPr>
        <w:t>н</w:t>
      </w:r>
      <w:r w:rsidRPr="008246E1">
        <w:rPr>
          <w:spacing w:val="-2"/>
          <w:szCs w:val="24"/>
          <w:lang w:eastAsia="en-US"/>
        </w:rPr>
        <w:t>и</w:t>
      </w:r>
      <w:r w:rsidRPr="008246E1">
        <w:rPr>
          <w:szCs w:val="24"/>
          <w:lang w:eastAsia="en-US"/>
        </w:rPr>
        <w:t>хл</w:t>
      </w:r>
      <w:r w:rsidRPr="008246E1">
        <w:rPr>
          <w:spacing w:val="-1"/>
          <w:szCs w:val="24"/>
          <w:lang w:eastAsia="en-US"/>
        </w:rPr>
        <w:t>а</w:t>
      </w:r>
      <w:r w:rsidRPr="008246E1">
        <w:rPr>
          <w:szCs w:val="24"/>
          <w:lang w:eastAsia="en-US"/>
        </w:rPr>
        <w:t>г</w:t>
      </w:r>
      <w:r w:rsidRPr="008246E1">
        <w:rPr>
          <w:spacing w:val="-1"/>
          <w:szCs w:val="24"/>
          <w:lang w:eastAsia="en-US"/>
        </w:rPr>
        <w:t>е</w:t>
      </w:r>
      <w:r w:rsidRPr="008246E1">
        <w:rPr>
          <w:szCs w:val="24"/>
          <w:lang w:eastAsia="en-US"/>
        </w:rPr>
        <w:t>р</w:t>
      </w:r>
      <w:r w:rsidRPr="008246E1">
        <w:rPr>
          <w:spacing w:val="-1"/>
          <w:szCs w:val="24"/>
          <w:lang w:eastAsia="en-US"/>
        </w:rPr>
        <w:t>е</w:t>
      </w:r>
      <w:r w:rsidRPr="008246E1">
        <w:rPr>
          <w:szCs w:val="24"/>
          <w:lang w:eastAsia="en-US"/>
        </w:rPr>
        <w:t>й</w:t>
      </w:r>
      <w:r w:rsidRPr="008246E1">
        <w:rPr>
          <w:spacing w:val="-1"/>
          <w:szCs w:val="24"/>
          <w:lang w:eastAsia="en-US"/>
        </w:rPr>
        <w:t>с</w:t>
      </w:r>
      <w:r w:rsidRPr="008246E1">
        <w:rPr>
          <w:spacing w:val="1"/>
          <w:szCs w:val="24"/>
          <w:lang w:eastAsia="en-US"/>
        </w:rPr>
        <w:t>к</w:t>
      </w:r>
      <w:r w:rsidRPr="008246E1">
        <w:rPr>
          <w:szCs w:val="24"/>
          <w:lang w:eastAsia="en-US"/>
        </w:rPr>
        <w:t xml:space="preserve">ота </w:t>
      </w:r>
      <w:r w:rsidRPr="008246E1">
        <w:rPr>
          <w:spacing w:val="-1"/>
          <w:szCs w:val="24"/>
          <w:lang w:eastAsia="en-US"/>
        </w:rPr>
        <w:t>(</w:t>
      </w:r>
      <w:r w:rsidRPr="008246E1">
        <w:rPr>
          <w:spacing w:val="-2"/>
          <w:szCs w:val="24"/>
          <w:lang w:eastAsia="en-US"/>
        </w:rPr>
        <w:t>к</w:t>
      </w:r>
      <w:r w:rsidRPr="008246E1">
        <w:rPr>
          <w:szCs w:val="24"/>
          <w:lang w:eastAsia="en-US"/>
        </w:rPr>
        <w:t>ро</w:t>
      </w:r>
      <w:r w:rsidRPr="008246E1">
        <w:rPr>
          <w:spacing w:val="-1"/>
          <w:szCs w:val="24"/>
          <w:lang w:eastAsia="en-US"/>
        </w:rPr>
        <w:t>м</w:t>
      </w:r>
      <w:r w:rsidRPr="008246E1">
        <w:rPr>
          <w:szCs w:val="24"/>
          <w:lang w:eastAsia="en-US"/>
        </w:rPr>
        <w:t>е</w:t>
      </w:r>
      <w:r w:rsidRPr="008246E1">
        <w:rPr>
          <w:spacing w:val="1"/>
          <w:szCs w:val="24"/>
          <w:lang w:eastAsia="en-US"/>
        </w:rPr>
        <w:t>и</w:t>
      </w:r>
      <w:r w:rsidRPr="008246E1">
        <w:rPr>
          <w:spacing w:val="-1"/>
          <w:szCs w:val="24"/>
          <w:lang w:eastAsia="en-US"/>
        </w:rPr>
        <w:t>с</w:t>
      </w:r>
      <w:r w:rsidRPr="008246E1">
        <w:rPr>
          <w:spacing w:val="1"/>
          <w:szCs w:val="24"/>
          <w:lang w:eastAsia="en-US"/>
        </w:rPr>
        <w:t>п</w:t>
      </w:r>
      <w:r w:rsidRPr="008246E1">
        <w:rPr>
          <w:szCs w:val="24"/>
          <w:lang w:eastAsia="en-US"/>
        </w:rPr>
        <w:t>ол</w:t>
      </w:r>
      <w:r w:rsidRPr="008246E1">
        <w:rPr>
          <w:spacing w:val="1"/>
          <w:szCs w:val="24"/>
          <w:lang w:eastAsia="en-US"/>
        </w:rPr>
        <w:t>ьз</w:t>
      </w:r>
      <w:r w:rsidRPr="008246E1">
        <w:rPr>
          <w:szCs w:val="24"/>
          <w:lang w:eastAsia="en-US"/>
        </w:rPr>
        <w:t>о</w:t>
      </w:r>
      <w:r w:rsidRPr="008246E1">
        <w:rPr>
          <w:spacing w:val="-1"/>
          <w:szCs w:val="24"/>
          <w:lang w:eastAsia="en-US"/>
        </w:rPr>
        <w:t>ва</w:t>
      </w:r>
      <w:r w:rsidRPr="008246E1">
        <w:rPr>
          <w:spacing w:val="-2"/>
          <w:szCs w:val="24"/>
          <w:lang w:eastAsia="en-US"/>
        </w:rPr>
        <w:t>н</w:t>
      </w:r>
      <w:r w:rsidRPr="008246E1">
        <w:rPr>
          <w:spacing w:val="1"/>
          <w:szCs w:val="24"/>
          <w:lang w:eastAsia="en-US"/>
        </w:rPr>
        <w:t>и</w:t>
      </w:r>
      <w:r w:rsidRPr="008246E1">
        <w:rPr>
          <w:szCs w:val="24"/>
          <w:lang w:eastAsia="en-US"/>
        </w:rPr>
        <w:t>ят</w:t>
      </w:r>
      <w:r w:rsidRPr="008246E1">
        <w:rPr>
          <w:spacing w:val="-3"/>
          <w:szCs w:val="24"/>
          <w:lang w:eastAsia="en-US"/>
        </w:rPr>
        <w:t>р</w:t>
      </w:r>
      <w:r w:rsidRPr="008246E1">
        <w:rPr>
          <w:spacing w:val="-1"/>
          <w:szCs w:val="24"/>
          <w:lang w:eastAsia="en-US"/>
        </w:rPr>
        <w:t>а</w:t>
      </w:r>
      <w:r w:rsidRPr="008246E1">
        <w:rPr>
          <w:szCs w:val="24"/>
          <w:lang w:eastAsia="en-US"/>
        </w:rPr>
        <w:t>д</w:t>
      </w:r>
      <w:r w:rsidRPr="008246E1">
        <w:rPr>
          <w:spacing w:val="1"/>
          <w:szCs w:val="24"/>
          <w:lang w:eastAsia="en-US"/>
        </w:rPr>
        <w:t>ици</w:t>
      </w:r>
      <w:r w:rsidRPr="008246E1">
        <w:rPr>
          <w:spacing w:val="-3"/>
          <w:szCs w:val="24"/>
          <w:lang w:eastAsia="en-US"/>
        </w:rPr>
        <w:t>о</w:t>
      </w:r>
      <w:r w:rsidRPr="008246E1">
        <w:rPr>
          <w:spacing w:val="1"/>
          <w:szCs w:val="24"/>
          <w:lang w:eastAsia="en-US"/>
        </w:rPr>
        <w:t>нн</w:t>
      </w:r>
      <w:r w:rsidRPr="008246E1">
        <w:rPr>
          <w:spacing w:val="-3"/>
          <w:szCs w:val="24"/>
          <w:lang w:eastAsia="en-US"/>
        </w:rPr>
        <w:t>ы</w:t>
      </w:r>
      <w:r w:rsidRPr="008246E1">
        <w:rPr>
          <w:szCs w:val="24"/>
          <w:lang w:eastAsia="en-US"/>
        </w:rPr>
        <w:t>х</w:t>
      </w:r>
      <w:r w:rsidRPr="008246E1">
        <w:rPr>
          <w:spacing w:val="-1"/>
          <w:szCs w:val="24"/>
          <w:lang w:eastAsia="en-US"/>
        </w:rPr>
        <w:t>мес</w:t>
      </w:r>
      <w:r w:rsidRPr="008246E1">
        <w:rPr>
          <w:szCs w:val="24"/>
          <w:lang w:eastAsia="en-US"/>
        </w:rPr>
        <w:t>т</w:t>
      </w:r>
      <w:r w:rsidRPr="008246E1">
        <w:rPr>
          <w:spacing w:val="-1"/>
          <w:szCs w:val="24"/>
          <w:lang w:eastAsia="en-US"/>
        </w:rPr>
        <w:t>в</w:t>
      </w:r>
      <w:r w:rsidRPr="008246E1">
        <w:rPr>
          <w:szCs w:val="24"/>
          <w:lang w:eastAsia="en-US"/>
        </w:rPr>
        <w:t>одо</w:t>
      </w:r>
      <w:r w:rsidRPr="008246E1">
        <w:rPr>
          <w:spacing w:val="1"/>
          <w:szCs w:val="24"/>
          <w:lang w:eastAsia="en-US"/>
        </w:rPr>
        <w:t>п</w:t>
      </w:r>
      <w:r w:rsidRPr="008246E1">
        <w:rPr>
          <w:spacing w:val="-1"/>
          <w:szCs w:val="24"/>
          <w:lang w:eastAsia="en-US"/>
        </w:rPr>
        <w:t>о</w:t>
      </w:r>
      <w:r w:rsidRPr="008246E1">
        <w:rPr>
          <w:szCs w:val="24"/>
          <w:lang w:eastAsia="en-US"/>
        </w:rPr>
        <w:t>я</w:t>
      </w:r>
      <w:r w:rsidRPr="008246E1">
        <w:rPr>
          <w:spacing w:val="-1"/>
          <w:szCs w:val="24"/>
          <w:lang w:eastAsia="en-US"/>
        </w:rPr>
        <w:t>)</w:t>
      </w:r>
      <w:r w:rsidRPr="008246E1">
        <w:rPr>
          <w:szCs w:val="24"/>
          <w:lang w:eastAsia="en-US"/>
        </w:rPr>
        <w:t>.</w:t>
      </w:r>
    </w:p>
    <w:p w:rsidR="008246E1" w:rsidRPr="008246E1" w:rsidRDefault="008246E1" w:rsidP="008246E1">
      <w:pPr>
        <w:kinsoku w:val="0"/>
        <w:overflowPunct w:val="0"/>
        <w:autoSpaceDE w:val="0"/>
        <w:autoSpaceDN w:val="0"/>
        <w:adjustRightInd w:val="0"/>
        <w:spacing w:line="276" w:lineRule="exact"/>
        <w:ind w:left="112" w:right="111" w:firstLine="426"/>
        <w:jc w:val="both"/>
        <w:rPr>
          <w:szCs w:val="24"/>
        </w:rPr>
      </w:pPr>
      <w:r w:rsidRPr="008246E1">
        <w:rPr>
          <w:rFonts w:eastAsia="Calibri"/>
          <w:spacing w:val="-6"/>
          <w:szCs w:val="24"/>
          <w:lang w:eastAsia="en-US"/>
        </w:rPr>
        <w:t>«</w:t>
      </w:r>
      <w:r w:rsidRPr="008246E1">
        <w:rPr>
          <w:rFonts w:eastAsia="Calibri"/>
          <w:spacing w:val="3"/>
          <w:szCs w:val="24"/>
          <w:lang w:eastAsia="en-US"/>
        </w:rPr>
        <w:t>С</w:t>
      </w:r>
      <w:r w:rsidRPr="008246E1">
        <w:rPr>
          <w:rFonts w:eastAsia="Calibri"/>
          <w:szCs w:val="24"/>
          <w:lang w:eastAsia="en-US"/>
        </w:rPr>
        <w:t>о</w:t>
      </w:r>
      <w:r w:rsidRPr="008246E1">
        <w:rPr>
          <w:rFonts w:eastAsia="Calibri"/>
          <w:spacing w:val="-1"/>
          <w:szCs w:val="24"/>
          <w:lang w:eastAsia="en-US"/>
        </w:rPr>
        <w:t>с</w:t>
      </w:r>
      <w:r w:rsidRPr="008246E1">
        <w:rPr>
          <w:rFonts w:eastAsia="Calibri"/>
          <w:spacing w:val="1"/>
          <w:szCs w:val="24"/>
          <w:lang w:eastAsia="en-US"/>
        </w:rPr>
        <w:t>н</w:t>
      </w:r>
      <w:r w:rsidRPr="008246E1">
        <w:rPr>
          <w:rFonts w:eastAsia="Calibri"/>
          <w:szCs w:val="24"/>
          <w:lang w:eastAsia="en-US"/>
        </w:rPr>
        <w:t>о</w:t>
      </w:r>
      <w:r w:rsidRPr="008246E1">
        <w:rPr>
          <w:rFonts w:eastAsia="Calibri"/>
          <w:spacing w:val="-1"/>
          <w:szCs w:val="24"/>
          <w:lang w:eastAsia="en-US"/>
        </w:rPr>
        <w:t>вы</w:t>
      </w:r>
      <w:r w:rsidRPr="008246E1">
        <w:rPr>
          <w:rFonts w:eastAsia="Calibri"/>
          <w:szCs w:val="24"/>
          <w:lang w:eastAsia="en-US"/>
        </w:rPr>
        <w:t>еб</w:t>
      </w:r>
      <w:r w:rsidRPr="008246E1">
        <w:rPr>
          <w:rFonts w:eastAsia="Calibri"/>
          <w:spacing w:val="-1"/>
          <w:szCs w:val="24"/>
          <w:lang w:eastAsia="en-US"/>
        </w:rPr>
        <w:t>о</w:t>
      </w:r>
      <w:r w:rsidRPr="008246E1">
        <w:rPr>
          <w:rFonts w:eastAsia="Calibri"/>
          <w:szCs w:val="24"/>
          <w:lang w:eastAsia="en-US"/>
        </w:rPr>
        <w:t>ры</w:t>
      </w:r>
      <w:r w:rsidRPr="008246E1">
        <w:rPr>
          <w:rFonts w:eastAsia="Calibri"/>
          <w:spacing w:val="1"/>
          <w:szCs w:val="24"/>
          <w:lang w:eastAsia="en-US"/>
        </w:rPr>
        <w:t>п</w:t>
      </w:r>
      <w:r w:rsidRPr="008246E1">
        <w:rPr>
          <w:rFonts w:eastAsia="Calibri"/>
          <w:szCs w:val="24"/>
          <w:lang w:eastAsia="en-US"/>
        </w:rPr>
        <w:t>ор.</w:t>
      </w:r>
      <w:r w:rsidRPr="008246E1">
        <w:rPr>
          <w:rFonts w:eastAsia="Calibri"/>
          <w:spacing w:val="-1"/>
          <w:szCs w:val="24"/>
          <w:lang w:eastAsia="en-US"/>
        </w:rPr>
        <w:t>П</w:t>
      </w:r>
      <w:r w:rsidRPr="008246E1">
        <w:rPr>
          <w:rFonts w:eastAsia="Calibri"/>
          <w:szCs w:val="24"/>
          <w:lang w:eastAsia="en-US"/>
        </w:rPr>
        <w:t>рот</w:t>
      </w:r>
      <w:r w:rsidRPr="008246E1">
        <w:rPr>
          <w:rFonts w:eastAsia="Calibri"/>
          <w:spacing w:val="-1"/>
          <w:szCs w:val="24"/>
          <w:lang w:eastAsia="en-US"/>
        </w:rPr>
        <w:t>в</w:t>
      </w:r>
      <w:r w:rsidRPr="008246E1">
        <w:rPr>
          <w:rFonts w:eastAsia="Calibri"/>
          <w:spacing w:val="3"/>
          <w:szCs w:val="24"/>
          <w:lang w:eastAsia="en-US"/>
        </w:rPr>
        <w:t>а</w:t>
      </w:r>
      <w:r w:rsidRPr="008246E1">
        <w:rPr>
          <w:rFonts w:eastAsia="Calibri"/>
          <w:spacing w:val="-9"/>
          <w:szCs w:val="24"/>
          <w:lang w:eastAsia="en-US"/>
        </w:rPr>
        <w:t>»</w:t>
      </w:r>
      <w:r w:rsidRPr="008246E1">
        <w:rPr>
          <w:rFonts w:eastAsia="Calibri"/>
          <w:szCs w:val="24"/>
          <w:lang w:eastAsia="en-US"/>
        </w:rPr>
        <w:t>,</w:t>
      </w:r>
      <w:r w:rsidRPr="008246E1">
        <w:rPr>
          <w:rFonts w:eastAsia="Calibri"/>
          <w:spacing w:val="-9"/>
          <w:szCs w:val="24"/>
          <w:lang w:eastAsia="en-US"/>
        </w:rPr>
        <w:t>«</w:t>
      </w:r>
      <w:r w:rsidRPr="008246E1">
        <w:rPr>
          <w:rFonts w:eastAsia="Calibri"/>
          <w:spacing w:val="2"/>
          <w:szCs w:val="24"/>
          <w:lang w:eastAsia="en-US"/>
        </w:rPr>
        <w:t>У</w:t>
      </w:r>
      <w:r w:rsidRPr="008246E1">
        <w:rPr>
          <w:rFonts w:eastAsia="Calibri"/>
          <w:szCs w:val="24"/>
          <w:lang w:eastAsia="en-US"/>
        </w:rPr>
        <w:t>ро</w:t>
      </w:r>
      <w:r w:rsidRPr="008246E1">
        <w:rPr>
          <w:rFonts w:eastAsia="Calibri"/>
          <w:spacing w:val="-1"/>
          <w:szCs w:val="24"/>
          <w:lang w:eastAsia="en-US"/>
        </w:rPr>
        <w:t>ч</w:t>
      </w:r>
      <w:r w:rsidRPr="008246E1">
        <w:rPr>
          <w:rFonts w:eastAsia="Calibri"/>
          <w:spacing w:val="1"/>
          <w:szCs w:val="24"/>
          <w:lang w:eastAsia="en-US"/>
        </w:rPr>
        <w:t>и</w:t>
      </w:r>
      <w:r w:rsidRPr="008246E1">
        <w:rPr>
          <w:rFonts w:eastAsia="Calibri"/>
          <w:szCs w:val="24"/>
          <w:lang w:eastAsia="en-US"/>
        </w:rPr>
        <w:t>ще</w:t>
      </w:r>
      <w:r w:rsidRPr="008246E1">
        <w:rPr>
          <w:rFonts w:eastAsia="Calibri"/>
          <w:spacing w:val="-3"/>
          <w:szCs w:val="24"/>
          <w:lang w:eastAsia="en-US"/>
        </w:rPr>
        <w:t>«</w:t>
      </w:r>
      <w:r w:rsidRPr="008246E1">
        <w:rPr>
          <w:rFonts w:eastAsia="Calibri"/>
          <w:szCs w:val="24"/>
          <w:lang w:eastAsia="en-US"/>
        </w:rPr>
        <w:t>М</w:t>
      </w:r>
      <w:r w:rsidRPr="008246E1">
        <w:rPr>
          <w:rFonts w:eastAsia="Calibri"/>
          <w:spacing w:val="-2"/>
          <w:szCs w:val="24"/>
          <w:lang w:eastAsia="en-US"/>
        </w:rPr>
        <w:t>и</w:t>
      </w:r>
      <w:r w:rsidRPr="008246E1">
        <w:rPr>
          <w:rFonts w:eastAsia="Calibri"/>
          <w:spacing w:val="2"/>
          <w:szCs w:val="24"/>
          <w:lang w:eastAsia="en-US"/>
        </w:rPr>
        <w:t>х</w:t>
      </w:r>
      <w:r w:rsidRPr="008246E1">
        <w:rPr>
          <w:rFonts w:eastAsia="Calibri"/>
          <w:spacing w:val="-1"/>
          <w:szCs w:val="24"/>
          <w:lang w:eastAsia="en-US"/>
        </w:rPr>
        <w:t>а</w:t>
      </w:r>
      <w:r w:rsidRPr="008246E1">
        <w:rPr>
          <w:rFonts w:eastAsia="Calibri"/>
          <w:szCs w:val="24"/>
          <w:lang w:eastAsia="en-US"/>
        </w:rPr>
        <w:t>л</w:t>
      </w:r>
      <w:r w:rsidRPr="008246E1">
        <w:rPr>
          <w:rFonts w:eastAsia="Calibri"/>
          <w:spacing w:val="-1"/>
          <w:szCs w:val="24"/>
          <w:lang w:eastAsia="en-US"/>
        </w:rPr>
        <w:t>ев</w:t>
      </w:r>
      <w:r w:rsidRPr="008246E1">
        <w:rPr>
          <w:rFonts w:eastAsia="Calibri"/>
          <w:szCs w:val="24"/>
          <w:lang w:eastAsia="en-US"/>
        </w:rPr>
        <w:t>ыг</w:t>
      </w:r>
      <w:r w:rsidRPr="008246E1">
        <w:rPr>
          <w:rFonts w:eastAsia="Calibri"/>
          <w:spacing w:val="-1"/>
          <w:szCs w:val="24"/>
          <w:lang w:eastAsia="en-US"/>
        </w:rPr>
        <w:t>о</w:t>
      </w:r>
      <w:r w:rsidRPr="008246E1">
        <w:rPr>
          <w:rFonts w:eastAsia="Calibri"/>
          <w:szCs w:val="24"/>
          <w:lang w:eastAsia="en-US"/>
        </w:rPr>
        <w:t>р</w:t>
      </w:r>
      <w:r w:rsidRPr="008246E1">
        <w:rPr>
          <w:rFonts w:eastAsia="Calibri"/>
          <w:spacing w:val="4"/>
          <w:szCs w:val="24"/>
          <w:lang w:eastAsia="en-US"/>
        </w:rPr>
        <w:t>ы</w:t>
      </w:r>
      <w:r w:rsidRPr="008246E1">
        <w:rPr>
          <w:rFonts w:eastAsia="Calibri"/>
          <w:szCs w:val="24"/>
          <w:lang w:eastAsia="en-US"/>
        </w:rPr>
        <w:t>»и</w:t>
      </w:r>
      <w:r w:rsidRPr="008246E1">
        <w:rPr>
          <w:rFonts w:eastAsia="Calibri"/>
          <w:spacing w:val="-9"/>
          <w:szCs w:val="24"/>
          <w:lang w:eastAsia="en-US"/>
        </w:rPr>
        <w:t>«</w:t>
      </w:r>
      <w:r w:rsidRPr="008246E1">
        <w:rPr>
          <w:rFonts w:eastAsia="Calibri"/>
          <w:spacing w:val="2"/>
          <w:szCs w:val="24"/>
          <w:lang w:eastAsia="en-US"/>
        </w:rPr>
        <w:t>Ел</w:t>
      </w:r>
      <w:r w:rsidRPr="008246E1">
        <w:rPr>
          <w:rFonts w:eastAsia="Calibri"/>
          <w:szCs w:val="24"/>
          <w:lang w:eastAsia="en-US"/>
        </w:rPr>
        <w:t>о</w:t>
      </w:r>
      <w:r w:rsidRPr="008246E1">
        <w:rPr>
          <w:rFonts w:eastAsia="Calibri"/>
          <w:spacing w:val="-1"/>
          <w:szCs w:val="24"/>
          <w:lang w:eastAsia="en-US"/>
        </w:rPr>
        <w:t>вы</w:t>
      </w:r>
      <w:r w:rsidRPr="008246E1">
        <w:rPr>
          <w:rFonts w:eastAsia="Calibri"/>
          <w:szCs w:val="24"/>
          <w:lang w:eastAsia="en-US"/>
        </w:rPr>
        <w:t>й</w:t>
      </w:r>
      <w:r w:rsidRPr="008246E1">
        <w:rPr>
          <w:rFonts w:eastAsia="Calibri"/>
          <w:spacing w:val="-1"/>
          <w:szCs w:val="24"/>
          <w:lang w:eastAsia="en-US"/>
        </w:rPr>
        <w:t>ма</w:t>
      </w:r>
      <w:r w:rsidRPr="008246E1">
        <w:rPr>
          <w:rFonts w:eastAsia="Calibri"/>
          <w:spacing w:val="1"/>
          <w:szCs w:val="24"/>
          <w:lang w:eastAsia="en-US"/>
        </w:rPr>
        <w:t>с</w:t>
      </w:r>
      <w:r w:rsidRPr="008246E1">
        <w:rPr>
          <w:rFonts w:eastAsia="Calibri"/>
          <w:spacing w:val="-1"/>
          <w:szCs w:val="24"/>
          <w:lang w:eastAsia="en-US"/>
        </w:rPr>
        <w:t>с</w:t>
      </w:r>
      <w:r w:rsidRPr="008246E1">
        <w:rPr>
          <w:rFonts w:eastAsia="Calibri"/>
          <w:spacing w:val="1"/>
          <w:szCs w:val="24"/>
          <w:lang w:eastAsia="en-US"/>
        </w:rPr>
        <w:t>и</w:t>
      </w:r>
      <w:r w:rsidRPr="008246E1">
        <w:rPr>
          <w:rFonts w:eastAsia="Calibri"/>
          <w:szCs w:val="24"/>
          <w:lang w:eastAsia="en-US"/>
        </w:rPr>
        <w:t>в</w:t>
      </w:r>
      <w:r w:rsidRPr="008246E1">
        <w:rPr>
          <w:rFonts w:eastAsia="Calibri"/>
          <w:spacing w:val="1"/>
          <w:szCs w:val="24"/>
          <w:lang w:eastAsia="en-US"/>
        </w:rPr>
        <w:t>н</w:t>
      </w:r>
      <w:r w:rsidRPr="008246E1">
        <w:rPr>
          <w:rFonts w:eastAsia="Calibri"/>
          <w:szCs w:val="24"/>
          <w:lang w:eastAsia="en-US"/>
        </w:rPr>
        <w:t>а</w:t>
      </w:r>
      <w:r w:rsidRPr="008246E1">
        <w:rPr>
          <w:rFonts w:eastAsia="Calibri"/>
          <w:spacing w:val="2"/>
          <w:szCs w:val="24"/>
          <w:lang w:eastAsia="en-US"/>
        </w:rPr>
        <w:t>р</w:t>
      </w:r>
      <w:r w:rsidRPr="008246E1">
        <w:rPr>
          <w:rFonts w:eastAsia="Calibri"/>
          <w:szCs w:val="24"/>
          <w:lang w:eastAsia="en-US"/>
        </w:rPr>
        <w:t>.</w:t>
      </w:r>
      <w:r w:rsidRPr="008246E1">
        <w:rPr>
          <w:rFonts w:eastAsia="Calibri"/>
          <w:spacing w:val="-1"/>
          <w:szCs w:val="24"/>
          <w:lang w:eastAsia="en-US"/>
        </w:rPr>
        <w:t>На</w:t>
      </w:r>
      <w:r w:rsidRPr="008246E1">
        <w:rPr>
          <w:rFonts w:eastAsia="Calibri"/>
          <w:szCs w:val="24"/>
          <w:lang w:eastAsia="en-US"/>
        </w:rPr>
        <w:t>р</w:t>
      </w:r>
      <w:r w:rsidRPr="008246E1">
        <w:rPr>
          <w:rFonts w:eastAsia="Calibri"/>
          <w:spacing w:val="3"/>
          <w:szCs w:val="24"/>
          <w:lang w:eastAsia="en-US"/>
        </w:rPr>
        <w:t>а</w:t>
      </w:r>
      <w:r w:rsidRPr="008246E1">
        <w:rPr>
          <w:rFonts w:eastAsia="Calibri"/>
          <w:szCs w:val="24"/>
          <w:lang w:eastAsia="en-US"/>
        </w:rPr>
        <w:t>»объя</w:t>
      </w:r>
      <w:r w:rsidRPr="008246E1">
        <w:rPr>
          <w:rFonts w:eastAsia="Calibri"/>
          <w:spacing w:val="-1"/>
          <w:szCs w:val="24"/>
          <w:lang w:eastAsia="en-US"/>
        </w:rPr>
        <w:t>в</w:t>
      </w:r>
      <w:r w:rsidRPr="008246E1">
        <w:rPr>
          <w:rFonts w:eastAsia="Calibri"/>
          <w:szCs w:val="24"/>
          <w:lang w:eastAsia="en-US"/>
        </w:rPr>
        <w:t>л</w:t>
      </w:r>
      <w:r w:rsidRPr="008246E1">
        <w:rPr>
          <w:rFonts w:eastAsia="Calibri"/>
          <w:spacing w:val="-1"/>
          <w:szCs w:val="24"/>
          <w:lang w:eastAsia="en-US"/>
        </w:rPr>
        <w:t>е</w:t>
      </w:r>
      <w:r w:rsidRPr="008246E1">
        <w:rPr>
          <w:rFonts w:eastAsia="Calibri"/>
          <w:spacing w:val="1"/>
          <w:szCs w:val="24"/>
          <w:lang w:eastAsia="en-US"/>
        </w:rPr>
        <w:t>н</w:t>
      </w:r>
      <w:r w:rsidRPr="008246E1">
        <w:rPr>
          <w:rFonts w:eastAsia="Calibri"/>
          <w:szCs w:val="24"/>
          <w:lang w:eastAsia="en-US"/>
        </w:rPr>
        <w:t>ы</w:t>
      </w:r>
      <w:r w:rsidRPr="008246E1">
        <w:rPr>
          <w:rFonts w:eastAsia="Calibri"/>
          <w:spacing w:val="1"/>
          <w:szCs w:val="24"/>
          <w:lang w:eastAsia="en-US"/>
        </w:rPr>
        <w:t>па</w:t>
      </w:r>
      <w:r w:rsidRPr="008246E1">
        <w:rPr>
          <w:rFonts w:eastAsia="Calibri"/>
          <w:spacing w:val="-1"/>
          <w:szCs w:val="24"/>
          <w:lang w:eastAsia="en-US"/>
        </w:rPr>
        <w:t>м</w:t>
      </w:r>
      <w:r w:rsidRPr="008246E1">
        <w:rPr>
          <w:rFonts w:eastAsia="Calibri"/>
          <w:spacing w:val="2"/>
          <w:szCs w:val="24"/>
          <w:lang w:eastAsia="en-US"/>
        </w:rPr>
        <w:t>я</w:t>
      </w:r>
      <w:r w:rsidRPr="008246E1">
        <w:rPr>
          <w:rFonts w:eastAsia="Calibri"/>
          <w:szCs w:val="24"/>
          <w:lang w:eastAsia="en-US"/>
        </w:rPr>
        <w:t>т</w:t>
      </w:r>
      <w:r w:rsidRPr="008246E1">
        <w:rPr>
          <w:rFonts w:eastAsia="Calibri"/>
          <w:spacing w:val="1"/>
          <w:szCs w:val="24"/>
          <w:lang w:eastAsia="en-US"/>
        </w:rPr>
        <w:t>н</w:t>
      </w:r>
      <w:r w:rsidRPr="008246E1">
        <w:rPr>
          <w:rFonts w:eastAsia="Calibri"/>
          <w:spacing w:val="-2"/>
          <w:szCs w:val="24"/>
          <w:lang w:eastAsia="en-US"/>
        </w:rPr>
        <w:t>и</w:t>
      </w:r>
      <w:r w:rsidRPr="008246E1">
        <w:rPr>
          <w:rFonts w:eastAsia="Calibri"/>
          <w:spacing w:val="1"/>
          <w:szCs w:val="24"/>
          <w:lang w:eastAsia="en-US"/>
        </w:rPr>
        <w:t>к</w:t>
      </w:r>
      <w:r w:rsidRPr="008246E1">
        <w:rPr>
          <w:rFonts w:eastAsia="Calibri"/>
          <w:spacing w:val="-1"/>
          <w:szCs w:val="24"/>
          <w:lang w:eastAsia="en-US"/>
        </w:rPr>
        <w:t>ам</w:t>
      </w:r>
      <w:r w:rsidRPr="008246E1">
        <w:rPr>
          <w:rFonts w:eastAsia="Calibri"/>
          <w:szCs w:val="24"/>
          <w:lang w:eastAsia="en-US"/>
        </w:rPr>
        <w:t>и</w:t>
      </w:r>
      <w:r w:rsidRPr="008246E1">
        <w:rPr>
          <w:rFonts w:eastAsia="Calibri"/>
          <w:spacing w:val="1"/>
          <w:szCs w:val="24"/>
          <w:lang w:eastAsia="en-US"/>
        </w:rPr>
        <w:t>п</w:t>
      </w:r>
      <w:r w:rsidRPr="008246E1">
        <w:rPr>
          <w:rFonts w:eastAsia="Calibri"/>
          <w:szCs w:val="24"/>
          <w:lang w:eastAsia="en-US"/>
        </w:rPr>
        <w:t>р</w:t>
      </w:r>
      <w:r w:rsidRPr="008246E1">
        <w:rPr>
          <w:rFonts w:eastAsia="Calibri"/>
          <w:spacing w:val="1"/>
          <w:szCs w:val="24"/>
          <w:lang w:eastAsia="en-US"/>
        </w:rPr>
        <w:t>и</w:t>
      </w:r>
      <w:r w:rsidRPr="008246E1">
        <w:rPr>
          <w:rFonts w:eastAsia="Calibri"/>
          <w:szCs w:val="24"/>
          <w:lang w:eastAsia="en-US"/>
        </w:rPr>
        <w:t>родыр</w:t>
      </w:r>
      <w:r w:rsidRPr="008246E1">
        <w:rPr>
          <w:rFonts w:eastAsia="Calibri"/>
          <w:spacing w:val="-1"/>
          <w:szCs w:val="24"/>
          <w:lang w:eastAsia="en-US"/>
        </w:rPr>
        <w:t>е</w:t>
      </w:r>
      <w:r w:rsidRPr="008246E1">
        <w:rPr>
          <w:rFonts w:eastAsia="Calibri"/>
          <w:szCs w:val="24"/>
          <w:lang w:eastAsia="en-US"/>
        </w:rPr>
        <w:t>г</w:t>
      </w:r>
      <w:r w:rsidRPr="008246E1">
        <w:rPr>
          <w:rFonts w:eastAsia="Calibri"/>
          <w:spacing w:val="-2"/>
          <w:szCs w:val="24"/>
          <w:lang w:eastAsia="en-US"/>
        </w:rPr>
        <w:t>и</w:t>
      </w:r>
      <w:r w:rsidRPr="008246E1">
        <w:rPr>
          <w:rFonts w:eastAsia="Calibri"/>
          <w:szCs w:val="24"/>
          <w:lang w:eastAsia="en-US"/>
        </w:rPr>
        <w:t>о</w:t>
      </w:r>
      <w:r w:rsidRPr="008246E1">
        <w:rPr>
          <w:rFonts w:eastAsia="Calibri"/>
          <w:spacing w:val="1"/>
          <w:szCs w:val="24"/>
          <w:lang w:eastAsia="en-US"/>
        </w:rPr>
        <w:t>н</w:t>
      </w:r>
      <w:r w:rsidRPr="008246E1">
        <w:rPr>
          <w:rFonts w:eastAsia="Calibri"/>
          <w:spacing w:val="-1"/>
          <w:szCs w:val="24"/>
          <w:lang w:eastAsia="en-US"/>
        </w:rPr>
        <w:t>а</w:t>
      </w:r>
      <w:r w:rsidRPr="008246E1">
        <w:rPr>
          <w:rFonts w:eastAsia="Calibri"/>
          <w:szCs w:val="24"/>
          <w:lang w:eastAsia="en-US"/>
        </w:rPr>
        <w:t>л</w:t>
      </w:r>
      <w:r w:rsidRPr="008246E1">
        <w:rPr>
          <w:rFonts w:eastAsia="Calibri"/>
          <w:spacing w:val="1"/>
          <w:szCs w:val="24"/>
          <w:lang w:eastAsia="en-US"/>
        </w:rPr>
        <w:t>ьн</w:t>
      </w:r>
      <w:r w:rsidRPr="008246E1">
        <w:rPr>
          <w:rFonts w:eastAsia="Calibri"/>
          <w:szCs w:val="24"/>
          <w:lang w:eastAsia="en-US"/>
        </w:rPr>
        <w:t>ого</w:t>
      </w:r>
      <w:r w:rsidRPr="008246E1">
        <w:rPr>
          <w:rFonts w:eastAsia="Calibri"/>
          <w:spacing w:val="-2"/>
          <w:szCs w:val="24"/>
          <w:lang w:eastAsia="en-US"/>
        </w:rPr>
        <w:t>з</w:t>
      </w:r>
      <w:r w:rsidRPr="008246E1">
        <w:rPr>
          <w:rFonts w:eastAsia="Calibri"/>
          <w:spacing w:val="1"/>
          <w:szCs w:val="24"/>
          <w:lang w:eastAsia="en-US"/>
        </w:rPr>
        <w:t>н</w:t>
      </w:r>
      <w:r w:rsidRPr="008246E1">
        <w:rPr>
          <w:rFonts w:eastAsia="Calibri"/>
          <w:spacing w:val="-1"/>
          <w:szCs w:val="24"/>
          <w:lang w:eastAsia="en-US"/>
        </w:rPr>
        <w:t>аче</w:t>
      </w:r>
      <w:r w:rsidRPr="008246E1">
        <w:rPr>
          <w:rFonts w:eastAsia="Calibri"/>
          <w:spacing w:val="1"/>
          <w:szCs w:val="24"/>
          <w:lang w:eastAsia="en-US"/>
        </w:rPr>
        <w:t>ни</w:t>
      </w:r>
      <w:r w:rsidRPr="008246E1">
        <w:rPr>
          <w:rFonts w:eastAsia="Calibri"/>
          <w:szCs w:val="24"/>
          <w:lang w:eastAsia="en-US"/>
        </w:rPr>
        <w:t>яр</w:t>
      </w:r>
      <w:r w:rsidRPr="008246E1">
        <w:rPr>
          <w:rFonts w:eastAsia="Calibri"/>
          <w:spacing w:val="-1"/>
          <w:szCs w:val="24"/>
          <w:lang w:eastAsia="en-US"/>
        </w:rPr>
        <w:t>е</w:t>
      </w:r>
      <w:r w:rsidRPr="008246E1">
        <w:rPr>
          <w:rFonts w:eastAsia="Calibri"/>
          <w:szCs w:val="24"/>
          <w:lang w:eastAsia="en-US"/>
        </w:rPr>
        <w:t>ш</w:t>
      </w:r>
      <w:r w:rsidRPr="008246E1">
        <w:rPr>
          <w:rFonts w:eastAsia="Calibri"/>
          <w:spacing w:val="-1"/>
          <w:szCs w:val="24"/>
          <w:lang w:eastAsia="en-US"/>
        </w:rPr>
        <w:t>е</w:t>
      </w:r>
      <w:r w:rsidRPr="008246E1">
        <w:rPr>
          <w:rFonts w:eastAsia="Calibri"/>
          <w:spacing w:val="1"/>
          <w:szCs w:val="24"/>
          <w:lang w:eastAsia="en-US"/>
        </w:rPr>
        <w:t>ни</w:t>
      </w:r>
      <w:r w:rsidRPr="008246E1">
        <w:rPr>
          <w:rFonts w:eastAsia="Calibri"/>
          <w:spacing w:val="-1"/>
          <w:szCs w:val="24"/>
          <w:lang w:eastAsia="en-US"/>
        </w:rPr>
        <w:t>е</w:t>
      </w:r>
      <w:r w:rsidRPr="008246E1">
        <w:rPr>
          <w:rFonts w:eastAsia="Calibri"/>
          <w:szCs w:val="24"/>
          <w:lang w:eastAsia="en-US"/>
        </w:rPr>
        <w:t>м</w:t>
      </w:r>
      <w:r w:rsidRPr="008246E1">
        <w:rPr>
          <w:rFonts w:eastAsia="Calibri"/>
          <w:spacing w:val="-1"/>
          <w:szCs w:val="24"/>
          <w:lang w:eastAsia="en-US"/>
        </w:rPr>
        <w:t>ма</w:t>
      </w:r>
      <w:r w:rsidRPr="008246E1">
        <w:rPr>
          <w:rFonts w:eastAsia="Calibri"/>
          <w:szCs w:val="24"/>
          <w:lang w:eastAsia="en-US"/>
        </w:rPr>
        <w:t>логоСо</w:t>
      </w:r>
      <w:r w:rsidRPr="008246E1">
        <w:rPr>
          <w:rFonts w:eastAsia="Calibri"/>
          <w:spacing w:val="1"/>
          <w:szCs w:val="24"/>
          <w:lang w:eastAsia="en-US"/>
        </w:rPr>
        <w:t>в</w:t>
      </w:r>
      <w:r w:rsidRPr="008246E1">
        <w:rPr>
          <w:rFonts w:eastAsia="Calibri"/>
          <w:spacing w:val="-1"/>
          <w:szCs w:val="24"/>
          <w:lang w:eastAsia="en-US"/>
        </w:rPr>
        <w:t>е</w:t>
      </w:r>
      <w:r w:rsidRPr="008246E1">
        <w:rPr>
          <w:rFonts w:eastAsia="Calibri"/>
          <w:szCs w:val="24"/>
          <w:lang w:eastAsia="en-US"/>
        </w:rPr>
        <w:t>таК</w:t>
      </w:r>
      <w:r w:rsidRPr="008246E1">
        <w:rPr>
          <w:rFonts w:eastAsia="Calibri"/>
          <w:spacing w:val="-1"/>
          <w:szCs w:val="24"/>
          <w:lang w:eastAsia="en-US"/>
        </w:rPr>
        <w:t>а</w:t>
      </w:r>
      <w:r w:rsidRPr="008246E1">
        <w:rPr>
          <w:rFonts w:eastAsia="Calibri"/>
          <w:spacing w:val="2"/>
          <w:szCs w:val="24"/>
          <w:lang w:eastAsia="en-US"/>
        </w:rPr>
        <w:t>л</w:t>
      </w:r>
      <w:r w:rsidRPr="008246E1">
        <w:rPr>
          <w:rFonts w:eastAsia="Calibri"/>
          <w:spacing w:val="-6"/>
          <w:szCs w:val="24"/>
          <w:lang w:eastAsia="en-US"/>
        </w:rPr>
        <w:t>у</w:t>
      </w:r>
      <w:r w:rsidRPr="008246E1">
        <w:rPr>
          <w:rFonts w:eastAsia="Calibri"/>
          <w:spacing w:val="-1"/>
          <w:szCs w:val="24"/>
          <w:lang w:eastAsia="en-US"/>
        </w:rPr>
        <w:t>жс</w:t>
      </w:r>
      <w:r w:rsidRPr="008246E1">
        <w:rPr>
          <w:rFonts w:eastAsia="Calibri"/>
          <w:spacing w:val="1"/>
          <w:szCs w:val="24"/>
          <w:lang w:eastAsia="en-US"/>
        </w:rPr>
        <w:t>к</w:t>
      </w:r>
      <w:r w:rsidRPr="008246E1">
        <w:rPr>
          <w:rFonts w:eastAsia="Calibri"/>
          <w:szCs w:val="24"/>
          <w:lang w:eastAsia="en-US"/>
        </w:rPr>
        <w:t>огообл</w:t>
      </w:r>
      <w:r w:rsidRPr="008246E1">
        <w:rPr>
          <w:rFonts w:eastAsia="Calibri"/>
          <w:spacing w:val="1"/>
          <w:szCs w:val="24"/>
          <w:lang w:eastAsia="en-US"/>
        </w:rPr>
        <w:t>а</w:t>
      </w:r>
      <w:r w:rsidRPr="008246E1">
        <w:rPr>
          <w:rFonts w:eastAsia="Calibri"/>
          <w:spacing w:val="-1"/>
          <w:szCs w:val="24"/>
          <w:lang w:eastAsia="en-US"/>
        </w:rPr>
        <w:t>с</w:t>
      </w:r>
      <w:r w:rsidRPr="008246E1">
        <w:rPr>
          <w:rFonts w:eastAsia="Calibri"/>
          <w:szCs w:val="24"/>
          <w:lang w:eastAsia="en-US"/>
        </w:rPr>
        <w:t>т</w:t>
      </w:r>
      <w:r w:rsidRPr="008246E1">
        <w:rPr>
          <w:rFonts w:eastAsia="Calibri"/>
          <w:spacing w:val="1"/>
          <w:szCs w:val="24"/>
          <w:lang w:eastAsia="en-US"/>
        </w:rPr>
        <w:t>н</w:t>
      </w:r>
      <w:r w:rsidRPr="008246E1">
        <w:rPr>
          <w:rFonts w:eastAsia="Calibri"/>
          <w:szCs w:val="24"/>
          <w:lang w:eastAsia="en-US"/>
        </w:rPr>
        <w:t>огоСо</w:t>
      </w:r>
      <w:r w:rsidRPr="008246E1">
        <w:rPr>
          <w:rFonts w:eastAsia="Calibri"/>
          <w:spacing w:val="-1"/>
          <w:szCs w:val="24"/>
          <w:lang w:eastAsia="en-US"/>
        </w:rPr>
        <w:t>ве</w:t>
      </w:r>
      <w:r w:rsidRPr="008246E1">
        <w:rPr>
          <w:rFonts w:eastAsia="Calibri"/>
          <w:szCs w:val="24"/>
          <w:lang w:eastAsia="en-US"/>
        </w:rPr>
        <w:t>та</w:t>
      </w:r>
      <w:r w:rsidRPr="008246E1">
        <w:rPr>
          <w:rFonts w:eastAsia="Calibri"/>
          <w:spacing w:val="1"/>
          <w:szCs w:val="24"/>
          <w:lang w:eastAsia="en-US"/>
        </w:rPr>
        <w:t>н</w:t>
      </w:r>
      <w:r w:rsidRPr="008246E1">
        <w:rPr>
          <w:rFonts w:eastAsia="Calibri"/>
          <w:spacing w:val="-1"/>
          <w:szCs w:val="24"/>
          <w:lang w:eastAsia="en-US"/>
        </w:rPr>
        <w:t>а</w:t>
      </w:r>
      <w:r w:rsidRPr="008246E1">
        <w:rPr>
          <w:rFonts w:eastAsia="Calibri"/>
          <w:szCs w:val="24"/>
          <w:lang w:eastAsia="en-US"/>
        </w:rPr>
        <w:t>род</w:t>
      </w:r>
      <w:r w:rsidRPr="008246E1">
        <w:rPr>
          <w:rFonts w:eastAsia="Calibri"/>
          <w:spacing w:val="1"/>
          <w:szCs w:val="24"/>
          <w:lang w:eastAsia="en-US"/>
        </w:rPr>
        <w:t>н</w:t>
      </w:r>
      <w:r w:rsidRPr="008246E1">
        <w:rPr>
          <w:rFonts w:eastAsia="Calibri"/>
          <w:spacing w:val="-1"/>
          <w:szCs w:val="24"/>
          <w:lang w:eastAsia="en-US"/>
        </w:rPr>
        <w:t>ы</w:t>
      </w:r>
      <w:r w:rsidRPr="008246E1">
        <w:rPr>
          <w:rFonts w:eastAsia="Calibri"/>
          <w:szCs w:val="24"/>
          <w:lang w:eastAsia="en-US"/>
        </w:rPr>
        <w:t>хд</w:t>
      </w:r>
      <w:r w:rsidRPr="008246E1">
        <w:rPr>
          <w:rFonts w:eastAsia="Calibri"/>
          <w:spacing w:val="-1"/>
          <w:szCs w:val="24"/>
          <w:lang w:eastAsia="en-US"/>
        </w:rPr>
        <w:t>е</w:t>
      </w:r>
      <w:r w:rsidRPr="008246E1">
        <w:rPr>
          <w:rFonts w:eastAsia="Calibri"/>
          <w:spacing w:val="-2"/>
          <w:szCs w:val="24"/>
          <w:lang w:eastAsia="en-US"/>
        </w:rPr>
        <w:t>п</w:t>
      </w:r>
      <w:r w:rsidRPr="008246E1">
        <w:rPr>
          <w:rFonts w:eastAsia="Calibri"/>
          <w:spacing w:val="-6"/>
          <w:szCs w:val="24"/>
          <w:lang w:eastAsia="en-US"/>
        </w:rPr>
        <w:t>у</w:t>
      </w:r>
      <w:r w:rsidRPr="008246E1">
        <w:rPr>
          <w:rFonts w:eastAsia="Calibri"/>
          <w:spacing w:val="3"/>
          <w:szCs w:val="24"/>
          <w:lang w:eastAsia="en-US"/>
        </w:rPr>
        <w:t>т</w:t>
      </w:r>
      <w:r w:rsidRPr="008246E1">
        <w:rPr>
          <w:rFonts w:eastAsia="Calibri"/>
          <w:spacing w:val="-1"/>
          <w:szCs w:val="24"/>
          <w:lang w:eastAsia="en-US"/>
        </w:rPr>
        <w:t>а</w:t>
      </w:r>
      <w:r w:rsidRPr="008246E1">
        <w:rPr>
          <w:rFonts w:eastAsia="Calibri"/>
          <w:szCs w:val="24"/>
          <w:lang w:eastAsia="en-US"/>
        </w:rPr>
        <w:t>товот17.04.1992№48,</w:t>
      </w:r>
      <w:r w:rsidRPr="008246E1">
        <w:rPr>
          <w:rFonts w:eastAsia="Calibri"/>
          <w:spacing w:val="-9"/>
          <w:szCs w:val="24"/>
          <w:lang w:eastAsia="en-US"/>
        </w:rPr>
        <w:t>«</w:t>
      </w:r>
      <w:r w:rsidRPr="008246E1">
        <w:rPr>
          <w:rFonts w:eastAsia="Calibri"/>
          <w:spacing w:val="1"/>
          <w:szCs w:val="24"/>
          <w:lang w:eastAsia="en-US"/>
        </w:rPr>
        <w:t>Б</w:t>
      </w:r>
      <w:r w:rsidRPr="008246E1">
        <w:rPr>
          <w:rFonts w:eastAsia="Calibri"/>
          <w:spacing w:val="-1"/>
          <w:szCs w:val="24"/>
          <w:lang w:eastAsia="en-US"/>
        </w:rPr>
        <w:t>а</w:t>
      </w:r>
      <w:r w:rsidRPr="008246E1">
        <w:rPr>
          <w:rFonts w:eastAsia="Calibri"/>
          <w:szCs w:val="24"/>
          <w:lang w:eastAsia="en-US"/>
        </w:rPr>
        <w:t>р</w:t>
      </w:r>
      <w:r w:rsidRPr="008246E1">
        <w:rPr>
          <w:rFonts w:eastAsia="Calibri"/>
          <w:spacing w:val="3"/>
          <w:szCs w:val="24"/>
          <w:lang w:eastAsia="en-US"/>
        </w:rPr>
        <w:t>с</w:t>
      </w:r>
      <w:r w:rsidRPr="008246E1">
        <w:rPr>
          <w:rFonts w:eastAsia="Calibri"/>
          <w:spacing w:val="-6"/>
          <w:szCs w:val="24"/>
          <w:lang w:eastAsia="en-US"/>
        </w:rPr>
        <w:t>у</w:t>
      </w:r>
      <w:r w:rsidRPr="008246E1">
        <w:rPr>
          <w:rFonts w:eastAsia="Calibri"/>
          <w:spacing w:val="1"/>
          <w:szCs w:val="24"/>
          <w:lang w:eastAsia="en-US"/>
        </w:rPr>
        <w:t>к</w:t>
      </w:r>
      <w:r w:rsidRPr="008246E1">
        <w:rPr>
          <w:rFonts w:eastAsia="Calibri"/>
          <w:spacing w:val="6"/>
          <w:szCs w:val="24"/>
          <w:lang w:eastAsia="en-US"/>
        </w:rPr>
        <w:t>и</w:t>
      </w:r>
      <w:r w:rsidRPr="008246E1">
        <w:rPr>
          <w:rFonts w:eastAsia="Calibri"/>
          <w:szCs w:val="24"/>
          <w:lang w:eastAsia="en-US"/>
        </w:rPr>
        <w:t>»-р</w:t>
      </w:r>
      <w:r w:rsidRPr="008246E1">
        <w:rPr>
          <w:rFonts w:eastAsia="Calibri"/>
          <w:spacing w:val="-1"/>
          <w:szCs w:val="24"/>
          <w:lang w:eastAsia="en-US"/>
        </w:rPr>
        <w:t>е</w:t>
      </w:r>
      <w:r w:rsidRPr="008246E1">
        <w:rPr>
          <w:rFonts w:eastAsia="Calibri"/>
          <w:spacing w:val="2"/>
          <w:szCs w:val="24"/>
          <w:lang w:eastAsia="en-US"/>
        </w:rPr>
        <w:t>ш</w:t>
      </w:r>
      <w:r w:rsidRPr="008246E1">
        <w:rPr>
          <w:rFonts w:eastAsia="Calibri"/>
          <w:spacing w:val="-1"/>
          <w:szCs w:val="24"/>
          <w:lang w:eastAsia="en-US"/>
        </w:rPr>
        <w:t>е</w:t>
      </w:r>
      <w:r w:rsidRPr="008246E1">
        <w:rPr>
          <w:rFonts w:eastAsia="Calibri"/>
          <w:spacing w:val="1"/>
          <w:szCs w:val="24"/>
          <w:lang w:eastAsia="en-US"/>
        </w:rPr>
        <w:t>ни</w:t>
      </w:r>
      <w:r w:rsidRPr="008246E1">
        <w:rPr>
          <w:rFonts w:eastAsia="Calibri"/>
          <w:spacing w:val="-1"/>
          <w:szCs w:val="24"/>
          <w:lang w:eastAsia="en-US"/>
        </w:rPr>
        <w:t>е</w:t>
      </w:r>
      <w:r w:rsidRPr="008246E1">
        <w:rPr>
          <w:rFonts w:eastAsia="Calibri"/>
          <w:szCs w:val="24"/>
          <w:lang w:eastAsia="en-US"/>
        </w:rPr>
        <w:t>м</w:t>
      </w:r>
      <w:r w:rsidRPr="008246E1">
        <w:rPr>
          <w:rFonts w:eastAsia="Calibri"/>
          <w:spacing w:val="-1"/>
          <w:szCs w:val="24"/>
          <w:lang w:eastAsia="en-US"/>
        </w:rPr>
        <w:t>ма</w:t>
      </w:r>
      <w:r w:rsidRPr="008246E1">
        <w:rPr>
          <w:rFonts w:eastAsia="Calibri"/>
          <w:szCs w:val="24"/>
          <w:lang w:eastAsia="en-US"/>
        </w:rPr>
        <w:t>логоСо</w:t>
      </w:r>
      <w:r w:rsidRPr="008246E1">
        <w:rPr>
          <w:rFonts w:eastAsia="Calibri"/>
          <w:spacing w:val="-1"/>
          <w:szCs w:val="24"/>
          <w:lang w:eastAsia="en-US"/>
        </w:rPr>
        <w:t>ве</w:t>
      </w:r>
      <w:r w:rsidRPr="008246E1">
        <w:rPr>
          <w:rFonts w:eastAsia="Calibri"/>
          <w:szCs w:val="24"/>
          <w:lang w:eastAsia="en-US"/>
        </w:rPr>
        <w:t>та</w:t>
      </w:r>
      <w:r w:rsidRPr="008246E1">
        <w:rPr>
          <w:rFonts w:eastAsia="Calibri"/>
          <w:spacing w:val="3"/>
          <w:szCs w:val="24"/>
          <w:lang w:eastAsia="en-US"/>
        </w:rPr>
        <w:t>К</w:t>
      </w:r>
      <w:r w:rsidRPr="008246E1">
        <w:rPr>
          <w:rFonts w:eastAsia="Calibri"/>
          <w:spacing w:val="-1"/>
          <w:szCs w:val="24"/>
          <w:lang w:eastAsia="en-US"/>
        </w:rPr>
        <w:t>а</w:t>
      </w:r>
      <w:r w:rsidRPr="008246E1">
        <w:rPr>
          <w:rFonts w:eastAsia="Calibri"/>
          <w:spacing w:val="2"/>
          <w:szCs w:val="24"/>
          <w:lang w:eastAsia="en-US"/>
        </w:rPr>
        <w:t>л</w:t>
      </w:r>
      <w:r w:rsidRPr="008246E1">
        <w:rPr>
          <w:rFonts w:eastAsia="Calibri"/>
          <w:spacing w:val="-6"/>
          <w:szCs w:val="24"/>
          <w:lang w:eastAsia="en-US"/>
        </w:rPr>
        <w:t>у</w:t>
      </w:r>
      <w:r w:rsidRPr="008246E1">
        <w:rPr>
          <w:rFonts w:eastAsia="Calibri"/>
          <w:spacing w:val="2"/>
          <w:szCs w:val="24"/>
          <w:lang w:eastAsia="en-US"/>
        </w:rPr>
        <w:t>ж</w:t>
      </w:r>
      <w:r w:rsidRPr="008246E1">
        <w:rPr>
          <w:rFonts w:eastAsia="Calibri"/>
          <w:spacing w:val="-1"/>
          <w:szCs w:val="24"/>
          <w:lang w:eastAsia="en-US"/>
        </w:rPr>
        <w:t>с</w:t>
      </w:r>
      <w:r w:rsidRPr="008246E1">
        <w:rPr>
          <w:rFonts w:eastAsia="Calibri"/>
          <w:spacing w:val="1"/>
          <w:szCs w:val="24"/>
          <w:lang w:eastAsia="en-US"/>
        </w:rPr>
        <w:t>к</w:t>
      </w:r>
      <w:r w:rsidRPr="008246E1">
        <w:rPr>
          <w:rFonts w:eastAsia="Calibri"/>
          <w:szCs w:val="24"/>
          <w:lang w:eastAsia="en-US"/>
        </w:rPr>
        <w:t>огообл</w:t>
      </w:r>
      <w:r w:rsidRPr="008246E1">
        <w:rPr>
          <w:rFonts w:eastAsia="Calibri"/>
          <w:spacing w:val="-1"/>
          <w:szCs w:val="24"/>
          <w:lang w:eastAsia="en-US"/>
        </w:rPr>
        <w:t>ас</w:t>
      </w:r>
      <w:r w:rsidRPr="008246E1">
        <w:rPr>
          <w:rFonts w:eastAsia="Calibri"/>
          <w:szCs w:val="24"/>
          <w:lang w:eastAsia="en-US"/>
        </w:rPr>
        <w:t>т</w:t>
      </w:r>
      <w:r w:rsidRPr="008246E1">
        <w:rPr>
          <w:rFonts w:eastAsia="Calibri"/>
          <w:spacing w:val="1"/>
          <w:szCs w:val="24"/>
          <w:lang w:eastAsia="en-US"/>
        </w:rPr>
        <w:t>н</w:t>
      </w:r>
      <w:r w:rsidRPr="008246E1">
        <w:rPr>
          <w:rFonts w:eastAsia="Calibri"/>
          <w:szCs w:val="24"/>
          <w:lang w:eastAsia="en-US"/>
        </w:rPr>
        <w:t>огоСо</w:t>
      </w:r>
      <w:r w:rsidRPr="008246E1">
        <w:rPr>
          <w:rFonts w:eastAsia="Calibri"/>
          <w:spacing w:val="-1"/>
          <w:szCs w:val="24"/>
          <w:lang w:eastAsia="en-US"/>
        </w:rPr>
        <w:t>ве</w:t>
      </w:r>
      <w:r w:rsidRPr="008246E1">
        <w:rPr>
          <w:rFonts w:eastAsia="Calibri"/>
          <w:szCs w:val="24"/>
          <w:lang w:eastAsia="en-US"/>
        </w:rPr>
        <w:t>та</w:t>
      </w:r>
      <w:r w:rsidRPr="008246E1">
        <w:rPr>
          <w:rFonts w:eastAsia="Calibri"/>
          <w:spacing w:val="1"/>
          <w:szCs w:val="24"/>
          <w:lang w:eastAsia="en-US"/>
        </w:rPr>
        <w:t>н</w:t>
      </w:r>
      <w:r w:rsidRPr="008246E1">
        <w:rPr>
          <w:rFonts w:eastAsia="Calibri"/>
          <w:spacing w:val="-1"/>
          <w:szCs w:val="24"/>
          <w:lang w:eastAsia="en-US"/>
        </w:rPr>
        <w:t>а</w:t>
      </w:r>
      <w:r w:rsidRPr="008246E1">
        <w:rPr>
          <w:rFonts w:eastAsia="Calibri"/>
          <w:szCs w:val="24"/>
          <w:lang w:eastAsia="en-US"/>
        </w:rPr>
        <w:t>род</w:t>
      </w:r>
      <w:r w:rsidRPr="008246E1">
        <w:rPr>
          <w:rFonts w:eastAsia="Calibri"/>
          <w:spacing w:val="1"/>
          <w:szCs w:val="24"/>
          <w:lang w:eastAsia="en-US"/>
        </w:rPr>
        <w:t>н</w:t>
      </w:r>
      <w:r w:rsidRPr="008246E1">
        <w:rPr>
          <w:rFonts w:eastAsia="Calibri"/>
          <w:spacing w:val="-1"/>
          <w:szCs w:val="24"/>
          <w:lang w:eastAsia="en-US"/>
        </w:rPr>
        <w:t>ы</w:t>
      </w:r>
      <w:r w:rsidRPr="008246E1">
        <w:rPr>
          <w:rFonts w:eastAsia="Calibri"/>
          <w:szCs w:val="24"/>
          <w:lang w:eastAsia="en-US"/>
        </w:rPr>
        <w:t>хд</w:t>
      </w:r>
      <w:r w:rsidRPr="008246E1">
        <w:rPr>
          <w:rFonts w:eastAsia="Calibri"/>
          <w:spacing w:val="-1"/>
          <w:szCs w:val="24"/>
          <w:lang w:eastAsia="en-US"/>
        </w:rPr>
        <w:t>е</w:t>
      </w:r>
      <w:r w:rsidRPr="008246E1">
        <w:rPr>
          <w:rFonts w:eastAsia="Calibri"/>
          <w:spacing w:val="3"/>
          <w:szCs w:val="24"/>
          <w:lang w:eastAsia="en-US"/>
        </w:rPr>
        <w:t>п</w:t>
      </w:r>
      <w:r w:rsidRPr="008246E1">
        <w:rPr>
          <w:rFonts w:eastAsia="Calibri"/>
          <w:spacing w:val="-6"/>
          <w:szCs w:val="24"/>
          <w:lang w:eastAsia="en-US"/>
        </w:rPr>
        <w:t>у</w:t>
      </w:r>
      <w:r w:rsidRPr="008246E1">
        <w:rPr>
          <w:rFonts w:eastAsia="Calibri"/>
          <w:szCs w:val="24"/>
          <w:lang w:eastAsia="en-US"/>
        </w:rPr>
        <w:t>т</w:t>
      </w:r>
      <w:r w:rsidRPr="008246E1">
        <w:rPr>
          <w:rFonts w:eastAsia="Calibri"/>
          <w:spacing w:val="-1"/>
          <w:szCs w:val="24"/>
          <w:lang w:eastAsia="en-US"/>
        </w:rPr>
        <w:t>а</w:t>
      </w:r>
      <w:r w:rsidRPr="008246E1">
        <w:rPr>
          <w:rFonts w:eastAsia="Calibri"/>
          <w:szCs w:val="24"/>
          <w:lang w:eastAsia="en-US"/>
        </w:rPr>
        <w:t>товот27.08.1992№</w:t>
      </w:r>
      <w:r w:rsidR="001F10EC">
        <w:rPr>
          <w:rFonts w:eastAsia="Calibri"/>
          <w:szCs w:val="24"/>
          <w:lang w:eastAsia="en-US"/>
        </w:rPr>
        <w:t>146</w:t>
      </w:r>
      <w:r w:rsidRPr="008246E1">
        <w:rPr>
          <w:rFonts w:eastAsia="Calibri"/>
          <w:szCs w:val="24"/>
          <w:lang w:eastAsia="en-US"/>
        </w:rPr>
        <w:t>,</w:t>
      </w:r>
      <w:r w:rsidRPr="008246E1">
        <w:rPr>
          <w:rFonts w:eastAsia="Calibri"/>
          <w:spacing w:val="-9"/>
          <w:szCs w:val="24"/>
          <w:lang w:eastAsia="en-US"/>
        </w:rPr>
        <w:t>«</w:t>
      </w:r>
      <w:r w:rsidRPr="008246E1">
        <w:rPr>
          <w:rFonts w:eastAsia="Calibri"/>
          <w:spacing w:val="1"/>
          <w:szCs w:val="24"/>
          <w:lang w:eastAsia="en-US"/>
        </w:rPr>
        <w:t>Р</w:t>
      </w:r>
      <w:r w:rsidRPr="008246E1">
        <w:rPr>
          <w:rFonts w:eastAsia="Calibri"/>
          <w:spacing w:val="2"/>
          <w:szCs w:val="24"/>
          <w:lang w:eastAsia="en-US"/>
        </w:rPr>
        <w:t>о</w:t>
      </w:r>
      <w:r w:rsidRPr="008246E1">
        <w:rPr>
          <w:rFonts w:eastAsia="Calibri"/>
          <w:szCs w:val="24"/>
          <w:lang w:eastAsia="en-US"/>
        </w:rPr>
        <w:t>д</w:t>
      </w:r>
      <w:r w:rsidRPr="008246E1">
        <w:rPr>
          <w:rFonts w:eastAsia="Calibri"/>
          <w:spacing w:val="1"/>
          <w:szCs w:val="24"/>
          <w:lang w:eastAsia="en-US"/>
        </w:rPr>
        <w:t>ни</w:t>
      </w:r>
      <w:r w:rsidRPr="008246E1">
        <w:rPr>
          <w:rFonts w:eastAsia="Calibri"/>
          <w:spacing w:val="3"/>
          <w:szCs w:val="24"/>
          <w:lang w:eastAsia="en-US"/>
        </w:rPr>
        <w:t>к</w:t>
      </w:r>
      <w:r w:rsidRPr="008246E1">
        <w:rPr>
          <w:rFonts w:eastAsia="Calibri"/>
          <w:szCs w:val="24"/>
          <w:lang w:eastAsia="en-US"/>
        </w:rPr>
        <w:t>»-</w:t>
      </w:r>
      <w:r w:rsidRPr="008246E1">
        <w:rPr>
          <w:rFonts w:eastAsia="Calibri"/>
          <w:spacing w:val="1"/>
          <w:szCs w:val="24"/>
          <w:lang w:eastAsia="en-US"/>
        </w:rPr>
        <w:t xml:space="preserve"> п</w:t>
      </w:r>
      <w:r w:rsidRPr="008246E1">
        <w:rPr>
          <w:rFonts w:eastAsia="Calibri"/>
          <w:szCs w:val="24"/>
          <w:lang w:eastAsia="en-US"/>
        </w:rPr>
        <w:t>о</w:t>
      </w:r>
      <w:r w:rsidRPr="008246E1">
        <w:rPr>
          <w:rFonts w:eastAsia="Calibri"/>
          <w:spacing w:val="-1"/>
          <w:szCs w:val="24"/>
          <w:lang w:eastAsia="en-US"/>
        </w:rPr>
        <w:t>с</w:t>
      </w:r>
      <w:r w:rsidRPr="008246E1">
        <w:rPr>
          <w:rFonts w:eastAsia="Calibri"/>
          <w:spacing w:val="3"/>
          <w:szCs w:val="24"/>
          <w:lang w:eastAsia="en-US"/>
        </w:rPr>
        <w:t>т</w:t>
      </w:r>
      <w:r w:rsidRPr="008246E1">
        <w:rPr>
          <w:rFonts w:eastAsia="Calibri"/>
          <w:spacing w:val="-1"/>
          <w:szCs w:val="24"/>
          <w:lang w:eastAsia="en-US"/>
        </w:rPr>
        <w:t>а</w:t>
      </w:r>
      <w:r w:rsidRPr="008246E1">
        <w:rPr>
          <w:rFonts w:eastAsia="Calibri"/>
          <w:spacing w:val="1"/>
          <w:szCs w:val="24"/>
          <w:lang w:eastAsia="en-US"/>
        </w:rPr>
        <w:t>н</w:t>
      </w:r>
      <w:r w:rsidRPr="008246E1">
        <w:rPr>
          <w:rFonts w:eastAsia="Calibri"/>
          <w:szCs w:val="24"/>
          <w:lang w:eastAsia="en-US"/>
        </w:rPr>
        <w:t>о</w:t>
      </w:r>
      <w:r w:rsidRPr="008246E1">
        <w:rPr>
          <w:rFonts w:eastAsia="Calibri"/>
          <w:spacing w:val="-1"/>
          <w:szCs w:val="24"/>
          <w:lang w:eastAsia="en-US"/>
        </w:rPr>
        <w:t>в</w:t>
      </w:r>
      <w:r w:rsidRPr="008246E1">
        <w:rPr>
          <w:rFonts w:eastAsia="Calibri"/>
          <w:szCs w:val="24"/>
          <w:lang w:eastAsia="en-US"/>
        </w:rPr>
        <w:t>л</w:t>
      </w:r>
      <w:r w:rsidRPr="008246E1">
        <w:rPr>
          <w:rFonts w:eastAsia="Calibri"/>
          <w:spacing w:val="-1"/>
          <w:szCs w:val="24"/>
          <w:lang w:eastAsia="en-US"/>
        </w:rPr>
        <w:t>е</w:t>
      </w:r>
      <w:r w:rsidRPr="008246E1">
        <w:rPr>
          <w:rFonts w:eastAsia="Calibri"/>
          <w:spacing w:val="1"/>
          <w:szCs w:val="24"/>
          <w:lang w:eastAsia="en-US"/>
        </w:rPr>
        <w:t>ни</w:t>
      </w:r>
      <w:r w:rsidRPr="008246E1">
        <w:rPr>
          <w:rFonts w:eastAsia="Calibri"/>
          <w:spacing w:val="-1"/>
          <w:szCs w:val="24"/>
          <w:lang w:eastAsia="en-US"/>
        </w:rPr>
        <w:t>е</w:t>
      </w:r>
      <w:r w:rsidRPr="008246E1">
        <w:rPr>
          <w:rFonts w:eastAsia="Calibri"/>
          <w:szCs w:val="24"/>
          <w:lang w:eastAsia="en-US"/>
        </w:rPr>
        <w:t>м</w:t>
      </w:r>
      <w:r w:rsidRPr="008246E1">
        <w:rPr>
          <w:rFonts w:eastAsia="Calibri"/>
          <w:spacing w:val="-1"/>
          <w:szCs w:val="24"/>
          <w:lang w:eastAsia="en-US"/>
        </w:rPr>
        <w:t>За</w:t>
      </w:r>
      <w:r w:rsidRPr="008246E1">
        <w:rPr>
          <w:rFonts w:eastAsia="Calibri"/>
          <w:spacing w:val="1"/>
          <w:szCs w:val="24"/>
          <w:lang w:eastAsia="en-US"/>
        </w:rPr>
        <w:t>к</w:t>
      </w:r>
      <w:r w:rsidRPr="008246E1">
        <w:rPr>
          <w:rFonts w:eastAsia="Calibri"/>
          <w:szCs w:val="24"/>
          <w:lang w:eastAsia="en-US"/>
        </w:rPr>
        <w:t>о</w:t>
      </w:r>
      <w:r w:rsidRPr="008246E1">
        <w:rPr>
          <w:rFonts w:eastAsia="Calibri"/>
          <w:spacing w:val="1"/>
          <w:szCs w:val="24"/>
          <w:lang w:eastAsia="en-US"/>
        </w:rPr>
        <w:t>н</w:t>
      </w:r>
      <w:r w:rsidRPr="008246E1">
        <w:rPr>
          <w:rFonts w:eastAsia="Calibri"/>
          <w:szCs w:val="24"/>
          <w:lang w:eastAsia="en-US"/>
        </w:rPr>
        <w:t>од</w:t>
      </w:r>
      <w:r w:rsidRPr="008246E1">
        <w:rPr>
          <w:rFonts w:eastAsia="Calibri"/>
          <w:spacing w:val="-1"/>
          <w:szCs w:val="24"/>
          <w:lang w:eastAsia="en-US"/>
        </w:rPr>
        <w:t>а</w:t>
      </w:r>
      <w:r w:rsidRPr="008246E1">
        <w:rPr>
          <w:rFonts w:eastAsia="Calibri"/>
          <w:szCs w:val="24"/>
          <w:lang w:eastAsia="en-US"/>
        </w:rPr>
        <w:t>т</w:t>
      </w:r>
      <w:r w:rsidRPr="008246E1">
        <w:rPr>
          <w:rFonts w:eastAsia="Calibri"/>
          <w:spacing w:val="-1"/>
          <w:szCs w:val="24"/>
          <w:lang w:eastAsia="en-US"/>
        </w:rPr>
        <w:t>е</w:t>
      </w:r>
      <w:r w:rsidRPr="008246E1">
        <w:rPr>
          <w:rFonts w:eastAsia="Calibri"/>
          <w:szCs w:val="24"/>
          <w:lang w:eastAsia="en-US"/>
        </w:rPr>
        <w:t>л</w:t>
      </w:r>
      <w:r w:rsidRPr="008246E1">
        <w:rPr>
          <w:rFonts w:eastAsia="Calibri"/>
          <w:spacing w:val="1"/>
          <w:szCs w:val="24"/>
          <w:lang w:eastAsia="en-US"/>
        </w:rPr>
        <w:t>ьн</w:t>
      </w:r>
      <w:r w:rsidRPr="008246E1">
        <w:rPr>
          <w:rFonts w:eastAsia="Calibri"/>
          <w:szCs w:val="24"/>
          <w:lang w:eastAsia="en-US"/>
        </w:rPr>
        <w:t>огоСобр</w:t>
      </w:r>
      <w:r w:rsidRPr="008246E1">
        <w:rPr>
          <w:rFonts w:eastAsia="Calibri"/>
          <w:spacing w:val="-1"/>
          <w:szCs w:val="24"/>
          <w:lang w:eastAsia="en-US"/>
        </w:rPr>
        <w:t>а</w:t>
      </w:r>
      <w:r w:rsidRPr="008246E1">
        <w:rPr>
          <w:rFonts w:eastAsia="Calibri"/>
          <w:spacing w:val="1"/>
          <w:szCs w:val="24"/>
          <w:lang w:eastAsia="en-US"/>
        </w:rPr>
        <w:t>ни</w:t>
      </w:r>
      <w:r w:rsidRPr="008246E1">
        <w:rPr>
          <w:rFonts w:eastAsia="Calibri"/>
          <w:szCs w:val="24"/>
          <w:lang w:eastAsia="en-US"/>
        </w:rPr>
        <w:t>яК</w:t>
      </w:r>
      <w:r w:rsidRPr="008246E1">
        <w:rPr>
          <w:rFonts w:eastAsia="Calibri"/>
          <w:spacing w:val="-1"/>
          <w:szCs w:val="24"/>
          <w:lang w:eastAsia="en-US"/>
        </w:rPr>
        <w:t>а</w:t>
      </w:r>
      <w:r w:rsidRPr="008246E1">
        <w:rPr>
          <w:rFonts w:eastAsia="Calibri"/>
          <w:spacing w:val="2"/>
          <w:szCs w:val="24"/>
          <w:lang w:eastAsia="en-US"/>
        </w:rPr>
        <w:t>л</w:t>
      </w:r>
      <w:r w:rsidRPr="008246E1">
        <w:rPr>
          <w:rFonts w:eastAsia="Calibri"/>
          <w:spacing w:val="-9"/>
          <w:szCs w:val="24"/>
          <w:lang w:eastAsia="en-US"/>
        </w:rPr>
        <w:t>у</w:t>
      </w:r>
      <w:r w:rsidRPr="008246E1">
        <w:rPr>
          <w:rFonts w:eastAsia="Calibri"/>
          <w:spacing w:val="2"/>
          <w:szCs w:val="24"/>
          <w:lang w:eastAsia="en-US"/>
        </w:rPr>
        <w:t>ж</w:t>
      </w:r>
      <w:r w:rsidRPr="008246E1">
        <w:rPr>
          <w:rFonts w:eastAsia="Calibri"/>
          <w:spacing w:val="-1"/>
          <w:szCs w:val="24"/>
          <w:lang w:eastAsia="en-US"/>
        </w:rPr>
        <w:t>с</w:t>
      </w:r>
      <w:r w:rsidRPr="008246E1">
        <w:rPr>
          <w:rFonts w:eastAsia="Calibri"/>
          <w:spacing w:val="1"/>
          <w:szCs w:val="24"/>
          <w:lang w:eastAsia="en-US"/>
        </w:rPr>
        <w:t>к</w:t>
      </w:r>
      <w:r w:rsidRPr="008246E1">
        <w:rPr>
          <w:rFonts w:eastAsia="Calibri"/>
          <w:szCs w:val="24"/>
          <w:lang w:eastAsia="en-US"/>
        </w:rPr>
        <w:t>ойобл</w:t>
      </w:r>
      <w:r w:rsidRPr="008246E1">
        <w:rPr>
          <w:rFonts w:eastAsia="Calibri"/>
          <w:spacing w:val="-1"/>
          <w:szCs w:val="24"/>
          <w:lang w:eastAsia="en-US"/>
        </w:rPr>
        <w:t>ас</w:t>
      </w:r>
      <w:r w:rsidRPr="008246E1">
        <w:rPr>
          <w:rFonts w:eastAsia="Calibri"/>
          <w:szCs w:val="24"/>
          <w:lang w:eastAsia="en-US"/>
        </w:rPr>
        <w:t>тиот18.05.1995№209</w:t>
      </w:r>
      <w:r w:rsidR="008B57DA">
        <w:rPr>
          <w:rFonts w:eastAsia="Calibri"/>
          <w:szCs w:val="24"/>
          <w:lang w:eastAsia="en-US"/>
        </w:rPr>
        <w:t xml:space="preserve">, </w:t>
      </w:r>
      <w:r w:rsidR="008B57DA" w:rsidRPr="008B57DA">
        <w:t>"Озеро Оглублянка" – постановлением прави</w:t>
      </w:r>
      <w:r w:rsidR="00EF2560">
        <w:t>тельства Калужской области от 01.09.2020</w:t>
      </w:r>
      <w:r w:rsidR="008B57DA" w:rsidRPr="008B57DA">
        <w:t xml:space="preserve"> №682</w:t>
      </w:r>
      <w:r w:rsidR="00653278">
        <w:t xml:space="preserve">, </w:t>
      </w:r>
      <w:r w:rsidR="00653278" w:rsidRPr="00653278">
        <w:t>"Пойма реки Нары с водопадом Радужный"</w:t>
      </w:r>
      <w:r w:rsidR="00653278">
        <w:t xml:space="preserve"> - п</w:t>
      </w:r>
      <w:r w:rsidR="00653278" w:rsidRPr="00653278">
        <w:t>остановление</w:t>
      </w:r>
      <w:r w:rsidR="00653278">
        <w:t>м</w:t>
      </w:r>
      <w:r w:rsidR="00653278" w:rsidRPr="00653278">
        <w:t xml:space="preserve"> правительства Калужской области от 24.07.2019 №466</w:t>
      </w:r>
      <w:r w:rsidR="00653278">
        <w:t xml:space="preserve">, </w:t>
      </w:r>
      <w:r w:rsidR="0015033D" w:rsidRPr="0015033D">
        <w:t>"Водопад Калужская Ниагара"</w:t>
      </w:r>
      <w:r w:rsidR="0015033D">
        <w:t xml:space="preserve"> - п</w:t>
      </w:r>
      <w:r w:rsidR="0015033D" w:rsidRPr="0015033D">
        <w:t>остановление</w:t>
      </w:r>
      <w:r w:rsidR="002D693F">
        <w:t>м</w:t>
      </w:r>
      <w:r w:rsidR="0015033D" w:rsidRPr="0015033D">
        <w:t xml:space="preserve"> правительства Калужской области от 04.10.2019 №627</w:t>
      </w:r>
      <w:r w:rsidR="00943DCC">
        <w:t xml:space="preserve">, </w:t>
      </w:r>
      <w:r w:rsidR="00943DCC" w:rsidRPr="00943DCC">
        <w:t>"Водопад у д. Ершово</w:t>
      </w:r>
      <w:r w:rsidR="00943DCC">
        <w:t>» - п</w:t>
      </w:r>
      <w:r w:rsidR="00943DCC" w:rsidRPr="00943DCC">
        <w:t>остановление</w:t>
      </w:r>
      <w:r w:rsidR="00943DCC">
        <w:t>м</w:t>
      </w:r>
      <w:r w:rsidR="00943DCC" w:rsidRPr="00943DCC">
        <w:t xml:space="preserve"> правительства Калужской области от 16.11.2020 №859</w:t>
      </w:r>
      <w:r w:rsidRPr="008246E1">
        <w:rPr>
          <w:rFonts w:eastAsia="Calibri"/>
          <w:szCs w:val="24"/>
          <w:lang w:eastAsia="en-US"/>
        </w:rPr>
        <w:t>.</w:t>
      </w:r>
    </w:p>
    <w:p w:rsidR="008246E1" w:rsidRPr="008246E1" w:rsidRDefault="008246E1" w:rsidP="008246E1">
      <w:pPr>
        <w:widowControl w:val="0"/>
        <w:spacing w:before="64"/>
        <w:ind w:right="185" w:firstLine="567"/>
        <w:jc w:val="both"/>
        <w:rPr>
          <w:szCs w:val="24"/>
          <w:lang w:eastAsia="en-US"/>
        </w:rPr>
      </w:pPr>
      <w:r w:rsidRPr="008246E1">
        <w:rPr>
          <w:szCs w:val="24"/>
          <w:lang w:eastAsia="en-US"/>
        </w:rPr>
        <w:t>В</w:t>
      </w:r>
      <w:r w:rsidRPr="008246E1">
        <w:rPr>
          <w:spacing w:val="-1"/>
          <w:szCs w:val="24"/>
          <w:lang w:eastAsia="en-US"/>
        </w:rPr>
        <w:t>с</w:t>
      </w:r>
      <w:r w:rsidRPr="008246E1">
        <w:rPr>
          <w:szCs w:val="24"/>
          <w:lang w:eastAsia="en-US"/>
        </w:rPr>
        <w:t>оот</w:t>
      </w:r>
      <w:r w:rsidRPr="008246E1">
        <w:rPr>
          <w:spacing w:val="-1"/>
          <w:szCs w:val="24"/>
          <w:lang w:eastAsia="en-US"/>
        </w:rPr>
        <w:t>ве</w:t>
      </w:r>
      <w:r w:rsidRPr="008246E1">
        <w:rPr>
          <w:szCs w:val="24"/>
          <w:lang w:eastAsia="en-US"/>
        </w:rPr>
        <w:t>т</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pacing w:val="1"/>
          <w:szCs w:val="24"/>
          <w:lang w:eastAsia="en-US"/>
        </w:rPr>
        <w:t>и</w:t>
      </w:r>
      <w:r w:rsidRPr="008246E1">
        <w:rPr>
          <w:szCs w:val="24"/>
          <w:lang w:eastAsia="en-US"/>
        </w:rPr>
        <w:t>ис</w:t>
      </w:r>
      <w:r w:rsidRPr="008246E1">
        <w:rPr>
          <w:spacing w:val="3"/>
          <w:szCs w:val="24"/>
          <w:lang w:eastAsia="en-US"/>
        </w:rPr>
        <w:t>п</w:t>
      </w:r>
      <w:r w:rsidRPr="008246E1">
        <w:rPr>
          <w:spacing w:val="-9"/>
          <w:szCs w:val="24"/>
          <w:lang w:eastAsia="en-US"/>
        </w:rPr>
        <w:t>у</w:t>
      </w:r>
      <w:r w:rsidRPr="008246E1">
        <w:rPr>
          <w:spacing w:val="1"/>
          <w:szCs w:val="24"/>
          <w:lang w:eastAsia="en-US"/>
        </w:rPr>
        <w:t>нк</w:t>
      </w:r>
      <w:r w:rsidRPr="008246E1">
        <w:rPr>
          <w:szCs w:val="24"/>
          <w:lang w:eastAsia="en-US"/>
        </w:rPr>
        <w:t>том1</w:t>
      </w:r>
      <w:r w:rsidRPr="008246E1">
        <w:rPr>
          <w:spacing w:val="-1"/>
          <w:szCs w:val="24"/>
          <w:lang w:eastAsia="en-US"/>
        </w:rPr>
        <w:t>с</w:t>
      </w:r>
      <w:r w:rsidRPr="008246E1">
        <w:rPr>
          <w:szCs w:val="24"/>
          <w:lang w:eastAsia="en-US"/>
        </w:rPr>
        <w:t>т</w:t>
      </w:r>
      <w:r w:rsidRPr="008246E1">
        <w:rPr>
          <w:spacing w:val="-1"/>
          <w:szCs w:val="24"/>
          <w:lang w:eastAsia="en-US"/>
        </w:rPr>
        <w:t>а</w:t>
      </w:r>
      <w:r w:rsidRPr="008246E1">
        <w:rPr>
          <w:szCs w:val="24"/>
          <w:lang w:eastAsia="en-US"/>
        </w:rPr>
        <w:t>т</w:t>
      </w:r>
      <w:r w:rsidRPr="008246E1">
        <w:rPr>
          <w:spacing w:val="1"/>
          <w:szCs w:val="24"/>
          <w:lang w:eastAsia="en-US"/>
        </w:rPr>
        <w:t>ь</w:t>
      </w:r>
      <w:r w:rsidRPr="008246E1">
        <w:rPr>
          <w:szCs w:val="24"/>
          <w:lang w:eastAsia="en-US"/>
        </w:rPr>
        <w:t>и27Ф</w:t>
      </w:r>
      <w:r w:rsidRPr="008246E1">
        <w:rPr>
          <w:spacing w:val="-1"/>
          <w:szCs w:val="24"/>
          <w:lang w:eastAsia="en-US"/>
        </w:rPr>
        <w:t>е</w:t>
      </w:r>
      <w:r w:rsidRPr="008246E1">
        <w:rPr>
          <w:szCs w:val="24"/>
          <w:lang w:eastAsia="en-US"/>
        </w:rPr>
        <w:t>д</w:t>
      </w:r>
      <w:r w:rsidRPr="008246E1">
        <w:rPr>
          <w:spacing w:val="-1"/>
          <w:szCs w:val="24"/>
          <w:lang w:eastAsia="en-US"/>
        </w:rPr>
        <w:t>е</w:t>
      </w:r>
      <w:r w:rsidRPr="008246E1">
        <w:rPr>
          <w:szCs w:val="24"/>
          <w:lang w:eastAsia="en-US"/>
        </w:rPr>
        <w:t>р</w:t>
      </w:r>
      <w:r w:rsidRPr="008246E1">
        <w:rPr>
          <w:spacing w:val="-1"/>
          <w:szCs w:val="24"/>
          <w:lang w:eastAsia="en-US"/>
        </w:rPr>
        <w:t>а</w:t>
      </w:r>
      <w:r w:rsidRPr="008246E1">
        <w:rPr>
          <w:szCs w:val="24"/>
          <w:lang w:eastAsia="en-US"/>
        </w:rPr>
        <w:t>л</w:t>
      </w:r>
      <w:r w:rsidRPr="008246E1">
        <w:rPr>
          <w:spacing w:val="1"/>
          <w:szCs w:val="24"/>
          <w:lang w:eastAsia="en-US"/>
        </w:rPr>
        <w:t>ьн</w:t>
      </w:r>
      <w:r w:rsidRPr="008246E1">
        <w:rPr>
          <w:szCs w:val="24"/>
          <w:lang w:eastAsia="en-US"/>
        </w:rPr>
        <w:t>ого</w:t>
      </w:r>
      <w:r w:rsidRPr="008246E1">
        <w:rPr>
          <w:spacing w:val="1"/>
          <w:szCs w:val="24"/>
          <w:lang w:eastAsia="en-US"/>
        </w:rPr>
        <w:t>з</w:t>
      </w:r>
      <w:r w:rsidRPr="008246E1">
        <w:rPr>
          <w:spacing w:val="-1"/>
          <w:szCs w:val="24"/>
          <w:lang w:eastAsia="en-US"/>
        </w:rPr>
        <w:t>а</w:t>
      </w:r>
      <w:r w:rsidRPr="008246E1">
        <w:rPr>
          <w:spacing w:val="1"/>
          <w:szCs w:val="24"/>
          <w:lang w:eastAsia="en-US"/>
        </w:rPr>
        <w:t>к</w:t>
      </w:r>
      <w:r w:rsidRPr="008246E1">
        <w:rPr>
          <w:spacing w:val="-3"/>
          <w:szCs w:val="24"/>
          <w:lang w:eastAsia="en-US"/>
        </w:rPr>
        <w:t>о</w:t>
      </w:r>
      <w:r w:rsidRPr="008246E1">
        <w:rPr>
          <w:spacing w:val="1"/>
          <w:szCs w:val="24"/>
          <w:lang w:eastAsia="en-US"/>
        </w:rPr>
        <w:t>н</w:t>
      </w:r>
      <w:r w:rsidRPr="008246E1">
        <w:rPr>
          <w:szCs w:val="24"/>
          <w:lang w:eastAsia="en-US"/>
        </w:rPr>
        <w:t>а</w:t>
      </w:r>
      <w:r w:rsidRPr="008246E1">
        <w:rPr>
          <w:spacing w:val="-9"/>
          <w:szCs w:val="24"/>
          <w:lang w:eastAsia="en-US"/>
        </w:rPr>
        <w:t>«</w:t>
      </w:r>
      <w:r w:rsidRPr="008246E1">
        <w:rPr>
          <w:spacing w:val="-1"/>
          <w:szCs w:val="24"/>
          <w:lang w:eastAsia="en-US"/>
        </w:rPr>
        <w:t>О</w:t>
      </w:r>
      <w:r w:rsidRPr="008246E1">
        <w:rPr>
          <w:szCs w:val="24"/>
          <w:lang w:eastAsia="en-US"/>
        </w:rPr>
        <w:t>бо</w:t>
      </w:r>
      <w:r w:rsidRPr="008246E1">
        <w:rPr>
          <w:spacing w:val="1"/>
          <w:szCs w:val="24"/>
          <w:lang w:eastAsia="en-US"/>
        </w:rPr>
        <w:t>с</w:t>
      </w:r>
      <w:r w:rsidRPr="008246E1">
        <w:rPr>
          <w:szCs w:val="24"/>
          <w:lang w:eastAsia="en-US"/>
        </w:rPr>
        <w:t>обоо</w:t>
      </w:r>
      <w:r w:rsidRPr="008246E1">
        <w:rPr>
          <w:spacing w:val="2"/>
          <w:szCs w:val="24"/>
          <w:lang w:eastAsia="en-US"/>
        </w:rPr>
        <w:t>х</w:t>
      </w:r>
      <w:r w:rsidRPr="008246E1">
        <w:rPr>
          <w:szCs w:val="24"/>
          <w:lang w:eastAsia="en-US"/>
        </w:rPr>
        <w:t>р</w:t>
      </w:r>
      <w:r w:rsidRPr="008246E1">
        <w:rPr>
          <w:spacing w:val="-5"/>
          <w:szCs w:val="24"/>
          <w:lang w:eastAsia="en-US"/>
        </w:rPr>
        <w:t>а</w:t>
      </w:r>
      <w:r w:rsidRPr="008246E1">
        <w:rPr>
          <w:spacing w:val="1"/>
          <w:szCs w:val="24"/>
          <w:lang w:eastAsia="en-US"/>
        </w:rPr>
        <w:t>н</w:t>
      </w:r>
      <w:r w:rsidRPr="008246E1">
        <w:rPr>
          <w:szCs w:val="24"/>
          <w:lang w:eastAsia="en-US"/>
        </w:rPr>
        <w:t>я</w:t>
      </w:r>
      <w:r w:rsidRPr="008246E1">
        <w:rPr>
          <w:spacing w:val="-1"/>
          <w:szCs w:val="24"/>
          <w:lang w:eastAsia="en-US"/>
        </w:rPr>
        <w:t>емы</w:t>
      </w:r>
      <w:r w:rsidRPr="008246E1">
        <w:rPr>
          <w:szCs w:val="24"/>
          <w:lang w:eastAsia="en-US"/>
        </w:rPr>
        <w:t>х</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ро</w:t>
      </w:r>
      <w:r w:rsidRPr="008246E1">
        <w:rPr>
          <w:spacing w:val="-3"/>
          <w:szCs w:val="24"/>
          <w:lang w:eastAsia="en-US"/>
        </w:rPr>
        <w:t>д</w:t>
      </w:r>
      <w:r w:rsidRPr="008246E1">
        <w:rPr>
          <w:spacing w:val="1"/>
          <w:szCs w:val="24"/>
          <w:lang w:eastAsia="en-US"/>
        </w:rPr>
        <w:t>н</w:t>
      </w:r>
      <w:r w:rsidRPr="008246E1">
        <w:rPr>
          <w:spacing w:val="-1"/>
          <w:szCs w:val="24"/>
          <w:lang w:eastAsia="en-US"/>
        </w:rPr>
        <w:t>ы</w:t>
      </w:r>
      <w:r w:rsidRPr="008246E1">
        <w:rPr>
          <w:szCs w:val="24"/>
          <w:lang w:eastAsia="en-US"/>
        </w:rPr>
        <w:t>хт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pacing w:val="-3"/>
          <w:szCs w:val="24"/>
          <w:lang w:eastAsia="en-US"/>
        </w:rPr>
        <w:t>р</w:t>
      </w:r>
      <w:r w:rsidRPr="008246E1">
        <w:rPr>
          <w:spacing w:val="1"/>
          <w:szCs w:val="24"/>
          <w:lang w:eastAsia="en-US"/>
        </w:rPr>
        <w:t>и</w:t>
      </w:r>
      <w:r w:rsidRPr="008246E1">
        <w:rPr>
          <w:spacing w:val="-3"/>
          <w:szCs w:val="24"/>
          <w:lang w:eastAsia="en-US"/>
        </w:rPr>
        <w:t>я</w:t>
      </w:r>
      <w:r w:rsidRPr="008246E1">
        <w:rPr>
          <w:spacing w:val="4"/>
          <w:szCs w:val="24"/>
          <w:lang w:eastAsia="en-US"/>
        </w:rPr>
        <w:t>х</w:t>
      </w:r>
      <w:r w:rsidRPr="008246E1">
        <w:rPr>
          <w:szCs w:val="24"/>
          <w:lang w:eastAsia="en-US"/>
        </w:rPr>
        <w:t>»</w:t>
      </w:r>
      <w:r w:rsidRPr="008246E1">
        <w:rPr>
          <w:spacing w:val="1"/>
          <w:szCs w:val="24"/>
          <w:lang w:eastAsia="en-US"/>
        </w:rPr>
        <w:t>н</w:t>
      </w:r>
      <w:r w:rsidRPr="008246E1">
        <w:rPr>
          <w:szCs w:val="24"/>
          <w:lang w:eastAsia="en-US"/>
        </w:rPr>
        <w:t>ат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zCs w:val="24"/>
          <w:lang w:eastAsia="en-US"/>
        </w:rPr>
        <w:t>р</w:t>
      </w:r>
      <w:r w:rsidRPr="008246E1">
        <w:rPr>
          <w:spacing w:val="1"/>
          <w:szCs w:val="24"/>
          <w:lang w:eastAsia="en-US"/>
        </w:rPr>
        <w:t>и</w:t>
      </w:r>
      <w:r w:rsidRPr="008246E1">
        <w:rPr>
          <w:spacing w:val="-3"/>
          <w:szCs w:val="24"/>
          <w:lang w:eastAsia="en-US"/>
        </w:rPr>
        <w:t>я</w:t>
      </w:r>
      <w:r w:rsidRPr="008246E1">
        <w:rPr>
          <w:spacing w:val="2"/>
          <w:szCs w:val="24"/>
          <w:lang w:eastAsia="en-US"/>
        </w:rPr>
        <w:t>х</w:t>
      </w:r>
      <w:r w:rsidRPr="008246E1">
        <w:rPr>
          <w:szCs w:val="24"/>
          <w:lang w:eastAsia="en-US"/>
        </w:rPr>
        <w:t>,</w:t>
      </w:r>
      <w:r w:rsidRPr="008246E1">
        <w:rPr>
          <w:spacing w:val="1"/>
          <w:szCs w:val="24"/>
          <w:lang w:eastAsia="en-US"/>
        </w:rPr>
        <w:t>н</w:t>
      </w:r>
      <w:r w:rsidRPr="008246E1">
        <w:rPr>
          <w:szCs w:val="24"/>
          <w:lang w:eastAsia="en-US"/>
        </w:rPr>
        <w:t>а</w:t>
      </w:r>
      <w:r w:rsidRPr="008246E1">
        <w:rPr>
          <w:spacing w:val="1"/>
          <w:szCs w:val="24"/>
          <w:lang w:eastAsia="en-US"/>
        </w:rPr>
        <w:t>к</w:t>
      </w:r>
      <w:r w:rsidRPr="008246E1">
        <w:rPr>
          <w:szCs w:val="24"/>
          <w:lang w:eastAsia="en-US"/>
        </w:rPr>
        <w:t>от</w:t>
      </w:r>
      <w:r w:rsidRPr="008246E1">
        <w:rPr>
          <w:spacing w:val="-1"/>
          <w:szCs w:val="24"/>
          <w:lang w:eastAsia="en-US"/>
        </w:rPr>
        <w:t>о</w:t>
      </w:r>
      <w:r w:rsidRPr="008246E1">
        <w:rPr>
          <w:szCs w:val="24"/>
          <w:lang w:eastAsia="en-US"/>
        </w:rPr>
        <w:t>р</w:t>
      </w:r>
      <w:r w:rsidRPr="008246E1">
        <w:rPr>
          <w:spacing w:val="-3"/>
          <w:szCs w:val="24"/>
          <w:lang w:eastAsia="en-US"/>
        </w:rPr>
        <w:t>ы</w:t>
      </w:r>
      <w:r w:rsidRPr="008246E1">
        <w:rPr>
          <w:szCs w:val="24"/>
          <w:lang w:eastAsia="en-US"/>
        </w:rPr>
        <w:t>х</w:t>
      </w:r>
      <w:r w:rsidRPr="008246E1">
        <w:rPr>
          <w:spacing w:val="1"/>
          <w:szCs w:val="24"/>
          <w:lang w:eastAsia="en-US"/>
        </w:rPr>
        <w:t>н</w:t>
      </w:r>
      <w:r w:rsidRPr="008246E1">
        <w:rPr>
          <w:spacing w:val="-5"/>
          <w:szCs w:val="24"/>
          <w:lang w:eastAsia="en-US"/>
        </w:rPr>
        <w:t>а</w:t>
      </w:r>
      <w:r w:rsidRPr="008246E1">
        <w:rPr>
          <w:spacing w:val="2"/>
          <w:szCs w:val="24"/>
          <w:lang w:eastAsia="en-US"/>
        </w:rPr>
        <w:t>х</w:t>
      </w:r>
      <w:r w:rsidRPr="008246E1">
        <w:rPr>
          <w:szCs w:val="24"/>
          <w:lang w:eastAsia="en-US"/>
        </w:rPr>
        <w:t>одят</w:t>
      </w:r>
      <w:r w:rsidRPr="008246E1">
        <w:rPr>
          <w:spacing w:val="-1"/>
          <w:szCs w:val="24"/>
          <w:lang w:eastAsia="en-US"/>
        </w:rPr>
        <w:t>с</w:t>
      </w:r>
      <w:r w:rsidRPr="008246E1">
        <w:rPr>
          <w:szCs w:val="24"/>
          <w:lang w:eastAsia="en-US"/>
        </w:rPr>
        <w:t>я</w:t>
      </w:r>
      <w:r w:rsidRPr="008246E1">
        <w:rPr>
          <w:spacing w:val="1"/>
          <w:szCs w:val="24"/>
          <w:lang w:eastAsia="en-US"/>
        </w:rPr>
        <w:t>п</w:t>
      </w:r>
      <w:r w:rsidRPr="008246E1">
        <w:rPr>
          <w:spacing w:val="-1"/>
          <w:szCs w:val="24"/>
          <w:lang w:eastAsia="en-US"/>
        </w:rPr>
        <w:t>ам</w:t>
      </w:r>
      <w:r w:rsidRPr="008246E1">
        <w:rPr>
          <w:szCs w:val="24"/>
          <w:lang w:eastAsia="en-US"/>
        </w:rPr>
        <w:t>ят</w:t>
      </w:r>
      <w:r w:rsidRPr="008246E1">
        <w:rPr>
          <w:spacing w:val="1"/>
          <w:szCs w:val="24"/>
          <w:lang w:eastAsia="en-US"/>
        </w:rPr>
        <w:t>ни</w:t>
      </w:r>
      <w:r w:rsidRPr="008246E1">
        <w:rPr>
          <w:spacing w:val="-2"/>
          <w:szCs w:val="24"/>
          <w:lang w:eastAsia="en-US"/>
        </w:rPr>
        <w:t>к</w:t>
      </w:r>
      <w:r w:rsidRPr="008246E1">
        <w:rPr>
          <w:szCs w:val="24"/>
          <w:lang w:eastAsia="en-US"/>
        </w:rPr>
        <w:t>и</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род</w:t>
      </w:r>
      <w:r w:rsidRPr="008246E1">
        <w:rPr>
          <w:spacing w:val="-1"/>
          <w:szCs w:val="24"/>
          <w:lang w:eastAsia="en-US"/>
        </w:rPr>
        <w:t>ы</w:t>
      </w:r>
      <w:r w:rsidRPr="008246E1">
        <w:rPr>
          <w:szCs w:val="24"/>
          <w:lang w:eastAsia="en-US"/>
        </w:rPr>
        <w:t>,ив</w:t>
      </w:r>
      <w:r w:rsidRPr="008246E1">
        <w:rPr>
          <w:spacing w:val="-1"/>
          <w:szCs w:val="24"/>
          <w:lang w:eastAsia="en-US"/>
        </w:rPr>
        <w:t>г</w:t>
      </w:r>
      <w:r w:rsidRPr="008246E1">
        <w:rPr>
          <w:szCs w:val="24"/>
          <w:lang w:eastAsia="en-US"/>
        </w:rPr>
        <w:t>р</w:t>
      </w:r>
      <w:r w:rsidRPr="008246E1">
        <w:rPr>
          <w:spacing w:val="-1"/>
          <w:szCs w:val="24"/>
          <w:lang w:eastAsia="en-US"/>
        </w:rPr>
        <w:t>а</w:t>
      </w:r>
      <w:r w:rsidRPr="008246E1">
        <w:rPr>
          <w:spacing w:val="1"/>
          <w:szCs w:val="24"/>
          <w:lang w:eastAsia="en-US"/>
        </w:rPr>
        <w:t>ниц</w:t>
      </w:r>
      <w:r w:rsidRPr="008246E1">
        <w:rPr>
          <w:spacing w:val="-5"/>
          <w:szCs w:val="24"/>
          <w:lang w:eastAsia="en-US"/>
        </w:rPr>
        <w:t>а</w:t>
      </w:r>
      <w:r w:rsidRPr="008246E1">
        <w:rPr>
          <w:szCs w:val="24"/>
          <w:lang w:eastAsia="en-US"/>
        </w:rPr>
        <w:t>х</w:t>
      </w:r>
      <w:r w:rsidRPr="008246E1">
        <w:rPr>
          <w:spacing w:val="-2"/>
          <w:szCs w:val="24"/>
          <w:lang w:eastAsia="en-US"/>
        </w:rPr>
        <w:t>и</w:t>
      </w:r>
      <w:r w:rsidRPr="008246E1">
        <w:rPr>
          <w:szCs w:val="24"/>
          <w:lang w:eastAsia="en-US"/>
        </w:rPr>
        <w:t>хо</w:t>
      </w:r>
      <w:r w:rsidRPr="008246E1">
        <w:rPr>
          <w:spacing w:val="2"/>
          <w:szCs w:val="24"/>
          <w:lang w:eastAsia="en-US"/>
        </w:rPr>
        <w:t>х</w:t>
      </w:r>
      <w:r w:rsidRPr="008246E1">
        <w:rPr>
          <w:szCs w:val="24"/>
          <w:lang w:eastAsia="en-US"/>
        </w:rPr>
        <w:t>р</w:t>
      </w:r>
      <w:r w:rsidRPr="008246E1">
        <w:rPr>
          <w:spacing w:val="-1"/>
          <w:szCs w:val="24"/>
          <w:lang w:eastAsia="en-US"/>
        </w:rPr>
        <w:t>а</w:t>
      </w:r>
      <w:r w:rsidRPr="008246E1">
        <w:rPr>
          <w:spacing w:val="-2"/>
          <w:szCs w:val="24"/>
          <w:lang w:eastAsia="en-US"/>
        </w:rPr>
        <w:t>н</w:t>
      </w:r>
      <w:r w:rsidRPr="008246E1">
        <w:rPr>
          <w:spacing w:val="1"/>
          <w:szCs w:val="24"/>
          <w:lang w:eastAsia="en-US"/>
        </w:rPr>
        <w:t>н</w:t>
      </w:r>
      <w:r w:rsidRPr="008246E1">
        <w:rPr>
          <w:spacing w:val="-3"/>
          <w:szCs w:val="24"/>
          <w:lang w:eastAsia="en-US"/>
        </w:rPr>
        <w:t>ы</w:t>
      </w:r>
      <w:r w:rsidRPr="008246E1">
        <w:rPr>
          <w:szCs w:val="24"/>
          <w:lang w:eastAsia="en-US"/>
        </w:rPr>
        <w:t>х</w:t>
      </w:r>
      <w:r w:rsidRPr="008246E1">
        <w:rPr>
          <w:spacing w:val="1"/>
          <w:szCs w:val="24"/>
          <w:lang w:eastAsia="en-US"/>
        </w:rPr>
        <w:t>з</w:t>
      </w:r>
      <w:r w:rsidRPr="008246E1">
        <w:rPr>
          <w:szCs w:val="24"/>
          <w:lang w:eastAsia="en-US"/>
        </w:rPr>
        <w:t>он</w:t>
      </w:r>
      <w:r w:rsidRPr="008246E1">
        <w:rPr>
          <w:spacing w:val="1"/>
          <w:szCs w:val="24"/>
          <w:lang w:eastAsia="en-US"/>
        </w:rPr>
        <w:t>з</w:t>
      </w:r>
      <w:r w:rsidRPr="008246E1">
        <w:rPr>
          <w:spacing w:val="-1"/>
          <w:szCs w:val="24"/>
          <w:lang w:eastAsia="en-US"/>
        </w:rPr>
        <w:t>а</w:t>
      </w:r>
      <w:r w:rsidRPr="008246E1">
        <w:rPr>
          <w:spacing w:val="1"/>
          <w:szCs w:val="24"/>
          <w:lang w:eastAsia="en-US"/>
        </w:rPr>
        <w:t>п</w:t>
      </w:r>
      <w:r w:rsidRPr="008246E1">
        <w:rPr>
          <w:szCs w:val="24"/>
          <w:lang w:eastAsia="en-US"/>
        </w:rPr>
        <w:t>р</w:t>
      </w:r>
      <w:r w:rsidRPr="008246E1">
        <w:rPr>
          <w:spacing w:val="-1"/>
          <w:szCs w:val="24"/>
          <w:lang w:eastAsia="en-US"/>
        </w:rPr>
        <w:t>е</w:t>
      </w:r>
      <w:r w:rsidRPr="008246E1">
        <w:rPr>
          <w:szCs w:val="24"/>
          <w:lang w:eastAsia="en-US"/>
        </w:rPr>
        <w:t>щ</w:t>
      </w:r>
      <w:r w:rsidRPr="008246E1">
        <w:rPr>
          <w:spacing w:val="-1"/>
          <w:szCs w:val="24"/>
          <w:lang w:eastAsia="en-US"/>
        </w:rPr>
        <w:t>ае</w:t>
      </w:r>
      <w:r w:rsidRPr="008246E1">
        <w:rPr>
          <w:szCs w:val="24"/>
          <w:lang w:eastAsia="en-US"/>
        </w:rPr>
        <w:t>т</w:t>
      </w:r>
      <w:r w:rsidRPr="008246E1">
        <w:rPr>
          <w:spacing w:val="-1"/>
          <w:szCs w:val="24"/>
          <w:lang w:eastAsia="en-US"/>
        </w:rPr>
        <w:t>с</w:t>
      </w:r>
      <w:r w:rsidRPr="008246E1">
        <w:rPr>
          <w:szCs w:val="24"/>
          <w:lang w:eastAsia="en-US"/>
        </w:rPr>
        <w:t>я</w:t>
      </w:r>
      <w:r w:rsidRPr="008246E1">
        <w:rPr>
          <w:spacing w:val="-1"/>
          <w:szCs w:val="24"/>
          <w:lang w:eastAsia="en-US"/>
        </w:rPr>
        <w:t>вс</w:t>
      </w:r>
      <w:r w:rsidRPr="008246E1">
        <w:rPr>
          <w:szCs w:val="24"/>
          <w:lang w:eastAsia="en-US"/>
        </w:rPr>
        <w:t>я</w:t>
      </w:r>
      <w:r w:rsidRPr="008246E1">
        <w:rPr>
          <w:spacing w:val="1"/>
          <w:szCs w:val="24"/>
          <w:lang w:eastAsia="en-US"/>
        </w:rPr>
        <w:t>к</w:t>
      </w:r>
      <w:r w:rsidRPr="008246E1">
        <w:rPr>
          <w:spacing w:val="-1"/>
          <w:szCs w:val="24"/>
          <w:lang w:eastAsia="en-US"/>
        </w:rPr>
        <w:t>а</w:t>
      </w:r>
      <w:r w:rsidRPr="008246E1">
        <w:rPr>
          <w:szCs w:val="24"/>
          <w:lang w:eastAsia="en-US"/>
        </w:rPr>
        <w:t>яд</w:t>
      </w:r>
      <w:r w:rsidRPr="008246E1">
        <w:rPr>
          <w:spacing w:val="-1"/>
          <w:szCs w:val="24"/>
          <w:lang w:eastAsia="en-US"/>
        </w:rPr>
        <w:t>е</w:t>
      </w:r>
      <w:r w:rsidRPr="008246E1">
        <w:rPr>
          <w:szCs w:val="24"/>
          <w:lang w:eastAsia="en-US"/>
        </w:rPr>
        <w:t>ят</w:t>
      </w:r>
      <w:r w:rsidRPr="008246E1">
        <w:rPr>
          <w:spacing w:val="-1"/>
          <w:szCs w:val="24"/>
          <w:lang w:eastAsia="en-US"/>
        </w:rPr>
        <w:t>е</w:t>
      </w:r>
      <w:r w:rsidRPr="008246E1">
        <w:rPr>
          <w:szCs w:val="24"/>
          <w:lang w:eastAsia="en-US"/>
        </w:rPr>
        <w:t>л</w:t>
      </w:r>
      <w:r w:rsidRPr="008246E1">
        <w:rPr>
          <w:spacing w:val="1"/>
          <w:szCs w:val="24"/>
          <w:lang w:eastAsia="en-US"/>
        </w:rPr>
        <w:t>ьн</w:t>
      </w:r>
      <w:r w:rsidRPr="008246E1">
        <w:rPr>
          <w:szCs w:val="24"/>
          <w:lang w:eastAsia="en-US"/>
        </w:rPr>
        <w:t>о</w:t>
      </w:r>
      <w:r w:rsidRPr="008246E1">
        <w:rPr>
          <w:spacing w:val="-1"/>
          <w:szCs w:val="24"/>
          <w:lang w:eastAsia="en-US"/>
        </w:rPr>
        <w:t>с</w:t>
      </w:r>
      <w:r w:rsidRPr="008246E1">
        <w:rPr>
          <w:szCs w:val="24"/>
          <w:lang w:eastAsia="en-US"/>
        </w:rPr>
        <w:t>т</w:t>
      </w:r>
      <w:r w:rsidRPr="008246E1">
        <w:rPr>
          <w:spacing w:val="1"/>
          <w:szCs w:val="24"/>
          <w:lang w:eastAsia="en-US"/>
        </w:rPr>
        <w:t>ь</w:t>
      </w:r>
      <w:r w:rsidRPr="008246E1">
        <w:rPr>
          <w:szCs w:val="24"/>
          <w:lang w:eastAsia="en-US"/>
        </w:rPr>
        <w:t>,</w:t>
      </w:r>
      <w:r w:rsidRPr="008246E1">
        <w:rPr>
          <w:spacing w:val="-1"/>
          <w:szCs w:val="24"/>
          <w:lang w:eastAsia="en-US"/>
        </w:rPr>
        <w:t>в</w:t>
      </w:r>
      <w:r w:rsidRPr="008246E1">
        <w:rPr>
          <w:szCs w:val="24"/>
          <w:lang w:eastAsia="en-US"/>
        </w:rPr>
        <w:t>л</w:t>
      </w:r>
      <w:r w:rsidRPr="008246E1">
        <w:rPr>
          <w:spacing w:val="-1"/>
          <w:szCs w:val="24"/>
          <w:lang w:eastAsia="en-US"/>
        </w:rPr>
        <w:t>е</w:t>
      </w:r>
      <w:r w:rsidRPr="008246E1">
        <w:rPr>
          <w:spacing w:val="3"/>
          <w:szCs w:val="24"/>
          <w:lang w:eastAsia="en-US"/>
        </w:rPr>
        <w:t>к</w:t>
      </w:r>
      <w:r w:rsidRPr="008246E1">
        <w:rPr>
          <w:spacing w:val="-6"/>
          <w:szCs w:val="24"/>
          <w:lang w:eastAsia="en-US"/>
        </w:rPr>
        <w:t>у</w:t>
      </w:r>
      <w:r w:rsidRPr="008246E1">
        <w:rPr>
          <w:szCs w:val="24"/>
          <w:lang w:eastAsia="en-US"/>
        </w:rPr>
        <w:t>щ</w:t>
      </w:r>
      <w:r w:rsidRPr="008246E1">
        <w:rPr>
          <w:spacing w:val="1"/>
          <w:szCs w:val="24"/>
          <w:lang w:eastAsia="en-US"/>
        </w:rPr>
        <w:t>а</w:t>
      </w:r>
      <w:r w:rsidRPr="008246E1">
        <w:rPr>
          <w:szCs w:val="24"/>
          <w:lang w:eastAsia="en-US"/>
        </w:rPr>
        <w:t>я</w:t>
      </w:r>
      <w:r w:rsidRPr="008246E1">
        <w:rPr>
          <w:spacing w:val="1"/>
          <w:szCs w:val="24"/>
          <w:lang w:eastAsia="en-US"/>
        </w:rPr>
        <w:t>з</w:t>
      </w:r>
      <w:r w:rsidRPr="008246E1">
        <w:rPr>
          <w:szCs w:val="24"/>
          <w:lang w:eastAsia="en-US"/>
        </w:rPr>
        <w:t>а</w:t>
      </w:r>
      <w:r w:rsidRPr="008246E1">
        <w:rPr>
          <w:spacing w:val="-1"/>
          <w:szCs w:val="24"/>
          <w:lang w:eastAsia="en-US"/>
        </w:rPr>
        <w:t>с</w:t>
      </w:r>
      <w:r w:rsidRPr="008246E1">
        <w:rPr>
          <w:szCs w:val="24"/>
          <w:lang w:eastAsia="en-US"/>
        </w:rPr>
        <w:t>обой</w:t>
      </w:r>
      <w:r w:rsidRPr="008246E1">
        <w:rPr>
          <w:spacing w:val="1"/>
          <w:szCs w:val="24"/>
          <w:lang w:eastAsia="en-US"/>
        </w:rPr>
        <w:t>н</w:t>
      </w:r>
      <w:r w:rsidRPr="008246E1">
        <w:rPr>
          <w:spacing w:val="-1"/>
          <w:szCs w:val="24"/>
          <w:lang w:eastAsia="en-US"/>
        </w:rPr>
        <w:t>а</w:t>
      </w:r>
      <w:r w:rsidRPr="008246E1">
        <w:rPr>
          <w:spacing w:val="5"/>
          <w:szCs w:val="24"/>
          <w:lang w:eastAsia="en-US"/>
        </w:rPr>
        <w:t>р</w:t>
      </w:r>
      <w:r w:rsidRPr="008246E1">
        <w:rPr>
          <w:spacing w:val="-6"/>
          <w:szCs w:val="24"/>
          <w:lang w:eastAsia="en-US"/>
        </w:rPr>
        <w:t>у</w:t>
      </w:r>
      <w:r w:rsidRPr="008246E1">
        <w:rPr>
          <w:szCs w:val="24"/>
          <w:lang w:eastAsia="en-US"/>
        </w:rPr>
        <w:t>ш</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1"/>
          <w:szCs w:val="24"/>
          <w:lang w:eastAsia="en-US"/>
        </w:rPr>
        <w:t>с</w:t>
      </w:r>
      <w:r w:rsidRPr="008246E1">
        <w:rPr>
          <w:szCs w:val="24"/>
          <w:lang w:eastAsia="en-US"/>
        </w:rPr>
        <w:t>о</w:t>
      </w:r>
      <w:r w:rsidRPr="008246E1">
        <w:rPr>
          <w:spacing w:val="2"/>
          <w:szCs w:val="24"/>
          <w:lang w:eastAsia="en-US"/>
        </w:rPr>
        <w:t>х</w:t>
      </w:r>
      <w:r w:rsidRPr="008246E1">
        <w:rPr>
          <w:szCs w:val="24"/>
          <w:lang w:eastAsia="en-US"/>
        </w:rPr>
        <w:t>р</w:t>
      </w:r>
      <w:r w:rsidRPr="008246E1">
        <w:rPr>
          <w:spacing w:val="-1"/>
          <w:szCs w:val="24"/>
          <w:lang w:eastAsia="en-US"/>
        </w:rPr>
        <w:t>а</w:t>
      </w:r>
      <w:r w:rsidRPr="008246E1">
        <w:rPr>
          <w:spacing w:val="1"/>
          <w:szCs w:val="24"/>
          <w:lang w:eastAsia="en-US"/>
        </w:rPr>
        <w:t>нн</w:t>
      </w:r>
      <w:r w:rsidRPr="008246E1">
        <w:rPr>
          <w:szCs w:val="24"/>
          <w:lang w:eastAsia="en-US"/>
        </w:rPr>
        <w:t>о</w:t>
      </w:r>
      <w:r w:rsidRPr="008246E1">
        <w:rPr>
          <w:spacing w:val="-1"/>
          <w:szCs w:val="24"/>
          <w:lang w:eastAsia="en-US"/>
        </w:rPr>
        <w:t>с</w:t>
      </w:r>
      <w:r w:rsidRPr="008246E1">
        <w:rPr>
          <w:spacing w:val="-2"/>
          <w:szCs w:val="24"/>
          <w:lang w:eastAsia="en-US"/>
        </w:rPr>
        <w:t>т</w:t>
      </w:r>
      <w:r w:rsidRPr="008246E1">
        <w:rPr>
          <w:szCs w:val="24"/>
          <w:lang w:eastAsia="en-US"/>
        </w:rPr>
        <w:t>и</w:t>
      </w:r>
      <w:r w:rsidRPr="008246E1">
        <w:rPr>
          <w:spacing w:val="1"/>
          <w:szCs w:val="24"/>
          <w:lang w:eastAsia="en-US"/>
        </w:rPr>
        <w:t>п</w:t>
      </w:r>
      <w:r w:rsidRPr="008246E1">
        <w:rPr>
          <w:spacing w:val="-1"/>
          <w:szCs w:val="24"/>
          <w:lang w:eastAsia="en-US"/>
        </w:rPr>
        <w:t>ам</w:t>
      </w:r>
      <w:r w:rsidRPr="008246E1">
        <w:rPr>
          <w:szCs w:val="24"/>
          <w:lang w:eastAsia="en-US"/>
        </w:rPr>
        <w:t>ят</w:t>
      </w:r>
      <w:r w:rsidRPr="008246E1">
        <w:rPr>
          <w:spacing w:val="-2"/>
          <w:szCs w:val="24"/>
          <w:lang w:eastAsia="en-US"/>
        </w:rPr>
        <w:t>н</w:t>
      </w:r>
      <w:r w:rsidRPr="008246E1">
        <w:rPr>
          <w:spacing w:val="1"/>
          <w:szCs w:val="24"/>
          <w:lang w:eastAsia="en-US"/>
        </w:rPr>
        <w:t>ик</w:t>
      </w:r>
      <w:r w:rsidRPr="008246E1">
        <w:rPr>
          <w:spacing w:val="-3"/>
          <w:szCs w:val="24"/>
          <w:lang w:eastAsia="en-US"/>
        </w:rPr>
        <w:t>о</w:t>
      </w:r>
      <w:r w:rsidRPr="008246E1">
        <w:rPr>
          <w:szCs w:val="24"/>
          <w:lang w:eastAsia="en-US"/>
        </w:rPr>
        <w:t>в</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род</w:t>
      </w:r>
      <w:r w:rsidRPr="008246E1">
        <w:rPr>
          <w:spacing w:val="-1"/>
          <w:szCs w:val="24"/>
          <w:lang w:eastAsia="en-US"/>
        </w:rPr>
        <w:t>ы</w:t>
      </w:r>
      <w:r w:rsidRPr="008246E1">
        <w:rPr>
          <w:szCs w:val="24"/>
          <w:lang w:eastAsia="en-US"/>
        </w:rPr>
        <w:t>,втом</w:t>
      </w:r>
      <w:r w:rsidRPr="008246E1">
        <w:rPr>
          <w:spacing w:val="-1"/>
          <w:szCs w:val="24"/>
          <w:lang w:eastAsia="en-US"/>
        </w:rPr>
        <w:t>ч</w:t>
      </w:r>
      <w:r w:rsidRPr="008246E1">
        <w:rPr>
          <w:spacing w:val="1"/>
          <w:szCs w:val="24"/>
          <w:lang w:eastAsia="en-US"/>
        </w:rPr>
        <w:t>и</w:t>
      </w:r>
      <w:r w:rsidRPr="008246E1">
        <w:rPr>
          <w:spacing w:val="-1"/>
          <w:szCs w:val="24"/>
          <w:lang w:eastAsia="en-US"/>
        </w:rPr>
        <w:t>с</w:t>
      </w:r>
      <w:r w:rsidRPr="008246E1">
        <w:rPr>
          <w:szCs w:val="24"/>
          <w:lang w:eastAsia="en-US"/>
        </w:rPr>
        <w:t>л</w:t>
      </w:r>
      <w:r w:rsidRPr="008246E1">
        <w:rPr>
          <w:spacing w:val="-1"/>
          <w:szCs w:val="24"/>
          <w:lang w:eastAsia="en-US"/>
        </w:rPr>
        <w:t>е</w:t>
      </w:r>
      <w:r w:rsidRPr="008246E1">
        <w:rPr>
          <w:szCs w:val="24"/>
          <w:lang w:eastAsia="en-US"/>
        </w:rPr>
        <w:t>:</w:t>
      </w:r>
    </w:p>
    <w:p w:rsidR="008246E1" w:rsidRPr="008246E1" w:rsidRDefault="008246E1" w:rsidP="008246E1">
      <w:pPr>
        <w:widowControl w:val="0"/>
        <w:numPr>
          <w:ilvl w:val="1"/>
          <w:numId w:val="54"/>
        </w:numPr>
        <w:tabs>
          <w:tab w:val="left" w:pos="950"/>
        </w:tabs>
        <w:ind w:left="112" w:right="184" w:firstLine="567"/>
        <w:jc w:val="both"/>
        <w:rPr>
          <w:szCs w:val="24"/>
          <w:lang w:eastAsia="en-US"/>
        </w:rPr>
      </w:pPr>
      <w:r w:rsidRPr="008246E1">
        <w:rPr>
          <w:spacing w:val="-1"/>
          <w:szCs w:val="24"/>
          <w:lang w:eastAsia="en-US"/>
        </w:rPr>
        <w:t>с</w:t>
      </w:r>
      <w:r w:rsidRPr="008246E1">
        <w:rPr>
          <w:szCs w:val="24"/>
          <w:lang w:eastAsia="en-US"/>
        </w:rPr>
        <w:t>тро</w:t>
      </w:r>
      <w:r w:rsidRPr="008246E1">
        <w:rPr>
          <w:spacing w:val="1"/>
          <w:szCs w:val="24"/>
          <w:lang w:eastAsia="en-US"/>
        </w:rPr>
        <w:t>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ь</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zCs w:val="24"/>
          <w:lang w:eastAsia="en-US"/>
        </w:rPr>
        <w:t>о</w:t>
      </w:r>
      <w:r w:rsidRPr="008246E1">
        <w:rPr>
          <w:spacing w:val="1"/>
          <w:szCs w:val="24"/>
          <w:lang w:eastAsia="en-US"/>
        </w:rPr>
        <w:t>з</w:t>
      </w:r>
      <w:r w:rsidRPr="008246E1">
        <w:rPr>
          <w:szCs w:val="24"/>
          <w:lang w:eastAsia="en-US"/>
        </w:rPr>
        <w:t>д</w:t>
      </w:r>
      <w:r w:rsidRPr="008246E1">
        <w:rPr>
          <w:spacing w:val="-1"/>
          <w:szCs w:val="24"/>
          <w:lang w:eastAsia="en-US"/>
        </w:rPr>
        <w:t>а</w:t>
      </w:r>
      <w:r w:rsidRPr="008246E1">
        <w:rPr>
          <w:spacing w:val="1"/>
          <w:szCs w:val="24"/>
          <w:lang w:eastAsia="en-US"/>
        </w:rPr>
        <w:t>ни</w:t>
      </w:r>
      <w:r w:rsidRPr="008246E1">
        <w:rPr>
          <w:spacing w:val="-2"/>
          <w:szCs w:val="24"/>
          <w:lang w:eastAsia="en-US"/>
        </w:rPr>
        <w:t>й</w:t>
      </w:r>
      <w:r w:rsidRPr="008246E1">
        <w:rPr>
          <w:szCs w:val="24"/>
          <w:lang w:eastAsia="en-US"/>
        </w:rPr>
        <w:t>,</w:t>
      </w:r>
      <w:r w:rsidRPr="008246E1">
        <w:rPr>
          <w:spacing w:val="-1"/>
          <w:szCs w:val="24"/>
          <w:lang w:eastAsia="en-US"/>
        </w:rPr>
        <w:t>с</w:t>
      </w:r>
      <w:r w:rsidRPr="008246E1">
        <w:rPr>
          <w:szCs w:val="24"/>
          <w:lang w:eastAsia="en-US"/>
        </w:rPr>
        <w:t>о</w:t>
      </w:r>
      <w:r w:rsidRPr="008246E1">
        <w:rPr>
          <w:spacing w:val="-1"/>
          <w:szCs w:val="24"/>
          <w:lang w:eastAsia="en-US"/>
        </w:rPr>
        <w:t>о</w:t>
      </w:r>
      <w:r w:rsidRPr="008246E1">
        <w:rPr>
          <w:spacing w:val="5"/>
          <w:szCs w:val="24"/>
          <w:lang w:eastAsia="en-US"/>
        </w:rPr>
        <w:t>р</w:t>
      </w:r>
      <w:r w:rsidRPr="008246E1">
        <w:rPr>
          <w:spacing w:val="-6"/>
          <w:szCs w:val="24"/>
          <w:lang w:eastAsia="en-US"/>
        </w:rPr>
        <w:t>у</w:t>
      </w:r>
      <w:r w:rsidRPr="008246E1">
        <w:rPr>
          <w:spacing w:val="-1"/>
          <w:szCs w:val="24"/>
          <w:lang w:eastAsia="en-US"/>
        </w:rPr>
        <w:t>же</w:t>
      </w:r>
      <w:r w:rsidRPr="008246E1">
        <w:rPr>
          <w:spacing w:val="1"/>
          <w:szCs w:val="24"/>
          <w:lang w:eastAsia="en-US"/>
        </w:rPr>
        <w:t>ни</w:t>
      </w:r>
      <w:r w:rsidRPr="008246E1">
        <w:rPr>
          <w:szCs w:val="24"/>
          <w:lang w:eastAsia="en-US"/>
        </w:rPr>
        <w:t>йи</w:t>
      </w:r>
      <w:r w:rsidRPr="008246E1">
        <w:rPr>
          <w:spacing w:val="1"/>
          <w:szCs w:val="24"/>
          <w:lang w:eastAsia="en-US"/>
        </w:rPr>
        <w:t>ин</w:t>
      </w:r>
      <w:r w:rsidRPr="008246E1">
        <w:rPr>
          <w:spacing w:val="-3"/>
          <w:szCs w:val="24"/>
          <w:lang w:eastAsia="en-US"/>
        </w:rPr>
        <w:t>ы</w:t>
      </w:r>
      <w:r w:rsidRPr="008246E1">
        <w:rPr>
          <w:szCs w:val="24"/>
          <w:lang w:eastAsia="en-US"/>
        </w:rPr>
        <w:t>х</w:t>
      </w:r>
      <w:r w:rsidRPr="008246E1">
        <w:rPr>
          <w:spacing w:val="-3"/>
          <w:szCs w:val="24"/>
          <w:lang w:eastAsia="en-US"/>
        </w:rPr>
        <w:t>о</w:t>
      </w:r>
      <w:r w:rsidRPr="008246E1">
        <w:rPr>
          <w:szCs w:val="24"/>
          <w:lang w:eastAsia="en-US"/>
        </w:rPr>
        <w:t>бъ</w:t>
      </w:r>
      <w:r w:rsidRPr="008246E1">
        <w:rPr>
          <w:spacing w:val="-1"/>
          <w:szCs w:val="24"/>
          <w:lang w:eastAsia="en-US"/>
        </w:rPr>
        <w:t>е</w:t>
      </w:r>
      <w:r w:rsidRPr="008246E1">
        <w:rPr>
          <w:spacing w:val="1"/>
          <w:szCs w:val="24"/>
          <w:lang w:eastAsia="en-US"/>
        </w:rPr>
        <w:t>к</w:t>
      </w:r>
      <w:r w:rsidRPr="008246E1">
        <w:rPr>
          <w:szCs w:val="24"/>
          <w:lang w:eastAsia="en-US"/>
        </w:rPr>
        <w:t>то</w:t>
      </w:r>
      <w:r w:rsidRPr="008246E1">
        <w:rPr>
          <w:spacing w:val="-1"/>
          <w:szCs w:val="24"/>
          <w:lang w:eastAsia="en-US"/>
        </w:rPr>
        <w:t>в</w:t>
      </w:r>
      <w:r w:rsidRPr="008246E1">
        <w:rPr>
          <w:szCs w:val="24"/>
          <w:lang w:eastAsia="en-US"/>
        </w:rPr>
        <w:t>,д</w:t>
      </w:r>
      <w:r w:rsidRPr="008246E1">
        <w:rPr>
          <w:spacing w:val="-1"/>
          <w:szCs w:val="24"/>
          <w:lang w:eastAsia="en-US"/>
        </w:rPr>
        <w:t>о</w:t>
      </w:r>
      <w:r w:rsidRPr="008246E1">
        <w:rPr>
          <w:szCs w:val="24"/>
          <w:lang w:eastAsia="en-US"/>
        </w:rPr>
        <w:t>рогит</w:t>
      </w:r>
      <w:r w:rsidRPr="008246E1">
        <w:rPr>
          <w:spacing w:val="2"/>
          <w:szCs w:val="24"/>
          <w:lang w:eastAsia="en-US"/>
        </w:rPr>
        <w:t>р</w:t>
      </w:r>
      <w:r w:rsidRPr="008246E1">
        <w:rPr>
          <w:spacing w:val="-9"/>
          <w:szCs w:val="24"/>
          <w:lang w:eastAsia="en-US"/>
        </w:rPr>
        <w:t>у</w:t>
      </w:r>
      <w:r w:rsidRPr="008246E1">
        <w:rPr>
          <w:szCs w:val="24"/>
          <w:lang w:eastAsia="en-US"/>
        </w:rPr>
        <w:t>б</w:t>
      </w:r>
      <w:r w:rsidRPr="008246E1">
        <w:rPr>
          <w:spacing w:val="2"/>
          <w:szCs w:val="24"/>
          <w:lang w:eastAsia="en-US"/>
        </w:rPr>
        <w:t>о</w:t>
      </w:r>
      <w:r w:rsidRPr="008246E1">
        <w:rPr>
          <w:spacing w:val="1"/>
          <w:szCs w:val="24"/>
          <w:lang w:eastAsia="en-US"/>
        </w:rPr>
        <w:t>п</w:t>
      </w:r>
      <w:r w:rsidRPr="008246E1">
        <w:rPr>
          <w:szCs w:val="24"/>
          <w:lang w:eastAsia="en-US"/>
        </w:rPr>
        <w:t>ро</w:t>
      </w:r>
      <w:r w:rsidRPr="008246E1">
        <w:rPr>
          <w:spacing w:val="-1"/>
          <w:szCs w:val="24"/>
          <w:lang w:eastAsia="en-US"/>
        </w:rPr>
        <w:t>в</w:t>
      </w:r>
      <w:r w:rsidRPr="008246E1">
        <w:rPr>
          <w:szCs w:val="24"/>
          <w:lang w:eastAsia="en-US"/>
        </w:rPr>
        <w:t>одо</w:t>
      </w:r>
      <w:r w:rsidRPr="008246E1">
        <w:rPr>
          <w:spacing w:val="-1"/>
          <w:szCs w:val="24"/>
          <w:lang w:eastAsia="en-US"/>
        </w:rPr>
        <w:t>в</w:t>
      </w:r>
      <w:r w:rsidRPr="008246E1">
        <w:rPr>
          <w:szCs w:val="24"/>
          <w:lang w:eastAsia="en-US"/>
        </w:rPr>
        <w:t>,л</w:t>
      </w:r>
      <w:r w:rsidRPr="008246E1">
        <w:rPr>
          <w:spacing w:val="1"/>
          <w:szCs w:val="24"/>
          <w:lang w:eastAsia="en-US"/>
        </w:rPr>
        <w:t>ин</w:t>
      </w:r>
      <w:r w:rsidRPr="008246E1">
        <w:rPr>
          <w:spacing w:val="-2"/>
          <w:szCs w:val="24"/>
          <w:lang w:eastAsia="en-US"/>
        </w:rPr>
        <w:t>и</w:t>
      </w:r>
      <w:r w:rsidRPr="008246E1">
        <w:rPr>
          <w:szCs w:val="24"/>
          <w:lang w:eastAsia="en-US"/>
        </w:rPr>
        <w:t>йэл</w:t>
      </w:r>
      <w:r w:rsidRPr="008246E1">
        <w:rPr>
          <w:spacing w:val="-1"/>
          <w:szCs w:val="24"/>
          <w:lang w:eastAsia="en-US"/>
        </w:rPr>
        <w:t>е</w:t>
      </w:r>
      <w:r w:rsidRPr="008246E1">
        <w:rPr>
          <w:spacing w:val="1"/>
          <w:szCs w:val="24"/>
          <w:lang w:eastAsia="en-US"/>
        </w:rPr>
        <w:t>к</w:t>
      </w:r>
      <w:r w:rsidRPr="008246E1">
        <w:rPr>
          <w:szCs w:val="24"/>
          <w:lang w:eastAsia="en-US"/>
        </w:rPr>
        <w:t>тро</w:t>
      </w:r>
      <w:r w:rsidRPr="008246E1">
        <w:rPr>
          <w:spacing w:val="1"/>
          <w:szCs w:val="24"/>
          <w:lang w:eastAsia="en-US"/>
        </w:rPr>
        <w:t>п</w:t>
      </w:r>
      <w:r w:rsidRPr="008246E1">
        <w:rPr>
          <w:spacing w:val="-1"/>
          <w:szCs w:val="24"/>
          <w:lang w:eastAsia="en-US"/>
        </w:rPr>
        <w:t>е</w:t>
      </w:r>
      <w:r w:rsidRPr="008246E1">
        <w:rPr>
          <w:szCs w:val="24"/>
          <w:lang w:eastAsia="en-US"/>
        </w:rPr>
        <w:t>р</w:t>
      </w:r>
      <w:r w:rsidRPr="008246E1">
        <w:rPr>
          <w:spacing w:val="-1"/>
          <w:szCs w:val="24"/>
          <w:lang w:eastAsia="en-US"/>
        </w:rPr>
        <w:t>е</w:t>
      </w:r>
      <w:r w:rsidRPr="008246E1">
        <w:rPr>
          <w:szCs w:val="24"/>
          <w:lang w:eastAsia="en-US"/>
        </w:rPr>
        <w:t>д</w:t>
      </w:r>
      <w:r w:rsidRPr="008246E1">
        <w:rPr>
          <w:spacing w:val="-1"/>
          <w:szCs w:val="24"/>
          <w:lang w:eastAsia="en-US"/>
        </w:rPr>
        <w:t>ач</w:t>
      </w:r>
      <w:r w:rsidRPr="008246E1">
        <w:rPr>
          <w:szCs w:val="24"/>
          <w:lang w:eastAsia="en-US"/>
        </w:rPr>
        <w:t>ии</w:t>
      </w:r>
      <w:r w:rsidRPr="008246E1">
        <w:rPr>
          <w:spacing w:val="1"/>
          <w:szCs w:val="24"/>
          <w:lang w:eastAsia="en-US"/>
        </w:rPr>
        <w:t>п</w:t>
      </w:r>
      <w:r w:rsidRPr="008246E1">
        <w:rPr>
          <w:szCs w:val="24"/>
          <w:lang w:eastAsia="en-US"/>
        </w:rPr>
        <w:t>р</w:t>
      </w:r>
      <w:r w:rsidRPr="008246E1">
        <w:rPr>
          <w:spacing w:val="-3"/>
          <w:szCs w:val="24"/>
          <w:lang w:eastAsia="en-US"/>
        </w:rPr>
        <w:t>о</w:t>
      </w:r>
      <w:r w:rsidRPr="008246E1">
        <w:rPr>
          <w:spacing w:val="-1"/>
          <w:szCs w:val="24"/>
          <w:lang w:eastAsia="en-US"/>
        </w:rPr>
        <w:t>ч</w:t>
      </w:r>
      <w:r w:rsidRPr="008246E1">
        <w:rPr>
          <w:spacing w:val="1"/>
          <w:szCs w:val="24"/>
          <w:lang w:eastAsia="en-US"/>
        </w:rPr>
        <w:t>и</w:t>
      </w:r>
      <w:r w:rsidRPr="008246E1">
        <w:rPr>
          <w:szCs w:val="24"/>
          <w:lang w:eastAsia="en-US"/>
        </w:rPr>
        <w:t>х</w:t>
      </w:r>
      <w:r w:rsidRPr="008246E1">
        <w:rPr>
          <w:spacing w:val="1"/>
          <w:szCs w:val="24"/>
          <w:lang w:eastAsia="en-US"/>
        </w:rPr>
        <w:t>к</w:t>
      </w:r>
      <w:r w:rsidRPr="008246E1">
        <w:rPr>
          <w:szCs w:val="24"/>
          <w:lang w:eastAsia="en-US"/>
        </w:rPr>
        <w:t>о</w:t>
      </w:r>
      <w:r w:rsidRPr="008246E1">
        <w:rPr>
          <w:spacing w:val="-1"/>
          <w:szCs w:val="24"/>
          <w:lang w:eastAsia="en-US"/>
        </w:rPr>
        <w:t>м</w:t>
      </w:r>
      <w:r w:rsidRPr="008246E1">
        <w:rPr>
          <w:spacing w:val="1"/>
          <w:szCs w:val="24"/>
          <w:lang w:eastAsia="en-US"/>
        </w:rPr>
        <w:t>м</w:t>
      </w:r>
      <w:r w:rsidRPr="008246E1">
        <w:rPr>
          <w:spacing w:val="-9"/>
          <w:szCs w:val="24"/>
          <w:lang w:eastAsia="en-US"/>
        </w:rPr>
        <w:t>у</w:t>
      </w:r>
      <w:r w:rsidRPr="008246E1">
        <w:rPr>
          <w:spacing w:val="1"/>
          <w:szCs w:val="24"/>
          <w:lang w:eastAsia="en-US"/>
        </w:rPr>
        <w:t>ник</w:t>
      </w:r>
      <w:r w:rsidRPr="008246E1">
        <w:rPr>
          <w:spacing w:val="-1"/>
          <w:szCs w:val="24"/>
          <w:lang w:eastAsia="en-US"/>
        </w:rPr>
        <w:t>а</w:t>
      </w:r>
      <w:r w:rsidRPr="008246E1">
        <w:rPr>
          <w:spacing w:val="1"/>
          <w:szCs w:val="24"/>
          <w:lang w:eastAsia="en-US"/>
        </w:rPr>
        <w:t>ций</w:t>
      </w:r>
      <w:r w:rsidRPr="008246E1">
        <w:rPr>
          <w:szCs w:val="24"/>
          <w:lang w:eastAsia="en-US"/>
        </w:rPr>
        <w:t>,</w:t>
      </w:r>
      <w:r w:rsidRPr="008246E1">
        <w:rPr>
          <w:spacing w:val="1"/>
          <w:szCs w:val="24"/>
          <w:lang w:eastAsia="en-US"/>
        </w:rPr>
        <w:t>н</w:t>
      </w:r>
      <w:r w:rsidRPr="008246E1">
        <w:rPr>
          <w:szCs w:val="24"/>
          <w:lang w:eastAsia="en-US"/>
        </w:rPr>
        <w:t>е</w:t>
      </w:r>
      <w:r w:rsidRPr="008246E1">
        <w:rPr>
          <w:spacing w:val="-1"/>
          <w:szCs w:val="24"/>
          <w:lang w:eastAsia="en-US"/>
        </w:rPr>
        <w:t>св</w:t>
      </w:r>
      <w:r w:rsidRPr="008246E1">
        <w:rPr>
          <w:szCs w:val="24"/>
          <w:lang w:eastAsia="en-US"/>
        </w:rPr>
        <w:t>я</w:t>
      </w:r>
      <w:r w:rsidRPr="008246E1">
        <w:rPr>
          <w:spacing w:val="1"/>
          <w:szCs w:val="24"/>
          <w:lang w:eastAsia="en-US"/>
        </w:rPr>
        <w:t>з</w:t>
      </w:r>
      <w:r w:rsidRPr="008246E1">
        <w:rPr>
          <w:spacing w:val="-1"/>
          <w:szCs w:val="24"/>
          <w:lang w:eastAsia="en-US"/>
        </w:rPr>
        <w:t>а</w:t>
      </w:r>
      <w:r w:rsidRPr="008246E1">
        <w:rPr>
          <w:spacing w:val="1"/>
          <w:szCs w:val="24"/>
          <w:lang w:eastAsia="en-US"/>
        </w:rPr>
        <w:t>нн</w:t>
      </w:r>
      <w:r w:rsidRPr="008246E1">
        <w:rPr>
          <w:szCs w:val="24"/>
          <w:lang w:eastAsia="en-US"/>
        </w:rPr>
        <w:t>оесоб</w:t>
      </w:r>
      <w:r w:rsidRPr="008246E1">
        <w:rPr>
          <w:spacing w:val="-1"/>
          <w:szCs w:val="24"/>
          <w:lang w:eastAsia="en-US"/>
        </w:rPr>
        <w:t>ес</w:t>
      </w:r>
      <w:r w:rsidRPr="008246E1">
        <w:rPr>
          <w:spacing w:val="1"/>
          <w:szCs w:val="24"/>
          <w:lang w:eastAsia="en-US"/>
        </w:rPr>
        <w:t>п</w:t>
      </w:r>
      <w:r w:rsidRPr="008246E1">
        <w:rPr>
          <w:spacing w:val="-1"/>
          <w:szCs w:val="24"/>
          <w:lang w:eastAsia="en-US"/>
        </w:rPr>
        <w:t>ече</w:t>
      </w:r>
      <w:r w:rsidRPr="008246E1">
        <w:rPr>
          <w:spacing w:val="3"/>
          <w:szCs w:val="24"/>
          <w:lang w:eastAsia="en-US"/>
        </w:rPr>
        <w:t>н</w:t>
      </w:r>
      <w:r w:rsidRPr="008246E1">
        <w:rPr>
          <w:spacing w:val="1"/>
          <w:szCs w:val="24"/>
          <w:lang w:eastAsia="en-US"/>
        </w:rPr>
        <w:t>и</w:t>
      </w:r>
      <w:r w:rsidRPr="008246E1">
        <w:rPr>
          <w:spacing w:val="-1"/>
          <w:szCs w:val="24"/>
          <w:lang w:eastAsia="en-US"/>
        </w:rPr>
        <w:t>е</w:t>
      </w:r>
      <w:r w:rsidRPr="008246E1">
        <w:rPr>
          <w:szCs w:val="24"/>
          <w:lang w:eastAsia="en-US"/>
        </w:rPr>
        <w:t>м</w:t>
      </w:r>
      <w:r w:rsidRPr="008246E1">
        <w:rPr>
          <w:spacing w:val="3"/>
          <w:szCs w:val="24"/>
          <w:lang w:eastAsia="en-US"/>
        </w:rPr>
        <w:t>ф</w:t>
      </w:r>
      <w:r w:rsidRPr="008246E1">
        <w:rPr>
          <w:spacing w:val="-9"/>
          <w:szCs w:val="24"/>
          <w:lang w:eastAsia="en-US"/>
        </w:rPr>
        <w:t>у</w:t>
      </w:r>
      <w:r w:rsidRPr="008246E1">
        <w:rPr>
          <w:spacing w:val="1"/>
          <w:szCs w:val="24"/>
          <w:lang w:eastAsia="en-US"/>
        </w:rPr>
        <w:t>нкци</w:t>
      </w:r>
      <w:r w:rsidRPr="008246E1">
        <w:rPr>
          <w:szCs w:val="24"/>
          <w:lang w:eastAsia="en-US"/>
        </w:rPr>
        <w:t>о</w:t>
      </w:r>
      <w:r w:rsidRPr="008246E1">
        <w:rPr>
          <w:spacing w:val="1"/>
          <w:szCs w:val="24"/>
          <w:lang w:eastAsia="en-US"/>
        </w:rPr>
        <w:t>ни</w:t>
      </w:r>
      <w:r w:rsidRPr="008246E1">
        <w:rPr>
          <w:szCs w:val="24"/>
          <w:lang w:eastAsia="en-US"/>
        </w:rPr>
        <w:t>ро</w:t>
      </w:r>
      <w:r w:rsidRPr="008246E1">
        <w:rPr>
          <w:spacing w:val="-1"/>
          <w:szCs w:val="24"/>
          <w:lang w:eastAsia="en-US"/>
        </w:rPr>
        <w:t>ва</w:t>
      </w:r>
      <w:r w:rsidRPr="008246E1">
        <w:rPr>
          <w:spacing w:val="1"/>
          <w:szCs w:val="24"/>
          <w:lang w:eastAsia="en-US"/>
        </w:rPr>
        <w:t>ни</w:t>
      </w:r>
      <w:r w:rsidRPr="008246E1">
        <w:rPr>
          <w:szCs w:val="24"/>
          <w:lang w:eastAsia="en-US"/>
        </w:rPr>
        <w:t>яо</w:t>
      </w:r>
      <w:r w:rsidRPr="008246E1">
        <w:rPr>
          <w:spacing w:val="-1"/>
          <w:szCs w:val="24"/>
          <w:lang w:eastAsia="en-US"/>
        </w:rPr>
        <w:t>с</w:t>
      </w:r>
      <w:r w:rsidRPr="008246E1">
        <w:rPr>
          <w:szCs w:val="24"/>
          <w:lang w:eastAsia="en-US"/>
        </w:rPr>
        <w:t>обоо</w:t>
      </w:r>
      <w:r w:rsidRPr="008246E1">
        <w:rPr>
          <w:spacing w:val="2"/>
          <w:szCs w:val="24"/>
          <w:lang w:eastAsia="en-US"/>
        </w:rPr>
        <w:t>х</w:t>
      </w:r>
      <w:r w:rsidRPr="008246E1">
        <w:rPr>
          <w:szCs w:val="24"/>
          <w:lang w:eastAsia="en-US"/>
        </w:rPr>
        <w:t>р</w:t>
      </w:r>
      <w:r w:rsidRPr="008246E1">
        <w:rPr>
          <w:spacing w:val="-1"/>
          <w:szCs w:val="24"/>
          <w:lang w:eastAsia="en-US"/>
        </w:rPr>
        <w:t>а</w:t>
      </w:r>
      <w:r w:rsidRPr="008246E1">
        <w:rPr>
          <w:spacing w:val="1"/>
          <w:szCs w:val="24"/>
          <w:lang w:eastAsia="en-US"/>
        </w:rPr>
        <w:t>н</w:t>
      </w:r>
      <w:r w:rsidRPr="008246E1">
        <w:rPr>
          <w:szCs w:val="24"/>
          <w:lang w:eastAsia="en-US"/>
        </w:rPr>
        <w:t>я</w:t>
      </w:r>
      <w:r w:rsidRPr="008246E1">
        <w:rPr>
          <w:spacing w:val="-1"/>
          <w:szCs w:val="24"/>
          <w:lang w:eastAsia="en-US"/>
        </w:rPr>
        <w:t>емы</w:t>
      </w:r>
      <w:r w:rsidRPr="008246E1">
        <w:rPr>
          <w:szCs w:val="24"/>
          <w:lang w:eastAsia="en-US"/>
        </w:rPr>
        <w:t>х</w:t>
      </w:r>
      <w:r w:rsidRPr="008246E1">
        <w:rPr>
          <w:spacing w:val="1"/>
          <w:szCs w:val="24"/>
          <w:lang w:eastAsia="en-US"/>
        </w:rPr>
        <w:t>п</w:t>
      </w:r>
      <w:r w:rsidRPr="008246E1">
        <w:rPr>
          <w:spacing w:val="-3"/>
          <w:szCs w:val="24"/>
          <w:lang w:eastAsia="en-US"/>
        </w:rPr>
        <w:t>р</w:t>
      </w:r>
      <w:r w:rsidRPr="008246E1">
        <w:rPr>
          <w:spacing w:val="1"/>
          <w:szCs w:val="24"/>
          <w:lang w:eastAsia="en-US"/>
        </w:rPr>
        <w:t>и</w:t>
      </w:r>
      <w:r w:rsidRPr="008246E1">
        <w:rPr>
          <w:spacing w:val="-3"/>
          <w:szCs w:val="24"/>
          <w:lang w:eastAsia="en-US"/>
        </w:rPr>
        <w:t>р</w:t>
      </w:r>
      <w:r w:rsidRPr="008246E1">
        <w:rPr>
          <w:szCs w:val="24"/>
          <w:lang w:eastAsia="en-US"/>
        </w:rPr>
        <w:t>од</w:t>
      </w:r>
      <w:r w:rsidRPr="008246E1">
        <w:rPr>
          <w:spacing w:val="1"/>
          <w:szCs w:val="24"/>
          <w:lang w:eastAsia="en-US"/>
        </w:rPr>
        <w:t>н</w:t>
      </w:r>
      <w:r w:rsidRPr="008246E1">
        <w:rPr>
          <w:spacing w:val="-1"/>
          <w:szCs w:val="24"/>
          <w:lang w:eastAsia="en-US"/>
        </w:rPr>
        <w:t>ы</w:t>
      </w:r>
      <w:r w:rsidRPr="008246E1">
        <w:rPr>
          <w:szCs w:val="24"/>
          <w:lang w:eastAsia="en-US"/>
        </w:rPr>
        <w:t>хт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pacing w:val="-3"/>
          <w:szCs w:val="24"/>
          <w:lang w:eastAsia="en-US"/>
        </w:rPr>
        <w:t>р</w:t>
      </w:r>
      <w:r w:rsidRPr="008246E1">
        <w:rPr>
          <w:spacing w:val="1"/>
          <w:szCs w:val="24"/>
          <w:lang w:eastAsia="en-US"/>
        </w:rPr>
        <w:t>и</w:t>
      </w:r>
      <w:r w:rsidRPr="008246E1">
        <w:rPr>
          <w:szCs w:val="24"/>
          <w:lang w:eastAsia="en-US"/>
        </w:rPr>
        <w:t>йр</w:t>
      </w:r>
      <w:r w:rsidRPr="008246E1">
        <w:rPr>
          <w:spacing w:val="-1"/>
          <w:szCs w:val="24"/>
          <w:lang w:eastAsia="en-US"/>
        </w:rPr>
        <w:t>е</w:t>
      </w:r>
      <w:r w:rsidRPr="008246E1">
        <w:rPr>
          <w:szCs w:val="24"/>
          <w:lang w:eastAsia="en-US"/>
        </w:rPr>
        <w:t>г</w:t>
      </w:r>
      <w:r w:rsidRPr="008246E1">
        <w:rPr>
          <w:spacing w:val="-2"/>
          <w:szCs w:val="24"/>
          <w:lang w:eastAsia="en-US"/>
        </w:rPr>
        <w:t>и</w:t>
      </w:r>
      <w:r w:rsidRPr="008246E1">
        <w:rPr>
          <w:szCs w:val="24"/>
          <w:lang w:eastAsia="en-US"/>
        </w:rPr>
        <w:t>о</w:t>
      </w:r>
      <w:r w:rsidRPr="008246E1">
        <w:rPr>
          <w:spacing w:val="1"/>
          <w:szCs w:val="24"/>
          <w:lang w:eastAsia="en-US"/>
        </w:rPr>
        <w:t>н</w:t>
      </w:r>
      <w:r w:rsidRPr="008246E1">
        <w:rPr>
          <w:spacing w:val="-1"/>
          <w:szCs w:val="24"/>
          <w:lang w:eastAsia="en-US"/>
        </w:rPr>
        <w:t>а</w:t>
      </w:r>
      <w:r w:rsidRPr="008246E1">
        <w:rPr>
          <w:szCs w:val="24"/>
          <w:lang w:eastAsia="en-US"/>
        </w:rPr>
        <w:t>л</w:t>
      </w:r>
      <w:r w:rsidRPr="008246E1">
        <w:rPr>
          <w:spacing w:val="1"/>
          <w:szCs w:val="24"/>
          <w:lang w:eastAsia="en-US"/>
        </w:rPr>
        <w:t>ьн</w:t>
      </w:r>
      <w:r w:rsidRPr="008246E1">
        <w:rPr>
          <w:szCs w:val="24"/>
          <w:lang w:eastAsia="en-US"/>
        </w:rPr>
        <w:t>ого</w:t>
      </w:r>
      <w:r w:rsidRPr="008246E1">
        <w:rPr>
          <w:spacing w:val="1"/>
          <w:szCs w:val="24"/>
          <w:lang w:eastAsia="en-US"/>
        </w:rPr>
        <w:t>зн</w:t>
      </w:r>
      <w:r w:rsidRPr="008246E1">
        <w:rPr>
          <w:spacing w:val="-1"/>
          <w:szCs w:val="24"/>
          <w:lang w:eastAsia="en-US"/>
        </w:rPr>
        <w:t>аче</w:t>
      </w:r>
      <w:r w:rsidRPr="008246E1">
        <w:rPr>
          <w:spacing w:val="1"/>
          <w:szCs w:val="24"/>
          <w:lang w:eastAsia="en-US"/>
        </w:rPr>
        <w:t>ни</w:t>
      </w:r>
      <w:r w:rsidRPr="008246E1">
        <w:rPr>
          <w:szCs w:val="24"/>
          <w:lang w:eastAsia="en-US"/>
        </w:rPr>
        <w:t>я;</w:t>
      </w:r>
    </w:p>
    <w:p w:rsidR="008246E1" w:rsidRPr="008246E1" w:rsidRDefault="008246E1" w:rsidP="008246E1">
      <w:pPr>
        <w:widowControl w:val="0"/>
        <w:numPr>
          <w:ilvl w:val="1"/>
          <w:numId w:val="54"/>
        </w:numPr>
        <w:tabs>
          <w:tab w:val="left" w:pos="940"/>
        </w:tabs>
        <w:ind w:left="112" w:right="185" w:firstLine="567"/>
        <w:jc w:val="both"/>
        <w:rPr>
          <w:szCs w:val="24"/>
          <w:lang w:eastAsia="en-US"/>
        </w:rPr>
      </w:pPr>
      <w:r w:rsidRPr="008246E1">
        <w:rPr>
          <w:spacing w:val="1"/>
          <w:szCs w:val="24"/>
          <w:lang w:eastAsia="en-US"/>
        </w:rPr>
        <w:t>н</w:t>
      </w:r>
      <w:r w:rsidRPr="008246E1">
        <w:rPr>
          <w:spacing w:val="-1"/>
          <w:szCs w:val="24"/>
          <w:lang w:eastAsia="en-US"/>
        </w:rPr>
        <w:t>а</w:t>
      </w:r>
      <w:r w:rsidRPr="008246E1">
        <w:rPr>
          <w:spacing w:val="2"/>
          <w:szCs w:val="24"/>
          <w:lang w:eastAsia="en-US"/>
        </w:rPr>
        <w:t>р</w:t>
      </w:r>
      <w:r w:rsidRPr="008246E1">
        <w:rPr>
          <w:spacing w:val="-6"/>
          <w:szCs w:val="24"/>
          <w:lang w:eastAsia="en-US"/>
        </w:rPr>
        <w:t>у</w:t>
      </w:r>
      <w:r w:rsidRPr="008246E1">
        <w:rPr>
          <w:szCs w:val="24"/>
          <w:lang w:eastAsia="en-US"/>
        </w:rPr>
        <w:t>ш</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1"/>
          <w:szCs w:val="24"/>
          <w:lang w:eastAsia="en-US"/>
        </w:rPr>
        <w:t>п</w:t>
      </w:r>
      <w:r w:rsidRPr="008246E1">
        <w:rPr>
          <w:szCs w:val="24"/>
          <w:lang w:eastAsia="en-US"/>
        </w:rPr>
        <w:t>о</w:t>
      </w:r>
      <w:r w:rsidRPr="008246E1">
        <w:rPr>
          <w:spacing w:val="-1"/>
          <w:szCs w:val="24"/>
          <w:lang w:eastAsia="en-US"/>
        </w:rPr>
        <w:t>чве</w:t>
      </w:r>
      <w:r w:rsidRPr="008246E1">
        <w:rPr>
          <w:spacing w:val="1"/>
          <w:szCs w:val="24"/>
          <w:lang w:eastAsia="en-US"/>
        </w:rPr>
        <w:t>нн</w:t>
      </w:r>
      <w:r w:rsidRPr="008246E1">
        <w:rPr>
          <w:szCs w:val="24"/>
          <w:lang w:eastAsia="en-US"/>
        </w:rPr>
        <w:t xml:space="preserve">ого </w:t>
      </w:r>
      <w:r w:rsidRPr="008246E1">
        <w:rPr>
          <w:spacing w:val="1"/>
          <w:szCs w:val="24"/>
          <w:lang w:eastAsia="en-US"/>
        </w:rPr>
        <w:t>п</w:t>
      </w:r>
      <w:r w:rsidRPr="008246E1">
        <w:rPr>
          <w:szCs w:val="24"/>
          <w:lang w:eastAsia="en-US"/>
        </w:rPr>
        <w:t>окро</w:t>
      </w:r>
      <w:r w:rsidRPr="008246E1">
        <w:rPr>
          <w:spacing w:val="-1"/>
          <w:szCs w:val="24"/>
          <w:lang w:eastAsia="en-US"/>
        </w:rPr>
        <w:t>ва</w:t>
      </w:r>
      <w:r w:rsidRPr="008246E1">
        <w:rPr>
          <w:szCs w:val="24"/>
          <w:lang w:eastAsia="en-US"/>
        </w:rPr>
        <w:t>,</w:t>
      </w:r>
      <w:r w:rsidRPr="008246E1">
        <w:rPr>
          <w:spacing w:val="1"/>
          <w:szCs w:val="24"/>
          <w:lang w:eastAsia="en-US"/>
        </w:rPr>
        <w:t>п</w:t>
      </w:r>
      <w:r w:rsidRPr="008246E1">
        <w:rPr>
          <w:szCs w:val="24"/>
          <w:lang w:eastAsia="en-US"/>
        </w:rPr>
        <w:t>ро</w:t>
      </w:r>
      <w:r w:rsidRPr="008246E1">
        <w:rPr>
          <w:spacing w:val="1"/>
          <w:szCs w:val="24"/>
          <w:lang w:eastAsia="en-US"/>
        </w:rPr>
        <w:t>из</w:t>
      </w:r>
      <w:r w:rsidRPr="008246E1">
        <w:rPr>
          <w:spacing w:val="-1"/>
          <w:szCs w:val="24"/>
          <w:lang w:eastAsia="en-US"/>
        </w:rPr>
        <w:t>в</w:t>
      </w:r>
      <w:r w:rsidRPr="008246E1">
        <w:rPr>
          <w:szCs w:val="24"/>
          <w:lang w:eastAsia="en-US"/>
        </w:rPr>
        <w:t>од</w:t>
      </w:r>
      <w:r w:rsidRPr="008246E1">
        <w:rPr>
          <w:spacing w:val="-1"/>
          <w:szCs w:val="24"/>
          <w:lang w:eastAsia="en-US"/>
        </w:rPr>
        <w:t>с</w:t>
      </w:r>
      <w:r w:rsidRPr="008246E1">
        <w:rPr>
          <w:szCs w:val="24"/>
          <w:lang w:eastAsia="en-US"/>
        </w:rPr>
        <w:t>т</w:t>
      </w:r>
      <w:r w:rsidRPr="008246E1">
        <w:rPr>
          <w:spacing w:val="-3"/>
          <w:szCs w:val="24"/>
          <w:lang w:eastAsia="en-US"/>
        </w:rPr>
        <w:t>в</w:t>
      </w:r>
      <w:r w:rsidRPr="008246E1">
        <w:rPr>
          <w:szCs w:val="24"/>
          <w:lang w:eastAsia="en-US"/>
        </w:rPr>
        <w:t xml:space="preserve">о </w:t>
      </w:r>
      <w:r w:rsidRPr="008246E1">
        <w:rPr>
          <w:spacing w:val="1"/>
          <w:szCs w:val="24"/>
          <w:lang w:eastAsia="en-US"/>
        </w:rPr>
        <w:t>з</w:t>
      </w:r>
      <w:r w:rsidRPr="008246E1">
        <w:rPr>
          <w:spacing w:val="-1"/>
          <w:szCs w:val="24"/>
          <w:lang w:eastAsia="en-US"/>
        </w:rPr>
        <w:t>ем</w:t>
      </w:r>
      <w:r w:rsidRPr="008246E1">
        <w:rPr>
          <w:szCs w:val="24"/>
          <w:lang w:eastAsia="en-US"/>
        </w:rPr>
        <w:t>ля</w:t>
      </w:r>
      <w:r w:rsidRPr="008246E1">
        <w:rPr>
          <w:spacing w:val="1"/>
          <w:szCs w:val="24"/>
          <w:lang w:eastAsia="en-US"/>
        </w:rPr>
        <w:t>н</w:t>
      </w:r>
      <w:r w:rsidRPr="008246E1">
        <w:rPr>
          <w:spacing w:val="-3"/>
          <w:szCs w:val="24"/>
          <w:lang w:eastAsia="en-US"/>
        </w:rPr>
        <w:t>ы</w:t>
      </w:r>
      <w:r w:rsidRPr="008246E1">
        <w:rPr>
          <w:szCs w:val="24"/>
          <w:lang w:eastAsia="en-US"/>
        </w:rPr>
        <w:t>хр</w:t>
      </w:r>
      <w:r w:rsidRPr="008246E1">
        <w:rPr>
          <w:spacing w:val="-1"/>
          <w:szCs w:val="24"/>
          <w:lang w:eastAsia="en-US"/>
        </w:rPr>
        <w:t>а</w:t>
      </w:r>
      <w:r w:rsidRPr="008246E1">
        <w:rPr>
          <w:szCs w:val="24"/>
          <w:lang w:eastAsia="en-US"/>
        </w:rPr>
        <w:t>бот,</w:t>
      </w:r>
      <w:r w:rsidRPr="008246E1">
        <w:rPr>
          <w:spacing w:val="1"/>
          <w:szCs w:val="24"/>
          <w:lang w:eastAsia="en-US"/>
        </w:rPr>
        <w:t>з</w:t>
      </w:r>
      <w:r w:rsidRPr="008246E1">
        <w:rPr>
          <w:szCs w:val="24"/>
          <w:lang w:eastAsia="en-US"/>
        </w:rPr>
        <w:t>а</w:t>
      </w:r>
      <w:r w:rsidRPr="008246E1">
        <w:rPr>
          <w:spacing w:val="-2"/>
          <w:szCs w:val="24"/>
          <w:lang w:eastAsia="en-US"/>
        </w:rPr>
        <w:t>и</w:t>
      </w:r>
      <w:r w:rsidRPr="008246E1">
        <w:rPr>
          <w:spacing w:val="-1"/>
          <w:szCs w:val="24"/>
          <w:lang w:eastAsia="en-US"/>
        </w:rPr>
        <w:t>с</w:t>
      </w:r>
      <w:r w:rsidRPr="008246E1">
        <w:rPr>
          <w:spacing w:val="1"/>
          <w:szCs w:val="24"/>
          <w:lang w:eastAsia="en-US"/>
        </w:rPr>
        <w:t>к</w:t>
      </w:r>
      <w:r w:rsidRPr="008246E1">
        <w:rPr>
          <w:szCs w:val="24"/>
          <w:lang w:eastAsia="en-US"/>
        </w:rPr>
        <w:t>лю</w:t>
      </w:r>
      <w:r w:rsidRPr="008246E1">
        <w:rPr>
          <w:spacing w:val="-1"/>
          <w:szCs w:val="24"/>
          <w:lang w:eastAsia="en-US"/>
        </w:rPr>
        <w:t>че</w:t>
      </w:r>
      <w:r w:rsidRPr="008246E1">
        <w:rPr>
          <w:spacing w:val="1"/>
          <w:szCs w:val="24"/>
          <w:lang w:eastAsia="en-US"/>
        </w:rPr>
        <w:t>ни</w:t>
      </w:r>
      <w:r w:rsidRPr="008246E1">
        <w:rPr>
          <w:spacing w:val="-1"/>
          <w:szCs w:val="24"/>
          <w:lang w:eastAsia="en-US"/>
        </w:rPr>
        <w:t>е</w:t>
      </w:r>
      <w:r w:rsidRPr="008246E1">
        <w:rPr>
          <w:szCs w:val="24"/>
          <w:lang w:eastAsia="en-US"/>
        </w:rPr>
        <w:t xml:space="preserve">м </w:t>
      </w:r>
      <w:r w:rsidRPr="008246E1">
        <w:rPr>
          <w:spacing w:val="1"/>
          <w:szCs w:val="24"/>
          <w:lang w:eastAsia="en-US"/>
        </w:rPr>
        <w:t>п</w:t>
      </w:r>
      <w:r w:rsidRPr="008246E1">
        <w:rPr>
          <w:szCs w:val="24"/>
          <w:lang w:eastAsia="en-US"/>
        </w:rPr>
        <w:t>роведения</w:t>
      </w:r>
      <w:r w:rsidRPr="008246E1">
        <w:rPr>
          <w:spacing w:val="-1"/>
          <w:szCs w:val="24"/>
          <w:lang w:eastAsia="en-US"/>
        </w:rPr>
        <w:t>ме</w:t>
      </w:r>
      <w:r w:rsidRPr="008246E1">
        <w:rPr>
          <w:szCs w:val="24"/>
          <w:lang w:eastAsia="en-US"/>
        </w:rPr>
        <w:t>ро</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ят</w:t>
      </w:r>
      <w:r w:rsidRPr="008246E1">
        <w:rPr>
          <w:spacing w:val="-2"/>
          <w:szCs w:val="24"/>
          <w:lang w:eastAsia="en-US"/>
        </w:rPr>
        <w:t>и</w:t>
      </w:r>
      <w:r w:rsidRPr="008246E1">
        <w:rPr>
          <w:szCs w:val="24"/>
          <w:lang w:eastAsia="en-US"/>
        </w:rPr>
        <w:t>й</w:t>
      </w:r>
      <w:r w:rsidRPr="008246E1">
        <w:rPr>
          <w:spacing w:val="1"/>
          <w:szCs w:val="24"/>
          <w:lang w:eastAsia="en-US"/>
        </w:rPr>
        <w:t>п</w:t>
      </w:r>
      <w:r w:rsidRPr="008246E1">
        <w:rPr>
          <w:szCs w:val="24"/>
          <w:lang w:eastAsia="en-US"/>
        </w:rPr>
        <w:t>о</w:t>
      </w:r>
      <w:r w:rsidRPr="008246E1">
        <w:rPr>
          <w:spacing w:val="-1"/>
          <w:szCs w:val="24"/>
          <w:lang w:eastAsia="en-US"/>
        </w:rPr>
        <w:t>с</w:t>
      </w:r>
      <w:r w:rsidRPr="008246E1">
        <w:rPr>
          <w:szCs w:val="24"/>
          <w:lang w:eastAsia="en-US"/>
        </w:rPr>
        <w:t>о</w:t>
      </w:r>
      <w:r w:rsidRPr="008246E1">
        <w:rPr>
          <w:spacing w:val="2"/>
          <w:szCs w:val="24"/>
          <w:lang w:eastAsia="en-US"/>
        </w:rPr>
        <w:t>х</w:t>
      </w:r>
      <w:r w:rsidRPr="008246E1">
        <w:rPr>
          <w:szCs w:val="24"/>
          <w:lang w:eastAsia="en-US"/>
        </w:rPr>
        <w:t>р</w:t>
      </w:r>
      <w:r w:rsidRPr="008246E1">
        <w:rPr>
          <w:spacing w:val="-1"/>
          <w:szCs w:val="24"/>
          <w:lang w:eastAsia="en-US"/>
        </w:rPr>
        <w:t>а</w:t>
      </w:r>
      <w:r w:rsidRPr="008246E1">
        <w:rPr>
          <w:spacing w:val="1"/>
          <w:szCs w:val="24"/>
          <w:lang w:eastAsia="en-US"/>
        </w:rPr>
        <w:t>н</w:t>
      </w:r>
      <w:r w:rsidRPr="008246E1">
        <w:rPr>
          <w:spacing w:val="-1"/>
          <w:szCs w:val="24"/>
          <w:lang w:eastAsia="en-US"/>
        </w:rPr>
        <w:t>е</w:t>
      </w:r>
      <w:r w:rsidRPr="008246E1">
        <w:rPr>
          <w:spacing w:val="-2"/>
          <w:szCs w:val="24"/>
          <w:lang w:eastAsia="en-US"/>
        </w:rPr>
        <w:t>н</w:t>
      </w:r>
      <w:r w:rsidRPr="008246E1">
        <w:rPr>
          <w:spacing w:val="1"/>
          <w:szCs w:val="24"/>
          <w:lang w:eastAsia="en-US"/>
        </w:rPr>
        <w:t>и</w:t>
      </w:r>
      <w:r w:rsidRPr="008246E1">
        <w:rPr>
          <w:szCs w:val="24"/>
          <w:lang w:eastAsia="en-US"/>
        </w:rPr>
        <w:t>юи</w:t>
      </w:r>
      <w:r w:rsidRPr="008246E1">
        <w:rPr>
          <w:spacing w:val="-1"/>
          <w:szCs w:val="24"/>
          <w:lang w:eastAsia="en-US"/>
        </w:rPr>
        <w:t>в</w:t>
      </w:r>
      <w:r w:rsidRPr="008246E1">
        <w:rPr>
          <w:szCs w:val="24"/>
          <w:lang w:eastAsia="en-US"/>
        </w:rPr>
        <w:t>о</w:t>
      </w:r>
      <w:r w:rsidRPr="008246E1">
        <w:rPr>
          <w:spacing w:val="-1"/>
          <w:szCs w:val="24"/>
          <w:lang w:eastAsia="en-US"/>
        </w:rPr>
        <w:t>сс</w:t>
      </w:r>
      <w:r w:rsidRPr="008246E1">
        <w:rPr>
          <w:spacing w:val="-2"/>
          <w:szCs w:val="24"/>
          <w:lang w:eastAsia="en-US"/>
        </w:rPr>
        <w:t>т</w:t>
      </w:r>
      <w:r w:rsidRPr="008246E1">
        <w:rPr>
          <w:spacing w:val="-1"/>
          <w:szCs w:val="24"/>
          <w:lang w:eastAsia="en-US"/>
        </w:rPr>
        <w:t>а</w:t>
      </w:r>
      <w:r w:rsidRPr="008246E1">
        <w:rPr>
          <w:spacing w:val="1"/>
          <w:szCs w:val="24"/>
          <w:lang w:eastAsia="en-US"/>
        </w:rPr>
        <w:t>н</w:t>
      </w:r>
      <w:r w:rsidRPr="008246E1">
        <w:rPr>
          <w:szCs w:val="24"/>
          <w:lang w:eastAsia="en-US"/>
        </w:rPr>
        <w:t>о</w:t>
      </w:r>
      <w:r w:rsidRPr="008246E1">
        <w:rPr>
          <w:spacing w:val="-1"/>
          <w:szCs w:val="24"/>
          <w:lang w:eastAsia="en-US"/>
        </w:rPr>
        <w:t>в</w:t>
      </w:r>
      <w:r w:rsidRPr="008246E1">
        <w:rPr>
          <w:szCs w:val="24"/>
          <w:lang w:eastAsia="en-US"/>
        </w:rPr>
        <w:t>л</w:t>
      </w:r>
      <w:r w:rsidRPr="008246E1">
        <w:rPr>
          <w:spacing w:val="-1"/>
          <w:szCs w:val="24"/>
          <w:lang w:eastAsia="en-US"/>
        </w:rPr>
        <w:t>е</w:t>
      </w:r>
      <w:r w:rsidRPr="008246E1">
        <w:rPr>
          <w:spacing w:val="1"/>
          <w:szCs w:val="24"/>
          <w:lang w:eastAsia="en-US"/>
        </w:rPr>
        <w:t>ни</w:t>
      </w:r>
      <w:r w:rsidRPr="008246E1">
        <w:rPr>
          <w:szCs w:val="24"/>
          <w:lang w:eastAsia="en-US"/>
        </w:rPr>
        <w:t>юо</w:t>
      </w:r>
      <w:r w:rsidRPr="008246E1">
        <w:rPr>
          <w:spacing w:val="-1"/>
          <w:szCs w:val="24"/>
          <w:lang w:eastAsia="en-US"/>
        </w:rPr>
        <w:t>с</w:t>
      </w:r>
      <w:r w:rsidRPr="008246E1">
        <w:rPr>
          <w:szCs w:val="24"/>
          <w:lang w:eastAsia="en-US"/>
        </w:rPr>
        <w:t>обоо</w:t>
      </w:r>
      <w:r w:rsidRPr="008246E1">
        <w:rPr>
          <w:spacing w:val="2"/>
          <w:szCs w:val="24"/>
          <w:lang w:eastAsia="en-US"/>
        </w:rPr>
        <w:t>х</w:t>
      </w:r>
      <w:r w:rsidRPr="008246E1">
        <w:rPr>
          <w:szCs w:val="24"/>
          <w:lang w:eastAsia="en-US"/>
        </w:rPr>
        <w:t>р</w:t>
      </w:r>
      <w:r w:rsidRPr="008246E1">
        <w:rPr>
          <w:spacing w:val="-5"/>
          <w:szCs w:val="24"/>
          <w:lang w:eastAsia="en-US"/>
        </w:rPr>
        <w:t>а</w:t>
      </w:r>
      <w:r w:rsidRPr="008246E1">
        <w:rPr>
          <w:spacing w:val="1"/>
          <w:szCs w:val="24"/>
          <w:lang w:eastAsia="en-US"/>
        </w:rPr>
        <w:t>н</w:t>
      </w:r>
      <w:r w:rsidRPr="008246E1">
        <w:rPr>
          <w:szCs w:val="24"/>
          <w:lang w:eastAsia="en-US"/>
        </w:rPr>
        <w:t>я</w:t>
      </w:r>
      <w:r w:rsidRPr="008246E1">
        <w:rPr>
          <w:spacing w:val="-1"/>
          <w:szCs w:val="24"/>
          <w:lang w:eastAsia="en-US"/>
        </w:rPr>
        <w:t>емы</w:t>
      </w:r>
      <w:r w:rsidRPr="008246E1">
        <w:rPr>
          <w:szCs w:val="24"/>
          <w:lang w:eastAsia="en-US"/>
        </w:rPr>
        <w:t>х</w:t>
      </w:r>
      <w:r w:rsidRPr="008246E1">
        <w:rPr>
          <w:spacing w:val="1"/>
          <w:szCs w:val="24"/>
          <w:lang w:eastAsia="en-US"/>
        </w:rPr>
        <w:t>п</w:t>
      </w:r>
      <w:r w:rsidRPr="008246E1">
        <w:rPr>
          <w:spacing w:val="-3"/>
          <w:szCs w:val="24"/>
          <w:lang w:eastAsia="en-US"/>
        </w:rPr>
        <w:t>р</w:t>
      </w:r>
      <w:r w:rsidRPr="008246E1">
        <w:rPr>
          <w:spacing w:val="1"/>
          <w:szCs w:val="24"/>
          <w:lang w:eastAsia="en-US"/>
        </w:rPr>
        <w:t>и</w:t>
      </w:r>
      <w:r w:rsidRPr="008246E1">
        <w:rPr>
          <w:szCs w:val="24"/>
          <w:lang w:eastAsia="en-US"/>
        </w:rPr>
        <w:t>род</w:t>
      </w:r>
      <w:r w:rsidRPr="008246E1">
        <w:rPr>
          <w:spacing w:val="1"/>
          <w:szCs w:val="24"/>
          <w:lang w:eastAsia="en-US"/>
        </w:rPr>
        <w:t>н</w:t>
      </w:r>
      <w:r w:rsidRPr="008246E1">
        <w:rPr>
          <w:spacing w:val="-3"/>
          <w:szCs w:val="24"/>
          <w:lang w:eastAsia="en-US"/>
        </w:rPr>
        <w:t>ы</w:t>
      </w:r>
      <w:r w:rsidRPr="008246E1">
        <w:rPr>
          <w:szCs w:val="24"/>
          <w:lang w:eastAsia="en-US"/>
        </w:rPr>
        <w:t>хт</w:t>
      </w:r>
      <w:r w:rsidRPr="008246E1">
        <w:rPr>
          <w:spacing w:val="-1"/>
          <w:szCs w:val="24"/>
          <w:lang w:eastAsia="en-US"/>
        </w:rPr>
        <w:t>е</w:t>
      </w:r>
      <w:r w:rsidRPr="008246E1">
        <w:rPr>
          <w:spacing w:val="-3"/>
          <w:szCs w:val="24"/>
          <w:lang w:eastAsia="en-US"/>
        </w:rPr>
        <w:t>р</w:t>
      </w:r>
      <w:r w:rsidRPr="008246E1">
        <w:rPr>
          <w:szCs w:val="24"/>
          <w:lang w:eastAsia="en-US"/>
        </w:rPr>
        <w:t>риторийр</w:t>
      </w:r>
      <w:r w:rsidRPr="008246E1">
        <w:rPr>
          <w:spacing w:val="-1"/>
          <w:szCs w:val="24"/>
          <w:lang w:eastAsia="en-US"/>
        </w:rPr>
        <w:t>е</w:t>
      </w:r>
      <w:r w:rsidRPr="008246E1">
        <w:rPr>
          <w:szCs w:val="24"/>
          <w:lang w:eastAsia="en-US"/>
        </w:rPr>
        <w:t>г</w:t>
      </w:r>
      <w:r w:rsidRPr="008246E1">
        <w:rPr>
          <w:spacing w:val="1"/>
          <w:szCs w:val="24"/>
          <w:lang w:eastAsia="en-US"/>
        </w:rPr>
        <w:t>и</w:t>
      </w:r>
      <w:r w:rsidRPr="008246E1">
        <w:rPr>
          <w:szCs w:val="24"/>
          <w:lang w:eastAsia="en-US"/>
        </w:rPr>
        <w:t>о</w:t>
      </w:r>
      <w:r w:rsidRPr="008246E1">
        <w:rPr>
          <w:spacing w:val="1"/>
          <w:szCs w:val="24"/>
          <w:lang w:eastAsia="en-US"/>
        </w:rPr>
        <w:t>н</w:t>
      </w:r>
      <w:r w:rsidRPr="008246E1">
        <w:rPr>
          <w:spacing w:val="-1"/>
          <w:szCs w:val="24"/>
          <w:lang w:eastAsia="en-US"/>
        </w:rPr>
        <w:t>а</w:t>
      </w:r>
      <w:r w:rsidRPr="008246E1">
        <w:rPr>
          <w:szCs w:val="24"/>
          <w:lang w:eastAsia="en-US"/>
        </w:rPr>
        <w:t>л</w:t>
      </w:r>
      <w:r w:rsidRPr="008246E1">
        <w:rPr>
          <w:spacing w:val="-2"/>
          <w:szCs w:val="24"/>
          <w:lang w:eastAsia="en-US"/>
        </w:rPr>
        <w:t>ь</w:t>
      </w:r>
      <w:r w:rsidRPr="008246E1">
        <w:rPr>
          <w:spacing w:val="1"/>
          <w:szCs w:val="24"/>
          <w:lang w:eastAsia="en-US"/>
        </w:rPr>
        <w:t>н</w:t>
      </w:r>
      <w:r w:rsidRPr="008246E1">
        <w:rPr>
          <w:szCs w:val="24"/>
          <w:lang w:eastAsia="en-US"/>
        </w:rPr>
        <w:t>ого</w:t>
      </w:r>
      <w:r w:rsidRPr="008246E1">
        <w:rPr>
          <w:spacing w:val="1"/>
          <w:szCs w:val="24"/>
          <w:lang w:eastAsia="en-US"/>
        </w:rPr>
        <w:t>зн</w:t>
      </w:r>
      <w:r w:rsidRPr="008246E1">
        <w:rPr>
          <w:spacing w:val="-1"/>
          <w:szCs w:val="24"/>
          <w:lang w:eastAsia="en-US"/>
        </w:rPr>
        <w:t>аче</w:t>
      </w:r>
      <w:r w:rsidRPr="008246E1">
        <w:rPr>
          <w:spacing w:val="1"/>
          <w:szCs w:val="24"/>
          <w:lang w:eastAsia="en-US"/>
        </w:rPr>
        <w:t>ни</w:t>
      </w:r>
      <w:r w:rsidRPr="008246E1">
        <w:rPr>
          <w:szCs w:val="24"/>
          <w:lang w:eastAsia="en-US"/>
        </w:rPr>
        <w:t>я;</w:t>
      </w:r>
    </w:p>
    <w:p w:rsidR="008246E1" w:rsidRPr="008246E1" w:rsidRDefault="008246E1" w:rsidP="00870AF3">
      <w:pPr>
        <w:widowControl w:val="0"/>
        <w:numPr>
          <w:ilvl w:val="1"/>
          <w:numId w:val="54"/>
        </w:numPr>
        <w:ind w:left="284" w:firstLine="345"/>
        <w:rPr>
          <w:szCs w:val="24"/>
          <w:lang w:eastAsia="en-US"/>
        </w:rPr>
      </w:pPr>
      <w:r w:rsidRPr="008246E1">
        <w:rPr>
          <w:spacing w:val="1"/>
          <w:szCs w:val="24"/>
          <w:lang w:eastAsia="en-US"/>
        </w:rPr>
        <w:t>п</w:t>
      </w:r>
      <w:r w:rsidRPr="008246E1">
        <w:rPr>
          <w:szCs w:val="24"/>
          <w:lang w:eastAsia="en-US"/>
        </w:rPr>
        <w:t>ро</w:t>
      </w:r>
      <w:r w:rsidRPr="008246E1">
        <w:rPr>
          <w:spacing w:val="-1"/>
          <w:szCs w:val="24"/>
          <w:lang w:eastAsia="en-US"/>
        </w:rPr>
        <w:t>ве</w:t>
      </w:r>
      <w:r w:rsidRPr="008246E1">
        <w:rPr>
          <w:szCs w:val="24"/>
          <w:lang w:eastAsia="en-US"/>
        </w:rPr>
        <w:t>д</w:t>
      </w:r>
      <w:r w:rsidRPr="008246E1">
        <w:rPr>
          <w:spacing w:val="-1"/>
          <w:szCs w:val="24"/>
          <w:lang w:eastAsia="en-US"/>
        </w:rPr>
        <w:t>е</w:t>
      </w:r>
      <w:r w:rsidRPr="008246E1">
        <w:rPr>
          <w:spacing w:val="1"/>
          <w:szCs w:val="24"/>
          <w:lang w:eastAsia="en-US"/>
        </w:rPr>
        <w:t>ни</w:t>
      </w:r>
      <w:r w:rsidRPr="008246E1">
        <w:rPr>
          <w:szCs w:val="24"/>
          <w:lang w:eastAsia="en-US"/>
        </w:rPr>
        <w:t>ег</w:t>
      </w:r>
      <w:r w:rsidRPr="008246E1">
        <w:rPr>
          <w:spacing w:val="-1"/>
          <w:szCs w:val="24"/>
          <w:lang w:eastAsia="en-US"/>
        </w:rPr>
        <w:t>е</w:t>
      </w:r>
      <w:r w:rsidRPr="008246E1">
        <w:rPr>
          <w:szCs w:val="24"/>
          <w:lang w:eastAsia="en-US"/>
        </w:rPr>
        <w:t>олог</w:t>
      </w:r>
      <w:r w:rsidRPr="008246E1">
        <w:rPr>
          <w:spacing w:val="-1"/>
          <w:szCs w:val="24"/>
          <w:lang w:eastAsia="en-US"/>
        </w:rPr>
        <w:t>о</w:t>
      </w:r>
      <w:r w:rsidRPr="008246E1">
        <w:rPr>
          <w:szCs w:val="24"/>
          <w:lang w:eastAsia="en-US"/>
        </w:rPr>
        <w:t>р</w:t>
      </w:r>
      <w:r w:rsidRPr="008246E1">
        <w:rPr>
          <w:spacing w:val="1"/>
          <w:szCs w:val="24"/>
          <w:lang w:eastAsia="en-US"/>
        </w:rPr>
        <w:t>аз</w:t>
      </w:r>
      <w:r w:rsidRPr="008246E1">
        <w:rPr>
          <w:spacing w:val="-1"/>
          <w:szCs w:val="24"/>
          <w:lang w:eastAsia="en-US"/>
        </w:rPr>
        <w:t>ве</w:t>
      </w:r>
      <w:r w:rsidRPr="008246E1">
        <w:rPr>
          <w:szCs w:val="24"/>
          <w:lang w:eastAsia="en-US"/>
        </w:rPr>
        <w:t>до</w:t>
      </w:r>
      <w:r w:rsidRPr="008246E1">
        <w:rPr>
          <w:spacing w:val="-1"/>
          <w:szCs w:val="24"/>
          <w:lang w:eastAsia="en-US"/>
        </w:rPr>
        <w:t>ч</w:t>
      </w:r>
      <w:r w:rsidRPr="008246E1">
        <w:rPr>
          <w:spacing w:val="1"/>
          <w:szCs w:val="24"/>
          <w:lang w:eastAsia="en-US"/>
        </w:rPr>
        <w:t>н</w:t>
      </w:r>
      <w:r w:rsidRPr="008246E1">
        <w:rPr>
          <w:spacing w:val="-1"/>
          <w:szCs w:val="24"/>
          <w:lang w:eastAsia="en-US"/>
        </w:rPr>
        <w:t>ы</w:t>
      </w:r>
      <w:r w:rsidRPr="008246E1">
        <w:rPr>
          <w:szCs w:val="24"/>
          <w:lang w:eastAsia="en-US"/>
        </w:rPr>
        <w:t>хр</w:t>
      </w:r>
      <w:r w:rsidRPr="008246E1">
        <w:rPr>
          <w:spacing w:val="-1"/>
          <w:szCs w:val="24"/>
          <w:lang w:eastAsia="en-US"/>
        </w:rPr>
        <w:t>а</w:t>
      </w:r>
      <w:r w:rsidRPr="008246E1">
        <w:rPr>
          <w:szCs w:val="24"/>
          <w:lang w:eastAsia="en-US"/>
        </w:rPr>
        <w:t>бот,</w:t>
      </w:r>
      <w:r w:rsidRPr="008246E1">
        <w:rPr>
          <w:spacing w:val="1"/>
          <w:szCs w:val="24"/>
          <w:lang w:eastAsia="en-US"/>
        </w:rPr>
        <w:t>п</w:t>
      </w:r>
      <w:r w:rsidRPr="008246E1">
        <w:rPr>
          <w:spacing w:val="-3"/>
          <w:szCs w:val="24"/>
          <w:lang w:eastAsia="en-US"/>
        </w:rPr>
        <w:t>о</w:t>
      </w:r>
      <w:r w:rsidRPr="008246E1">
        <w:rPr>
          <w:spacing w:val="1"/>
          <w:szCs w:val="24"/>
          <w:lang w:eastAsia="en-US"/>
        </w:rPr>
        <w:t>и</w:t>
      </w:r>
      <w:r w:rsidRPr="008246E1">
        <w:rPr>
          <w:spacing w:val="-1"/>
          <w:szCs w:val="24"/>
          <w:lang w:eastAsia="en-US"/>
        </w:rPr>
        <w:t>с</w:t>
      </w:r>
      <w:r w:rsidRPr="008246E1">
        <w:rPr>
          <w:szCs w:val="24"/>
          <w:lang w:eastAsia="en-US"/>
        </w:rPr>
        <w:t>кидоб</w:t>
      </w:r>
      <w:r w:rsidRPr="008246E1">
        <w:rPr>
          <w:spacing w:val="-1"/>
          <w:szCs w:val="24"/>
          <w:lang w:eastAsia="en-US"/>
        </w:rPr>
        <w:t>ыч</w:t>
      </w:r>
      <w:r w:rsidRPr="008246E1">
        <w:rPr>
          <w:szCs w:val="24"/>
          <w:lang w:eastAsia="en-US"/>
        </w:rPr>
        <w:t>а</w:t>
      </w:r>
      <w:r w:rsidRPr="008246E1">
        <w:rPr>
          <w:spacing w:val="1"/>
          <w:szCs w:val="24"/>
          <w:lang w:eastAsia="en-US"/>
        </w:rPr>
        <w:t>п</w:t>
      </w:r>
      <w:r w:rsidRPr="008246E1">
        <w:rPr>
          <w:szCs w:val="24"/>
          <w:lang w:eastAsia="en-US"/>
        </w:rPr>
        <w:t>ол</w:t>
      </w:r>
      <w:r w:rsidRPr="008246E1">
        <w:rPr>
          <w:spacing w:val="-1"/>
          <w:szCs w:val="24"/>
          <w:lang w:eastAsia="en-US"/>
        </w:rPr>
        <w:t>е</w:t>
      </w:r>
      <w:r w:rsidRPr="008246E1">
        <w:rPr>
          <w:spacing w:val="1"/>
          <w:szCs w:val="24"/>
          <w:lang w:eastAsia="en-US"/>
        </w:rPr>
        <w:t>зн</w:t>
      </w:r>
      <w:r w:rsidRPr="008246E1">
        <w:rPr>
          <w:spacing w:val="-3"/>
          <w:szCs w:val="24"/>
          <w:lang w:eastAsia="en-US"/>
        </w:rPr>
        <w:t>ы</w:t>
      </w:r>
      <w:r w:rsidRPr="008246E1">
        <w:rPr>
          <w:szCs w:val="24"/>
          <w:lang w:eastAsia="en-US"/>
        </w:rPr>
        <w:t>х</w:t>
      </w:r>
      <w:r w:rsidRPr="008246E1">
        <w:rPr>
          <w:spacing w:val="1"/>
          <w:szCs w:val="24"/>
          <w:lang w:eastAsia="en-US"/>
        </w:rPr>
        <w:t>и</w:t>
      </w:r>
      <w:r w:rsidRPr="008246E1">
        <w:rPr>
          <w:spacing w:val="-1"/>
          <w:szCs w:val="24"/>
          <w:lang w:eastAsia="en-US"/>
        </w:rPr>
        <w:t>с</w:t>
      </w:r>
      <w:r w:rsidRPr="008246E1">
        <w:rPr>
          <w:spacing w:val="-2"/>
          <w:szCs w:val="24"/>
          <w:lang w:eastAsia="en-US"/>
        </w:rPr>
        <w:t>к</w:t>
      </w:r>
      <w:r w:rsidRPr="008246E1">
        <w:rPr>
          <w:szCs w:val="24"/>
          <w:lang w:eastAsia="en-US"/>
        </w:rPr>
        <w:t>о</w:t>
      </w:r>
      <w:r w:rsidRPr="008246E1">
        <w:rPr>
          <w:spacing w:val="1"/>
          <w:szCs w:val="24"/>
          <w:lang w:eastAsia="en-US"/>
        </w:rPr>
        <w:t>п</w:t>
      </w:r>
      <w:r w:rsidRPr="008246E1">
        <w:rPr>
          <w:spacing w:val="-1"/>
          <w:szCs w:val="24"/>
          <w:lang w:eastAsia="en-US"/>
        </w:rPr>
        <w:t>аемы</w:t>
      </w:r>
      <w:r w:rsidRPr="008246E1">
        <w:rPr>
          <w:spacing w:val="2"/>
          <w:szCs w:val="24"/>
          <w:lang w:eastAsia="en-US"/>
        </w:rPr>
        <w:t>х</w:t>
      </w:r>
      <w:r w:rsidRPr="008246E1">
        <w:rPr>
          <w:szCs w:val="24"/>
          <w:lang w:eastAsia="en-US"/>
        </w:rPr>
        <w:t>;</w:t>
      </w:r>
    </w:p>
    <w:p w:rsidR="008246E1" w:rsidRPr="008246E1" w:rsidRDefault="008246E1" w:rsidP="00870AF3">
      <w:pPr>
        <w:widowControl w:val="0"/>
        <w:numPr>
          <w:ilvl w:val="1"/>
          <w:numId w:val="54"/>
        </w:numPr>
        <w:ind w:left="284" w:firstLine="345"/>
        <w:rPr>
          <w:szCs w:val="24"/>
          <w:lang w:eastAsia="en-US"/>
        </w:rPr>
      </w:pPr>
      <w:r w:rsidRPr="008246E1">
        <w:rPr>
          <w:szCs w:val="24"/>
          <w:lang w:eastAsia="en-US"/>
        </w:rPr>
        <w:t>р</w:t>
      </w:r>
      <w:r w:rsidRPr="008246E1">
        <w:rPr>
          <w:spacing w:val="-1"/>
          <w:szCs w:val="24"/>
          <w:lang w:eastAsia="en-US"/>
        </w:rPr>
        <w:t>ас</w:t>
      </w:r>
      <w:r w:rsidRPr="008246E1">
        <w:rPr>
          <w:spacing w:val="1"/>
          <w:szCs w:val="24"/>
          <w:lang w:eastAsia="en-US"/>
        </w:rPr>
        <w:t>п</w:t>
      </w:r>
      <w:r w:rsidRPr="008246E1">
        <w:rPr>
          <w:spacing w:val="-1"/>
          <w:szCs w:val="24"/>
          <w:lang w:eastAsia="en-US"/>
        </w:rPr>
        <w:t>а</w:t>
      </w:r>
      <w:r w:rsidRPr="008246E1">
        <w:rPr>
          <w:szCs w:val="24"/>
          <w:lang w:eastAsia="en-US"/>
        </w:rPr>
        <w:t>ш</w:t>
      </w:r>
      <w:r w:rsidRPr="008246E1">
        <w:rPr>
          <w:spacing w:val="1"/>
          <w:szCs w:val="24"/>
          <w:lang w:eastAsia="en-US"/>
        </w:rPr>
        <w:t>к</w:t>
      </w:r>
      <w:r w:rsidRPr="008246E1">
        <w:rPr>
          <w:szCs w:val="24"/>
          <w:lang w:eastAsia="en-US"/>
        </w:rPr>
        <w:t>а</w:t>
      </w:r>
      <w:r w:rsidRPr="008246E1">
        <w:rPr>
          <w:spacing w:val="1"/>
          <w:szCs w:val="24"/>
          <w:lang w:eastAsia="en-US"/>
        </w:rPr>
        <w:t>з</w:t>
      </w:r>
      <w:r w:rsidRPr="008246E1">
        <w:rPr>
          <w:spacing w:val="-1"/>
          <w:szCs w:val="24"/>
          <w:lang w:eastAsia="en-US"/>
        </w:rPr>
        <w:t>е</w:t>
      </w:r>
      <w:r w:rsidRPr="008246E1">
        <w:rPr>
          <w:spacing w:val="1"/>
          <w:szCs w:val="24"/>
          <w:lang w:eastAsia="en-US"/>
        </w:rPr>
        <w:t>м</w:t>
      </w:r>
      <w:r w:rsidRPr="008246E1">
        <w:rPr>
          <w:spacing w:val="-1"/>
          <w:szCs w:val="24"/>
          <w:lang w:eastAsia="en-US"/>
        </w:rPr>
        <w:t>е</w:t>
      </w:r>
      <w:r w:rsidRPr="008246E1">
        <w:rPr>
          <w:szCs w:val="24"/>
          <w:lang w:eastAsia="en-US"/>
        </w:rPr>
        <w:t>л</w:t>
      </w:r>
      <w:r w:rsidRPr="008246E1">
        <w:rPr>
          <w:spacing w:val="1"/>
          <w:szCs w:val="24"/>
          <w:lang w:eastAsia="en-US"/>
        </w:rPr>
        <w:t>ь</w:t>
      </w:r>
      <w:r w:rsidRPr="008246E1">
        <w:rPr>
          <w:szCs w:val="24"/>
          <w:lang w:eastAsia="en-US"/>
        </w:rPr>
        <w:t>,</w:t>
      </w:r>
      <w:r w:rsidRPr="008246E1">
        <w:rPr>
          <w:spacing w:val="1"/>
          <w:szCs w:val="24"/>
          <w:lang w:eastAsia="en-US"/>
        </w:rPr>
        <w:t>п</w:t>
      </w:r>
      <w:r w:rsidRPr="008246E1">
        <w:rPr>
          <w:szCs w:val="24"/>
          <w:lang w:eastAsia="en-US"/>
        </w:rPr>
        <w:t>ро</w:t>
      </w:r>
      <w:r w:rsidRPr="008246E1">
        <w:rPr>
          <w:spacing w:val="-1"/>
          <w:szCs w:val="24"/>
          <w:lang w:eastAsia="en-US"/>
        </w:rPr>
        <w:t>ве</w:t>
      </w:r>
      <w:r w:rsidRPr="008246E1">
        <w:rPr>
          <w:szCs w:val="24"/>
          <w:lang w:eastAsia="en-US"/>
        </w:rPr>
        <w:t>д</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1"/>
          <w:szCs w:val="24"/>
          <w:lang w:eastAsia="en-US"/>
        </w:rPr>
        <w:t>се</w:t>
      </w:r>
      <w:r w:rsidRPr="008246E1">
        <w:rPr>
          <w:szCs w:val="24"/>
          <w:lang w:eastAsia="en-US"/>
        </w:rPr>
        <w:t>л</w:t>
      </w:r>
      <w:r w:rsidRPr="008246E1">
        <w:rPr>
          <w:spacing w:val="1"/>
          <w:szCs w:val="24"/>
          <w:lang w:eastAsia="en-US"/>
        </w:rPr>
        <w:t>ь</w:t>
      </w:r>
      <w:r w:rsidRPr="008246E1">
        <w:rPr>
          <w:spacing w:val="-1"/>
          <w:szCs w:val="24"/>
          <w:lang w:eastAsia="en-US"/>
        </w:rPr>
        <w:t>с</w:t>
      </w:r>
      <w:r w:rsidRPr="008246E1">
        <w:rPr>
          <w:spacing w:val="1"/>
          <w:szCs w:val="24"/>
          <w:lang w:eastAsia="en-US"/>
        </w:rPr>
        <w:t>к</w:t>
      </w:r>
      <w:r w:rsidRPr="008246E1">
        <w:rPr>
          <w:szCs w:val="24"/>
          <w:lang w:eastAsia="en-US"/>
        </w:rPr>
        <w:t>о</w:t>
      </w:r>
      <w:r w:rsidRPr="008246E1">
        <w:rPr>
          <w:spacing w:val="2"/>
          <w:szCs w:val="24"/>
          <w:lang w:eastAsia="en-US"/>
        </w:rPr>
        <w:t>х</w:t>
      </w:r>
      <w:r w:rsidRPr="008246E1">
        <w:rPr>
          <w:szCs w:val="24"/>
          <w:lang w:eastAsia="en-US"/>
        </w:rPr>
        <w:t>о</w:t>
      </w:r>
      <w:r w:rsidRPr="008246E1">
        <w:rPr>
          <w:spacing w:val="1"/>
          <w:szCs w:val="24"/>
          <w:lang w:eastAsia="en-US"/>
        </w:rPr>
        <w:t>з</w:t>
      </w:r>
      <w:r w:rsidRPr="008246E1">
        <w:rPr>
          <w:szCs w:val="24"/>
          <w:lang w:eastAsia="en-US"/>
        </w:rPr>
        <w:t>я</w:t>
      </w:r>
      <w:r w:rsidRPr="008246E1">
        <w:rPr>
          <w:spacing w:val="1"/>
          <w:szCs w:val="24"/>
          <w:lang w:eastAsia="en-US"/>
        </w:rPr>
        <w:t>й</w:t>
      </w:r>
      <w:r w:rsidRPr="008246E1">
        <w:rPr>
          <w:spacing w:val="-1"/>
          <w:szCs w:val="24"/>
          <w:lang w:eastAsia="en-US"/>
        </w:rPr>
        <w:t>с</w:t>
      </w:r>
      <w:r w:rsidRPr="008246E1">
        <w:rPr>
          <w:spacing w:val="-2"/>
          <w:szCs w:val="24"/>
          <w:lang w:eastAsia="en-US"/>
        </w:rPr>
        <w:t>т</w:t>
      </w:r>
      <w:r w:rsidRPr="008246E1">
        <w:rPr>
          <w:spacing w:val="-1"/>
          <w:szCs w:val="24"/>
          <w:lang w:eastAsia="en-US"/>
        </w:rPr>
        <w:t>ве</w:t>
      </w:r>
      <w:r w:rsidRPr="008246E1">
        <w:rPr>
          <w:spacing w:val="1"/>
          <w:szCs w:val="24"/>
          <w:lang w:eastAsia="en-US"/>
        </w:rPr>
        <w:t>нн</w:t>
      </w:r>
      <w:r w:rsidRPr="008246E1">
        <w:rPr>
          <w:spacing w:val="-1"/>
          <w:szCs w:val="24"/>
          <w:lang w:eastAsia="en-US"/>
        </w:rPr>
        <w:t>ы</w:t>
      </w:r>
      <w:r w:rsidRPr="008246E1">
        <w:rPr>
          <w:szCs w:val="24"/>
          <w:lang w:eastAsia="en-US"/>
        </w:rPr>
        <w:t>хр</w:t>
      </w:r>
      <w:r w:rsidRPr="008246E1">
        <w:rPr>
          <w:spacing w:val="-1"/>
          <w:szCs w:val="24"/>
          <w:lang w:eastAsia="en-US"/>
        </w:rPr>
        <w:t>а</w:t>
      </w:r>
      <w:r w:rsidRPr="008246E1">
        <w:rPr>
          <w:szCs w:val="24"/>
          <w:lang w:eastAsia="en-US"/>
        </w:rPr>
        <w:t>бот;</w:t>
      </w:r>
    </w:p>
    <w:p w:rsidR="008246E1" w:rsidRPr="008246E1" w:rsidRDefault="008246E1" w:rsidP="00870AF3">
      <w:pPr>
        <w:widowControl w:val="0"/>
        <w:numPr>
          <w:ilvl w:val="1"/>
          <w:numId w:val="54"/>
        </w:numPr>
        <w:ind w:left="284" w:firstLine="345"/>
        <w:rPr>
          <w:szCs w:val="24"/>
          <w:lang w:eastAsia="en-US"/>
        </w:rPr>
      </w:pPr>
      <w:r w:rsidRPr="008246E1">
        <w:rPr>
          <w:szCs w:val="24"/>
          <w:lang w:eastAsia="en-US"/>
        </w:rPr>
        <w:t>д</w:t>
      </w:r>
      <w:r w:rsidRPr="008246E1">
        <w:rPr>
          <w:spacing w:val="-1"/>
          <w:szCs w:val="24"/>
          <w:lang w:eastAsia="en-US"/>
        </w:rPr>
        <w:t>е</w:t>
      </w:r>
      <w:r w:rsidRPr="008246E1">
        <w:rPr>
          <w:szCs w:val="24"/>
          <w:lang w:eastAsia="en-US"/>
        </w:rPr>
        <w:t>ят</w:t>
      </w:r>
      <w:r w:rsidRPr="008246E1">
        <w:rPr>
          <w:spacing w:val="-1"/>
          <w:szCs w:val="24"/>
          <w:lang w:eastAsia="en-US"/>
        </w:rPr>
        <w:t>е</w:t>
      </w:r>
      <w:r w:rsidRPr="008246E1">
        <w:rPr>
          <w:szCs w:val="24"/>
          <w:lang w:eastAsia="en-US"/>
        </w:rPr>
        <w:t>л</w:t>
      </w:r>
      <w:r w:rsidRPr="008246E1">
        <w:rPr>
          <w:spacing w:val="1"/>
          <w:szCs w:val="24"/>
          <w:lang w:eastAsia="en-US"/>
        </w:rPr>
        <w:t>ьн</w:t>
      </w:r>
      <w:r w:rsidRPr="008246E1">
        <w:rPr>
          <w:szCs w:val="24"/>
          <w:lang w:eastAsia="en-US"/>
        </w:rPr>
        <w:t>о</w:t>
      </w:r>
      <w:r w:rsidRPr="008246E1">
        <w:rPr>
          <w:spacing w:val="-1"/>
          <w:szCs w:val="24"/>
          <w:lang w:eastAsia="en-US"/>
        </w:rPr>
        <w:t>с</w:t>
      </w:r>
      <w:r w:rsidRPr="008246E1">
        <w:rPr>
          <w:szCs w:val="24"/>
          <w:lang w:eastAsia="en-US"/>
        </w:rPr>
        <w:t>т</w:t>
      </w:r>
      <w:r w:rsidRPr="008246E1">
        <w:rPr>
          <w:spacing w:val="1"/>
          <w:szCs w:val="24"/>
          <w:lang w:eastAsia="en-US"/>
        </w:rPr>
        <w:t>ь</w:t>
      </w:r>
      <w:r w:rsidRPr="008246E1">
        <w:rPr>
          <w:szCs w:val="24"/>
          <w:lang w:eastAsia="en-US"/>
        </w:rPr>
        <w:t>,</w:t>
      </w:r>
      <w:r w:rsidRPr="008246E1">
        <w:rPr>
          <w:spacing w:val="-1"/>
          <w:szCs w:val="24"/>
          <w:lang w:eastAsia="en-US"/>
        </w:rPr>
        <w:t>в</w:t>
      </w:r>
      <w:r w:rsidRPr="008246E1">
        <w:rPr>
          <w:szCs w:val="24"/>
          <w:lang w:eastAsia="en-US"/>
        </w:rPr>
        <w:t>л</w:t>
      </w:r>
      <w:r w:rsidRPr="008246E1">
        <w:rPr>
          <w:spacing w:val="-1"/>
          <w:szCs w:val="24"/>
          <w:lang w:eastAsia="en-US"/>
        </w:rPr>
        <w:t>е</w:t>
      </w:r>
      <w:r w:rsidRPr="008246E1">
        <w:rPr>
          <w:spacing w:val="3"/>
          <w:szCs w:val="24"/>
          <w:lang w:eastAsia="en-US"/>
        </w:rPr>
        <w:t>к</w:t>
      </w:r>
      <w:r w:rsidRPr="008246E1">
        <w:rPr>
          <w:spacing w:val="-6"/>
          <w:szCs w:val="24"/>
          <w:lang w:eastAsia="en-US"/>
        </w:rPr>
        <w:t>у</w:t>
      </w:r>
      <w:r w:rsidRPr="008246E1">
        <w:rPr>
          <w:spacing w:val="2"/>
          <w:szCs w:val="24"/>
          <w:lang w:eastAsia="en-US"/>
        </w:rPr>
        <w:t>щ</w:t>
      </w:r>
      <w:r w:rsidRPr="008246E1">
        <w:rPr>
          <w:spacing w:val="-1"/>
          <w:szCs w:val="24"/>
          <w:lang w:eastAsia="en-US"/>
        </w:rPr>
        <w:t>а</w:t>
      </w:r>
      <w:r w:rsidRPr="008246E1">
        <w:rPr>
          <w:szCs w:val="24"/>
          <w:lang w:eastAsia="en-US"/>
        </w:rPr>
        <w:t>я</w:t>
      </w:r>
      <w:r w:rsidRPr="008246E1">
        <w:rPr>
          <w:spacing w:val="1"/>
          <w:szCs w:val="24"/>
          <w:lang w:eastAsia="en-US"/>
        </w:rPr>
        <w:t>з</w:t>
      </w:r>
      <w:r w:rsidRPr="008246E1">
        <w:rPr>
          <w:szCs w:val="24"/>
          <w:lang w:eastAsia="en-US"/>
        </w:rPr>
        <w:t>а</w:t>
      </w:r>
      <w:r w:rsidRPr="008246E1">
        <w:rPr>
          <w:spacing w:val="-1"/>
          <w:szCs w:val="24"/>
          <w:lang w:eastAsia="en-US"/>
        </w:rPr>
        <w:t>с</w:t>
      </w:r>
      <w:r w:rsidRPr="008246E1">
        <w:rPr>
          <w:szCs w:val="24"/>
          <w:lang w:eastAsia="en-US"/>
        </w:rPr>
        <w:t>обой</w:t>
      </w:r>
      <w:r w:rsidRPr="008246E1">
        <w:rPr>
          <w:spacing w:val="1"/>
          <w:szCs w:val="24"/>
          <w:lang w:eastAsia="en-US"/>
        </w:rPr>
        <w:t>из</w:t>
      </w:r>
      <w:r w:rsidRPr="008246E1">
        <w:rPr>
          <w:spacing w:val="-1"/>
          <w:szCs w:val="24"/>
          <w:lang w:eastAsia="en-US"/>
        </w:rPr>
        <w:t>ме</w:t>
      </w:r>
      <w:r w:rsidRPr="008246E1">
        <w:rPr>
          <w:spacing w:val="1"/>
          <w:szCs w:val="24"/>
          <w:lang w:eastAsia="en-US"/>
        </w:rPr>
        <w:t>н</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3"/>
          <w:szCs w:val="24"/>
          <w:lang w:eastAsia="en-US"/>
        </w:rPr>
        <w:t>г</w:t>
      </w:r>
      <w:r w:rsidRPr="008246E1">
        <w:rPr>
          <w:spacing w:val="1"/>
          <w:szCs w:val="24"/>
          <w:lang w:eastAsia="en-US"/>
        </w:rPr>
        <w:t>и</w:t>
      </w:r>
      <w:r w:rsidRPr="008246E1">
        <w:rPr>
          <w:szCs w:val="24"/>
          <w:lang w:eastAsia="en-US"/>
        </w:rPr>
        <w:t>дролог</w:t>
      </w:r>
      <w:r w:rsidRPr="008246E1">
        <w:rPr>
          <w:spacing w:val="1"/>
          <w:szCs w:val="24"/>
          <w:lang w:eastAsia="en-US"/>
        </w:rPr>
        <w:t>и</w:t>
      </w:r>
      <w:r w:rsidRPr="008246E1">
        <w:rPr>
          <w:spacing w:val="-1"/>
          <w:szCs w:val="24"/>
          <w:lang w:eastAsia="en-US"/>
        </w:rPr>
        <w:t>чес</w:t>
      </w:r>
      <w:r w:rsidRPr="008246E1">
        <w:rPr>
          <w:spacing w:val="1"/>
          <w:szCs w:val="24"/>
          <w:lang w:eastAsia="en-US"/>
        </w:rPr>
        <w:t>к</w:t>
      </w:r>
      <w:r w:rsidRPr="008246E1">
        <w:rPr>
          <w:szCs w:val="24"/>
          <w:lang w:eastAsia="en-US"/>
        </w:rPr>
        <w:t>огор</w:t>
      </w:r>
      <w:r w:rsidRPr="008246E1">
        <w:rPr>
          <w:spacing w:val="-1"/>
          <w:szCs w:val="24"/>
          <w:lang w:eastAsia="en-US"/>
        </w:rPr>
        <w:t>еж</w:t>
      </w:r>
      <w:r w:rsidRPr="008246E1">
        <w:rPr>
          <w:spacing w:val="1"/>
          <w:szCs w:val="24"/>
          <w:lang w:eastAsia="en-US"/>
        </w:rPr>
        <w:t>и</w:t>
      </w:r>
      <w:r w:rsidRPr="008246E1">
        <w:rPr>
          <w:spacing w:val="-1"/>
          <w:szCs w:val="24"/>
          <w:lang w:eastAsia="en-US"/>
        </w:rPr>
        <w:t>ма</w:t>
      </w:r>
      <w:r w:rsidRPr="008246E1">
        <w:rPr>
          <w:szCs w:val="24"/>
          <w:lang w:eastAsia="en-US"/>
        </w:rPr>
        <w:t>;</w:t>
      </w:r>
    </w:p>
    <w:p w:rsidR="008246E1" w:rsidRPr="008246E1" w:rsidRDefault="008246E1" w:rsidP="00870AF3">
      <w:pPr>
        <w:widowControl w:val="0"/>
        <w:numPr>
          <w:ilvl w:val="1"/>
          <w:numId w:val="54"/>
        </w:numPr>
        <w:ind w:left="284" w:firstLine="345"/>
        <w:rPr>
          <w:szCs w:val="24"/>
          <w:lang w:eastAsia="en-US"/>
        </w:rPr>
      </w:pPr>
      <w:r w:rsidRPr="008246E1">
        <w:rPr>
          <w:spacing w:val="1"/>
          <w:szCs w:val="24"/>
          <w:lang w:eastAsia="en-US"/>
        </w:rPr>
        <w:t>з</w:t>
      </w:r>
      <w:r w:rsidRPr="008246E1">
        <w:rPr>
          <w:spacing w:val="-1"/>
          <w:szCs w:val="24"/>
          <w:lang w:eastAsia="en-US"/>
        </w:rPr>
        <w:t>аг</w:t>
      </w:r>
      <w:r w:rsidRPr="008246E1">
        <w:rPr>
          <w:szCs w:val="24"/>
          <w:lang w:eastAsia="en-US"/>
        </w:rPr>
        <w:t>ря</w:t>
      </w:r>
      <w:r w:rsidRPr="008246E1">
        <w:rPr>
          <w:spacing w:val="1"/>
          <w:szCs w:val="24"/>
          <w:lang w:eastAsia="en-US"/>
        </w:rPr>
        <w:t>зн</w:t>
      </w:r>
      <w:r w:rsidRPr="008246E1">
        <w:rPr>
          <w:spacing w:val="-1"/>
          <w:szCs w:val="24"/>
          <w:lang w:eastAsia="en-US"/>
        </w:rPr>
        <w:t>е</w:t>
      </w:r>
      <w:r w:rsidRPr="008246E1">
        <w:rPr>
          <w:spacing w:val="1"/>
          <w:szCs w:val="24"/>
          <w:lang w:eastAsia="en-US"/>
        </w:rPr>
        <w:t>ни</w:t>
      </w:r>
      <w:r w:rsidRPr="008246E1">
        <w:rPr>
          <w:szCs w:val="24"/>
          <w:lang w:eastAsia="en-US"/>
        </w:rPr>
        <w:t>еи</w:t>
      </w:r>
      <w:r w:rsidRPr="008246E1">
        <w:rPr>
          <w:spacing w:val="1"/>
          <w:szCs w:val="24"/>
          <w:lang w:eastAsia="en-US"/>
        </w:rPr>
        <w:t>з</w:t>
      </w:r>
      <w:r w:rsidRPr="008246E1">
        <w:rPr>
          <w:spacing w:val="-1"/>
          <w:szCs w:val="24"/>
          <w:lang w:eastAsia="en-US"/>
        </w:rPr>
        <w:t>асо</w:t>
      </w:r>
      <w:r w:rsidRPr="008246E1">
        <w:rPr>
          <w:szCs w:val="24"/>
          <w:lang w:eastAsia="en-US"/>
        </w:rPr>
        <w:t>р</w:t>
      </w:r>
      <w:r w:rsidRPr="008246E1">
        <w:rPr>
          <w:spacing w:val="-1"/>
          <w:szCs w:val="24"/>
          <w:lang w:eastAsia="en-US"/>
        </w:rPr>
        <w:t>е</w:t>
      </w:r>
      <w:r w:rsidRPr="008246E1">
        <w:rPr>
          <w:spacing w:val="1"/>
          <w:szCs w:val="24"/>
          <w:lang w:eastAsia="en-US"/>
        </w:rPr>
        <w:t>ни</w:t>
      </w:r>
      <w:r w:rsidRPr="008246E1">
        <w:rPr>
          <w:szCs w:val="24"/>
          <w:lang w:eastAsia="en-US"/>
        </w:rPr>
        <w:t>е</w:t>
      </w:r>
      <w:r w:rsidRPr="008246E1">
        <w:rPr>
          <w:spacing w:val="1"/>
          <w:szCs w:val="24"/>
          <w:lang w:eastAsia="en-US"/>
        </w:rPr>
        <w:t>п</w:t>
      </w:r>
      <w:r w:rsidRPr="008246E1">
        <w:rPr>
          <w:szCs w:val="24"/>
          <w:lang w:eastAsia="en-US"/>
        </w:rPr>
        <w:t>о</w:t>
      </w:r>
      <w:r w:rsidRPr="008246E1">
        <w:rPr>
          <w:spacing w:val="-1"/>
          <w:szCs w:val="24"/>
          <w:lang w:eastAsia="en-US"/>
        </w:rPr>
        <w:t>ве</w:t>
      </w:r>
      <w:r w:rsidRPr="008246E1">
        <w:rPr>
          <w:szCs w:val="24"/>
          <w:lang w:eastAsia="en-US"/>
        </w:rPr>
        <w:t>р</w:t>
      </w:r>
      <w:r w:rsidRPr="008246E1">
        <w:rPr>
          <w:spacing w:val="2"/>
          <w:szCs w:val="24"/>
          <w:lang w:eastAsia="en-US"/>
        </w:rPr>
        <w:t>х</w:t>
      </w:r>
      <w:r w:rsidRPr="008246E1">
        <w:rPr>
          <w:spacing w:val="1"/>
          <w:szCs w:val="24"/>
          <w:lang w:eastAsia="en-US"/>
        </w:rPr>
        <w:t>н</w:t>
      </w:r>
      <w:r w:rsidRPr="008246E1">
        <w:rPr>
          <w:szCs w:val="24"/>
          <w:lang w:eastAsia="en-US"/>
        </w:rPr>
        <w:t>о</w:t>
      </w:r>
      <w:r w:rsidRPr="008246E1">
        <w:rPr>
          <w:spacing w:val="-1"/>
          <w:szCs w:val="24"/>
          <w:lang w:eastAsia="en-US"/>
        </w:rPr>
        <w:t>с</w:t>
      </w:r>
      <w:r w:rsidRPr="008246E1">
        <w:rPr>
          <w:spacing w:val="-2"/>
          <w:szCs w:val="24"/>
          <w:lang w:eastAsia="en-US"/>
        </w:rPr>
        <w:t>т</w:t>
      </w:r>
      <w:r w:rsidRPr="008246E1">
        <w:rPr>
          <w:spacing w:val="1"/>
          <w:szCs w:val="24"/>
          <w:lang w:eastAsia="en-US"/>
        </w:rPr>
        <w:t>н</w:t>
      </w:r>
      <w:r w:rsidRPr="008246E1">
        <w:rPr>
          <w:spacing w:val="-3"/>
          <w:szCs w:val="24"/>
          <w:lang w:eastAsia="en-US"/>
        </w:rPr>
        <w:t>ы</w:t>
      </w:r>
      <w:r w:rsidRPr="008246E1">
        <w:rPr>
          <w:szCs w:val="24"/>
          <w:lang w:eastAsia="en-US"/>
        </w:rPr>
        <w:t>хи</w:t>
      </w:r>
      <w:r w:rsidRPr="008246E1">
        <w:rPr>
          <w:spacing w:val="1"/>
          <w:szCs w:val="24"/>
          <w:lang w:eastAsia="en-US"/>
        </w:rPr>
        <w:t>п</w:t>
      </w:r>
      <w:r w:rsidRPr="008246E1">
        <w:rPr>
          <w:spacing w:val="-3"/>
          <w:szCs w:val="24"/>
          <w:lang w:eastAsia="en-US"/>
        </w:rPr>
        <w:t>о</w:t>
      </w:r>
      <w:r w:rsidRPr="008246E1">
        <w:rPr>
          <w:szCs w:val="24"/>
          <w:lang w:eastAsia="en-US"/>
        </w:rPr>
        <w:t>д</w:t>
      </w:r>
      <w:r w:rsidRPr="008246E1">
        <w:rPr>
          <w:spacing w:val="1"/>
          <w:szCs w:val="24"/>
          <w:lang w:eastAsia="en-US"/>
        </w:rPr>
        <w:t>з</w:t>
      </w:r>
      <w:r w:rsidRPr="008246E1">
        <w:rPr>
          <w:spacing w:val="-1"/>
          <w:szCs w:val="24"/>
          <w:lang w:eastAsia="en-US"/>
        </w:rPr>
        <w:t>ем</w:t>
      </w:r>
      <w:r w:rsidRPr="008246E1">
        <w:rPr>
          <w:spacing w:val="1"/>
          <w:szCs w:val="24"/>
          <w:lang w:eastAsia="en-US"/>
        </w:rPr>
        <w:t>н</w:t>
      </w:r>
      <w:r w:rsidRPr="008246E1">
        <w:rPr>
          <w:spacing w:val="-1"/>
          <w:szCs w:val="24"/>
          <w:lang w:eastAsia="en-US"/>
        </w:rPr>
        <w:t>ы</w:t>
      </w:r>
      <w:r w:rsidRPr="008246E1">
        <w:rPr>
          <w:szCs w:val="24"/>
          <w:lang w:eastAsia="en-US"/>
        </w:rPr>
        <w:t>х</w:t>
      </w:r>
      <w:r w:rsidRPr="008246E1">
        <w:rPr>
          <w:spacing w:val="-1"/>
          <w:szCs w:val="24"/>
          <w:lang w:eastAsia="en-US"/>
        </w:rPr>
        <w:t>в</w:t>
      </w:r>
      <w:r w:rsidRPr="008246E1">
        <w:rPr>
          <w:szCs w:val="24"/>
          <w:lang w:eastAsia="en-US"/>
        </w:rPr>
        <w:t>од,</w:t>
      </w:r>
      <w:r w:rsidRPr="008246E1">
        <w:rPr>
          <w:spacing w:val="-1"/>
          <w:szCs w:val="24"/>
          <w:lang w:eastAsia="en-US"/>
        </w:rPr>
        <w:t>с</w:t>
      </w:r>
      <w:r w:rsidRPr="008246E1">
        <w:rPr>
          <w:szCs w:val="24"/>
          <w:lang w:eastAsia="en-US"/>
        </w:rPr>
        <w:t>брос</w:t>
      </w:r>
      <w:r w:rsidRPr="008246E1">
        <w:rPr>
          <w:spacing w:val="-1"/>
          <w:szCs w:val="24"/>
          <w:lang w:eastAsia="en-US"/>
        </w:rPr>
        <w:t>с</w:t>
      </w:r>
      <w:r w:rsidRPr="008246E1">
        <w:rPr>
          <w:szCs w:val="24"/>
          <w:lang w:eastAsia="en-US"/>
        </w:rPr>
        <w:t>то</w:t>
      </w:r>
      <w:r w:rsidRPr="008246E1">
        <w:rPr>
          <w:spacing w:val="-1"/>
          <w:szCs w:val="24"/>
          <w:lang w:eastAsia="en-US"/>
        </w:rPr>
        <w:t>ч</w:t>
      </w:r>
      <w:r w:rsidRPr="008246E1">
        <w:rPr>
          <w:spacing w:val="1"/>
          <w:szCs w:val="24"/>
          <w:lang w:eastAsia="en-US"/>
        </w:rPr>
        <w:t>н</w:t>
      </w:r>
      <w:r w:rsidRPr="008246E1">
        <w:rPr>
          <w:spacing w:val="-1"/>
          <w:szCs w:val="24"/>
          <w:lang w:eastAsia="en-US"/>
        </w:rPr>
        <w:t>ы</w:t>
      </w:r>
      <w:r w:rsidRPr="008246E1">
        <w:rPr>
          <w:szCs w:val="24"/>
          <w:lang w:eastAsia="en-US"/>
        </w:rPr>
        <w:t>х</w:t>
      </w:r>
      <w:r w:rsidRPr="008246E1">
        <w:rPr>
          <w:spacing w:val="-1"/>
          <w:szCs w:val="24"/>
          <w:lang w:eastAsia="en-US"/>
        </w:rPr>
        <w:t>в</w:t>
      </w:r>
      <w:r w:rsidRPr="008246E1">
        <w:rPr>
          <w:szCs w:val="24"/>
          <w:lang w:eastAsia="en-US"/>
        </w:rPr>
        <w:t>од;</w:t>
      </w:r>
    </w:p>
    <w:p w:rsidR="008246E1" w:rsidRPr="008246E1" w:rsidRDefault="008246E1" w:rsidP="00870AF3">
      <w:pPr>
        <w:widowControl w:val="0"/>
        <w:numPr>
          <w:ilvl w:val="1"/>
          <w:numId w:val="54"/>
        </w:numPr>
        <w:ind w:left="284" w:firstLine="345"/>
        <w:rPr>
          <w:szCs w:val="24"/>
          <w:lang w:val="en-US" w:eastAsia="en-US"/>
        </w:rPr>
      </w:pPr>
      <w:r w:rsidRPr="008246E1">
        <w:rPr>
          <w:spacing w:val="1"/>
          <w:szCs w:val="24"/>
          <w:lang w:val="en-US" w:eastAsia="en-US"/>
        </w:rPr>
        <w:t>п</w:t>
      </w:r>
      <w:r w:rsidRPr="008246E1">
        <w:rPr>
          <w:szCs w:val="24"/>
          <w:lang w:val="en-US" w:eastAsia="en-US"/>
        </w:rPr>
        <w:t>р</w:t>
      </w:r>
      <w:r w:rsidRPr="008246E1">
        <w:rPr>
          <w:spacing w:val="1"/>
          <w:szCs w:val="24"/>
          <w:lang w:val="en-US" w:eastAsia="en-US"/>
        </w:rPr>
        <w:t>и</w:t>
      </w:r>
      <w:r w:rsidRPr="008246E1">
        <w:rPr>
          <w:spacing w:val="-1"/>
          <w:szCs w:val="24"/>
          <w:lang w:val="en-US" w:eastAsia="en-US"/>
        </w:rPr>
        <w:t>ме</w:t>
      </w:r>
      <w:r w:rsidRPr="008246E1">
        <w:rPr>
          <w:spacing w:val="1"/>
          <w:szCs w:val="24"/>
          <w:lang w:val="en-US" w:eastAsia="en-US"/>
        </w:rPr>
        <w:t>н</w:t>
      </w:r>
      <w:r w:rsidRPr="008246E1">
        <w:rPr>
          <w:spacing w:val="-1"/>
          <w:szCs w:val="24"/>
          <w:lang w:val="en-US" w:eastAsia="en-US"/>
        </w:rPr>
        <w:t>е</w:t>
      </w:r>
      <w:r w:rsidRPr="008246E1">
        <w:rPr>
          <w:spacing w:val="1"/>
          <w:szCs w:val="24"/>
          <w:lang w:val="en-US" w:eastAsia="en-US"/>
        </w:rPr>
        <w:t>ни</w:t>
      </w:r>
      <w:r w:rsidRPr="008246E1">
        <w:rPr>
          <w:szCs w:val="24"/>
          <w:lang w:val="en-US" w:eastAsia="en-US"/>
        </w:rPr>
        <w:t>е</w:t>
      </w:r>
      <w:r w:rsidRPr="008246E1">
        <w:rPr>
          <w:spacing w:val="-9"/>
          <w:szCs w:val="24"/>
          <w:lang w:val="en-US" w:eastAsia="en-US"/>
        </w:rPr>
        <w:t>у</w:t>
      </w:r>
      <w:r w:rsidRPr="008246E1">
        <w:rPr>
          <w:szCs w:val="24"/>
          <w:lang w:val="en-US" w:eastAsia="en-US"/>
        </w:rPr>
        <w:t>доб</w:t>
      </w:r>
      <w:r w:rsidRPr="008246E1">
        <w:rPr>
          <w:spacing w:val="2"/>
          <w:szCs w:val="24"/>
          <w:lang w:val="en-US" w:eastAsia="en-US"/>
        </w:rPr>
        <w:t>р</w:t>
      </w:r>
      <w:r w:rsidRPr="008246E1">
        <w:rPr>
          <w:spacing w:val="-1"/>
          <w:szCs w:val="24"/>
          <w:lang w:val="en-US" w:eastAsia="en-US"/>
        </w:rPr>
        <w:t>е</w:t>
      </w:r>
      <w:r w:rsidRPr="008246E1">
        <w:rPr>
          <w:spacing w:val="1"/>
          <w:szCs w:val="24"/>
          <w:lang w:val="en-US" w:eastAsia="en-US"/>
        </w:rPr>
        <w:t>ни</w:t>
      </w:r>
      <w:r w:rsidRPr="008246E1">
        <w:rPr>
          <w:szCs w:val="24"/>
          <w:lang w:val="en-US" w:eastAsia="en-US"/>
        </w:rPr>
        <w:t>йияд</w:t>
      </w:r>
      <w:r w:rsidRPr="008246E1">
        <w:rPr>
          <w:spacing w:val="-3"/>
          <w:szCs w:val="24"/>
          <w:lang w:val="en-US" w:eastAsia="en-US"/>
        </w:rPr>
        <w:t>о</w:t>
      </w:r>
      <w:r w:rsidRPr="008246E1">
        <w:rPr>
          <w:szCs w:val="24"/>
          <w:lang w:val="en-US" w:eastAsia="en-US"/>
        </w:rPr>
        <w:t>х</w:t>
      </w:r>
      <w:r w:rsidRPr="008246E1">
        <w:rPr>
          <w:spacing w:val="1"/>
          <w:szCs w:val="24"/>
          <w:lang w:val="en-US" w:eastAsia="en-US"/>
        </w:rPr>
        <w:t>и</w:t>
      </w:r>
      <w:r w:rsidRPr="008246E1">
        <w:rPr>
          <w:spacing w:val="-1"/>
          <w:szCs w:val="24"/>
          <w:lang w:val="en-US" w:eastAsia="en-US"/>
        </w:rPr>
        <w:t>м</w:t>
      </w:r>
      <w:r w:rsidRPr="008246E1">
        <w:rPr>
          <w:spacing w:val="1"/>
          <w:szCs w:val="24"/>
          <w:lang w:val="en-US" w:eastAsia="en-US"/>
        </w:rPr>
        <w:t>ик</w:t>
      </w:r>
      <w:r w:rsidRPr="008246E1">
        <w:rPr>
          <w:spacing w:val="-1"/>
          <w:szCs w:val="24"/>
          <w:lang w:val="en-US" w:eastAsia="en-US"/>
        </w:rPr>
        <w:t>а</w:t>
      </w:r>
      <w:r w:rsidRPr="008246E1">
        <w:rPr>
          <w:szCs w:val="24"/>
          <w:lang w:val="en-US" w:eastAsia="en-US"/>
        </w:rPr>
        <w:t>то</w:t>
      </w:r>
      <w:r w:rsidRPr="008246E1">
        <w:rPr>
          <w:spacing w:val="-1"/>
          <w:szCs w:val="24"/>
          <w:lang w:val="en-US" w:eastAsia="en-US"/>
        </w:rPr>
        <w:t>в</w:t>
      </w:r>
      <w:r w:rsidRPr="008246E1">
        <w:rPr>
          <w:szCs w:val="24"/>
          <w:lang w:val="en-US" w:eastAsia="en-US"/>
        </w:rPr>
        <w:t>;</w:t>
      </w:r>
    </w:p>
    <w:p w:rsidR="008246E1" w:rsidRPr="008246E1" w:rsidRDefault="008246E1" w:rsidP="008246E1">
      <w:pPr>
        <w:widowControl w:val="0"/>
        <w:numPr>
          <w:ilvl w:val="1"/>
          <w:numId w:val="54"/>
        </w:numPr>
        <w:tabs>
          <w:tab w:val="left" w:pos="950"/>
        </w:tabs>
        <w:ind w:left="112" w:right="185" w:firstLine="567"/>
        <w:jc w:val="both"/>
        <w:rPr>
          <w:szCs w:val="24"/>
          <w:lang w:eastAsia="en-US"/>
        </w:rPr>
      </w:pPr>
      <w:r w:rsidRPr="008246E1">
        <w:rPr>
          <w:spacing w:val="5"/>
          <w:szCs w:val="24"/>
          <w:lang w:eastAsia="en-US"/>
        </w:rPr>
        <w:t>р</w:t>
      </w:r>
      <w:r w:rsidRPr="008246E1">
        <w:rPr>
          <w:spacing w:val="-9"/>
          <w:szCs w:val="24"/>
          <w:lang w:eastAsia="en-US"/>
        </w:rPr>
        <w:t>у</w:t>
      </w:r>
      <w:r w:rsidRPr="008246E1">
        <w:rPr>
          <w:szCs w:val="24"/>
          <w:lang w:eastAsia="en-US"/>
        </w:rPr>
        <w:t>б</w:t>
      </w:r>
      <w:r w:rsidRPr="008246E1">
        <w:rPr>
          <w:spacing w:val="1"/>
          <w:szCs w:val="24"/>
          <w:lang w:eastAsia="en-US"/>
        </w:rPr>
        <w:t>к</w:t>
      </w:r>
      <w:r w:rsidRPr="008246E1">
        <w:rPr>
          <w:szCs w:val="24"/>
          <w:lang w:eastAsia="en-US"/>
        </w:rPr>
        <w:t>адр</w:t>
      </w:r>
      <w:r w:rsidRPr="008246E1">
        <w:rPr>
          <w:spacing w:val="-1"/>
          <w:szCs w:val="24"/>
          <w:lang w:eastAsia="en-US"/>
        </w:rPr>
        <w:t>е</w:t>
      </w:r>
      <w:r w:rsidRPr="008246E1">
        <w:rPr>
          <w:spacing w:val="1"/>
          <w:szCs w:val="24"/>
          <w:lang w:eastAsia="en-US"/>
        </w:rPr>
        <w:t>в</w:t>
      </w:r>
      <w:r w:rsidRPr="008246E1">
        <w:rPr>
          <w:spacing w:val="-1"/>
          <w:szCs w:val="24"/>
          <w:lang w:eastAsia="en-US"/>
        </w:rPr>
        <w:t>ес</w:t>
      </w:r>
      <w:r w:rsidRPr="008246E1">
        <w:rPr>
          <w:spacing w:val="1"/>
          <w:szCs w:val="24"/>
          <w:lang w:eastAsia="en-US"/>
        </w:rPr>
        <w:t>н</w:t>
      </w:r>
      <w:r w:rsidRPr="008246E1">
        <w:rPr>
          <w:szCs w:val="24"/>
          <w:lang w:eastAsia="en-US"/>
        </w:rPr>
        <w:t>ойи</w:t>
      </w:r>
      <w:r w:rsidRPr="008246E1">
        <w:rPr>
          <w:spacing w:val="3"/>
          <w:szCs w:val="24"/>
          <w:lang w:eastAsia="en-US"/>
        </w:rPr>
        <w:t>к</w:t>
      </w:r>
      <w:r w:rsidRPr="008246E1">
        <w:rPr>
          <w:spacing w:val="-3"/>
          <w:szCs w:val="24"/>
          <w:lang w:eastAsia="en-US"/>
        </w:rPr>
        <w:t>у</w:t>
      </w:r>
      <w:r w:rsidRPr="008246E1">
        <w:rPr>
          <w:spacing w:val="-1"/>
          <w:szCs w:val="24"/>
          <w:lang w:eastAsia="en-US"/>
        </w:rPr>
        <w:t>с</w:t>
      </w:r>
      <w:r w:rsidRPr="008246E1">
        <w:rPr>
          <w:szCs w:val="24"/>
          <w:lang w:eastAsia="en-US"/>
        </w:rPr>
        <w:t>т</w:t>
      </w:r>
      <w:r w:rsidRPr="008246E1">
        <w:rPr>
          <w:spacing w:val="-1"/>
          <w:szCs w:val="24"/>
          <w:lang w:eastAsia="en-US"/>
        </w:rPr>
        <w:t>а</w:t>
      </w:r>
      <w:r w:rsidRPr="008246E1">
        <w:rPr>
          <w:szCs w:val="24"/>
          <w:lang w:eastAsia="en-US"/>
        </w:rPr>
        <w:t>р</w:t>
      </w:r>
      <w:r w:rsidRPr="008246E1">
        <w:rPr>
          <w:spacing w:val="1"/>
          <w:szCs w:val="24"/>
          <w:lang w:eastAsia="en-US"/>
        </w:rPr>
        <w:t>ник</w:t>
      </w:r>
      <w:r w:rsidRPr="008246E1">
        <w:rPr>
          <w:szCs w:val="24"/>
          <w:lang w:eastAsia="en-US"/>
        </w:rPr>
        <w:t>о</w:t>
      </w:r>
      <w:r w:rsidRPr="008246E1">
        <w:rPr>
          <w:spacing w:val="-1"/>
          <w:szCs w:val="24"/>
          <w:lang w:eastAsia="en-US"/>
        </w:rPr>
        <w:t>в</w:t>
      </w:r>
      <w:r w:rsidRPr="008246E1">
        <w:rPr>
          <w:szCs w:val="24"/>
          <w:lang w:eastAsia="en-US"/>
        </w:rPr>
        <w:t>ойр</w:t>
      </w:r>
      <w:r w:rsidRPr="008246E1">
        <w:rPr>
          <w:spacing w:val="-1"/>
          <w:szCs w:val="24"/>
          <w:lang w:eastAsia="en-US"/>
        </w:rPr>
        <w:t>ас</w:t>
      </w:r>
      <w:r w:rsidRPr="008246E1">
        <w:rPr>
          <w:szCs w:val="24"/>
          <w:lang w:eastAsia="en-US"/>
        </w:rPr>
        <w:t>т</w:t>
      </w:r>
      <w:r w:rsidRPr="008246E1">
        <w:rPr>
          <w:spacing w:val="1"/>
          <w:szCs w:val="24"/>
          <w:lang w:eastAsia="en-US"/>
        </w:rPr>
        <w:t>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2"/>
          <w:szCs w:val="24"/>
          <w:lang w:eastAsia="en-US"/>
        </w:rPr>
        <w:t>ь</w:t>
      </w:r>
      <w:r w:rsidRPr="008246E1">
        <w:rPr>
          <w:spacing w:val="1"/>
          <w:szCs w:val="24"/>
          <w:lang w:eastAsia="en-US"/>
        </w:rPr>
        <w:t>н</w:t>
      </w:r>
      <w:r w:rsidRPr="008246E1">
        <w:rPr>
          <w:szCs w:val="24"/>
          <w:lang w:eastAsia="en-US"/>
        </w:rPr>
        <w:t>о</w:t>
      </w:r>
      <w:r w:rsidRPr="008246E1">
        <w:rPr>
          <w:spacing w:val="-1"/>
          <w:szCs w:val="24"/>
          <w:lang w:eastAsia="en-US"/>
        </w:rPr>
        <w:t>с</w:t>
      </w:r>
      <w:r w:rsidRPr="008246E1">
        <w:rPr>
          <w:szCs w:val="24"/>
          <w:lang w:eastAsia="en-US"/>
        </w:rPr>
        <w:t>т</w:t>
      </w:r>
      <w:r w:rsidRPr="008246E1">
        <w:rPr>
          <w:spacing w:val="1"/>
          <w:szCs w:val="24"/>
          <w:lang w:eastAsia="en-US"/>
        </w:rPr>
        <w:t>и</w:t>
      </w:r>
      <w:r w:rsidRPr="008246E1">
        <w:rPr>
          <w:szCs w:val="24"/>
          <w:lang w:eastAsia="en-US"/>
        </w:rPr>
        <w:t>,</w:t>
      </w:r>
      <w:r w:rsidRPr="008246E1">
        <w:rPr>
          <w:spacing w:val="1"/>
          <w:szCs w:val="24"/>
          <w:lang w:eastAsia="en-US"/>
        </w:rPr>
        <w:t>н</w:t>
      </w:r>
      <w:r w:rsidRPr="008246E1">
        <w:rPr>
          <w:spacing w:val="-1"/>
          <w:szCs w:val="24"/>
          <w:lang w:eastAsia="en-US"/>
        </w:rPr>
        <w:t>а</w:t>
      </w:r>
      <w:r w:rsidRPr="008246E1">
        <w:rPr>
          <w:spacing w:val="2"/>
          <w:szCs w:val="24"/>
          <w:lang w:eastAsia="en-US"/>
        </w:rPr>
        <w:t>р</w:t>
      </w:r>
      <w:r w:rsidRPr="008246E1">
        <w:rPr>
          <w:spacing w:val="-9"/>
          <w:szCs w:val="24"/>
          <w:lang w:eastAsia="en-US"/>
        </w:rPr>
        <w:t>у</w:t>
      </w:r>
      <w:r w:rsidRPr="008246E1">
        <w:rPr>
          <w:spacing w:val="2"/>
          <w:szCs w:val="24"/>
          <w:lang w:eastAsia="en-US"/>
        </w:rPr>
        <w:t>ш</w:t>
      </w:r>
      <w:r w:rsidRPr="008246E1">
        <w:rPr>
          <w:spacing w:val="-1"/>
          <w:szCs w:val="24"/>
          <w:lang w:eastAsia="en-US"/>
        </w:rPr>
        <w:t>е</w:t>
      </w:r>
      <w:r w:rsidRPr="008246E1">
        <w:rPr>
          <w:spacing w:val="1"/>
          <w:szCs w:val="24"/>
          <w:lang w:eastAsia="en-US"/>
        </w:rPr>
        <w:t>ни</w:t>
      </w:r>
      <w:r w:rsidRPr="008246E1">
        <w:rPr>
          <w:szCs w:val="24"/>
          <w:lang w:eastAsia="en-US"/>
        </w:rPr>
        <w:t>ер</w:t>
      </w:r>
      <w:r w:rsidRPr="008246E1">
        <w:rPr>
          <w:spacing w:val="-1"/>
          <w:szCs w:val="24"/>
          <w:lang w:eastAsia="en-US"/>
        </w:rPr>
        <w:t>ас</w:t>
      </w:r>
      <w:r w:rsidRPr="008246E1">
        <w:rPr>
          <w:spacing w:val="3"/>
          <w:szCs w:val="24"/>
          <w:lang w:eastAsia="en-US"/>
        </w:rPr>
        <w:t>т</w:t>
      </w:r>
      <w:r w:rsidRPr="008246E1">
        <w:rPr>
          <w:spacing w:val="1"/>
          <w:szCs w:val="24"/>
          <w:lang w:eastAsia="en-US"/>
        </w:rPr>
        <w:t>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ьн</w:t>
      </w:r>
      <w:r w:rsidRPr="008246E1">
        <w:rPr>
          <w:szCs w:val="24"/>
          <w:lang w:eastAsia="en-US"/>
        </w:rPr>
        <w:t>ого</w:t>
      </w:r>
      <w:r w:rsidRPr="008246E1">
        <w:rPr>
          <w:spacing w:val="1"/>
          <w:szCs w:val="24"/>
          <w:lang w:eastAsia="en-US"/>
        </w:rPr>
        <w:t>п</w:t>
      </w:r>
      <w:r w:rsidRPr="008246E1">
        <w:rPr>
          <w:szCs w:val="24"/>
          <w:lang w:eastAsia="en-US"/>
        </w:rPr>
        <w:t>окрова,</w:t>
      </w:r>
      <w:r w:rsidRPr="008246E1">
        <w:rPr>
          <w:spacing w:val="1"/>
          <w:szCs w:val="24"/>
          <w:lang w:eastAsia="en-US"/>
        </w:rPr>
        <w:t>з</w:t>
      </w:r>
      <w:r w:rsidRPr="008246E1">
        <w:rPr>
          <w:szCs w:val="24"/>
          <w:lang w:eastAsia="en-US"/>
        </w:rPr>
        <w:t>а</w:t>
      </w:r>
      <w:r w:rsidRPr="008246E1">
        <w:rPr>
          <w:spacing w:val="1"/>
          <w:szCs w:val="24"/>
          <w:lang w:eastAsia="en-US"/>
        </w:rPr>
        <w:t>и</w:t>
      </w:r>
      <w:r w:rsidRPr="008246E1">
        <w:rPr>
          <w:spacing w:val="-1"/>
          <w:szCs w:val="24"/>
          <w:lang w:eastAsia="en-US"/>
        </w:rPr>
        <w:t>с</w:t>
      </w:r>
      <w:r w:rsidRPr="008246E1">
        <w:rPr>
          <w:spacing w:val="1"/>
          <w:szCs w:val="24"/>
          <w:lang w:eastAsia="en-US"/>
        </w:rPr>
        <w:t>к</w:t>
      </w:r>
      <w:r w:rsidRPr="008246E1">
        <w:rPr>
          <w:szCs w:val="24"/>
          <w:lang w:eastAsia="en-US"/>
        </w:rPr>
        <w:t>лю</w:t>
      </w:r>
      <w:r w:rsidRPr="008246E1">
        <w:rPr>
          <w:spacing w:val="-1"/>
          <w:szCs w:val="24"/>
          <w:lang w:eastAsia="en-US"/>
        </w:rPr>
        <w:t>че</w:t>
      </w:r>
      <w:r w:rsidRPr="008246E1">
        <w:rPr>
          <w:spacing w:val="1"/>
          <w:szCs w:val="24"/>
          <w:lang w:eastAsia="en-US"/>
        </w:rPr>
        <w:t>ни</w:t>
      </w:r>
      <w:r w:rsidRPr="008246E1">
        <w:rPr>
          <w:spacing w:val="-1"/>
          <w:szCs w:val="24"/>
          <w:lang w:eastAsia="en-US"/>
        </w:rPr>
        <w:t>е</w:t>
      </w:r>
      <w:r w:rsidRPr="008246E1">
        <w:rPr>
          <w:szCs w:val="24"/>
          <w:lang w:eastAsia="en-US"/>
        </w:rPr>
        <w:t>м</w:t>
      </w:r>
      <w:r w:rsidRPr="008246E1">
        <w:rPr>
          <w:spacing w:val="1"/>
          <w:szCs w:val="24"/>
          <w:lang w:eastAsia="en-US"/>
        </w:rPr>
        <w:t>п</w:t>
      </w:r>
      <w:r w:rsidRPr="008246E1">
        <w:rPr>
          <w:spacing w:val="-3"/>
          <w:szCs w:val="24"/>
          <w:lang w:eastAsia="en-US"/>
        </w:rPr>
        <w:t>р</w:t>
      </w:r>
      <w:r w:rsidRPr="008246E1">
        <w:rPr>
          <w:szCs w:val="24"/>
          <w:lang w:eastAsia="en-US"/>
        </w:rPr>
        <w:t>о</w:t>
      </w:r>
      <w:r w:rsidRPr="008246E1">
        <w:rPr>
          <w:spacing w:val="-1"/>
          <w:szCs w:val="24"/>
          <w:lang w:eastAsia="en-US"/>
        </w:rPr>
        <w:t>ве</w:t>
      </w:r>
      <w:r w:rsidRPr="008246E1">
        <w:rPr>
          <w:szCs w:val="24"/>
          <w:lang w:eastAsia="en-US"/>
        </w:rPr>
        <w:t>д</w:t>
      </w:r>
      <w:r w:rsidRPr="008246E1">
        <w:rPr>
          <w:spacing w:val="-1"/>
          <w:szCs w:val="24"/>
          <w:lang w:eastAsia="en-US"/>
        </w:rPr>
        <w:t>е</w:t>
      </w:r>
      <w:r w:rsidRPr="008246E1">
        <w:rPr>
          <w:spacing w:val="1"/>
          <w:szCs w:val="24"/>
          <w:lang w:eastAsia="en-US"/>
        </w:rPr>
        <w:t>ни</w:t>
      </w:r>
      <w:r w:rsidRPr="008246E1">
        <w:rPr>
          <w:szCs w:val="24"/>
          <w:lang w:eastAsia="en-US"/>
        </w:rPr>
        <w:t>я</w:t>
      </w:r>
      <w:r w:rsidRPr="008246E1">
        <w:rPr>
          <w:spacing w:val="1"/>
          <w:szCs w:val="24"/>
          <w:lang w:eastAsia="en-US"/>
        </w:rPr>
        <w:t>на</w:t>
      </w:r>
      <w:r w:rsidRPr="008246E1">
        <w:rPr>
          <w:spacing w:val="-6"/>
          <w:szCs w:val="24"/>
          <w:lang w:eastAsia="en-US"/>
        </w:rPr>
        <w:t>у</w:t>
      </w:r>
      <w:r w:rsidRPr="008246E1">
        <w:rPr>
          <w:spacing w:val="-1"/>
          <w:szCs w:val="24"/>
          <w:lang w:eastAsia="en-US"/>
        </w:rPr>
        <w:t>ч</w:t>
      </w:r>
      <w:r w:rsidRPr="008246E1">
        <w:rPr>
          <w:spacing w:val="1"/>
          <w:szCs w:val="24"/>
          <w:lang w:eastAsia="en-US"/>
        </w:rPr>
        <w:t>н</w:t>
      </w:r>
      <w:r w:rsidRPr="008246E1">
        <w:rPr>
          <w:spacing w:val="-1"/>
          <w:szCs w:val="24"/>
          <w:lang w:eastAsia="en-US"/>
        </w:rPr>
        <w:t>ы</w:t>
      </w:r>
      <w:r w:rsidRPr="008246E1">
        <w:rPr>
          <w:szCs w:val="24"/>
          <w:lang w:eastAsia="en-US"/>
        </w:rPr>
        <w:t>х</w:t>
      </w:r>
      <w:r w:rsidRPr="008246E1">
        <w:rPr>
          <w:spacing w:val="1"/>
          <w:szCs w:val="24"/>
          <w:lang w:eastAsia="en-US"/>
        </w:rPr>
        <w:t>и</w:t>
      </w:r>
      <w:r w:rsidRPr="008246E1">
        <w:rPr>
          <w:spacing w:val="-1"/>
          <w:szCs w:val="24"/>
          <w:lang w:eastAsia="en-US"/>
        </w:rPr>
        <w:t>сс</w:t>
      </w:r>
      <w:r w:rsidRPr="008246E1">
        <w:rPr>
          <w:szCs w:val="24"/>
          <w:lang w:eastAsia="en-US"/>
        </w:rPr>
        <w:t>л</w:t>
      </w:r>
      <w:r w:rsidRPr="008246E1">
        <w:rPr>
          <w:spacing w:val="-1"/>
          <w:szCs w:val="24"/>
          <w:lang w:eastAsia="en-US"/>
        </w:rPr>
        <w:t>е</w:t>
      </w:r>
      <w:r w:rsidRPr="008246E1">
        <w:rPr>
          <w:szCs w:val="24"/>
          <w:lang w:eastAsia="en-US"/>
        </w:rPr>
        <w:t>до</w:t>
      </w:r>
      <w:r w:rsidRPr="008246E1">
        <w:rPr>
          <w:spacing w:val="-1"/>
          <w:szCs w:val="24"/>
          <w:lang w:eastAsia="en-US"/>
        </w:rPr>
        <w:t>ва</w:t>
      </w:r>
      <w:r w:rsidRPr="008246E1">
        <w:rPr>
          <w:spacing w:val="1"/>
          <w:szCs w:val="24"/>
          <w:lang w:eastAsia="en-US"/>
        </w:rPr>
        <w:t>ни</w:t>
      </w:r>
      <w:r w:rsidRPr="008246E1">
        <w:rPr>
          <w:szCs w:val="24"/>
          <w:lang w:eastAsia="en-US"/>
        </w:rPr>
        <w:t>йи</w:t>
      </w:r>
      <w:r w:rsidRPr="008246E1">
        <w:rPr>
          <w:spacing w:val="1"/>
          <w:szCs w:val="24"/>
          <w:lang w:eastAsia="en-US"/>
        </w:rPr>
        <w:t>п</w:t>
      </w:r>
      <w:r w:rsidRPr="008246E1">
        <w:rPr>
          <w:szCs w:val="24"/>
          <w:lang w:eastAsia="en-US"/>
        </w:rPr>
        <w:t>ро</w:t>
      </w:r>
      <w:r w:rsidRPr="008246E1">
        <w:rPr>
          <w:spacing w:val="-1"/>
          <w:szCs w:val="24"/>
          <w:lang w:eastAsia="en-US"/>
        </w:rPr>
        <w:t>ве</w:t>
      </w:r>
      <w:r w:rsidRPr="008246E1">
        <w:rPr>
          <w:szCs w:val="24"/>
          <w:lang w:eastAsia="en-US"/>
        </w:rPr>
        <w:t>д</w:t>
      </w:r>
      <w:r w:rsidRPr="008246E1">
        <w:rPr>
          <w:spacing w:val="-1"/>
          <w:szCs w:val="24"/>
          <w:lang w:eastAsia="en-US"/>
        </w:rPr>
        <w:t>е</w:t>
      </w:r>
      <w:r w:rsidRPr="008246E1">
        <w:rPr>
          <w:spacing w:val="1"/>
          <w:szCs w:val="24"/>
          <w:lang w:eastAsia="en-US"/>
        </w:rPr>
        <w:t>ни</w:t>
      </w:r>
      <w:r w:rsidRPr="008246E1">
        <w:rPr>
          <w:szCs w:val="24"/>
          <w:lang w:eastAsia="en-US"/>
        </w:rPr>
        <w:t>я</w:t>
      </w:r>
      <w:r w:rsidRPr="008246E1">
        <w:rPr>
          <w:spacing w:val="-1"/>
          <w:szCs w:val="24"/>
          <w:lang w:eastAsia="en-US"/>
        </w:rPr>
        <w:t>ме</w:t>
      </w:r>
      <w:r w:rsidRPr="008246E1">
        <w:rPr>
          <w:szCs w:val="24"/>
          <w:lang w:eastAsia="en-US"/>
        </w:rPr>
        <w:t>ро</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ят</w:t>
      </w:r>
      <w:r w:rsidRPr="008246E1">
        <w:rPr>
          <w:spacing w:val="-2"/>
          <w:szCs w:val="24"/>
          <w:lang w:eastAsia="en-US"/>
        </w:rPr>
        <w:t>и</w:t>
      </w:r>
      <w:r w:rsidRPr="008246E1">
        <w:rPr>
          <w:szCs w:val="24"/>
          <w:lang w:eastAsia="en-US"/>
        </w:rPr>
        <w:t>й</w:t>
      </w:r>
      <w:r w:rsidRPr="008246E1">
        <w:rPr>
          <w:spacing w:val="1"/>
          <w:szCs w:val="24"/>
          <w:lang w:eastAsia="en-US"/>
        </w:rPr>
        <w:t>п</w:t>
      </w:r>
      <w:r w:rsidRPr="008246E1">
        <w:rPr>
          <w:szCs w:val="24"/>
          <w:lang w:eastAsia="en-US"/>
        </w:rPr>
        <w:t>о</w:t>
      </w:r>
      <w:r w:rsidRPr="008246E1">
        <w:rPr>
          <w:spacing w:val="-1"/>
          <w:szCs w:val="24"/>
          <w:lang w:eastAsia="en-US"/>
        </w:rPr>
        <w:t>с</w:t>
      </w:r>
      <w:r w:rsidRPr="008246E1">
        <w:rPr>
          <w:spacing w:val="-3"/>
          <w:szCs w:val="24"/>
          <w:lang w:eastAsia="en-US"/>
        </w:rPr>
        <w:t>о</w:t>
      </w:r>
      <w:r w:rsidRPr="008246E1">
        <w:rPr>
          <w:spacing w:val="2"/>
          <w:szCs w:val="24"/>
          <w:lang w:eastAsia="en-US"/>
        </w:rPr>
        <w:t>х</w:t>
      </w:r>
      <w:r w:rsidRPr="008246E1">
        <w:rPr>
          <w:szCs w:val="24"/>
          <w:lang w:eastAsia="en-US"/>
        </w:rPr>
        <w:t>р</w:t>
      </w:r>
      <w:r w:rsidRPr="008246E1">
        <w:rPr>
          <w:spacing w:val="-5"/>
          <w:szCs w:val="24"/>
          <w:lang w:eastAsia="en-US"/>
        </w:rPr>
        <w:t>а</w:t>
      </w:r>
      <w:r w:rsidRPr="008246E1">
        <w:rPr>
          <w:szCs w:val="24"/>
          <w:lang w:eastAsia="en-US"/>
        </w:rPr>
        <w:t>нениюи</w:t>
      </w:r>
      <w:r w:rsidRPr="008246E1">
        <w:rPr>
          <w:spacing w:val="-1"/>
          <w:szCs w:val="24"/>
          <w:lang w:eastAsia="en-US"/>
        </w:rPr>
        <w:t>в</w:t>
      </w:r>
      <w:r w:rsidRPr="008246E1">
        <w:rPr>
          <w:szCs w:val="24"/>
          <w:lang w:eastAsia="en-US"/>
        </w:rPr>
        <w:t>о</w:t>
      </w:r>
      <w:r w:rsidRPr="008246E1">
        <w:rPr>
          <w:spacing w:val="-1"/>
          <w:szCs w:val="24"/>
          <w:lang w:eastAsia="en-US"/>
        </w:rPr>
        <w:t>сс</w:t>
      </w:r>
      <w:r w:rsidRPr="008246E1">
        <w:rPr>
          <w:szCs w:val="24"/>
          <w:lang w:eastAsia="en-US"/>
        </w:rPr>
        <w:t>т</w:t>
      </w:r>
      <w:r w:rsidRPr="008246E1">
        <w:rPr>
          <w:spacing w:val="-1"/>
          <w:szCs w:val="24"/>
          <w:lang w:eastAsia="en-US"/>
        </w:rPr>
        <w:t>а</w:t>
      </w:r>
      <w:r w:rsidRPr="008246E1">
        <w:rPr>
          <w:spacing w:val="1"/>
          <w:szCs w:val="24"/>
          <w:lang w:eastAsia="en-US"/>
        </w:rPr>
        <w:t>н</w:t>
      </w:r>
      <w:r w:rsidRPr="008246E1">
        <w:rPr>
          <w:szCs w:val="24"/>
          <w:lang w:eastAsia="en-US"/>
        </w:rPr>
        <w:t>о</w:t>
      </w:r>
      <w:r w:rsidRPr="008246E1">
        <w:rPr>
          <w:spacing w:val="-1"/>
          <w:szCs w:val="24"/>
          <w:lang w:eastAsia="en-US"/>
        </w:rPr>
        <w:t>в</w:t>
      </w:r>
      <w:r w:rsidRPr="008246E1">
        <w:rPr>
          <w:szCs w:val="24"/>
          <w:lang w:eastAsia="en-US"/>
        </w:rPr>
        <w:t>л</w:t>
      </w:r>
      <w:r w:rsidRPr="008246E1">
        <w:rPr>
          <w:spacing w:val="-1"/>
          <w:szCs w:val="24"/>
          <w:lang w:eastAsia="en-US"/>
        </w:rPr>
        <w:t>е</w:t>
      </w:r>
      <w:r w:rsidRPr="008246E1">
        <w:rPr>
          <w:spacing w:val="1"/>
          <w:szCs w:val="24"/>
          <w:lang w:eastAsia="en-US"/>
        </w:rPr>
        <w:t>н</w:t>
      </w:r>
      <w:r w:rsidRPr="008246E1">
        <w:rPr>
          <w:spacing w:val="-2"/>
          <w:szCs w:val="24"/>
          <w:lang w:eastAsia="en-US"/>
        </w:rPr>
        <w:t>и</w:t>
      </w:r>
      <w:r w:rsidRPr="008246E1">
        <w:rPr>
          <w:szCs w:val="24"/>
          <w:lang w:eastAsia="en-US"/>
        </w:rPr>
        <w:t>юо</w:t>
      </w:r>
      <w:r w:rsidRPr="008246E1">
        <w:rPr>
          <w:spacing w:val="-1"/>
          <w:szCs w:val="24"/>
          <w:lang w:eastAsia="en-US"/>
        </w:rPr>
        <w:t>с</w:t>
      </w:r>
      <w:r w:rsidRPr="008246E1">
        <w:rPr>
          <w:szCs w:val="24"/>
          <w:lang w:eastAsia="en-US"/>
        </w:rPr>
        <w:t>обоо</w:t>
      </w:r>
      <w:r w:rsidRPr="008246E1">
        <w:rPr>
          <w:spacing w:val="2"/>
          <w:szCs w:val="24"/>
          <w:lang w:eastAsia="en-US"/>
        </w:rPr>
        <w:t>х</w:t>
      </w:r>
      <w:r w:rsidRPr="008246E1">
        <w:rPr>
          <w:szCs w:val="24"/>
          <w:lang w:eastAsia="en-US"/>
        </w:rPr>
        <w:t>р</w:t>
      </w:r>
      <w:r w:rsidRPr="008246E1">
        <w:rPr>
          <w:spacing w:val="-1"/>
          <w:szCs w:val="24"/>
          <w:lang w:eastAsia="en-US"/>
        </w:rPr>
        <w:t>а</w:t>
      </w:r>
      <w:r w:rsidRPr="008246E1">
        <w:rPr>
          <w:spacing w:val="1"/>
          <w:szCs w:val="24"/>
          <w:lang w:eastAsia="en-US"/>
        </w:rPr>
        <w:t>н</w:t>
      </w:r>
      <w:r w:rsidRPr="008246E1">
        <w:rPr>
          <w:szCs w:val="24"/>
          <w:lang w:eastAsia="en-US"/>
        </w:rPr>
        <w:t>я</w:t>
      </w:r>
      <w:r w:rsidRPr="008246E1">
        <w:rPr>
          <w:spacing w:val="-1"/>
          <w:szCs w:val="24"/>
          <w:lang w:eastAsia="en-US"/>
        </w:rPr>
        <w:t>емы</w:t>
      </w:r>
      <w:r w:rsidRPr="008246E1">
        <w:rPr>
          <w:szCs w:val="24"/>
          <w:lang w:eastAsia="en-US"/>
        </w:rPr>
        <w:t>х</w:t>
      </w:r>
      <w:r w:rsidRPr="008246E1">
        <w:rPr>
          <w:spacing w:val="1"/>
          <w:szCs w:val="24"/>
          <w:lang w:eastAsia="en-US"/>
        </w:rPr>
        <w:t>п</w:t>
      </w:r>
      <w:r w:rsidRPr="008246E1">
        <w:rPr>
          <w:spacing w:val="-3"/>
          <w:szCs w:val="24"/>
          <w:lang w:eastAsia="en-US"/>
        </w:rPr>
        <w:t>р</w:t>
      </w:r>
      <w:r w:rsidRPr="008246E1">
        <w:rPr>
          <w:spacing w:val="1"/>
          <w:szCs w:val="24"/>
          <w:lang w:eastAsia="en-US"/>
        </w:rPr>
        <w:t>и</w:t>
      </w:r>
      <w:r w:rsidRPr="008246E1">
        <w:rPr>
          <w:szCs w:val="24"/>
          <w:lang w:eastAsia="en-US"/>
        </w:rPr>
        <w:t>род</w:t>
      </w:r>
      <w:r w:rsidRPr="008246E1">
        <w:rPr>
          <w:spacing w:val="1"/>
          <w:szCs w:val="24"/>
          <w:lang w:eastAsia="en-US"/>
        </w:rPr>
        <w:t>н</w:t>
      </w:r>
      <w:r w:rsidRPr="008246E1">
        <w:rPr>
          <w:spacing w:val="-3"/>
          <w:szCs w:val="24"/>
          <w:lang w:eastAsia="en-US"/>
        </w:rPr>
        <w:t>ы</w:t>
      </w:r>
      <w:r w:rsidRPr="008246E1">
        <w:rPr>
          <w:szCs w:val="24"/>
          <w:lang w:eastAsia="en-US"/>
        </w:rPr>
        <w:t>хт</w:t>
      </w:r>
      <w:r w:rsidRPr="008246E1">
        <w:rPr>
          <w:spacing w:val="-1"/>
          <w:szCs w:val="24"/>
          <w:lang w:eastAsia="en-US"/>
        </w:rPr>
        <w:t>е</w:t>
      </w:r>
      <w:r w:rsidRPr="008246E1">
        <w:rPr>
          <w:szCs w:val="24"/>
          <w:lang w:eastAsia="en-US"/>
        </w:rPr>
        <w:t>рр</w:t>
      </w:r>
      <w:r w:rsidRPr="008246E1">
        <w:rPr>
          <w:spacing w:val="-2"/>
          <w:szCs w:val="24"/>
          <w:lang w:eastAsia="en-US"/>
        </w:rPr>
        <w:t>и</w:t>
      </w:r>
      <w:r w:rsidRPr="008246E1">
        <w:rPr>
          <w:szCs w:val="24"/>
          <w:lang w:eastAsia="en-US"/>
        </w:rPr>
        <w:t>т</w:t>
      </w:r>
      <w:r w:rsidRPr="008246E1">
        <w:rPr>
          <w:spacing w:val="-1"/>
          <w:szCs w:val="24"/>
          <w:lang w:eastAsia="en-US"/>
        </w:rPr>
        <w:t>о</w:t>
      </w:r>
      <w:r w:rsidRPr="008246E1">
        <w:rPr>
          <w:szCs w:val="24"/>
          <w:lang w:eastAsia="en-US"/>
        </w:rPr>
        <w:t>р</w:t>
      </w:r>
      <w:r w:rsidRPr="008246E1">
        <w:rPr>
          <w:spacing w:val="1"/>
          <w:szCs w:val="24"/>
          <w:lang w:eastAsia="en-US"/>
        </w:rPr>
        <w:t>и</w:t>
      </w:r>
      <w:r w:rsidRPr="008246E1">
        <w:rPr>
          <w:szCs w:val="24"/>
          <w:lang w:eastAsia="en-US"/>
        </w:rPr>
        <w:t>йр</w:t>
      </w:r>
      <w:r w:rsidRPr="008246E1">
        <w:rPr>
          <w:spacing w:val="-5"/>
          <w:szCs w:val="24"/>
          <w:lang w:eastAsia="en-US"/>
        </w:rPr>
        <w:t>е</w:t>
      </w:r>
      <w:r w:rsidRPr="008246E1">
        <w:rPr>
          <w:szCs w:val="24"/>
          <w:lang w:eastAsia="en-US"/>
        </w:rPr>
        <w:t>г</w:t>
      </w:r>
      <w:r w:rsidRPr="008246E1">
        <w:rPr>
          <w:spacing w:val="1"/>
          <w:szCs w:val="24"/>
          <w:lang w:eastAsia="en-US"/>
        </w:rPr>
        <w:t>и</w:t>
      </w:r>
      <w:r w:rsidRPr="008246E1">
        <w:rPr>
          <w:szCs w:val="24"/>
          <w:lang w:eastAsia="en-US"/>
        </w:rPr>
        <w:t>о</w:t>
      </w:r>
      <w:r w:rsidRPr="008246E1">
        <w:rPr>
          <w:spacing w:val="1"/>
          <w:szCs w:val="24"/>
          <w:lang w:eastAsia="en-US"/>
        </w:rPr>
        <w:t>н</w:t>
      </w:r>
      <w:r w:rsidRPr="008246E1">
        <w:rPr>
          <w:spacing w:val="-1"/>
          <w:szCs w:val="24"/>
          <w:lang w:eastAsia="en-US"/>
        </w:rPr>
        <w:t>а</w:t>
      </w:r>
      <w:r w:rsidRPr="008246E1">
        <w:rPr>
          <w:szCs w:val="24"/>
          <w:lang w:eastAsia="en-US"/>
        </w:rPr>
        <w:t>л</w:t>
      </w:r>
      <w:r w:rsidRPr="008246E1">
        <w:rPr>
          <w:spacing w:val="-2"/>
          <w:szCs w:val="24"/>
          <w:lang w:eastAsia="en-US"/>
        </w:rPr>
        <w:t>ь</w:t>
      </w:r>
      <w:r w:rsidRPr="008246E1">
        <w:rPr>
          <w:spacing w:val="1"/>
          <w:szCs w:val="24"/>
          <w:lang w:eastAsia="en-US"/>
        </w:rPr>
        <w:t>н</w:t>
      </w:r>
      <w:r w:rsidRPr="008246E1">
        <w:rPr>
          <w:szCs w:val="24"/>
          <w:lang w:eastAsia="en-US"/>
        </w:rPr>
        <w:t>ого</w:t>
      </w:r>
      <w:r w:rsidRPr="008246E1">
        <w:rPr>
          <w:spacing w:val="1"/>
          <w:szCs w:val="24"/>
          <w:lang w:eastAsia="en-US"/>
        </w:rPr>
        <w:t>зн</w:t>
      </w:r>
      <w:r w:rsidRPr="008246E1">
        <w:rPr>
          <w:spacing w:val="-1"/>
          <w:szCs w:val="24"/>
          <w:lang w:eastAsia="en-US"/>
        </w:rPr>
        <w:t>аче</w:t>
      </w:r>
      <w:r w:rsidRPr="008246E1">
        <w:rPr>
          <w:spacing w:val="1"/>
          <w:szCs w:val="24"/>
          <w:lang w:eastAsia="en-US"/>
        </w:rPr>
        <w:t>ни</w:t>
      </w:r>
      <w:r w:rsidRPr="008246E1">
        <w:rPr>
          <w:spacing w:val="-3"/>
          <w:szCs w:val="24"/>
          <w:lang w:eastAsia="en-US"/>
        </w:rPr>
        <w:t>я</w:t>
      </w:r>
      <w:r w:rsidRPr="008246E1">
        <w:rPr>
          <w:szCs w:val="24"/>
          <w:lang w:eastAsia="en-US"/>
        </w:rPr>
        <w:t>;</w:t>
      </w:r>
    </w:p>
    <w:p w:rsidR="008246E1" w:rsidRPr="008246E1" w:rsidRDefault="008246E1" w:rsidP="008246E1">
      <w:pPr>
        <w:widowControl w:val="0"/>
        <w:numPr>
          <w:ilvl w:val="1"/>
          <w:numId w:val="54"/>
        </w:numPr>
        <w:tabs>
          <w:tab w:val="left" w:pos="957"/>
        </w:tabs>
        <w:ind w:left="112" w:right="185" w:firstLine="567"/>
        <w:jc w:val="both"/>
        <w:rPr>
          <w:szCs w:val="24"/>
          <w:lang w:eastAsia="en-US"/>
        </w:rPr>
      </w:pPr>
      <w:r w:rsidRPr="008246E1">
        <w:rPr>
          <w:spacing w:val="-9"/>
          <w:szCs w:val="24"/>
          <w:lang w:eastAsia="en-US"/>
        </w:rPr>
        <w:t>у</w:t>
      </w:r>
      <w:r w:rsidRPr="008246E1">
        <w:rPr>
          <w:spacing w:val="1"/>
          <w:szCs w:val="24"/>
          <w:lang w:eastAsia="en-US"/>
        </w:rPr>
        <w:t>ни</w:t>
      </w:r>
      <w:r w:rsidRPr="008246E1">
        <w:rPr>
          <w:spacing w:val="-1"/>
          <w:szCs w:val="24"/>
          <w:lang w:eastAsia="en-US"/>
        </w:rPr>
        <w:t>ч</w:t>
      </w:r>
      <w:r w:rsidRPr="008246E1">
        <w:rPr>
          <w:szCs w:val="24"/>
          <w:lang w:eastAsia="en-US"/>
        </w:rPr>
        <w:t>то</w:t>
      </w:r>
      <w:r w:rsidRPr="008246E1">
        <w:rPr>
          <w:spacing w:val="-1"/>
          <w:szCs w:val="24"/>
          <w:lang w:eastAsia="en-US"/>
        </w:rPr>
        <w:t>же</w:t>
      </w:r>
      <w:r w:rsidRPr="008246E1">
        <w:rPr>
          <w:spacing w:val="1"/>
          <w:szCs w:val="24"/>
          <w:lang w:eastAsia="en-US"/>
        </w:rPr>
        <w:t>ни</w:t>
      </w:r>
      <w:r w:rsidRPr="008246E1">
        <w:rPr>
          <w:szCs w:val="24"/>
          <w:lang w:eastAsia="en-US"/>
        </w:rPr>
        <w:t>ер</w:t>
      </w:r>
      <w:r w:rsidRPr="008246E1">
        <w:rPr>
          <w:spacing w:val="-1"/>
          <w:szCs w:val="24"/>
          <w:lang w:eastAsia="en-US"/>
        </w:rPr>
        <w:t>е</w:t>
      </w:r>
      <w:r w:rsidRPr="008246E1">
        <w:rPr>
          <w:szCs w:val="24"/>
          <w:lang w:eastAsia="en-US"/>
        </w:rPr>
        <w:t>д</w:t>
      </w:r>
      <w:r w:rsidRPr="008246E1">
        <w:rPr>
          <w:spacing w:val="1"/>
          <w:szCs w:val="24"/>
          <w:lang w:eastAsia="en-US"/>
        </w:rPr>
        <w:t>ки</w:t>
      </w:r>
      <w:r w:rsidRPr="008246E1">
        <w:rPr>
          <w:szCs w:val="24"/>
          <w:lang w:eastAsia="en-US"/>
        </w:rPr>
        <w:t>хи</w:t>
      </w:r>
      <w:r w:rsidRPr="008246E1">
        <w:rPr>
          <w:spacing w:val="1"/>
          <w:szCs w:val="24"/>
          <w:lang w:eastAsia="en-US"/>
        </w:rPr>
        <w:t>н</w:t>
      </w:r>
      <w:r w:rsidRPr="008246E1">
        <w:rPr>
          <w:spacing w:val="-1"/>
          <w:szCs w:val="24"/>
          <w:lang w:eastAsia="en-US"/>
        </w:rPr>
        <w:t>а</w:t>
      </w:r>
      <w:r w:rsidRPr="008246E1">
        <w:rPr>
          <w:spacing w:val="2"/>
          <w:szCs w:val="24"/>
          <w:lang w:eastAsia="en-US"/>
        </w:rPr>
        <w:t>х</w:t>
      </w:r>
      <w:r w:rsidRPr="008246E1">
        <w:rPr>
          <w:szCs w:val="24"/>
          <w:lang w:eastAsia="en-US"/>
        </w:rPr>
        <w:t>одя</w:t>
      </w:r>
      <w:r w:rsidRPr="008246E1">
        <w:rPr>
          <w:spacing w:val="-3"/>
          <w:szCs w:val="24"/>
          <w:lang w:eastAsia="en-US"/>
        </w:rPr>
        <w:t>щ</w:t>
      </w:r>
      <w:r w:rsidRPr="008246E1">
        <w:rPr>
          <w:spacing w:val="-2"/>
          <w:szCs w:val="24"/>
          <w:lang w:eastAsia="en-US"/>
        </w:rPr>
        <w:t>и</w:t>
      </w:r>
      <w:r w:rsidRPr="008246E1">
        <w:rPr>
          <w:spacing w:val="2"/>
          <w:szCs w:val="24"/>
          <w:lang w:eastAsia="en-US"/>
        </w:rPr>
        <w:t>х</w:t>
      </w:r>
      <w:r w:rsidRPr="008246E1">
        <w:rPr>
          <w:spacing w:val="-1"/>
          <w:szCs w:val="24"/>
          <w:lang w:eastAsia="en-US"/>
        </w:rPr>
        <w:t>с</w:t>
      </w:r>
      <w:r w:rsidRPr="008246E1">
        <w:rPr>
          <w:szCs w:val="24"/>
          <w:lang w:eastAsia="en-US"/>
        </w:rPr>
        <w:t>я</w:t>
      </w:r>
      <w:r w:rsidRPr="008246E1">
        <w:rPr>
          <w:spacing w:val="1"/>
          <w:szCs w:val="24"/>
          <w:lang w:eastAsia="en-US"/>
        </w:rPr>
        <w:t>п</w:t>
      </w:r>
      <w:r w:rsidRPr="008246E1">
        <w:rPr>
          <w:szCs w:val="24"/>
          <w:lang w:eastAsia="en-US"/>
        </w:rPr>
        <w:t>од</w:t>
      </w:r>
      <w:r w:rsidRPr="008246E1">
        <w:rPr>
          <w:spacing w:val="-6"/>
          <w:szCs w:val="24"/>
          <w:lang w:eastAsia="en-US"/>
        </w:rPr>
        <w:t>у</w:t>
      </w:r>
      <w:r w:rsidRPr="008246E1">
        <w:rPr>
          <w:spacing w:val="-1"/>
          <w:szCs w:val="24"/>
          <w:lang w:eastAsia="en-US"/>
        </w:rPr>
        <w:t>г</w:t>
      </w:r>
      <w:r w:rsidRPr="008246E1">
        <w:rPr>
          <w:spacing w:val="2"/>
          <w:szCs w:val="24"/>
          <w:lang w:eastAsia="en-US"/>
        </w:rPr>
        <w:t>р</w:t>
      </w:r>
      <w:r w:rsidRPr="008246E1">
        <w:rPr>
          <w:szCs w:val="24"/>
          <w:lang w:eastAsia="en-US"/>
        </w:rPr>
        <w:t>о</w:t>
      </w:r>
      <w:r w:rsidRPr="008246E1">
        <w:rPr>
          <w:spacing w:val="1"/>
          <w:szCs w:val="24"/>
          <w:lang w:eastAsia="en-US"/>
        </w:rPr>
        <w:t>з</w:t>
      </w:r>
      <w:r w:rsidRPr="008246E1">
        <w:rPr>
          <w:szCs w:val="24"/>
          <w:lang w:eastAsia="en-US"/>
        </w:rPr>
        <w:t>ой</w:t>
      </w:r>
      <w:r w:rsidRPr="008246E1">
        <w:rPr>
          <w:spacing w:val="1"/>
          <w:szCs w:val="24"/>
          <w:lang w:eastAsia="en-US"/>
        </w:rPr>
        <w:t>и</w:t>
      </w:r>
      <w:r w:rsidRPr="008246E1">
        <w:rPr>
          <w:spacing w:val="-1"/>
          <w:szCs w:val="24"/>
          <w:lang w:eastAsia="en-US"/>
        </w:rPr>
        <w:t>сче</w:t>
      </w:r>
      <w:r w:rsidRPr="008246E1">
        <w:rPr>
          <w:spacing w:val="1"/>
          <w:szCs w:val="24"/>
          <w:lang w:eastAsia="en-US"/>
        </w:rPr>
        <w:t>зн</w:t>
      </w:r>
      <w:r w:rsidRPr="008246E1">
        <w:rPr>
          <w:szCs w:val="24"/>
          <w:lang w:eastAsia="en-US"/>
        </w:rPr>
        <w:t>о</w:t>
      </w:r>
      <w:r w:rsidRPr="008246E1">
        <w:rPr>
          <w:spacing w:val="-1"/>
          <w:szCs w:val="24"/>
          <w:lang w:eastAsia="en-US"/>
        </w:rPr>
        <w:t>ве</w:t>
      </w:r>
      <w:r w:rsidRPr="008246E1">
        <w:rPr>
          <w:spacing w:val="1"/>
          <w:szCs w:val="24"/>
          <w:lang w:eastAsia="en-US"/>
        </w:rPr>
        <w:t>ни</w:t>
      </w:r>
      <w:r w:rsidRPr="008246E1">
        <w:rPr>
          <w:szCs w:val="24"/>
          <w:lang w:eastAsia="en-US"/>
        </w:rPr>
        <w:t>яоб</w:t>
      </w:r>
      <w:r w:rsidRPr="008246E1">
        <w:rPr>
          <w:spacing w:val="-2"/>
          <w:szCs w:val="24"/>
          <w:lang w:eastAsia="en-US"/>
        </w:rPr>
        <w:t>ъ</w:t>
      </w:r>
      <w:r w:rsidRPr="008246E1">
        <w:rPr>
          <w:spacing w:val="-1"/>
          <w:szCs w:val="24"/>
          <w:lang w:eastAsia="en-US"/>
        </w:rPr>
        <w:t>е</w:t>
      </w:r>
      <w:r w:rsidRPr="008246E1">
        <w:rPr>
          <w:spacing w:val="1"/>
          <w:szCs w:val="24"/>
          <w:lang w:eastAsia="en-US"/>
        </w:rPr>
        <w:t>к</w:t>
      </w:r>
      <w:r w:rsidRPr="008246E1">
        <w:rPr>
          <w:szCs w:val="24"/>
          <w:lang w:eastAsia="en-US"/>
        </w:rPr>
        <w:t>товр</w:t>
      </w:r>
      <w:r w:rsidRPr="008246E1">
        <w:rPr>
          <w:spacing w:val="-1"/>
          <w:szCs w:val="24"/>
          <w:lang w:eastAsia="en-US"/>
        </w:rPr>
        <w:t>ас</w:t>
      </w:r>
      <w:r w:rsidRPr="008246E1">
        <w:rPr>
          <w:szCs w:val="24"/>
          <w:lang w:eastAsia="en-US"/>
        </w:rPr>
        <w:t>т</w:t>
      </w:r>
      <w:r w:rsidRPr="008246E1">
        <w:rPr>
          <w:spacing w:val="1"/>
          <w:szCs w:val="24"/>
          <w:lang w:eastAsia="en-US"/>
        </w:rPr>
        <w:t>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ь</w:t>
      </w:r>
      <w:r w:rsidRPr="008246E1">
        <w:rPr>
          <w:szCs w:val="24"/>
          <w:lang w:eastAsia="en-US"/>
        </w:rPr>
        <w:t>ногои</w:t>
      </w:r>
      <w:r w:rsidRPr="008246E1">
        <w:rPr>
          <w:spacing w:val="-1"/>
          <w:szCs w:val="24"/>
          <w:lang w:eastAsia="en-US"/>
        </w:rPr>
        <w:t>ж</w:t>
      </w:r>
      <w:r w:rsidRPr="008246E1">
        <w:rPr>
          <w:spacing w:val="1"/>
          <w:szCs w:val="24"/>
          <w:lang w:eastAsia="en-US"/>
        </w:rPr>
        <w:t>и</w:t>
      </w:r>
      <w:r w:rsidRPr="008246E1">
        <w:rPr>
          <w:spacing w:val="-1"/>
          <w:szCs w:val="24"/>
          <w:lang w:eastAsia="en-US"/>
        </w:rPr>
        <w:t>в</w:t>
      </w:r>
      <w:r w:rsidRPr="008246E1">
        <w:rPr>
          <w:szCs w:val="24"/>
          <w:lang w:eastAsia="en-US"/>
        </w:rPr>
        <w:t>от</w:t>
      </w:r>
      <w:r w:rsidRPr="008246E1">
        <w:rPr>
          <w:spacing w:val="1"/>
          <w:szCs w:val="24"/>
          <w:lang w:eastAsia="en-US"/>
        </w:rPr>
        <w:t>н</w:t>
      </w:r>
      <w:r w:rsidRPr="008246E1">
        <w:rPr>
          <w:szCs w:val="24"/>
          <w:lang w:eastAsia="en-US"/>
        </w:rPr>
        <w:t>ого</w:t>
      </w:r>
      <w:r w:rsidRPr="008246E1">
        <w:rPr>
          <w:spacing w:val="-1"/>
          <w:szCs w:val="24"/>
          <w:lang w:eastAsia="en-US"/>
        </w:rPr>
        <w:t>м</w:t>
      </w:r>
      <w:r w:rsidRPr="008246E1">
        <w:rPr>
          <w:spacing w:val="1"/>
          <w:szCs w:val="24"/>
          <w:lang w:eastAsia="en-US"/>
        </w:rPr>
        <w:t>и</w:t>
      </w:r>
      <w:r w:rsidRPr="008246E1">
        <w:rPr>
          <w:szCs w:val="24"/>
          <w:lang w:eastAsia="en-US"/>
        </w:rPr>
        <w:t>р</w:t>
      </w:r>
      <w:r w:rsidRPr="008246E1">
        <w:rPr>
          <w:spacing w:val="-1"/>
          <w:szCs w:val="24"/>
          <w:lang w:eastAsia="en-US"/>
        </w:rPr>
        <w:t>а</w:t>
      </w:r>
      <w:r w:rsidRPr="008246E1">
        <w:rPr>
          <w:szCs w:val="24"/>
          <w:lang w:eastAsia="en-US"/>
        </w:rPr>
        <w:t>,</w:t>
      </w:r>
      <w:r w:rsidRPr="008246E1">
        <w:rPr>
          <w:spacing w:val="1"/>
          <w:szCs w:val="24"/>
          <w:lang w:eastAsia="en-US"/>
        </w:rPr>
        <w:t>з</w:t>
      </w:r>
      <w:r w:rsidRPr="008246E1">
        <w:rPr>
          <w:spacing w:val="-1"/>
          <w:szCs w:val="24"/>
          <w:lang w:eastAsia="en-US"/>
        </w:rPr>
        <w:t>а</w:t>
      </w:r>
      <w:r w:rsidRPr="008246E1">
        <w:rPr>
          <w:spacing w:val="1"/>
          <w:szCs w:val="24"/>
          <w:lang w:eastAsia="en-US"/>
        </w:rPr>
        <w:t>н</w:t>
      </w:r>
      <w:r w:rsidRPr="008246E1">
        <w:rPr>
          <w:spacing w:val="-1"/>
          <w:szCs w:val="24"/>
          <w:lang w:eastAsia="en-US"/>
        </w:rPr>
        <w:t>есе</w:t>
      </w:r>
      <w:r w:rsidRPr="008246E1">
        <w:rPr>
          <w:spacing w:val="1"/>
          <w:szCs w:val="24"/>
          <w:lang w:eastAsia="en-US"/>
        </w:rPr>
        <w:t>нн</w:t>
      </w:r>
      <w:r w:rsidRPr="008246E1">
        <w:rPr>
          <w:spacing w:val="-1"/>
          <w:szCs w:val="24"/>
          <w:lang w:eastAsia="en-US"/>
        </w:rPr>
        <w:t>ы</w:t>
      </w:r>
      <w:r w:rsidRPr="008246E1">
        <w:rPr>
          <w:szCs w:val="24"/>
          <w:lang w:eastAsia="en-US"/>
        </w:rPr>
        <w:t>хвКр</w:t>
      </w:r>
      <w:r w:rsidRPr="008246E1">
        <w:rPr>
          <w:spacing w:val="-1"/>
          <w:szCs w:val="24"/>
          <w:lang w:eastAsia="en-US"/>
        </w:rPr>
        <w:t>ас</w:t>
      </w:r>
      <w:r w:rsidRPr="008246E1">
        <w:rPr>
          <w:spacing w:val="6"/>
          <w:szCs w:val="24"/>
          <w:lang w:eastAsia="en-US"/>
        </w:rPr>
        <w:t>н</w:t>
      </w:r>
      <w:r w:rsidRPr="008246E1">
        <w:rPr>
          <w:spacing w:val="-3"/>
          <w:szCs w:val="24"/>
          <w:lang w:eastAsia="en-US"/>
        </w:rPr>
        <w:t>у</w:t>
      </w:r>
      <w:r w:rsidRPr="008246E1">
        <w:rPr>
          <w:szCs w:val="24"/>
          <w:lang w:eastAsia="en-US"/>
        </w:rPr>
        <w:t>ю</w:t>
      </w:r>
      <w:r w:rsidRPr="008246E1">
        <w:rPr>
          <w:spacing w:val="1"/>
          <w:szCs w:val="24"/>
          <w:lang w:eastAsia="en-US"/>
        </w:rPr>
        <w:t>кни</w:t>
      </w:r>
      <w:r w:rsidRPr="008246E1">
        <w:rPr>
          <w:spacing w:val="2"/>
          <w:szCs w:val="24"/>
          <w:lang w:eastAsia="en-US"/>
        </w:rPr>
        <w:t>г</w:t>
      </w:r>
      <w:r w:rsidRPr="008246E1">
        <w:rPr>
          <w:szCs w:val="24"/>
          <w:lang w:eastAsia="en-US"/>
        </w:rPr>
        <w:t>у</w:t>
      </w:r>
      <w:r w:rsidRPr="008246E1">
        <w:rPr>
          <w:spacing w:val="1"/>
          <w:szCs w:val="24"/>
          <w:lang w:eastAsia="en-US"/>
        </w:rPr>
        <w:t>Р</w:t>
      </w:r>
      <w:r w:rsidRPr="008246E1">
        <w:rPr>
          <w:szCs w:val="24"/>
          <w:lang w:eastAsia="en-US"/>
        </w:rPr>
        <w:t>о</w:t>
      </w:r>
      <w:r w:rsidRPr="008246E1">
        <w:rPr>
          <w:spacing w:val="1"/>
          <w:szCs w:val="24"/>
          <w:lang w:eastAsia="en-US"/>
        </w:rPr>
        <w:t>с</w:t>
      </w:r>
      <w:r w:rsidRPr="008246E1">
        <w:rPr>
          <w:spacing w:val="-1"/>
          <w:szCs w:val="24"/>
          <w:lang w:eastAsia="en-US"/>
        </w:rPr>
        <w:t>с</w:t>
      </w:r>
      <w:r w:rsidRPr="008246E1">
        <w:rPr>
          <w:spacing w:val="1"/>
          <w:szCs w:val="24"/>
          <w:lang w:eastAsia="en-US"/>
        </w:rPr>
        <w:t>ий</w:t>
      </w:r>
      <w:r w:rsidRPr="008246E1">
        <w:rPr>
          <w:spacing w:val="-1"/>
          <w:szCs w:val="24"/>
          <w:lang w:eastAsia="en-US"/>
        </w:rPr>
        <w:t>с</w:t>
      </w:r>
      <w:r w:rsidRPr="008246E1">
        <w:rPr>
          <w:spacing w:val="1"/>
          <w:szCs w:val="24"/>
          <w:lang w:eastAsia="en-US"/>
        </w:rPr>
        <w:t>к</w:t>
      </w:r>
      <w:r w:rsidRPr="008246E1">
        <w:rPr>
          <w:szCs w:val="24"/>
          <w:lang w:eastAsia="en-US"/>
        </w:rPr>
        <w:t>ойФ</w:t>
      </w:r>
      <w:r w:rsidRPr="008246E1">
        <w:rPr>
          <w:spacing w:val="-1"/>
          <w:szCs w:val="24"/>
          <w:lang w:eastAsia="en-US"/>
        </w:rPr>
        <w:t>е</w:t>
      </w:r>
      <w:r w:rsidRPr="008246E1">
        <w:rPr>
          <w:szCs w:val="24"/>
          <w:lang w:eastAsia="en-US"/>
        </w:rPr>
        <w:t>д</w:t>
      </w:r>
      <w:r w:rsidRPr="008246E1">
        <w:rPr>
          <w:spacing w:val="-1"/>
          <w:szCs w:val="24"/>
          <w:lang w:eastAsia="en-US"/>
        </w:rPr>
        <w:t>е</w:t>
      </w:r>
      <w:r w:rsidRPr="008246E1">
        <w:rPr>
          <w:szCs w:val="24"/>
          <w:lang w:eastAsia="en-US"/>
        </w:rPr>
        <w:t>р</w:t>
      </w:r>
      <w:r w:rsidRPr="008246E1">
        <w:rPr>
          <w:spacing w:val="-1"/>
          <w:szCs w:val="24"/>
          <w:lang w:eastAsia="en-US"/>
        </w:rPr>
        <w:t>а</w:t>
      </w:r>
      <w:r w:rsidRPr="008246E1">
        <w:rPr>
          <w:spacing w:val="1"/>
          <w:szCs w:val="24"/>
          <w:lang w:eastAsia="en-US"/>
        </w:rPr>
        <w:t>ци</w:t>
      </w:r>
      <w:r w:rsidRPr="008246E1">
        <w:rPr>
          <w:szCs w:val="24"/>
          <w:lang w:eastAsia="en-US"/>
        </w:rPr>
        <w:t>ии</w:t>
      </w:r>
      <w:r w:rsidRPr="008246E1">
        <w:rPr>
          <w:spacing w:val="-1"/>
          <w:szCs w:val="24"/>
          <w:lang w:eastAsia="en-US"/>
        </w:rPr>
        <w:t>(</w:t>
      </w:r>
      <w:r w:rsidRPr="008246E1">
        <w:rPr>
          <w:spacing w:val="1"/>
          <w:szCs w:val="24"/>
          <w:lang w:eastAsia="en-US"/>
        </w:rPr>
        <w:t>и</w:t>
      </w:r>
      <w:r w:rsidRPr="008246E1">
        <w:rPr>
          <w:szCs w:val="24"/>
          <w:lang w:eastAsia="en-US"/>
        </w:rPr>
        <w:t>л</w:t>
      </w:r>
      <w:r w:rsidRPr="008246E1">
        <w:rPr>
          <w:spacing w:val="1"/>
          <w:szCs w:val="24"/>
          <w:lang w:eastAsia="en-US"/>
        </w:rPr>
        <w:t>и</w:t>
      </w:r>
      <w:r w:rsidRPr="008246E1">
        <w:rPr>
          <w:szCs w:val="24"/>
          <w:lang w:eastAsia="en-US"/>
        </w:rPr>
        <w:t>)Кр</w:t>
      </w:r>
      <w:r w:rsidRPr="008246E1">
        <w:rPr>
          <w:spacing w:val="-1"/>
          <w:szCs w:val="24"/>
          <w:lang w:eastAsia="en-US"/>
        </w:rPr>
        <w:t>ас</w:t>
      </w:r>
      <w:r w:rsidRPr="008246E1">
        <w:rPr>
          <w:szCs w:val="24"/>
          <w:lang w:eastAsia="en-US"/>
        </w:rPr>
        <w:t>ную</w:t>
      </w:r>
      <w:r w:rsidRPr="008246E1">
        <w:rPr>
          <w:spacing w:val="1"/>
          <w:szCs w:val="24"/>
          <w:lang w:eastAsia="en-US"/>
        </w:rPr>
        <w:t>кни</w:t>
      </w:r>
      <w:r w:rsidRPr="008246E1">
        <w:rPr>
          <w:spacing w:val="2"/>
          <w:szCs w:val="24"/>
          <w:lang w:eastAsia="en-US"/>
        </w:rPr>
        <w:t>г</w:t>
      </w:r>
      <w:r w:rsidRPr="008246E1">
        <w:rPr>
          <w:szCs w:val="24"/>
          <w:lang w:eastAsia="en-US"/>
        </w:rPr>
        <w:t>уК</w:t>
      </w:r>
      <w:r w:rsidRPr="008246E1">
        <w:rPr>
          <w:spacing w:val="-1"/>
          <w:szCs w:val="24"/>
          <w:lang w:eastAsia="en-US"/>
        </w:rPr>
        <w:t>а</w:t>
      </w:r>
      <w:r w:rsidRPr="008246E1">
        <w:rPr>
          <w:spacing w:val="5"/>
          <w:szCs w:val="24"/>
          <w:lang w:eastAsia="en-US"/>
        </w:rPr>
        <w:t>л</w:t>
      </w:r>
      <w:r w:rsidRPr="008246E1">
        <w:rPr>
          <w:spacing w:val="-6"/>
          <w:szCs w:val="24"/>
          <w:lang w:eastAsia="en-US"/>
        </w:rPr>
        <w:t>у</w:t>
      </w:r>
      <w:r w:rsidRPr="008246E1">
        <w:rPr>
          <w:spacing w:val="-1"/>
          <w:szCs w:val="24"/>
          <w:lang w:eastAsia="en-US"/>
        </w:rPr>
        <w:t>жс</w:t>
      </w:r>
      <w:r w:rsidRPr="008246E1">
        <w:rPr>
          <w:spacing w:val="1"/>
          <w:szCs w:val="24"/>
          <w:lang w:eastAsia="en-US"/>
        </w:rPr>
        <w:t>к</w:t>
      </w:r>
      <w:r w:rsidRPr="008246E1">
        <w:rPr>
          <w:szCs w:val="24"/>
          <w:lang w:eastAsia="en-US"/>
        </w:rPr>
        <w:t>ойобл</w:t>
      </w:r>
      <w:r w:rsidRPr="008246E1">
        <w:rPr>
          <w:spacing w:val="-1"/>
          <w:szCs w:val="24"/>
          <w:lang w:eastAsia="en-US"/>
        </w:rPr>
        <w:t>ас</w:t>
      </w:r>
      <w:r w:rsidRPr="008246E1">
        <w:rPr>
          <w:szCs w:val="24"/>
          <w:lang w:eastAsia="en-US"/>
        </w:rPr>
        <w:t>т</w:t>
      </w:r>
      <w:r w:rsidRPr="008246E1">
        <w:rPr>
          <w:spacing w:val="1"/>
          <w:szCs w:val="24"/>
          <w:lang w:eastAsia="en-US"/>
        </w:rPr>
        <w:t>и</w:t>
      </w:r>
      <w:r w:rsidRPr="008246E1">
        <w:rPr>
          <w:szCs w:val="24"/>
          <w:lang w:eastAsia="en-US"/>
        </w:rPr>
        <w:t>,и</w:t>
      </w:r>
      <w:r w:rsidRPr="008246E1">
        <w:rPr>
          <w:spacing w:val="-1"/>
          <w:szCs w:val="24"/>
          <w:lang w:eastAsia="en-US"/>
        </w:rPr>
        <w:t>мес</w:t>
      </w:r>
      <w:r w:rsidRPr="008246E1">
        <w:rPr>
          <w:szCs w:val="24"/>
          <w:lang w:eastAsia="en-US"/>
        </w:rPr>
        <w:t>т</w:t>
      </w:r>
      <w:r w:rsidRPr="008246E1">
        <w:rPr>
          <w:spacing w:val="1"/>
          <w:szCs w:val="24"/>
          <w:lang w:eastAsia="en-US"/>
        </w:rPr>
        <w:t>и</w:t>
      </w:r>
      <w:r w:rsidRPr="008246E1">
        <w:rPr>
          <w:szCs w:val="24"/>
          <w:lang w:eastAsia="en-US"/>
        </w:rPr>
        <w:t>хо</w:t>
      </w:r>
      <w:r w:rsidRPr="008246E1">
        <w:rPr>
          <w:spacing w:val="-3"/>
          <w:szCs w:val="24"/>
          <w:lang w:eastAsia="en-US"/>
        </w:rPr>
        <w:t>б</w:t>
      </w:r>
      <w:r w:rsidRPr="008246E1">
        <w:rPr>
          <w:spacing w:val="1"/>
          <w:szCs w:val="24"/>
          <w:lang w:eastAsia="en-US"/>
        </w:rPr>
        <w:t>и</w:t>
      </w:r>
      <w:r w:rsidRPr="008246E1">
        <w:rPr>
          <w:spacing w:val="-2"/>
          <w:szCs w:val="24"/>
          <w:lang w:eastAsia="en-US"/>
        </w:rPr>
        <w:t>т</w:t>
      </w:r>
      <w:r w:rsidRPr="008246E1">
        <w:rPr>
          <w:spacing w:val="-1"/>
          <w:szCs w:val="24"/>
          <w:lang w:eastAsia="en-US"/>
        </w:rPr>
        <w:t>а</w:t>
      </w:r>
      <w:r w:rsidRPr="008246E1">
        <w:rPr>
          <w:spacing w:val="1"/>
          <w:szCs w:val="24"/>
          <w:lang w:eastAsia="en-US"/>
        </w:rPr>
        <w:t>ни</w:t>
      </w:r>
      <w:r w:rsidRPr="008246E1">
        <w:rPr>
          <w:szCs w:val="24"/>
          <w:lang w:eastAsia="en-US"/>
        </w:rPr>
        <w:t>я</w:t>
      </w:r>
      <w:r w:rsidRPr="008246E1">
        <w:rPr>
          <w:spacing w:val="-1"/>
          <w:szCs w:val="24"/>
          <w:lang w:eastAsia="en-US"/>
        </w:rPr>
        <w:t>(</w:t>
      </w:r>
      <w:r w:rsidRPr="008246E1">
        <w:rPr>
          <w:spacing w:val="1"/>
          <w:szCs w:val="24"/>
          <w:lang w:eastAsia="en-US"/>
        </w:rPr>
        <w:t>п</w:t>
      </w:r>
      <w:r w:rsidRPr="008246E1">
        <w:rPr>
          <w:szCs w:val="24"/>
          <w:lang w:eastAsia="en-US"/>
        </w:rPr>
        <w:t>ро</w:t>
      </w:r>
      <w:r w:rsidRPr="008246E1">
        <w:rPr>
          <w:spacing w:val="-2"/>
          <w:szCs w:val="24"/>
          <w:lang w:eastAsia="en-US"/>
        </w:rPr>
        <w:t>и</w:t>
      </w:r>
      <w:r w:rsidRPr="008246E1">
        <w:rPr>
          <w:spacing w:val="1"/>
          <w:szCs w:val="24"/>
          <w:lang w:eastAsia="en-US"/>
        </w:rPr>
        <w:t>з</w:t>
      </w:r>
      <w:r w:rsidRPr="008246E1">
        <w:rPr>
          <w:szCs w:val="24"/>
          <w:lang w:eastAsia="en-US"/>
        </w:rPr>
        <w:t>р</w:t>
      </w:r>
      <w:r w:rsidRPr="008246E1">
        <w:rPr>
          <w:spacing w:val="-1"/>
          <w:szCs w:val="24"/>
          <w:lang w:eastAsia="en-US"/>
        </w:rPr>
        <w:t>ас</w:t>
      </w:r>
      <w:r w:rsidRPr="008246E1">
        <w:rPr>
          <w:szCs w:val="24"/>
          <w:lang w:eastAsia="en-US"/>
        </w:rPr>
        <w:t>т</w:t>
      </w:r>
      <w:r w:rsidRPr="008246E1">
        <w:rPr>
          <w:spacing w:val="-1"/>
          <w:szCs w:val="24"/>
          <w:lang w:eastAsia="en-US"/>
        </w:rPr>
        <w:t>а</w:t>
      </w:r>
      <w:r w:rsidRPr="008246E1">
        <w:rPr>
          <w:spacing w:val="1"/>
          <w:szCs w:val="24"/>
          <w:lang w:eastAsia="en-US"/>
        </w:rPr>
        <w:t>ни</w:t>
      </w:r>
      <w:r w:rsidRPr="008246E1">
        <w:rPr>
          <w:szCs w:val="24"/>
          <w:lang w:eastAsia="en-US"/>
        </w:rPr>
        <w:t>я</w:t>
      </w:r>
      <w:r w:rsidRPr="008246E1">
        <w:rPr>
          <w:spacing w:val="-1"/>
          <w:szCs w:val="24"/>
          <w:lang w:eastAsia="en-US"/>
        </w:rPr>
        <w:t>)</w:t>
      </w:r>
      <w:r w:rsidRPr="008246E1">
        <w:rPr>
          <w:szCs w:val="24"/>
          <w:lang w:eastAsia="en-US"/>
        </w:rPr>
        <w:t>;</w:t>
      </w:r>
    </w:p>
    <w:p w:rsidR="008246E1" w:rsidRPr="008246E1" w:rsidRDefault="008246E1" w:rsidP="008246E1">
      <w:pPr>
        <w:widowControl w:val="0"/>
        <w:numPr>
          <w:ilvl w:val="1"/>
          <w:numId w:val="54"/>
        </w:numPr>
        <w:tabs>
          <w:tab w:val="left" w:pos="974"/>
        </w:tabs>
        <w:ind w:left="112" w:right="186" w:firstLine="567"/>
        <w:jc w:val="both"/>
        <w:rPr>
          <w:szCs w:val="24"/>
          <w:lang w:eastAsia="en-US"/>
        </w:rPr>
      </w:pPr>
      <w:r w:rsidRPr="008246E1">
        <w:rPr>
          <w:spacing w:val="-1"/>
          <w:szCs w:val="24"/>
          <w:lang w:eastAsia="en-US"/>
        </w:rPr>
        <w:t>с</w:t>
      </w:r>
      <w:r w:rsidRPr="008246E1">
        <w:rPr>
          <w:szCs w:val="24"/>
          <w:lang w:eastAsia="en-US"/>
        </w:rPr>
        <w:t>бросот</w:t>
      </w:r>
      <w:r w:rsidRPr="008246E1">
        <w:rPr>
          <w:spacing w:val="2"/>
          <w:szCs w:val="24"/>
          <w:lang w:eastAsia="en-US"/>
        </w:rPr>
        <w:t>х</w:t>
      </w:r>
      <w:r w:rsidRPr="008246E1">
        <w:rPr>
          <w:szCs w:val="24"/>
          <w:lang w:eastAsia="en-US"/>
        </w:rPr>
        <w:t>одов</w:t>
      </w:r>
      <w:r w:rsidRPr="008246E1">
        <w:rPr>
          <w:spacing w:val="1"/>
          <w:szCs w:val="24"/>
          <w:lang w:eastAsia="en-US"/>
        </w:rPr>
        <w:t>п</w:t>
      </w:r>
      <w:r w:rsidRPr="008246E1">
        <w:rPr>
          <w:szCs w:val="24"/>
          <w:lang w:eastAsia="en-US"/>
        </w:rPr>
        <w:t>ро</w:t>
      </w:r>
      <w:r w:rsidRPr="008246E1">
        <w:rPr>
          <w:spacing w:val="-2"/>
          <w:szCs w:val="24"/>
          <w:lang w:eastAsia="en-US"/>
        </w:rPr>
        <w:t>из</w:t>
      </w:r>
      <w:r w:rsidRPr="008246E1">
        <w:rPr>
          <w:spacing w:val="-1"/>
          <w:szCs w:val="24"/>
          <w:lang w:eastAsia="en-US"/>
        </w:rPr>
        <w:t>в</w:t>
      </w:r>
      <w:r w:rsidRPr="008246E1">
        <w:rPr>
          <w:szCs w:val="24"/>
          <w:lang w:eastAsia="en-US"/>
        </w:rPr>
        <w:t>од</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zCs w:val="24"/>
          <w:lang w:eastAsia="en-US"/>
        </w:rPr>
        <w:t>аи</w:t>
      </w:r>
      <w:r w:rsidRPr="008246E1">
        <w:rPr>
          <w:spacing w:val="1"/>
          <w:szCs w:val="24"/>
          <w:lang w:eastAsia="en-US"/>
        </w:rPr>
        <w:t>п</w:t>
      </w:r>
      <w:r w:rsidRPr="008246E1">
        <w:rPr>
          <w:szCs w:val="24"/>
          <w:lang w:eastAsia="en-US"/>
        </w:rPr>
        <w:t>отр</w:t>
      </w:r>
      <w:r w:rsidRPr="008246E1">
        <w:rPr>
          <w:spacing w:val="-1"/>
          <w:szCs w:val="24"/>
          <w:lang w:eastAsia="en-US"/>
        </w:rPr>
        <w:t>е</w:t>
      </w:r>
      <w:r w:rsidRPr="008246E1">
        <w:rPr>
          <w:szCs w:val="24"/>
          <w:lang w:eastAsia="en-US"/>
        </w:rPr>
        <w:t>бл</w:t>
      </w:r>
      <w:r w:rsidRPr="008246E1">
        <w:rPr>
          <w:spacing w:val="-1"/>
          <w:szCs w:val="24"/>
          <w:lang w:eastAsia="en-US"/>
        </w:rPr>
        <w:t>е</w:t>
      </w:r>
      <w:r w:rsidRPr="008246E1">
        <w:rPr>
          <w:spacing w:val="1"/>
          <w:szCs w:val="24"/>
          <w:lang w:eastAsia="en-US"/>
        </w:rPr>
        <w:t>ни</w:t>
      </w:r>
      <w:r w:rsidRPr="008246E1">
        <w:rPr>
          <w:szCs w:val="24"/>
          <w:lang w:eastAsia="en-US"/>
        </w:rPr>
        <w:t>я</w:t>
      </w:r>
      <w:r w:rsidRPr="008246E1">
        <w:rPr>
          <w:spacing w:val="-1"/>
          <w:szCs w:val="24"/>
          <w:lang w:eastAsia="en-US"/>
        </w:rPr>
        <w:t>в</w:t>
      </w:r>
      <w:r w:rsidRPr="008246E1">
        <w:rPr>
          <w:spacing w:val="1"/>
          <w:szCs w:val="24"/>
          <w:lang w:eastAsia="en-US"/>
        </w:rPr>
        <w:t>н</w:t>
      </w:r>
      <w:r w:rsidRPr="008246E1">
        <w:rPr>
          <w:szCs w:val="24"/>
          <w:lang w:eastAsia="en-US"/>
        </w:rPr>
        <w:t>е</w:t>
      </w:r>
      <w:r w:rsidRPr="008246E1">
        <w:rPr>
          <w:spacing w:val="-1"/>
          <w:szCs w:val="24"/>
          <w:lang w:eastAsia="en-US"/>
        </w:rPr>
        <w:t>с</w:t>
      </w:r>
      <w:r w:rsidRPr="008246E1">
        <w:rPr>
          <w:spacing w:val="1"/>
          <w:szCs w:val="24"/>
          <w:lang w:eastAsia="en-US"/>
        </w:rPr>
        <w:t>п</w:t>
      </w:r>
      <w:r w:rsidRPr="008246E1">
        <w:rPr>
          <w:spacing w:val="-1"/>
          <w:szCs w:val="24"/>
          <w:lang w:eastAsia="en-US"/>
        </w:rPr>
        <w:t>е</w:t>
      </w:r>
      <w:r w:rsidRPr="008246E1">
        <w:rPr>
          <w:spacing w:val="1"/>
          <w:szCs w:val="24"/>
          <w:lang w:eastAsia="en-US"/>
        </w:rPr>
        <w:t>ци</w:t>
      </w:r>
      <w:r w:rsidRPr="008246E1">
        <w:rPr>
          <w:spacing w:val="-1"/>
          <w:szCs w:val="24"/>
          <w:lang w:eastAsia="en-US"/>
        </w:rPr>
        <w:t>а</w:t>
      </w:r>
      <w:r w:rsidRPr="008246E1">
        <w:rPr>
          <w:szCs w:val="24"/>
          <w:lang w:eastAsia="en-US"/>
        </w:rPr>
        <w:t>л</w:t>
      </w:r>
      <w:r w:rsidRPr="008246E1">
        <w:rPr>
          <w:spacing w:val="1"/>
          <w:szCs w:val="24"/>
          <w:lang w:eastAsia="en-US"/>
        </w:rPr>
        <w:t>ьн</w:t>
      </w:r>
      <w:r w:rsidRPr="008246E1">
        <w:rPr>
          <w:szCs w:val="24"/>
          <w:lang w:eastAsia="en-US"/>
        </w:rPr>
        <w:t>оот</w:t>
      </w:r>
      <w:r w:rsidRPr="008246E1">
        <w:rPr>
          <w:spacing w:val="-1"/>
          <w:szCs w:val="24"/>
          <w:lang w:eastAsia="en-US"/>
        </w:rPr>
        <w:t>ве</w:t>
      </w:r>
      <w:r w:rsidRPr="008246E1">
        <w:rPr>
          <w:szCs w:val="24"/>
          <w:lang w:eastAsia="en-US"/>
        </w:rPr>
        <w:t>д</w:t>
      </w:r>
      <w:r w:rsidRPr="008246E1">
        <w:rPr>
          <w:spacing w:val="-1"/>
          <w:szCs w:val="24"/>
          <w:lang w:eastAsia="en-US"/>
        </w:rPr>
        <w:t>е</w:t>
      </w:r>
      <w:r w:rsidRPr="008246E1">
        <w:rPr>
          <w:spacing w:val="1"/>
          <w:szCs w:val="24"/>
          <w:lang w:eastAsia="en-US"/>
        </w:rPr>
        <w:t>нн</w:t>
      </w:r>
      <w:r w:rsidRPr="008246E1">
        <w:rPr>
          <w:spacing w:val="-1"/>
          <w:szCs w:val="24"/>
          <w:lang w:eastAsia="en-US"/>
        </w:rPr>
        <w:t>ы</w:t>
      </w:r>
      <w:r w:rsidRPr="008246E1">
        <w:rPr>
          <w:szCs w:val="24"/>
          <w:lang w:eastAsia="en-US"/>
        </w:rPr>
        <w:t>хдляэтого</w:t>
      </w:r>
      <w:r w:rsidRPr="008246E1">
        <w:rPr>
          <w:spacing w:val="-1"/>
          <w:szCs w:val="24"/>
          <w:lang w:eastAsia="en-US"/>
        </w:rPr>
        <w:t>мес</w:t>
      </w:r>
      <w:r w:rsidRPr="008246E1">
        <w:rPr>
          <w:szCs w:val="24"/>
          <w:lang w:eastAsia="en-US"/>
        </w:rPr>
        <w:t>т,</w:t>
      </w:r>
      <w:r w:rsidRPr="008246E1">
        <w:rPr>
          <w:spacing w:val="-1"/>
          <w:szCs w:val="24"/>
          <w:lang w:eastAsia="en-US"/>
        </w:rPr>
        <w:t>с</w:t>
      </w:r>
      <w:r w:rsidRPr="008246E1">
        <w:rPr>
          <w:spacing w:val="1"/>
          <w:szCs w:val="24"/>
          <w:lang w:eastAsia="en-US"/>
        </w:rPr>
        <w:t>к</w:t>
      </w:r>
      <w:r w:rsidRPr="008246E1">
        <w:rPr>
          <w:szCs w:val="24"/>
          <w:lang w:eastAsia="en-US"/>
        </w:rPr>
        <w:t>л</w:t>
      </w:r>
      <w:r w:rsidRPr="008246E1">
        <w:rPr>
          <w:spacing w:val="-1"/>
          <w:szCs w:val="24"/>
          <w:lang w:eastAsia="en-US"/>
        </w:rPr>
        <w:t>а</w:t>
      </w:r>
      <w:r w:rsidRPr="008246E1">
        <w:rPr>
          <w:szCs w:val="24"/>
          <w:lang w:eastAsia="en-US"/>
        </w:rPr>
        <w:t>д</w:t>
      </w:r>
      <w:r w:rsidRPr="008246E1">
        <w:rPr>
          <w:spacing w:val="1"/>
          <w:szCs w:val="24"/>
          <w:lang w:eastAsia="en-US"/>
        </w:rPr>
        <w:t>и</w:t>
      </w:r>
      <w:r w:rsidRPr="008246E1">
        <w:rPr>
          <w:szCs w:val="24"/>
          <w:lang w:eastAsia="en-US"/>
        </w:rPr>
        <w:t>ро</w:t>
      </w:r>
      <w:r w:rsidRPr="008246E1">
        <w:rPr>
          <w:spacing w:val="-1"/>
          <w:szCs w:val="24"/>
          <w:lang w:eastAsia="en-US"/>
        </w:rPr>
        <w:t>ва</w:t>
      </w:r>
      <w:r w:rsidRPr="008246E1">
        <w:rPr>
          <w:spacing w:val="1"/>
          <w:szCs w:val="24"/>
          <w:lang w:eastAsia="en-US"/>
        </w:rPr>
        <w:t>ни</w:t>
      </w:r>
      <w:r w:rsidRPr="008246E1">
        <w:rPr>
          <w:spacing w:val="-1"/>
          <w:szCs w:val="24"/>
          <w:lang w:eastAsia="en-US"/>
        </w:rPr>
        <w:t>е</w:t>
      </w:r>
      <w:r w:rsidRPr="008246E1">
        <w:rPr>
          <w:szCs w:val="24"/>
          <w:lang w:eastAsia="en-US"/>
        </w:rPr>
        <w:t>,р</w:t>
      </w:r>
      <w:r w:rsidRPr="008246E1">
        <w:rPr>
          <w:spacing w:val="-1"/>
          <w:szCs w:val="24"/>
          <w:lang w:eastAsia="en-US"/>
        </w:rPr>
        <w:t>а</w:t>
      </w:r>
      <w:r w:rsidRPr="008246E1">
        <w:rPr>
          <w:spacing w:val="1"/>
          <w:szCs w:val="24"/>
          <w:lang w:eastAsia="en-US"/>
        </w:rPr>
        <w:t>з</w:t>
      </w:r>
      <w:r w:rsidRPr="008246E1">
        <w:rPr>
          <w:spacing w:val="-1"/>
          <w:szCs w:val="24"/>
          <w:lang w:eastAsia="en-US"/>
        </w:rPr>
        <w:t>ме</w:t>
      </w:r>
      <w:r w:rsidRPr="008246E1">
        <w:rPr>
          <w:szCs w:val="24"/>
          <w:lang w:eastAsia="en-US"/>
        </w:rPr>
        <w:t>щ</w:t>
      </w:r>
      <w:r w:rsidRPr="008246E1">
        <w:rPr>
          <w:spacing w:val="-1"/>
          <w:szCs w:val="24"/>
          <w:lang w:eastAsia="en-US"/>
        </w:rPr>
        <w:t>е</w:t>
      </w:r>
      <w:r w:rsidRPr="008246E1">
        <w:rPr>
          <w:spacing w:val="1"/>
          <w:szCs w:val="24"/>
          <w:lang w:eastAsia="en-US"/>
        </w:rPr>
        <w:t>ни</w:t>
      </w:r>
      <w:r w:rsidRPr="008246E1">
        <w:rPr>
          <w:spacing w:val="-1"/>
          <w:szCs w:val="24"/>
          <w:lang w:eastAsia="en-US"/>
        </w:rPr>
        <w:t>е</w:t>
      </w:r>
      <w:r w:rsidRPr="008246E1">
        <w:rPr>
          <w:szCs w:val="24"/>
          <w:lang w:eastAsia="en-US"/>
        </w:rPr>
        <w:t>,</w:t>
      </w:r>
      <w:r w:rsidRPr="008246E1">
        <w:rPr>
          <w:spacing w:val="1"/>
          <w:szCs w:val="24"/>
          <w:lang w:eastAsia="en-US"/>
        </w:rPr>
        <w:t>з</w:t>
      </w:r>
      <w:r w:rsidRPr="008246E1">
        <w:rPr>
          <w:spacing w:val="-1"/>
          <w:szCs w:val="24"/>
          <w:lang w:eastAsia="en-US"/>
        </w:rPr>
        <w:t>а</w:t>
      </w:r>
      <w:r w:rsidRPr="008246E1">
        <w:rPr>
          <w:spacing w:val="2"/>
          <w:szCs w:val="24"/>
          <w:lang w:eastAsia="en-US"/>
        </w:rPr>
        <w:t>х</w:t>
      </w:r>
      <w:r w:rsidRPr="008246E1">
        <w:rPr>
          <w:spacing w:val="-1"/>
          <w:szCs w:val="24"/>
          <w:lang w:eastAsia="en-US"/>
        </w:rPr>
        <w:t>о</w:t>
      </w:r>
      <w:r w:rsidRPr="008246E1">
        <w:rPr>
          <w:szCs w:val="24"/>
          <w:lang w:eastAsia="en-US"/>
        </w:rPr>
        <w:t>ро</w:t>
      </w:r>
      <w:r w:rsidRPr="008246E1">
        <w:rPr>
          <w:spacing w:val="1"/>
          <w:szCs w:val="24"/>
          <w:lang w:eastAsia="en-US"/>
        </w:rPr>
        <w:t>н</w:t>
      </w:r>
      <w:r w:rsidRPr="008246E1">
        <w:rPr>
          <w:spacing w:val="-1"/>
          <w:szCs w:val="24"/>
          <w:lang w:eastAsia="en-US"/>
        </w:rPr>
        <w:t>е</w:t>
      </w:r>
      <w:r w:rsidRPr="008246E1">
        <w:rPr>
          <w:spacing w:val="-2"/>
          <w:szCs w:val="24"/>
          <w:lang w:eastAsia="en-US"/>
        </w:rPr>
        <w:t>н</w:t>
      </w:r>
      <w:r w:rsidRPr="008246E1">
        <w:rPr>
          <w:spacing w:val="1"/>
          <w:szCs w:val="24"/>
          <w:lang w:eastAsia="en-US"/>
        </w:rPr>
        <w:t>и</w:t>
      </w:r>
      <w:r w:rsidRPr="008246E1">
        <w:rPr>
          <w:szCs w:val="24"/>
          <w:lang w:eastAsia="en-US"/>
        </w:rPr>
        <w:t>е</w:t>
      </w:r>
      <w:r w:rsidRPr="008246E1">
        <w:rPr>
          <w:spacing w:val="-1"/>
          <w:szCs w:val="24"/>
          <w:lang w:eastAsia="en-US"/>
        </w:rPr>
        <w:t>все</w:t>
      </w:r>
      <w:r w:rsidRPr="008246E1">
        <w:rPr>
          <w:szCs w:val="24"/>
          <w:lang w:eastAsia="en-US"/>
        </w:rPr>
        <w:t>х</w:t>
      </w:r>
      <w:r w:rsidRPr="008246E1">
        <w:rPr>
          <w:spacing w:val="-1"/>
          <w:szCs w:val="24"/>
          <w:lang w:eastAsia="en-US"/>
        </w:rPr>
        <w:t>в</w:t>
      </w:r>
      <w:r w:rsidRPr="008246E1">
        <w:rPr>
          <w:spacing w:val="1"/>
          <w:szCs w:val="24"/>
          <w:lang w:eastAsia="en-US"/>
        </w:rPr>
        <w:t>и</w:t>
      </w:r>
      <w:r w:rsidRPr="008246E1">
        <w:rPr>
          <w:szCs w:val="24"/>
          <w:lang w:eastAsia="en-US"/>
        </w:rPr>
        <w:t>довот</w:t>
      </w:r>
      <w:r w:rsidRPr="008246E1">
        <w:rPr>
          <w:spacing w:val="2"/>
          <w:szCs w:val="24"/>
          <w:lang w:eastAsia="en-US"/>
        </w:rPr>
        <w:t>х</w:t>
      </w:r>
      <w:r w:rsidRPr="008246E1">
        <w:rPr>
          <w:szCs w:val="24"/>
          <w:lang w:eastAsia="en-US"/>
        </w:rPr>
        <w:t>одо</w:t>
      </w:r>
      <w:r w:rsidRPr="008246E1">
        <w:rPr>
          <w:spacing w:val="-3"/>
          <w:szCs w:val="24"/>
          <w:lang w:eastAsia="en-US"/>
        </w:rPr>
        <w:t>в</w:t>
      </w:r>
      <w:r w:rsidRPr="008246E1">
        <w:rPr>
          <w:szCs w:val="24"/>
          <w:lang w:eastAsia="en-US"/>
        </w:rPr>
        <w:t>,</w:t>
      </w:r>
      <w:r w:rsidRPr="008246E1">
        <w:rPr>
          <w:spacing w:val="-1"/>
          <w:szCs w:val="24"/>
          <w:lang w:eastAsia="en-US"/>
        </w:rPr>
        <w:t>ма</w:t>
      </w:r>
      <w:r w:rsidRPr="008246E1">
        <w:rPr>
          <w:szCs w:val="24"/>
          <w:lang w:eastAsia="en-US"/>
        </w:rPr>
        <w:t>т</w:t>
      </w:r>
      <w:r w:rsidRPr="008246E1">
        <w:rPr>
          <w:spacing w:val="-1"/>
          <w:szCs w:val="24"/>
          <w:lang w:eastAsia="en-US"/>
        </w:rPr>
        <w:t>е</w:t>
      </w:r>
      <w:r w:rsidRPr="008246E1">
        <w:rPr>
          <w:szCs w:val="24"/>
          <w:lang w:eastAsia="en-US"/>
        </w:rPr>
        <w:t>р</w:t>
      </w:r>
      <w:r w:rsidRPr="008246E1">
        <w:rPr>
          <w:spacing w:val="1"/>
          <w:szCs w:val="24"/>
          <w:lang w:eastAsia="en-US"/>
        </w:rPr>
        <w:t>и</w:t>
      </w:r>
      <w:r w:rsidRPr="008246E1">
        <w:rPr>
          <w:spacing w:val="-1"/>
          <w:szCs w:val="24"/>
          <w:lang w:eastAsia="en-US"/>
        </w:rPr>
        <w:t>а</w:t>
      </w:r>
      <w:r w:rsidRPr="008246E1">
        <w:rPr>
          <w:szCs w:val="24"/>
          <w:lang w:eastAsia="en-US"/>
        </w:rPr>
        <w:t>ло</w:t>
      </w:r>
      <w:r w:rsidRPr="008246E1">
        <w:rPr>
          <w:spacing w:val="-1"/>
          <w:szCs w:val="24"/>
          <w:lang w:eastAsia="en-US"/>
        </w:rPr>
        <w:t>в</w:t>
      </w:r>
      <w:r w:rsidRPr="008246E1">
        <w:rPr>
          <w:szCs w:val="24"/>
          <w:lang w:eastAsia="en-US"/>
        </w:rPr>
        <w:t>,</w:t>
      </w:r>
      <w:r w:rsidRPr="008246E1">
        <w:rPr>
          <w:spacing w:val="-1"/>
          <w:szCs w:val="24"/>
          <w:lang w:eastAsia="en-US"/>
        </w:rPr>
        <w:t>г</w:t>
      </w:r>
      <w:r w:rsidRPr="008246E1">
        <w:rPr>
          <w:spacing w:val="5"/>
          <w:szCs w:val="24"/>
          <w:lang w:eastAsia="en-US"/>
        </w:rPr>
        <w:t>р</w:t>
      </w:r>
      <w:r w:rsidRPr="008246E1">
        <w:rPr>
          <w:spacing w:val="-6"/>
          <w:szCs w:val="24"/>
          <w:lang w:eastAsia="en-US"/>
        </w:rPr>
        <w:t>у</w:t>
      </w:r>
      <w:r w:rsidRPr="008246E1">
        <w:rPr>
          <w:spacing w:val="1"/>
          <w:szCs w:val="24"/>
          <w:lang w:eastAsia="en-US"/>
        </w:rPr>
        <w:t>н</w:t>
      </w:r>
      <w:r w:rsidRPr="008246E1">
        <w:rPr>
          <w:szCs w:val="24"/>
          <w:lang w:eastAsia="en-US"/>
        </w:rPr>
        <w:t>то</w:t>
      </w:r>
      <w:r w:rsidRPr="008246E1">
        <w:rPr>
          <w:spacing w:val="-1"/>
          <w:szCs w:val="24"/>
          <w:lang w:eastAsia="en-US"/>
        </w:rPr>
        <w:t>в</w:t>
      </w:r>
      <w:r w:rsidRPr="008246E1">
        <w:rPr>
          <w:szCs w:val="24"/>
          <w:lang w:eastAsia="en-US"/>
        </w:rPr>
        <w:t>,</w:t>
      </w:r>
      <w:r w:rsidRPr="008246E1">
        <w:rPr>
          <w:spacing w:val="-1"/>
          <w:szCs w:val="24"/>
          <w:lang w:eastAsia="en-US"/>
        </w:rPr>
        <w:t>с</w:t>
      </w:r>
      <w:r w:rsidRPr="008246E1">
        <w:rPr>
          <w:spacing w:val="1"/>
          <w:szCs w:val="24"/>
          <w:lang w:eastAsia="en-US"/>
        </w:rPr>
        <w:t>н</w:t>
      </w:r>
      <w:r w:rsidRPr="008246E1">
        <w:rPr>
          <w:spacing w:val="-1"/>
          <w:szCs w:val="24"/>
          <w:lang w:eastAsia="en-US"/>
        </w:rPr>
        <w:t>е</w:t>
      </w:r>
      <w:r w:rsidRPr="008246E1">
        <w:rPr>
          <w:szCs w:val="24"/>
          <w:lang w:eastAsia="en-US"/>
        </w:rPr>
        <w:t>г</w:t>
      </w:r>
      <w:r w:rsidRPr="008246E1">
        <w:rPr>
          <w:spacing w:val="-1"/>
          <w:szCs w:val="24"/>
          <w:lang w:eastAsia="en-US"/>
        </w:rPr>
        <w:t>а</w:t>
      </w:r>
      <w:r w:rsidRPr="008246E1">
        <w:rPr>
          <w:szCs w:val="24"/>
          <w:lang w:eastAsia="en-US"/>
        </w:rPr>
        <w:t>;</w:t>
      </w:r>
    </w:p>
    <w:p w:rsidR="008246E1" w:rsidRPr="008246E1" w:rsidRDefault="008246E1" w:rsidP="008246E1">
      <w:pPr>
        <w:widowControl w:val="0"/>
        <w:numPr>
          <w:ilvl w:val="1"/>
          <w:numId w:val="54"/>
        </w:numPr>
        <w:tabs>
          <w:tab w:val="left" w:pos="948"/>
        </w:tabs>
        <w:ind w:left="112" w:right="186" w:firstLine="567"/>
        <w:jc w:val="both"/>
        <w:rPr>
          <w:szCs w:val="24"/>
          <w:lang w:eastAsia="en-US"/>
        </w:rPr>
      </w:pPr>
      <w:r w:rsidRPr="008246E1">
        <w:rPr>
          <w:szCs w:val="24"/>
          <w:lang w:eastAsia="en-US"/>
        </w:rPr>
        <w:t>д</w:t>
      </w:r>
      <w:r w:rsidRPr="008246E1">
        <w:rPr>
          <w:spacing w:val="-1"/>
          <w:szCs w:val="24"/>
          <w:lang w:eastAsia="en-US"/>
        </w:rPr>
        <w:t>в</w:t>
      </w:r>
      <w:r w:rsidRPr="008246E1">
        <w:rPr>
          <w:spacing w:val="1"/>
          <w:szCs w:val="24"/>
          <w:lang w:eastAsia="en-US"/>
        </w:rPr>
        <w:t>и</w:t>
      </w:r>
      <w:r w:rsidRPr="008246E1">
        <w:rPr>
          <w:spacing w:val="-1"/>
          <w:szCs w:val="24"/>
          <w:lang w:eastAsia="en-US"/>
        </w:rPr>
        <w:t>же</w:t>
      </w:r>
      <w:r w:rsidRPr="008246E1">
        <w:rPr>
          <w:spacing w:val="1"/>
          <w:szCs w:val="24"/>
          <w:lang w:eastAsia="en-US"/>
        </w:rPr>
        <w:t>ни</w:t>
      </w:r>
      <w:r w:rsidRPr="008246E1">
        <w:rPr>
          <w:szCs w:val="24"/>
          <w:lang w:eastAsia="en-US"/>
        </w:rPr>
        <w:t>еи</w:t>
      </w:r>
      <w:r w:rsidRPr="008246E1">
        <w:rPr>
          <w:spacing w:val="-1"/>
          <w:szCs w:val="24"/>
          <w:lang w:eastAsia="en-US"/>
        </w:rPr>
        <w:t>с</w:t>
      </w:r>
      <w:r w:rsidRPr="008246E1">
        <w:rPr>
          <w:szCs w:val="24"/>
          <w:lang w:eastAsia="en-US"/>
        </w:rPr>
        <w:t>т</w:t>
      </w:r>
      <w:r w:rsidRPr="008246E1">
        <w:rPr>
          <w:spacing w:val="-1"/>
          <w:szCs w:val="24"/>
          <w:lang w:eastAsia="en-US"/>
        </w:rPr>
        <w:t>о</w:t>
      </w:r>
      <w:r w:rsidRPr="008246E1">
        <w:rPr>
          <w:spacing w:val="-3"/>
          <w:szCs w:val="24"/>
          <w:lang w:eastAsia="en-US"/>
        </w:rPr>
        <w:t>я</w:t>
      </w:r>
      <w:r w:rsidRPr="008246E1">
        <w:rPr>
          <w:spacing w:val="1"/>
          <w:szCs w:val="24"/>
          <w:lang w:eastAsia="en-US"/>
        </w:rPr>
        <w:t>нк</w:t>
      </w:r>
      <w:r w:rsidRPr="008246E1">
        <w:rPr>
          <w:szCs w:val="24"/>
          <w:lang w:eastAsia="en-US"/>
        </w:rPr>
        <w:t>а</w:t>
      </w:r>
      <w:r w:rsidRPr="008246E1">
        <w:rPr>
          <w:spacing w:val="-1"/>
          <w:szCs w:val="24"/>
          <w:lang w:eastAsia="en-US"/>
        </w:rPr>
        <w:t>ме</w:t>
      </w:r>
      <w:r w:rsidRPr="008246E1">
        <w:rPr>
          <w:spacing w:val="2"/>
          <w:szCs w:val="24"/>
          <w:lang w:eastAsia="en-US"/>
        </w:rPr>
        <w:t>х</w:t>
      </w:r>
      <w:r w:rsidRPr="008246E1">
        <w:rPr>
          <w:spacing w:val="-1"/>
          <w:szCs w:val="24"/>
          <w:lang w:eastAsia="en-US"/>
        </w:rPr>
        <w:t>а</w:t>
      </w:r>
      <w:r w:rsidRPr="008246E1">
        <w:rPr>
          <w:spacing w:val="1"/>
          <w:szCs w:val="24"/>
          <w:lang w:eastAsia="en-US"/>
        </w:rPr>
        <w:t>ни</w:t>
      </w:r>
      <w:r w:rsidRPr="008246E1">
        <w:rPr>
          <w:spacing w:val="-1"/>
          <w:szCs w:val="24"/>
          <w:lang w:eastAsia="en-US"/>
        </w:rPr>
        <w:t>чес</w:t>
      </w:r>
      <w:r w:rsidRPr="008246E1">
        <w:rPr>
          <w:spacing w:val="1"/>
          <w:szCs w:val="24"/>
          <w:lang w:eastAsia="en-US"/>
        </w:rPr>
        <w:t>к</w:t>
      </w:r>
      <w:r w:rsidRPr="008246E1">
        <w:rPr>
          <w:spacing w:val="-2"/>
          <w:szCs w:val="24"/>
          <w:lang w:eastAsia="en-US"/>
        </w:rPr>
        <w:t>и</w:t>
      </w:r>
      <w:r w:rsidRPr="008246E1">
        <w:rPr>
          <w:szCs w:val="24"/>
          <w:lang w:eastAsia="en-US"/>
        </w:rPr>
        <w:t>хтр</w:t>
      </w:r>
      <w:r w:rsidRPr="008246E1">
        <w:rPr>
          <w:spacing w:val="-1"/>
          <w:szCs w:val="24"/>
          <w:lang w:eastAsia="en-US"/>
        </w:rPr>
        <w:t>а</w:t>
      </w:r>
      <w:r w:rsidRPr="008246E1">
        <w:rPr>
          <w:spacing w:val="1"/>
          <w:szCs w:val="24"/>
          <w:lang w:eastAsia="en-US"/>
        </w:rPr>
        <w:t>н</w:t>
      </w:r>
      <w:r w:rsidRPr="008246E1">
        <w:rPr>
          <w:spacing w:val="-1"/>
          <w:szCs w:val="24"/>
          <w:lang w:eastAsia="en-US"/>
        </w:rPr>
        <w:t>с</w:t>
      </w:r>
      <w:r w:rsidRPr="008246E1">
        <w:rPr>
          <w:spacing w:val="1"/>
          <w:szCs w:val="24"/>
          <w:lang w:eastAsia="en-US"/>
        </w:rPr>
        <w:t>п</w:t>
      </w:r>
      <w:r w:rsidRPr="008246E1">
        <w:rPr>
          <w:spacing w:val="-1"/>
          <w:szCs w:val="24"/>
          <w:lang w:eastAsia="en-US"/>
        </w:rPr>
        <w:t>о</w:t>
      </w:r>
      <w:r w:rsidRPr="008246E1">
        <w:rPr>
          <w:spacing w:val="-3"/>
          <w:szCs w:val="24"/>
          <w:lang w:eastAsia="en-US"/>
        </w:rPr>
        <w:t>р</w:t>
      </w:r>
      <w:r w:rsidRPr="008246E1">
        <w:rPr>
          <w:szCs w:val="24"/>
          <w:lang w:eastAsia="en-US"/>
        </w:rPr>
        <w:t>т</w:t>
      </w:r>
      <w:r w:rsidRPr="008246E1">
        <w:rPr>
          <w:spacing w:val="1"/>
          <w:szCs w:val="24"/>
          <w:lang w:eastAsia="en-US"/>
        </w:rPr>
        <w:t>н</w:t>
      </w:r>
      <w:r w:rsidRPr="008246E1">
        <w:rPr>
          <w:spacing w:val="-3"/>
          <w:szCs w:val="24"/>
          <w:lang w:eastAsia="en-US"/>
        </w:rPr>
        <w:t>ы</w:t>
      </w:r>
      <w:r w:rsidRPr="008246E1">
        <w:rPr>
          <w:szCs w:val="24"/>
          <w:lang w:eastAsia="en-US"/>
        </w:rPr>
        <w:t>х</w:t>
      </w:r>
      <w:r w:rsidRPr="008246E1">
        <w:rPr>
          <w:spacing w:val="-1"/>
          <w:szCs w:val="24"/>
          <w:lang w:eastAsia="en-US"/>
        </w:rPr>
        <w:t>с</w:t>
      </w:r>
      <w:r w:rsidRPr="008246E1">
        <w:rPr>
          <w:szCs w:val="24"/>
          <w:lang w:eastAsia="en-US"/>
        </w:rPr>
        <w:t>р</w:t>
      </w:r>
      <w:r w:rsidRPr="008246E1">
        <w:rPr>
          <w:spacing w:val="-1"/>
          <w:szCs w:val="24"/>
          <w:lang w:eastAsia="en-US"/>
        </w:rPr>
        <w:t>е</w:t>
      </w:r>
      <w:r w:rsidRPr="008246E1">
        <w:rPr>
          <w:szCs w:val="24"/>
          <w:lang w:eastAsia="en-US"/>
        </w:rPr>
        <w:t>д</w:t>
      </w:r>
      <w:r w:rsidRPr="008246E1">
        <w:rPr>
          <w:spacing w:val="-1"/>
          <w:szCs w:val="24"/>
          <w:lang w:eastAsia="en-US"/>
        </w:rPr>
        <w:t>с</w:t>
      </w:r>
      <w:r w:rsidRPr="008246E1">
        <w:rPr>
          <w:szCs w:val="24"/>
          <w:lang w:eastAsia="en-US"/>
        </w:rPr>
        <w:t>тви</w:t>
      </w:r>
      <w:r w:rsidRPr="008246E1">
        <w:rPr>
          <w:spacing w:val="-1"/>
          <w:szCs w:val="24"/>
          <w:lang w:eastAsia="en-US"/>
        </w:rPr>
        <w:t>м</w:t>
      </w:r>
      <w:r w:rsidRPr="008246E1">
        <w:rPr>
          <w:szCs w:val="24"/>
          <w:lang w:eastAsia="en-US"/>
        </w:rPr>
        <w:t>о</w:t>
      </w:r>
      <w:r w:rsidRPr="008246E1">
        <w:rPr>
          <w:spacing w:val="1"/>
          <w:szCs w:val="24"/>
          <w:lang w:eastAsia="en-US"/>
        </w:rPr>
        <w:t>п</w:t>
      </w:r>
      <w:r w:rsidRPr="008246E1">
        <w:rPr>
          <w:spacing w:val="-1"/>
          <w:szCs w:val="24"/>
          <w:lang w:eastAsia="en-US"/>
        </w:rPr>
        <w:t>е</w:t>
      </w:r>
      <w:r w:rsidRPr="008246E1">
        <w:rPr>
          <w:szCs w:val="24"/>
          <w:lang w:eastAsia="en-US"/>
        </w:rPr>
        <w:t>д</w:t>
      </w:r>
      <w:r w:rsidRPr="008246E1">
        <w:rPr>
          <w:spacing w:val="-3"/>
          <w:szCs w:val="24"/>
          <w:lang w:eastAsia="en-US"/>
        </w:rPr>
        <w:t>о</w:t>
      </w:r>
      <w:r w:rsidRPr="008246E1">
        <w:rPr>
          <w:spacing w:val="-1"/>
          <w:szCs w:val="24"/>
          <w:lang w:eastAsia="en-US"/>
        </w:rPr>
        <w:t>в</w:t>
      </w:r>
      <w:r w:rsidRPr="008246E1">
        <w:rPr>
          <w:szCs w:val="24"/>
          <w:lang w:eastAsia="en-US"/>
        </w:rPr>
        <w:t>,</w:t>
      </w:r>
      <w:r w:rsidRPr="008246E1">
        <w:rPr>
          <w:spacing w:val="1"/>
          <w:szCs w:val="24"/>
          <w:lang w:eastAsia="en-US"/>
        </w:rPr>
        <w:t>н</w:t>
      </w:r>
      <w:r w:rsidRPr="008246E1">
        <w:rPr>
          <w:szCs w:val="24"/>
          <w:lang w:eastAsia="en-US"/>
        </w:rPr>
        <w:t>е</w:t>
      </w:r>
      <w:r w:rsidRPr="008246E1">
        <w:rPr>
          <w:spacing w:val="-1"/>
          <w:szCs w:val="24"/>
          <w:lang w:eastAsia="en-US"/>
        </w:rPr>
        <w:t>св</w:t>
      </w:r>
      <w:r w:rsidRPr="008246E1">
        <w:rPr>
          <w:szCs w:val="24"/>
          <w:lang w:eastAsia="en-US"/>
        </w:rPr>
        <w:t>я</w:t>
      </w:r>
      <w:r w:rsidRPr="008246E1">
        <w:rPr>
          <w:spacing w:val="1"/>
          <w:szCs w:val="24"/>
          <w:lang w:eastAsia="en-US"/>
        </w:rPr>
        <w:t>з</w:t>
      </w:r>
      <w:r w:rsidRPr="008246E1">
        <w:rPr>
          <w:spacing w:val="-1"/>
          <w:szCs w:val="24"/>
          <w:lang w:eastAsia="en-US"/>
        </w:rPr>
        <w:t>а</w:t>
      </w:r>
      <w:r w:rsidRPr="008246E1">
        <w:rPr>
          <w:spacing w:val="1"/>
          <w:szCs w:val="24"/>
          <w:lang w:eastAsia="en-US"/>
        </w:rPr>
        <w:t>нн</w:t>
      </w:r>
      <w:r w:rsidRPr="008246E1">
        <w:rPr>
          <w:spacing w:val="-1"/>
          <w:szCs w:val="24"/>
          <w:lang w:eastAsia="en-US"/>
        </w:rPr>
        <w:t>ы</w:t>
      </w:r>
      <w:r w:rsidRPr="008246E1">
        <w:rPr>
          <w:szCs w:val="24"/>
          <w:lang w:eastAsia="en-US"/>
        </w:rPr>
        <w:t>есоб</w:t>
      </w:r>
      <w:r w:rsidRPr="008246E1">
        <w:rPr>
          <w:spacing w:val="-1"/>
          <w:szCs w:val="24"/>
          <w:lang w:eastAsia="en-US"/>
        </w:rPr>
        <w:t>ес</w:t>
      </w:r>
      <w:r w:rsidRPr="008246E1">
        <w:rPr>
          <w:spacing w:val="1"/>
          <w:szCs w:val="24"/>
          <w:lang w:eastAsia="en-US"/>
        </w:rPr>
        <w:t>п</w:t>
      </w:r>
      <w:r w:rsidRPr="008246E1">
        <w:rPr>
          <w:spacing w:val="-1"/>
          <w:szCs w:val="24"/>
          <w:lang w:eastAsia="en-US"/>
        </w:rPr>
        <w:t>ече</w:t>
      </w:r>
      <w:r w:rsidRPr="008246E1">
        <w:rPr>
          <w:spacing w:val="1"/>
          <w:szCs w:val="24"/>
          <w:lang w:eastAsia="en-US"/>
        </w:rPr>
        <w:t>ни</w:t>
      </w:r>
      <w:r w:rsidRPr="008246E1">
        <w:rPr>
          <w:spacing w:val="-1"/>
          <w:szCs w:val="24"/>
          <w:lang w:eastAsia="en-US"/>
        </w:rPr>
        <w:t>е</w:t>
      </w:r>
      <w:r w:rsidRPr="008246E1">
        <w:rPr>
          <w:szCs w:val="24"/>
          <w:lang w:eastAsia="en-US"/>
        </w:rPr>
        <w:t>м</w:t>
      </w:r>
      <w:r w:rsidRPr="008246E1">
        <w:rPr>
          <w:spacing w:val="3"/>
          <w:szCs w:val="24"/>
          <w:lang w:eastAsia="en-US"/>
        </w:rPr>
        <w:t>ф</w:t>
      </w:r>
      <w:r w:rsidRPr="008246E1">
        <w:rPr>
          <w:spacing w:val="-6"/>
          <w:szCs w:val="24"/>
          <w:lang w:eastAsia="en-US"/>
        </w:rPr>
        <w:t>у</w:t>
      </w:r>
      <w:r w:rsidRPr="008246E1">
        <w:rPr>
          <w:spacing w:val="1"/>
          <w:szCs w:val="24"/>
          <w:lang w:eastAsia="en-US"/>
        </w:rPr>
        <w:t>нкци</w:t>
      </w:r>
      <w:r w:rsidRPr="008246E1">
        <w:rPr>
          <w:szCs w:val="24"/>
          <w:lang w:eastAsia="en-US"/>
        </w:rPr>
        <w:t>о</w:t>
      </w:r>
      <w:r w:rsidRPr="008246E1">
        <w:rPr>
          <w:spacing w:val="1"/>
          <w:szCs w:val="24"/>
          <w:lang w:eastAsia="en-US"/>
        </w:rPr>
        <w:t>ни</w:t>
      </w:r>
      <w:r w:rsidRPr="008246E1">
        <w:rPr>
          <w:szCs w:val="24"/>
          <w:lang w:eastAsia="en-US"/>
        </w:rPr>
        <w:t>ро</w:t>
      </w:r>
      <w:r w:rsidRPr="008246E1">
        <w:rPr>
          <w:spacing w:val="-1"/>
          <w:szCs w:val="24"/>
          <w:lang w:eastAsia="en-US"/>
        </w:rPr>
        <w:t>ва</w:t>
      </w:r>
      <w:r w:rsidRPr="008246E1">
        <w:rPr>
          <w:spacing w:val="1"/>
          <w:szCs w:val="24"/>
          <w:lang w:eastAsia="en-US"/>
        </w:rPr>
        <w:t>ни</w:t>
      </w:r>
      <w:r w:rsidRPr="008246E1">
        <w:rPr>
          <w:szCs w:val="24"/>
          <w:lang w:eastAsia="en-US"/>
        </w:rPr>
        <w:t>яо</w:t>
      </w:r>
      <w:r w:rsidRPr="008246E1">
        <w:rPr>
          <w:spacing w:val="-1"/>
          <w:szCs w:val="24"/>
          <w:lang w:eastAsia="en-US"/>
        </w:rPr>
        <w:t>с</w:t>
      </w:r>
      <w:r w:rsidRPr="008246E1">
        <w:rPr>
          <w:szCs w:val="24"/>
          <w:lang w:eastAsia="en-US"/>
        </w:rPr>
        <w:t>обо</w:t>
      </w:r>
      <w:r w:rsidRPr="008246E1">
        <w:rPr>
          <w:spacing w:val="-3"/>
          <w:szCs w:val="24"/>
          <w:lang w:eastAsia="en-US"/>
        </w:rPr>
        <w:t>о</w:t>
      </w:r>
      <w:r w:rsidRPr="008246E1">
        <w:rPr>
          <w:spacing w:val="2"/>
          <w:szCs w:val="24"/>
          <w:lang w:eastAsia="en-US"/>
        </w:rPr>
        <w:t>х</w:t>
      </w:r>
      <w:r w:rsidRPr="008246E1">
        <w:rPr>
          <w:szCs w:val="24"/>
          <w:lang w:eastAsia="en-US"/>
        </w:rPr>
        <w:t>р</w:t>
      </w:r>
      <w:r w:rsidRPr="008246E1">
        <w:rPr>
          <w:spacing w:val="-1"/>
          <w:szCs w:val="24"/>
          <w:lang w:eastAsia="en-US"/>
        </w:rPr>
        <w:t>а</w:t>
      </w:r>
      <w:r w:rsidRPr="008246E1">
        <w:rPr>
          <w:spacing w:val="-2"/>
          <w:szCs w:val="24"/>
          <w:lang w:eastAsia="en-US"/>
        </w:rPr>
        <w:t>н</w:t>
      </w:r>
      <w:r w:rsidRPr="008246E1">
        <w:rPr>
          <w:szCs w:val="24"/>
          <w:lang w:eastAsia="en-US"/>
        </w:rPr>
        <w:t>я</w:t>
      </w:r>
      <w:r w:rsidRPr="008246E1">
        <w:rPr>
          <w:spacing w:val="-1"/>
          <w:szCs w:val="24"/>
          <w:lang w:eastAsia="en-US"/>
        </w:rPr>
        <w:t>емы</w:t>
      </w:r>
      <w:r w:rsidRPr="008246E1">
        <w:rPr>
          <w:szCs w:val="24"/>
          <w:lang w:eastAsia="en-US"/>
        </w:rPr>
        <w:t>х</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р</w:t>
      </w:r>
      <w:r w:rsidRPr="008246E1">
        <w:rPr>
          <w:spacing w:val="-3"/>
          <w:szCs w:val="24"/>
          <w:lang w:eastAsia="en-US"/>
        </w:rPr>
        <w:t>о</w:t>
      </w:r>
      <w:r w:rsidRPr="008246E1">
        <w:rPr>
          <w:szCs w:val="24"/>
          <w:lang w:eastAsia="en-US"/>
        </w:rPr>
        <w:t>д</w:t>
      </w:r>
      <w:r w:rsidRPr="008246E1">
        <w:rPr>
          <w:spacing w:val="1"/>
          <w:szCs w:val="24"/>
          <w:lang w:eastAsia="en-US"/>
        </w:rPr>
        <w:t>н</w:t>
      </w:r>
      <w:r w:rsidRPr="008246E1">
        <w:rPr>
          <w:spacing w:val="-3"/>
          <w:szCs w:val="24"/>
          <w:lang w:eastAsia="en-US"/>
        </w:rPr>
        <w:t>ы</w:t>
      </w:r>
      <w:r w:rsidRPr="008246E1">
        <w:rPr>
          <w:szCs w:val="24"/>
          <w:lang w:eastAsia="en-US"/>
        </w:rPr>
        <w:t>хт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zCs w:val="24"/>
          <w:lang w:eastAsia="en-US"/>
        </w:rPr>
        <w:t>р</w:t>
      </w:r>
      <w:r w:rsidRPr="008246E1">
        <w:rPr>
          <w:spacing w:val="-2"/>
          <w:szCs w:val="24"/>
          <w:lang w:eastAsia="en-US"/>
        </w:rPr>
        <w:t>и</w:t>
      </w:r>
      <w:r w:rsidRPr="008246E1">
        <w:rPr>
          <w:szCs w:val="24"/>
          <w:lang w:eastAsia="en-US"/>
        </w:rPr>
        <w:t>йр</w:t>
      </w:r>
      <w:r w:rsidRPr="008246E1">
        <w:rPr>
          <w:spacing w:val="-1"/>
          <w:szCs w:val="24"/>
          <w:lang w:eastAsia="en-US"/>
        </w:rPr>
        <w:t>е</w:t>
      </w:r>
      <w:r w:rsidRPr="008246E1">
        <w:rPr>
          <w:szCs w:val="24"/>
          <w:lang w:eastAsia="en-US"/>
        </w:rPr>
        <w:t>г</w:t>
      </w:r>
      <w:r w:rsidRPr="008246E1">
        <w:rPr>
          <w:spacing w:val="1"/>
          <w:szCs w:val="24"/>
          <w:lang w:eastAsia="en-US"/>
        </w:rPr>
        <w:t>и</w:t>
      </w:r>
      <w:r w:rsidRPr="008246E1">
        <w:rPr>
          <w:spacing w:val="-3"/>
          <w:szCs w:val="24"/>
          <w:lang w:eastAsia="en-US"/>
        </w:rPr>
        <w:t>о</w:t>
      </w:r>
      <w:r w:rsidRPr="008246E1">
        <w:rPr>
          <w:spacing w:val="1"/>
          <w:szCs w:val="24"/>
          <w:lang w:eastAsia="en-US"/>
        </w:rPr>
        <w:t>н</w:t>
      </w:r>
      <w:r w:rsidRPr="008246E1">
        <w:rPr>
          <w:spacing w:val="-1"/>
          <w:szCs w:val="24"/>
          <w:lang w:eastAsia="en-US"/>
        </w:rPr>
        <w:t>а</w:t>
      </w:r>
      <w:r w:rsidRPr="008246E1">
        <w:rPr>
          <w:szCs w:val="24"/>
          <w:lang w:eastAsia="en-US"/>
        </w:rPr>
        <w:t>л</w:t>
      </w:r>
      <w:r w:rsidRPr="008246E1">
        <w:rPr>
          <w:spacing w:val="1"/>
          <w:szCs w:val="24"/>
          <w:lang w:eastAsia="en-US"/>
        </w:rPr>
        <w:t>ьн</w:t>
      </w:r>
      <w:r w:rsidRPr="008246E1">
        <w:rPr>
          <w:szCs w:val="24"/>
          <w:lang w:eastAsia="en-US"/>
        </w:rPr>
        <w:t>о</w:t>
      </w:r>
      <w:r w:rsidRPr="008246E1">
        <w:rPr>
          <w:spacing w:val="-3"/>
          <w:szCs w:val="24"/>
          <w:lang w:eastAsia="en-US"/>
        </w:rPr>
        <w:t>г</w:t>
      </w:r>
      <w:r w:rsidRPr="008246E1">
        <w:rPr>
          <w:szCs w:val="24"/>
          <w:lang w:eastAsia="en-US"/>
        </w:rPr>
        <w:t>о</w:t>
      </w:r>
      <w:r w:rsidRPr="008246E1">
        <w:rPr>
          <w:spacing w:val="1"/>
          <w:szCs w:val="24"/>
          <w:lang w:eastAsia="en-US"/>
        </w:rPr>
        <w:t>зн</w:t>
      </w:r>
      <w:r w:rsidRPr="008246E1">
        <w:rPr>
          <w:spacing w:val="-1"/>
          <w:szCs w:val="24"/>
          <w:lang w:eastAsia="en-US"/>
        </w:rPr>
        <w:t>аче</w:t>
      </w:r>
      <w:r w:rsidRPr="008246E1">
        <w:rPr>
          <w:spacing w:val="1"/>
          <w:szCs w:val="24"/>
          <w:lang w:eastAsia="en-US"/>
        </w:rPr>
        <w:t>ни</w:t>
      </w:r>
      <w:r w:rsidRPr="008246E1">
        <w:rPr>
          <w:szCs w:val="24"/>
          <w:lang w:eastAsia="en-US"/>
        </w:rPr>
        <w:t>я;</w:t>
      </w:r>
    </w:p>
    <w:p w:rsidR="008246E1" w:rsidRPr="008246E1" w:rsidRDefault="008246E1" w:rsidP="008246E1">
      <w:pPr>
        <w:widowControl w:val="0"/>
        <w:numPr>
          <w:ilvl w:val="1"/>
          <w:numId w:val="54"/>
        </w:numPr>
        <w:tabs>
          <w:tab w:val="left" w:pos="948"/>
        </w:tabs>
        <w:ind w:left="112" w:right="190" w:firstLine="567"/>
        <w:jc w:val="both"/>
        <w:rPr>
          <w:szCs w:val="24"/>
          <w:lang w:eastAsia="en-US"/>
        </w:rPr>
      </w:pPr>
      <w:r w:rsidRPr="008246E1">
        <w:rPr>
          <w:spacing w:val="1"/>
          <w:szCs w:val="24"/>
          <w:lang w:eastAsia="en-US"/>
        </w:rPr>
        <w:t>ин</w:t>
      </w:r>
      <w:r w:rsidRPr="008246E1">
        <w:rPr>
          <w:spacing w:val="-1"/>
          <w:szCs w:val="24"/>
          <w:lang w:eastAsia="en-US"/>
        </w:rPr>
        <w:t>ы</w:t>
      </w:r>
      <w:r w:rsidRPr="008246E1">
        <w:rPr>
          <w:szCs w:val="24"/>
          <w:lang w:eastAsia="en-US"/>
        </w:rPr>
        <w:t>е</w:t>
      </w:r>
      <w:r w:rsidRPr="008246E1">
        <w:rPr>
          <w:spacing w:val="-1"/>
          <w:szCs w:val="24"/>
          <w:lang w:eastAsia="en-US"/>
        </w:rPr>
        <w:t>в</w:t>
      </w:r>
      <w:r w:rsidRPr="008246E1">
        <w:rPr>
          <w:spacing w:val="1"/>
          <w:szCs w:val="24"/>
          <w:lang w:eastAsia="en-US"/>
        </w:rPr>
        <w:t>и</w:t>
      </w:r>
      <w:r w:rsidRPr="008246E1">
        <w:rPr>
          <w:szCs w:val="24"/>
          <w:lang w:eastAsia="en-US"/>
        </w:rPr>
        <w:t>дыд</w:t>
      </w:r>
      <w:r w:rsidRPr="008246E1">
        <w:rPr>
          <w:spacing w:val="-1"/>
          <w:szCs w:val="24"/>
          <w:lang w:eastAsia="en-US"/>
        </w:rPr>
        <w:t>е</w:t>
      </w:r>
      <w:r w:rsidRPr="008246E1">
        <w:rPr>
          <w:szCs w:val="24"/>
          <w:lang w:eastAsia="en-US"/>
        </w:rPr>
        <w:t>ят</w:t>
      </w:r>
      <w:r w:rsidRPr="008246E1">
        <w:rPr>
          <w:spacing w:val="-1"/>
          <w:szCs w:val="24"/>
          <w:lang w:eastAsia="en-US"/>
        </w:rPr>
        <w:t>е</w:t>
      </w:r>
      <w:r w:rsidRPr="008246E1">
        <w:rPr>
          <w:szCs w:val="24"/>
          <w:lang w:eastAsia="en-US"/>
        </w:rPr>
        <w:t>л</w:t>
      </w:r>
      <w:r w:rsidRPr="008246E1">
        <w:rPr>
          <w:spacing w:val="1"/>
          <w:szCs w:val="24"/>
          <w:lang w:eastAsia="en-US"/>
        </w:rPr>
        <w:t>ьн</w:t>
      </w:r>
      <w:r w:rsidRPr="008246E1">
        <w:rPr>
          <w:spacing w:val="-3"/>
          <w:szCs w:val="24"/>
          <w:lang w:eastAsia="en-US"/>
        </w:rPr>
        <w:t>о</w:t>
      </w:r>
      <w:r w:rsidRPr="008246E1">
        <w:rPr>
          <w:spacing w:val="-1"/>
          <w:szCs w:val="24"/>
          <w:lang w:eastAsia="en-US"/>
        </w:rPr>
        <w:t>с</w:t>
      </w:r>
      <w:r w:rsidRPr="008246E1">
        <w:rPr>
          <w:szCs w:val="24"/>
          <w:lang w:eastAsia="en-US"/>
        </w:rPr>
        <w:t>т</w:t>
      </w:r>
      <w:r w:rsidRPr="008246E1">
        <w:rPr>
          <w:spacing w:val="1"/>
          <w:szCs w:val="24"/>
          <w:lang w:eastAsia="en-US"/>
        </w:rPr>
        <w:t>и</w:t>
      </w:r>
      <w:r w:rsidRPr="008246E1">
        <w:rPr>
          <w:szCs w:val="24"/>
          <w:lang w:eastAsia="en-US"/>
        </w:rPr>
        <w:t>,</w:t>
      </w:r>
      <w:r w:rsidRPr="008246E1">
        <w:rPr>
          <w:spacing w:val="1"/>
          <w:szCs w:val="24"/>
          <w:lang w:eastAsia="en-US"/>
        </w:rPr>
        <w:t>з</w:t>
      </w:r>
      <w:r w:rsidRPr="008246E1">
        <w:rPr>
          <w:spacing w:val="-1"/>
          <w:szCs w:val="24"/>
          <w:lang w:eastAsia="en-US"/>
        </w:rPr>
        <w:t>а</w:t>
      </w:r>
      <w:r w:rsidRPr="008246E1">
        <w:rPr>
          <w:spacing w:val="1"/>
          <w:szCs w:val="24"/>
          <w:lang w:eastAsia="en-US"/>
        </w:rPr>
        <w:t>п</w:t>
      </w:r>
      <w:r w:rsidRPr="008246E1">
        <w:rPr>
          <w:szCs w:val="24"/>
          <w:lang w:eastAsia="en-US"/>
        </w:rPr>
        <w:t>р</w:t>
      </w:r>
      <w:r w:rsidRPr="008246E1">
        <w:rPr>
          <w:spacing w:val="-1"/>
          <w:szCs w:val="24"/>
          <w:lang w:eastAsia="en-US"/>
        </w:rPr>
        <w:t>е</w:t>
      </w:r>
      <w:r w:rsidRPr="008246E1">
        <w:rPr>
          <w:szCs w:val="24"/>
          <w:lang w:eastAsia="en-US"/>
        </w:rPr>
        <w:t>щ</w:t>
      </w:r>
      <w:r w:rsidRPr="008246E1">
        <w:rPr>
          <w:spacing w:val="-1"/>
          <w:szCs w:val="24"/>
          <w:lang w:eastAsia="en-US"/>
        </w:rPr>
        <w:t>е</w:t>
      </w:r>
      <w:r w:rsidRPr="008246E1">
        <w:rPr>
          <w:spacing w:val="1"/>
          <w:szCs w:val="24"/>
          <w:lang w:eastAsia="en-US"/>
        </w:rPr>
        <w:t>нн</w:t>
      </w:r>
      <w:r w:rsidRPr="008246E1">
        <w:rPr>
          <w:spacing w:val="-1"/>
          <w:szCs w:val="24"/>
          <w:lang w:eastAsia="en-US"/>
        </w:rPr>
        <w:t>ы</w:t>
      </w:r>
      <w:r w:rsidRPr="008246E1">
        <w:rPr>
          <w:szCs w:val="24"/>
          <w:lang w:eastAsia="en-US"/>
        </w:rPr>
        <w:t>е</w:t>
      </w:r>
      <w:r w:rsidRPr="008246E1">
        <w:rPr>
          <w:spacing w:val="1"/>
          <w:szCs w:val="24"/>
          <w:lang w:eastAsia="en-US"/>
        </w:rPr>
        <w:t>з</w:t>
      </w:r>
      <w:r w:rsidRPr="008246E1">
        <w:rPr>
          <w:spacing w:val="-1"/>
          <w:szCs w:val="24"/>
          <w:lang w:eastAsia="en-US"/>
        </w:rPr>
        <w:t>а</w:t>
      </w:r>
      <w:r w:rsidRPr="008246E1">
        <w:rPr>
          <w:spacing w:val="1"/>
          <w:szCs w:val="24"/>
          <w:lang w:eastAsia="en-US"/>
        </w:rPr>
        <w:t>к</w:t>
      </w:r>
      <w:r w:rsidRPr="008246E1">
        <w:rPr>
          <w:spacing w:val="-3"/>
          <w:szCs w:val="24"/>
          <w:lang w:eastAsia="en-US"/>
        </w:rPr>
        <w:t>о</w:t>
      </w:r>
      <w:r w:rsidRPr="008246E1">
        <w:rPr>
          <w:spacing w:val="1"/>
          <w:szCs w:val="24"/>
          <w:lang w:eastAsia="en-US"/>
        </w:rPr>
        <w:t>н</w:t>
      </w:r>
      <w:r w:rsidRPr="008246E1">
        <w:rPr>
          <w:szCs w:val="24"/>
          <w:lang w:eastAsia="en-US"/>
        </w:rPr>
        <w:t>од</w:t>
      </w:r>
      <w:r w:rsidRPr="008246E1">
        <w:rPr>
          <w:spacing w:val="-1"/>
          <w:szCs w:val="24"/>
          <w:lang w:eastAsia="en-US"/>
        </w:rPr>
        <w:t>а</w:t>
      </w:r>
      <w:r w:rsidRPr="008246E1">
        <w:rPr>
          <w:szCs w:val="24"/>
          <w:lang w:eastAsia="en-US"/>
        </w:rPr>
        <w:t>т</w:t>
      </w:r>
      <w:r w:rsidRPr="008246E1">
        <w:rPr>
          <w:spacing w:val="-1"/>
          <w:szCs w:val="24"/>
          <w:lang w:eastAsia="en-US"/>
        </w:rPr>
        <w:t>е</w:t>
      </w:r>
      <w:r w:rsidRPr="008246E1">
        <w:rPr>
          <w:szCs w:val="24"/>
          <w:lang w:eastAsia="en-US"/>
        </w:rPr>
        <w:t>л</w:t>
      </w:r>
      <w:r w:rsidRPr="008246E1">
        <w:rPr>
          <w:spacing w:val="1"/>
          <w:szCs w:val="24"/>
          <w:lang w:eastAsia="en-US"/>
        </w:rPr>
        <w:t>ь</w:t>
      </w:r>
      <w:r w:rsidRPr="008246E1">
        <w:rPr>
          <w:spacing w:val="-1"/>
          <w:szCs w:val="24"/>
          <w:lang w:eastAsia="en-US"/>
        </w:rPr>
        <w:t>с</w:t>
      </w:r>
      <w:r w:rsidRPr="008246E1">
        <w:rPr>
          <w:szCs w:val="24"/>
          <w:lang w:eastAsia="en-US"/>
        </w:rPr>
        <w:t>т</w:t>
      </w:r>
      <w:r w:rsidRPr="008246E1">
        <w:rPr>
          <w:spacing w:val="-1"/>
          <w:szCs w:val="24"/>
          <w:lang w:eastAsia="en-US"/>
        </w:rPr>
        <w:t>в</w:t>
      </w:r>
      <w:r w:rsidRPr="008246E1">
        <w:rPr>
          <w:szCs w:val="24"/>
          <w:lang w:eastAsia="en-US"/>
        </w:rPr>
        <w:t>ом</w:t>
      </w:r>
      <w:r w:rsidRPr="008246E1">
        <w:rPr>
          <w:spacing w:val="1"/>
          <w:szCs w:val="24"/>
          <w:lang w:eastAsia="en-US"/>
        </w:rPr>
        <w:t>Р</w:t>
      </w:r>
      <w:r w:rsidRPr="008246E1">
        <w:rPr>
          <w:szCs w:val="24"/>
          <w:lang w:eastAsia="en-US"/>
        </w:rPr>
        <w:t>о</w:t>
      </w:r>
      <w:r w:rsidRPr="008246E1">
        <w:rPr>
          <w:spacing w:val="-1"/>
          <w:szCs w:val="24"/>
          <w:lang w:eastAsia="en-US"/>
        </w:rPr>
        <w:t>сс</w:t>
      </w:r>
      <w:r w:rsidRPr="008246E1">
        <w:rPr>
          <w:spacing w:val="1"/>
          <w:szCs w:val="24"/>
          <w:lang w:eastAsia="en-US"/>
        </w:rPr>
        <w:t>ий</w:t>
      </w:r>
      <w:r w:rsidRPr="008246E1">
        <w:rPr>
          <w:spacing w:val="-1"/>
          <w:szCs w:val="24"/>
          <w:lang w:eastAsia="en-US"/>
        </w:rPr>
        <w:t>с</w:t>
      </w:r>
      <w:r w:rsidRPr="008246E1">
        <w:rPr>
          <w:spacing w:val="1"/>
          <w:szCs w:val="24"/>
          <w:lang w:eastAsia="en-US"/>
        </w:rPr>
        <w:t>к</w:t>
      </w:r>
      <w:r w:rsidRPr="008246E1">
        <w:rPr>
          <w:szCs w:val="24"/>
          <w:lang w:eastAsia="en-US"/>
        </w:rPr>
        <w:t>ойФ</w:t>
      </w:r>
      <w:r w:rsidRPr="008246E1">
        <w:rPr>
          <w:spacing w:val="-1"/>
          <w:szCs w:val="24"/>
          <w:lang w:eastAsia="en-US"/>
        </w:rPr>
        <w:t>е</w:t>
      </w:r>
      <w:r w:rsidRPr="008246E1">
        <w:rPr>
          <w:szCs w:val="24"/>
          <w:lang w:eastAsia="en-US"/>
        </w:rPr>
        <w:t>д</w:t>
      </w:r>
      <w:r w:rsidRPr="008246E1">
        <w:rPr>
          <w:spacing w:val="-1"/>
          <w:szCs w:val="24"/>
          <w:lang w:eastAsia="en-US"/>
        </w:rPr>
        <w:t>е</w:t>
      </w:r>
      <w:r w:rsidRPr="008246E1">
        <w:rPr>
          <w:szCs w:val="24"/>
          <w:lang w:eastAsia="en-US"/>
        </w:rPr>
        <w:t>р</w:t>
      </w:r>
      <w:r w:rsidRPr="008246E1">
        <w:rPr>
          <w:spacing w:val="-1"/>
          <w:szCs w:val="24"/>
          <w:lang w:eastAsia="en-US"/>
        </w:rPr>
        <w:t>а</w:t>
      </w:r>
      <w:r w:rsidRPr="008246E1">
        <w:rPr>
          <w:spacing w:val="1"/>
          <w:szCs w:val="24"/>
          <w:lang w:eastAsia="en-US"/>
        </w:rPr>
        <w:t>ци</w:t>
      </w:r>
      <w:r w:rsidRPr="008246E1">
        <w:rPr>
          <w:szCs w:val="24"/>
          <w:lang w:eastAsia="en-US"/>
        </w:rPr>
        <w:t>ииК</w:t>
      </w:r>
      <w:r w:rsidRPr="008246E1">
        <w:rPr>
          <w:spacing w:val="-1"/>
          <w:szCs w:val="24"/>
          <w:lang w:eastAsia="en-US"/>
        </w:rPr>
        <w:t>а</w:t>
      </w:r>
      <w:r w:rsidRPr="008246E1">
        <w:rPr>
          <w:spacing w:val="2"/>
          <w:szCs w:val="24"/>
          <w:lang w:eastAsia="en-US"/>
        </w:rPr>
        <w:t>л</w:t>
      </w:r>
      <w:r w:rsidRPr="008246E1">
        <w:rPr>
          <w:spacing w:val="-6"/>
          <w:szCs w:val="24"/>
          <w:lang w:eastAsia="en-US"/>
        </w:rPr>
        <w:t>у</w:t>
      </w:r>
      <w:r w:rsidRPr="008246E1">
        <w:rPr>
          <w:spacing w:val="-1"/>
          <w:szCs w:val="24"/>
          <w:lang w:eastAsia="en-US"/>
        </w:rPr>
        <w:t>жс</w:t>
      </w:r>
      <w:r w:rsidRPr="008246E1">
        <w:rPr>
          <w:spacing w:val="1"/>
          <w:szCs w:val="24"/>
          <w:lang w:eastAsia="en-US"/>
        </w:rPr>
        <w:t>к</w:t>
      </w:r>
      <w:r w:rsidRPr="008246E1">
        <w:rPr>
          <w:szCs w:val="24"/>
          <w:lang w:eastAsia="en-US"/>
        </w:rPr>
        <w:t>ойобл</w:t>
      </w:r>
      <w:r w:rsidRPr="008246E1">
        <w:rPr>
          <w:spacing w:val="-1"/>
          <w:szCs w:val="24"/>
          <w:lang w:eastAsia="en-US"/>
        </w:rPr>
        <w:t>ас</w:t>
      </w:r>
      <w:r w:rsidRPr="008246E1">
        <w:rPr>
          <w:szCs w:val="24"/>
          <w:lang w:eastAsia="en-US"/>
        </w:rPr>
        <w:t>т</w:t>
      </w:r>
      <w:r w:rsidRPr="008246E1">
        <w:rPr>
          <w:spacing w:val="1"/>
          <w:szCs w:val="24"/>
          <w:lang w:eastAsia="en-US"/>
        </w:rPr>
        <w:t>и</w:t>
      </w:r>
      <w:r w:rsidRPr="008246E1">
        <w:rPr>
          <w:szCs w:val="24"/>
          <w:lang w:eastAsia="en-US"/>
        </w:rPr>
        <w:t>.</w:t>
      </w:r>
    </w:p>
    <w:p w:rsidR="008246E1" w:rsidRPr="008246E1" w:rsidRDefault="008246E1" w:rsidP="008246E1">
      <w:pPr>
        <w:widowControl w:val="0"/>
        <w:ind w:right="188" w:firstLine="567"/>
        <w:jc w:val="both"/>
        <w:rPr>
          <w:szCs w:val="24"/>
          <w:lang w:eastAsia="en-US"/>
        </w:rPr>
      </w:pPr>
      <w:r w:rsidRPr="008246E1">
        <w:rPr>
          <w:spacing w:val="-1"/>
          <w:szCs w:val="24"/>
          <w:lang w:eastAsia="en-US"/>
        </w:rPr>
        <w:t>П</w:t>
      </w:r>
      <w:r w:rsidRPr="008246E1">
        <w:rPr>
          <w:szCs w:val="24"/>
          <w:lang w:eastAsia="en-US"/>
        </w:rPr>
        <w:t>ор</w:t>
      </w:r>
      <w:r w:rsidRPr="008246E1">
        <w:rPr>
          <w:spacing w:val="-1"/>
          <w:szCs w:val="24"/>
          <w:lang w:eastAsia="en-US"/>
        </w:rPr>
        <w:t>е</w:t>
      </w:r>
      <w:r w:rsidRPr="008246E1">
        <w:rPr>
          <w:spacing w:val="3"/>
          <w:szCs w:val="24"/>
          <w:lang w:eastAsia="en-US"/>
        </w:rPr>
        <w:t>з</w:t>
      </w:r>
      <w:r w:rsidRPr="008246E1">
        <w:rPr>
          <w:spacing w:val="-6"/>
          <w:szCs w:val="24"/>
          <w:lang w:eastAsia="en-US"/>
        </w:rPr>
        <w:t>у</w:t>
      </w:r>
      <w:r w:rsidRPr="008246E1">
        <w:rPr>
          <w:szCs w:val="24"/>
          <w:lang w:eastAsia="en-US"/>
        </w:rPr>
        <w:t>л</w:t>
      </w:r>
      <w:r w:rsidRPr="008246E1">
        <w:rPr>
          <w:spacing w:val="1"/>
          <w:szCs w:val="24"/>
          <w:lang w:eastAsia="en-US"/>
        </w:rPr>
        <w:t>ь</w:t>
      </w:r>
      <w:r w:rsidRPr="008246E1">
        <w:rPr>
          <w:szCs w:val="24"/>
          <w:lang w:eastAsia="en-US"/>
        </w:rPr>
        <w:t>т</w:t>
      </w:r>
      <w:r w:rsidRPr="008246E1">
        <w:rPr>
          <w:spacing w:val="-1"/>
          <w:szCs w:val="24"/>
          <w:lang w:eastAsia="en-US"/>
        </w:rPr>
        <w:t>а</w:t>
      </w:r>
      <w:r w:rsidRPr="008246E1">
        <w:rPr>
          <w:szCs w:val="24"/>
          <w:lang w:eastAsia="en-US"/>
        </w:rPr>
        <w:t>т</w:t>
      </w:r>
      <w:r w:rsidRPr="008246E1">
        <w:rPr>
          <w:spacing w:val="-1"/>
          <w:szCs w:val="24"/>
          <w:lang w:eastAsia="en-US"/>
        </w:rPr>
        <w:t>а</w:t>
      </w:r>
      <w:r w:rsidRPr="008246E1">
        <w:rPr>
          <w:szCs w:val="24"/>
          <w:lang w:eastAsia="en-US"/>
        </w:rPr>
        <w:t>м</w:t>
      </w:r>
      <w:r w:rsidRPr="008246E1">
        <w:rPr>
          <w:spacing w:val="1"/>
          <w:szCs w:val="24"/>
          <w:lang w:eastAsia="en-US"/>
        </w:rPr>
        <w:t>п</w:t>
      </w:r>
      <w:r w:rsidRPr="008246E1">
        <w:rPr>
          <w:szCs w:val="24"/>
          <w:lang w:eastAsia="en-US"/>
        </w:rPr>
        <w:t>ро</w:t>
      </w:r>
      <w:r w:rsidRPr="008246E1">
        <w:rPr>
          <w:spacing w:val="1"/>
          <w:szCs w:val="24"/>
          <w:lang w:eastAsia="en-US"/>
        </w:rPr>
        <w:t>в</w:t>
      </w:r>
      <w:r w:rsidRPr="008246E1">
        <w:rPr>
          <w:spacing w:val="-1"/>
          <w:szCs w:val="24"/>
          <w:lang w:eastAsia="en-US"/>
        </w:rPr>
        <w:t>е</w:t>
      </w:r>
      <w:r w:rsidRPr="008246E1">
        <w:rPr>
          <w:szCs w:val="24"/>
          <w:lang w:eastAsia="en-US"/>
        </w:rPr>
        <w:t>д</w:t>
      </w:r>
      <w:r w:rsidRPr="008246E1">
        <w:rPr>
          <w:spacing w:val="-1"/>
          <w:szCs w:val="24"/>
          <w:lang w:eastAsia="en-US"/>
        </w:rPr>
        <w:t>е</w:t>
      </w:r>
      <w:r w:rsidRPr="008246E1">
        <w:rPr>
          <w:spacing w:val="1"/>
          <w:szCs w:val="24"/>
          <w:lang w:eastAsia="en-US"/>
        </w:rPr>
        <w:t>нн</w:t>
      </w:r>
      <w:r w:rsidRPr="008246E1">
        <w:rPr>
          <w:szCs w:val="24"/>
          <w:lang w:eastAsia="en-US"/>
        </w:rPr>
        <w:t>огов2013го</w:t>
      </w:r>
      <w:r w:rsidRPr="008246E1">
        <w:rPr>
          <w:spacing w:val="2"/>
          <w:szCs w:val="24"/>
          <w:lang w:eastAsia="en-US"/>
        </w:rPr>
        <w:t>д</w:t>
      </w:r>
      <w:r w:rsidRPr="008246E1">
        <w:rPr>
          <w:szCs w:val="24"/>
          <w:lang w:eastAsia="en-US"/>
        </w:rPr>
        <w:t>у</w:t>
      </w:r>
      <w:r w:rsidRPr="008246E1">
        <w:rPr>
          <w:spacing w:val="1"/>
          <w:szCs w:val="24"/>
          <w:lang w:eastAsia="en-US"/>
        </w:rPr>
        <w:t>к</w:t>
      </w:r>
      <w:r w:rsidRPr="008246E1">
        <w:rPr>
          <w:szCs w:val="24"/>
          <w:lang w:eastAsia="en-US"/>
        </w:rPr>
        <w:t>о</w:t>
      </w:r>
      <w:r w:rsidRPr="008246E1">
        <w:rPr>
          <w:spacing w:val="1"/>
          <w:szCs w:val="24"/>
          <w:lang w:eastAsia="en-US"/>
        </w:rPr>
        <w:t>мп</w:t>
      </w:r>
      <w:r w:rsidRPr="008246E1">
        <w:rPr>
          <w:szCs w:val="24"/>
          <w:lang w:eastAsia="en-US"/>
        </w:rPr>
        <w:t>л</w:t>
      </w:r>
      <w:r w:rsidRPr="008246E1">
        <w:rPr>
          <w:spacing w:val="-1"/>
          <w:szCs w:val="24"/>
          <w:lang w:eastAsia="en-US"/>
        </w:rPr>
        <w:t>е</w:t>
      </w:r>
      <w:r w:rsidRPr="008246E1">
        <w:rPr>
          <w:spacing w:val="1"/>
          <w:szCs w:val="24"/>
          <w:lang w:eastAsia="en-US"/>
        </w:rPr>
        <w:t>к</w:t>
      </w:r>
      <w:r w:rsidRPr="008246E1">
        <w:rPr>
          <w:spacing w:val="-1"/>
          <w:szCs w:val="24"/>
          <w:lang w:eastAsia="en-US"/>
        </w:rPr>
        <w:t>с</w:t>
      </w:r>
      <w:r w:rsidRPr="008246E1">
        <w:rPr>
          <w:spacing w:val="1"/>
          <w:szCs w:val="24"/>
          <w:lang w:eastAsia="en-US"/>
        </w:rPr>
        <w:t>н</w:t>
      </w:r>
      <w:r w:rsidRPr="008246E1">
        <w:rPr>
          <w:szCs w:val="24"/>
          <w:lang w:eastAsia="en-US"/>
        </w:rPr>
        <w:t>огоэ</w:t>
      </w:r>
      <w:r w:rsidRPr="008246E1">
        <w:rPr>
          <w:spacing w:val="1"/>
          <w:szCs w:val="24"/>
          <w:lang w:eastAsia="en-US"/>
        </w:rPr>
        <w:t>к</w:t>
      </w:r>
      <w:r w:rsidRPr="008246E1">
        <w:rPr>
          <w:szCs w:val="24"/>
          <w:lang w:eastAsia="en-US"/>
        </w:rPr>
        <w:t>оло</w:t>
      </w:r>
      <w:r w:rsidRPr="008246E1">
        <w:rPr>
          <w:spacing w:val="-3"/>
          <w:szCs w:val="24"/>
          <w:lang w:eastAsia="en-US"/>
        </w:rPr>
        <w:t>г</w:t>
      </w:r>
      <w:r w:rsidRPr="008246E1">
        <w:rPr>
          <w:spacing w:val="1"/>
          <w:szCs w:val="24"/>
          <w:lang w:eastAsia="en-US"/>
        </w:rPr>
        <w:t>и</w:t>
      </w:r>
      <w:r w:rsidRPr="008246E1">
        <w:rPr>
          <w:spacing w:val="-1"/>
          <w:szCs w:val="24"/>
          <w:lang w:eastAsia="en-US"/>
        </w:rPr>
        <w:t>чес</w:t>
      </w:r>
      <w:r w:rsidRPr="008246E1">
        <w:rPr>
          <w:spacing w:val="1"/>
          <w:szCs w:val="24"/>
          <w:lang w:eastAsia="en-US"/>
        </w:rPr>
        <w:t>к</w:t>
      </w:r>
      <w:r w:rsidRPr="008246E1">
        <w:rPr>
          <w:szCs w:val="24"/>
          <w:lang w:eastAsia="en-US"/>
        </w:rPr>
        <w:t>огооб</w:t>
      </w:r>
      <w:r w:rsidRPr="008246E1">
        <w:rPr>
          <w:spacing w:val="-1"/>
          <w:szCs w:val="24"/>
          <w:lang w:eastAsia="en-US"/>
        </w:rPr>
        <w:t>с</w:t>
      </w:r>
      <w:r w:rsidRPr="008246E1">
        <w:rPr>
          <w:szCs w:val="24"/>
          <w:lang w:eastAsia="en-US"/>
        </w:rPr>
        <w:t>л</w:t>
      </w:r>
      <w:r w:rsidRPr="008246E1">
        <w:rPr>
          <w:spacing w:val="-1"/>
          <w:szCs w:val="24"/>
          <w:lang w:eastAsia="en-US"/>
        </w:rPr>
        <w:t>е</w:t>
      </w:r>
      <w:r w:rsidRPr="008246E1">
        <w:rPr>
          <w:szCs w:val="24"/>
          <w:lang w:eastAsia="en-US"/>
        </w:rPr>
        <w:t>до</w:t>
      </w:r>
      <w:r w:rsidRPr="008246E1">
        <w:rPr>
          <w:spacing w:val="-1"/>
          <w:szCs w:val="24"/>
          <w:lang w:eastAsia="en-US"/>
        </w:rPr>
        <w:t>ва</w:t>
      </w:r>
      <w:r w:rsidRPr="008246E1">
        <w:rPr>
          <w:spacing w:val="1"/>
          <w:szCs w:val="24"/>
          <w:lang w:eastAsia="en-US"/>
        </w:rPr>
        <w:t>ни</w:t>
      </w:r>
      <w:r w:rsidRPr="008246E1">
        <w:rPr>
          <w:szCs w:val="24"/>
          <w:lang w:eastAsia="en-US"/>
        </w:rPr>
        <w:t>я</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ро</w:t>
      </w:r>
      <w:r w:rsidRPr="008246E1">
        <w:rPr>
          <w:spacing w:val="-3"/>
          <w:szCs w:val="24"/>
          <w:lang w:eastAsia="en-US"/>
        </w:rPr>
        <w:t>д</w:t>
      </w:r>
      <w:r w:rsidRPr="008246E1">
        <w:rPr>
          <w:spacing w:val="1"/>
          <w:szCs w:val="24"/>
          <w:lang w:eastAsia="en-US"/>
        </w:rPr>
        <w:t>н</w:t>
      </w:r>
      <w:r w:rsidRPr="008246E1">
        <w:rPr>
          <w:spacing w:val="-1"/>
          <w:szCs w:val="24"/>
          <w:lang w:eastAsia="en-US"/>
        </w:rPr>
        <w:t>ы</w:t>
      </w:r>
      <w:r w:rsidRPr="008246E1">
        <w:rPr>
          <w:szCs w:val="24"/>
          <w:lang w:eastAsia="en-US"/>
        </w:rPr>
        <w:t>хо</w:t>
      </w:r>
      <w:r w:rsidRPr="008246E1">
        <w:rPr>
          <w:spacing w:val="-3"/>
          <w:szCs w:val="24"/>
          <w:lang w:eastAsia="en-US"/>
        </w:rPr>
        <w:t>б</w:t>
      </w:r>
      <w:r w:rsidRPr="008246E1">
        <w:rPr>
          <w:szCs w:val="24"/>
          <w:lang w:eastAsia="en-US"/>
        </w:rPr>
        <w:t>ъ</w:t>
      </w:r>
      <w:r w:rsidRPr="008246E1">
        <w:rPr>
          <w:spacing w:val="-1"/>
          <w:szCs w:val="24"/>
          <w:lang w:eastAsia="en-US"/>
        </w:rPr>
        <w:t>е</w:t>
      </w:r>
      <w:r w:rsidRPr="008246E1">
        <w:rPr>
          <w:spacing w:val="1"/>
          <w:szCs w:val="24"/>
          <w:lang w:eastAsia="en-US"/>
        </w:rPr>
        <w:t>к</w:t>
      </w:r>
      <w:r w:rsidRPr="008246E1">
        <w:rPr>
          <w:szCs w:val="24"/>
          <w:lang w:eastAsia="en-US"/>
        </w:rPr>
        <w:t>тови</w:t>
      </w:r>
      <w:r w:rsidRPr="008246E1">
        <w:rPr>
          <w:spacing w:val="1"/>
          <w:szCs w:val="24"/>
          <w:lang w:eastAsia="en-US"/>
        </w:rPr>
        <w:t>к</w:t>
      </w:r>
      <w:r w:rsidRPr="008246E1">
        <w:rPr>
          <w:szCs w:val="24"/>
          <w:lang w:eastAsia="en-US"/>
        </w:rPr>
        <w:t>о</w:t>
      </w:r>
      <w:r w:rsidRPr="008246E1">
        <w:rPr>
          <w:spacing w:val="-1"/>
          <w:szCs w:val="24"/>
          <w:lang w:eastAsia="en-US"/>
        </w:rPr>
        <w:t>м</w:t>
      </w:r>
      <w:r w:rsidRPr="008246E1">
        <w:rPr>
          <w:spacing w:val="1"/>
          <w:szCs w:val="24"/>
          <w:lang w:eastAsia="en-US"/>
        </w:rPr>
        <w:t>п</w:t>
      </w:r>
      <w:r w:rsidRPr="008246E1">
        <w:rPr>
          <w:szCs w:val="24"/>
          <w:lang w:eastAsia="en-US"/>
        </w:rPr>
        <w:t>л</w:t>
      </w:r>
      <w:r w:rsidRPr="008246E1">
        <w:rPr>
          <w:spacing w:val="-1"/>
          <w:szCs w:val="24"/>
          <w:lang w:eastAsia="en-US"/>
        </w:rPr>
        <w:t>е</w:t>
      </w:r>
      <w:r w:rsidRPr="008246E1">
        <w:rPr>
          <w:spacing w:val="1"/>
          <w:szCs w:val="24"/>
          <w:lang w:eastAsia="en-US"/>
        </w:rPr>
        <w:t>к</w:t>
      </w:r>
      <w:r w:rsidRPr="008246E1">
        <w:rPr>
          <w:spacing w:val="-1"/>
          <w:szCs w:val="24"/>
          <w:lang w:eastAsia="en-US"/>
        </w:rPr>
        <w:t>с</w:t>
      </w:r>
      <w:r w:rsidRPr="008246E1">
        <w:rPr>
          <w:szCs w:val="24"/>
          <w:lang w:eastAsia="en-US"/>
        </w:rPr>
        <w:t>о</w:t>
      </w:r>
      <w:r w:rsidRPr="008246E1">
        <w:rPr>
          <w:spacing w:val="-1"/>
          <w:szCs w:val="24"/>
          <w:lang w:eastAsia="en-US"/>
        </w:rPr>
        <w:t>в</w:t>
      </w:r>
      <w:r w:rsidRPr="008246E1">
        <w:rPr>
          <w:szCs w:val="24"/>
          <w:lang w:eastAsia="en-US"/>
        </w:rPr>
        <w:t>,р</w:t>
      </w:r>
      <w:r w:rsidRPr="008246E1">
        <w:rPr>
          <w:spacing w:val="-1"/>
          <w:szCs w:val="24"/>
          <w:lang w:eastAsia="en-US"/>
        </w:rPr>
        <w:t>ас</w:t>
      </w:r>
      <w:r w:rsidRPr="008246E1">
        <w:rPr>
          <w:spacing w:val="1"/>
          <w:szCs w:val="24"/>
          <w:lang w:eastAsia="en-US"/>
        </w:rPr>
        <w:t>п</w:t>
      </w:r>
      <w:r w:rsidRPr="008246E1">
        <w:rPr>
          <w:szCs w:val="24"/>
          <w:lang w:eastAsia="en-US"/>
        </w:rPr>
        <w:t>оло</w:t>
      </w:r>
      <w:r w:rsidRPr="008246E1">
        <w:rPr>
          <w:spacing w:val="-1"/>
          <w:szCs w:val="24"/>
          <w:lang w:eastAsia="en-US"/>
        </w:rPr>
        <w:t>же</w:t>
      </w:r>
      <w:r w:rsidRPr="008246E1">
        <w:rPr>
          <w:spacing w:val="1"/>
          <w:szCs w:val="24"/>
          <w:lang w:eastAsia="en-US"/>
        </w:rPr>
        <w:t>нн</w:t>
      </w:r>
      <w:r w:rsidRPr="008246E1">
        <w:rPr>
          <w:spacing w:val="-1"/>
          <w:szCs w:val="24"/>
          <w:lang w:eastAsia="en-US"/>
        </w:rPr>
        <w:t>ы</w:t>
      </w:r>
      <w:r w:rsidRPr="008246E1">
        <w:rPr>
          <w:szCs w:val="24"/>
          <w:lang w:eastAsia="en-US"/>
        </w:rPr>
        <w:t>х</w:t>
      </w:r>
      <w:r w:rsidRPr="008246E1">
        <w:rPr>
          <w:spacing w:val="1"/>
          <w:szCs w:val="24"/>
          <w:lang w:eastAsia="en-US"/>
        </w:rPr>
        <w:t>н</w:t>
      </w:r>
      <w:r w:rsidRPr="008246E1">
        <w:rPr>
          <w:szCs w:val="24"/>
          <w:lang w:eastAsia="en-US"/>
        </w:rPr>
        <w:t>ат</w:t>
      </w:r>
      <w:r w:rsidRPr="008246E1">
        <w:rPr>
          <w:spacing w:val="-1"/>
          <w:szCs w:val="24"/>
          <w:lang w:eastAsia="en-US"/>
        </w:rPr>
        <w:t>е</w:t>
      </w:r>
      <w:r w:rsidRPr="008246E1">
        <w:rPr>
          <w:szCs w:val="24"/>
          <w:lang w:eastAsia="en-US"/>
        </w:rPr>
        <w:t>рр</w:t>
      </w:r>
      <w:r w:rsidRPr="008246E1">
        <w:rPr>
          <w:spacing w:val="1"/>
          <w:szCs w:val="24"/>
          <w:lang w:eastAsia="en-US"/>
        </w:rPr>
        <w:t>и</w:t>
      </w:r>
      <w:r w:rsidRPr="008246E1">
        <w:rPr>
          <w:szCs w:val="24"/>
          <w:lang w:eastAsia="en-US"/>
        </w:rPr>
        <w:t>т</w:t>
      </w:r>
      <w:r w:rsidRPr="008246E1">
        <w:rPr>
          <w:spacing w:val="-1"/>
          <w:szCs w:val="24"/>
          <w:lang w:eastAsia="en-US"/>
        </w:rPr>
        <w:t>о</w:t>
      </w:r>
      <w:r w:rsidRPr="008246E1">
        <w:rPr>
          <w:szCs w:val="24"/>
          <w:lang w:eastAsia="en-US"/>
        </w:rPr>
        <w:t>р</w:t>
      </w:r>
      <w:r w:rsidRPr="008246E1">
        <w:rPr>
          <w:spacing w:val="-2"/>
          <w:szCs w:val="24"/>
          <w:lang w:eastAsia="en-US"/>
        </w:rPr>
        <w:t>и</w:t>
      </w:r>
      <w:r w:rsidRPr="008246E1">
        <w:rPr>
          <w:szCs w:val="24"/>
          <w:lang w:eastAsia="en-US"/>
        </w:rPr>
        <w:t>и</w:t>
      </w:r>
      <w:r w:rsidRPr="008246E1">
        <w:rPr>
          <w:spacing w:val="3"/>
          <w:szCs w:val="24"/>
          <w:lang w:eastAsia="en-US"/>
        </w:rPr>
        <w:t>Ж</w:t>
      </w:r>
      <w:r w:rsidRPr="008246E1">
        <w:rPr>
          <w:spacing w:val="-9"/>
          <w:szCs w:val="24"/>
          <w:lang w:eastAsia="en-US"/>
        </w:rPr>
        <w:t>у</w:t>
      </w:r>
      <w:r w:rsidRPr="008246E1">
        <w:rPr>
          <w:spacing w:val="1"/>
          <w:szCs w:val="24"/>
          <w:lang w:eastAsia="en-US"/>
        </w:rPr>
        <w:t>к</w:t>
      </w:r>
      <w:r w:rsidRPr="008246E1">
        <w:rPr>
          <w:szCs w:val="24"/>
          <w:lang w:eastAsia="en-US"/>
        </w:rPr>
        <w:t>о</w:t>
      </w:r>
      <w:r w:rsidRPr="008246E1">
        <w:rPr>
          <w:spacing w:val="1"/>
          <w:szCs w:val="24"/>
          <w:lang w:eastAsia="en-US"/>
        </w:rPr>
        <w:t>в</w:t>
      </w:r>
      <w:r w:rsidRPr="008246E1">
        <w:rPr>
          <w:spacing w:val="-1"/>
          <w:szCs w:val="24"/>
          <w:lang w:eastAsia="en-US"/>
        </w:rPr>
        <w:t>с</w:t>
      </w:r>
      <w:r w:rsidRPr="008246E1">
        <w:rPr>
          <w:spacing w:val="1"/>
          <w:szCs w:val="24"/>
          <w:lang w:eastAsia="en-US"/>
        </w:rPr>
        <w:t>к</w:t>
      </w:r>
      <w:r w:rsidRPr="008246E1">
        <w:rPr>
          <w:szCs w:val="24"/>
          <w:lang w:eastAsia="en-US"/>
        </w:rPr>
        <w:t>огор</w:t>
      </w:r>
      <w:r w:rsidRPr="008246E1">
        <w:rPr>
          <w:spacing w:val="-1"/>
          <w:szCs w:val="24"/>
          <w:lang w:eastAsia="en-US"/>
        </w:rPr>
        <w:t>а</w:t>
      </w:r>
      <w:r w:rsidRPr="008246E1">
        <w:rPr>
          <w:spacing w:val="1"/>
          <w:szCs w:val="24"/>
          <w:lang w:eastAsia="en-US"/>
        </w:rPr>
        <w:t>й</w:t>
      </w:r>
      <w:r w:rsidRPr="008246E1">
        <w:rPr>
          <w:szCs w:val="24"/>
          <w:lang w:eastAsia="en-US"/>
        </w:rPr>
        <w:t>о</w:t>
      </w:r>
      <w:r w:rsidRPr="008246E1">
        <w:rPr>
          <w:spacing w:val="1"/>
          <w:szCs w:val="24"/>
          <w:lang w:eastAsia="en-US"/>
        </w:rPr>
        <w:t>н</w:t>
      </w:r>
      <w:r w:rsidRPr="008246E1">
        <w:rPr>
          <w:szCs w:val="24"/>
          <w:lang w:eastAsia="en-US"/>
        </w:rPr>
        <w:t>аК</w:t>
      </w:r>
      <w:r w:rsidRPr="008246E1">
        <w:rPr>
          <w:spacing w:val="-1"/>
          <w:szCs w:val="24"/>
          <w:lang w:eastAsia="en-US"/>
        </w:rPr>
        <w:t>а</w:t>
      </w:r>
      <w:r w:rsidRPr="008246E1">
        <w:rPr>
          <w:szCs w:val="24"/>
          <w:lang w:eastAsia="en-US"/>
        </w:rPr>
        <w:t>-</w:t>
      </w:r>
      <w:r w:rsidRPr="008246E1">
        <w:rPr>
          <w:spacing w:val="2"/>
          <w:szCs w:val="24"/>
          <w:lang w:eastAsia="en-US"/>
        </w:rPr>
        <w:t>л</w:t>
      </w:r>
      <w:r w:rsidRPr="008246E1">
        <w:rPr>
          <w:spacing w:val="-6"/>
          <w:szCs w:val="24"/>
          <w:lang w:eastAsia="en-US"/>
        </w:rPr>
        <w:t>у</w:t>
      </w:r>
      <w:r w:rsidRPr="008246E1">
        <w:rPr>
          <w:spacing w:val="-1"/>
          <w:szCs w:val="24"/>
          <w:lang w:eastAsia="en-US"/>
        </w:rPr>
        <w:t>жс</w:t>
      </w:r>
      <w:r w:rsidRPr="008246E1">
        <w:rPr>
          <w:spacing w:val="1"/>
          <w:szCs w:val="24"/>
          <w:lang w:eastAsia="en-US"/>
        </w:rPr>
        <w:t>к</w:t>
      </w:r>
      <w:r w:rsidRPr="008246E1">
        <w:rPr>
          <w:szCs w:val="24"/>
          <w:lang w:eastAsia="en-US"/>
        </w:rPr>
        <w:t>ойобл</w:t>
      </w:r>
      <w:r w:rsidRPr="008246E1">
        <w:rPr>
          <w:spacing w:val="-1"/>
          <w:szCs w:val="24"/>
          <w:lang w:eastAsia="en-US"/>
        </w:rPr>
        <w:t>ас</w:t>
      </w:r>
      <w:r w:rsidRPr="008246E1">
        <w:rPr>
          <w:szCs w:val="24"/>
          <w:lang w:eastAsia="en-US"/>
        </w:rPr>
        <w:t>т</w:t>
      </w:r>
      <w:r w:rsidRPr="008246E1">
        <w:rPr>
          <w:spacing w:val="1"/>
          <w:szCs w:val="24"/>
          <w:lang w:eastAsia="en-US"/>
        </w:rPr>
        <w:t>и</w:t>
      </w:r>
      <w:r w:rsidRPr="008246E1">
        <w:rPr>
          <w:szCs w:val="24"/>
          <w:lang w:eastAsia="en-US"/>
        </w:rPr>
        <w:t>,</w:t>
      </w:r>
      <w:r w:rsidRPr="008246E1">
        <w:rPr>
          <w:spacing w:val="1"/>
          <w:szCs w:val="24"/>
          <w:lang w:eastAsia="en-US"/>
        </w:rPr>
        <w:t>п</w:t>
      </w:r>
      <w:r w:rsidRPr="008246E1">
        <w:rPr>
          <w:szCs w:val="24"/>
          <w:lang w:eastAsia="en-US"/>
        </w:rPr>
        <w:t>р</w:t>
      </w:r>
      <w:r w:rsidRPr="008246E1">
        <w:rPr>
          <w:spacing w:val="-1"/>
          <w:szCs w:val="24"/>
          <w:lang w:eastAsia="en-US"/>
        </w:rPr>
        <w:t>ав</w:t>
      </w:r>
      <w:r w:rsidRPr="008246E1">
        <w:rPr>
          <w:szCs w:val="24"/>
          <w:lang w:eastAsia="en-US"/>
        </w:rPr>
        <w:t>о</w:t>
      </w:r>
      <w:r w:rsidRPr="008246E1">
        <w:rPr>
          <w:spacing w:val="-1"/>
          <w:szCs w:val="24"/>
          <w:lang w:eastAsia="en-US"/>
        </w:rPr>
        <w:t>в</w:t>
      </w:r>
      <w:r w:rsidRPr="008246E1">
        <w:rPr>
          <w:szCs w:val="24"/>
          <w:lang w:eastAsia="en-US"/>
        </w:rPr>
        <w:t>ой</w:t>
      </w:r>
      <w:r w:rsidRPr="008246E1">
        <w:rPr>
          <w:spacing w:val="-1"/>
          <w:szCs w:val="24"/>
          <w:lang w:eastAsia="en-US"/>
        </w:rPr>
        <w:t>с</w:t>
      </w:r>
      <w:r w:rsidRPr="008246E1">
        <w:rPr>
          <w:szCs w:val="24"/>
          <w:lang w:eastAsia="en-US"/>
        </w:rPr>
        <w:t>т</w:t>
      </w:r>
      <w:r w:rsidRPr="008246E1">
        <w:rPr>
          <w:spacing w:val="-1"/>
          <w:szCs w:val="24"/>
          <w:lang w:eastAsia="en-US"/>
        </w:rPr>
        <w:t>а</w:t>
      </w:r>
      <w:r w:rsidRPr="008246E1">
        <w:rPr>
          <w:spacing w:val="3"/>
          <w:szCs w:val="24"/>
          <w:lang w:eastAsia="en-US"/>
        </w:rPr>
        <w:t>т</w:t>
      </w:r>
      <w:r w:rsidRPr="008246E1">
        <w:rPr>
          <w:spacing w:val="-6"/>
          <w:szCs w:val="24"/>
          <w:lang w:eastAsia="en-US"/>
        </w:rPr>
        <w:t>у</w:t>
      </w:r>
      <w:r w:rsidRPr="008246E1">
        <w:rPr>
          <w:szCs w:val="24"/>
          <w:lang w:eastAsia="en-US"/>
        </w:rPr>
        <w:t>с</w:t>
      </w:r>
      <w:r w:rsidRPr="008246E1">
        <w:rPr>
          <w:spacing w:val="-1"/>
          <w:szCs w:val="24"/>
          <w:lang w:eastAsia="en-US"/>
        </w:rPr>
        <w:t>О</w:t>
      </w:r>
      <w:r w:rsidRPr="008246E1">
        <w:rPr>
          <w:spacing w:val="2"/>
          <w:szCs w:val="24"/>
          <w:lang w:eastAsia="en-US"/>
        </w:rPr>
        <w:t>О</w:t>
      </w:r>
      <w:r w:rsidRPr="008246E1">
        <w:rPr>
          <w:spacing w:val="-1"/>
          <w:szCs w:val="24"/>
          <w:lang w:eastAsia="en-US"/>
        </w:rPr>
        <w:t>П</w:t>
      </w:r>
      <w:r w:rsidRPr="008246E1">
        <w:rPr>
          <w:szCs w:val="24"/>
          <w:lang w:eastAsia="en-US"/>
        </w:rPr>
        <w:t>Тр</w:t>
      </w:r>
      <w:r w:rsidRPr="008246E1">
        <w:rPr>
          <w:spacing w:val="-1"/>
          <w:szCs w:val="24"/>
          <w:lang w:eastAsia="en-US"/>
        </w:rPr>
        <w:t>е</w:t>
      </w:r>
      <w:r w:rsidRPr="008246E1">
        <w:rPr>
          <w:spacing w:val="2"/>
          <w:szCs w:val="24"/>
          <w:lang w:eastAsia="en-US"/>
        </w:rPr>
        <w:t>г</w:t>
      </w:r>
      <w:r w:rsidRPr="008246E1">
        <w:rPr>
          <w:spacing w:val="1"/>
          <w:szCs w:val="24"/>
          <w:lang w:eastAsia="en-US"/>
        </w:rPr>
        <w:t>и</w:t>
      </w:r>
      <w:r w:rsidRPr="008246E1">
        <w:rPr>
          <w:szCs w:val="24"/>
          <w:lang w:eastAsia="en-US"/>
        </w:rPr>
        <w:t>о</w:t>
      </w:r>
      <w:r w:rsidRPr="008246E1">
        <w:rPr>
          <w:spacing w:val="1"/>
          <w:szCs w:val="24"/>
          <w:lang w:eastAsia="en-US"/>
        </w:rPr>
        <w:t>н</w:t>
      </w:r>
      <w:r w:rsidRPr="008246E1">
        <w:rPr>
          <w:spacing w:val="-1"/>
          <w:szCs w:val="24"/>
          <w:lang w:eastAsia="en-US"/>
        </w:rPr>
        <w:t>а</w:t>
      </w:r>
      <w:r w:rsidRPr="008246E1">
        <w:rPr>
          <w:szCs w:val="24"/>
          <w:lang w:eastAsia="en-US"/>
        </w:rPr>
        <w:t>л</w:t>
      </w:r>
      <w:r w:rsidRPr="008246E1">
        <w:rPr>
          <w:spacing w:val="-2"/>
          <w:szCs w:val="24"/>
          <w:lang w:eastAsia="en-US"/>
        </w:rPr>
        <w:t>ь</w:t>
      </w:r>
      <w:r w:rsidRPr="008246E1">
        <w:rPr>
          <w:spacing w:val="1"/>
          <w:szCs w:val="24"/>
          <w:lang w:eastAsia="en-US"/>
        </w:rPr>
        <w:t>н</w:t>
      </w:r>
      <w:r w:rsidRPr="008246E1">
        <w:rPr>
          <w:szCs w:val="24"/>
          <w:lang w:eastAsia="en-US"/>
        </w:rPr>
        <w:t>ого</w:t>
      </w:r>
      <w:r w:rsidRPr="008246E1">
        <w:rPr>
          <w:spacing w:val="-2"/>
          <w:szCs w:val="24"/>
          <w:lang w:eastAsia="en-US"/>
        </w:rPr>
        <w:t>з</w:t>
      </w:r>
      <w:r w:rsidRPr="008246E1">
        <w:rPr>
          <w:spacing w:val="1"/>
          <w:szCs w:val="24"/>
          <w:lang w:eastAsia="en-US"/>
        </w:rPr>
        <w:t>н</w:t>
      </w:r>
      <w:r w:rsidRPr="008246E1">
        <w:rPr>
          <w:spacing w:val="-1"/>
          <w:szCs w:val="24"/>
          <w:lang w:eastAsia="en-US"/>
        </w:rPr>
        <w:t>аче</w:t>
      </w:r>
      <w:r w:rsidRPr="008246E1">
        <w:rPr>
          <w:spacing w:val="1"/>
          <w:szCs w:val="24"/>
          <w:lang w:eastAsia="en-US"/>
        </w:rPr>
        <w:t>ни</w:t>
      </w:r>
      <w:r w:rsidRPr="008246E1">
        <w:rPr>
          <w:szCs w:val="24"/>
          <w:lang w:eastAsia="en-US"/>
        </w:rPr>
        <w:t>я–</w:t>
      </w:r>
      <w:r w:rsidRPr="008246E1">
        <w:rPr>
          <w:spacing w:val="1"/>
          <w:szCs w:val="24"/>
          <w:lang w:eastAsia="en-US"/>
        </w:rPr>
        <w:t>п</w:t>
      </w:r>
      <w:r w:rsidRPr="008246E1">
        <w:rPr>
          <w:spacing w:val="-1"/>
          <w:szCs w:val="24"/>
          <w:lang w:eastAsia="en-US"/>
        </w:rPr>
        <w:t>ам</w:t>
      </w:r>
      <w:r w:rsidRPr="008246E1">
        <w:rPr>
          <w:szCs w:val="24"/>
          <w:lang w:eastAsia="en-US"/>
        </w:rPr>
        <w:t>ят</w:t>
      </w:r>
      <w:r w:rsidRPr="008246E1">
        <w:rPr>
          <w:spacing w:val="1"/>
          <w:szCs w:val="24"/>
          <w:lang w:eastAsia="en-US"/>
        </w:rPr>
        <w:t>н</w:t>
      </w:r>
      <w:r w:rsidRPr="008246E1">
        <w:rPr>
          <w:spacing w:val="-2"/>
          <w:szCs w:val="24"/>
          <w:lang w:eastAsia="en-US"/>
        </w:rPr>
        <w:t>и</w:t>
      </w:r>
      <w:r w:rsidRPr="008246E1">
        <w:rPr>
          <w:spacing w:val="1"/>
          <w:szCs w:val="24"/>
          <w:lang w:eastAsia="en-US"/>
        </w:rPr>
        <w:t>к</w:t>
      </w:r>
      <w:r w:rsidRPr="008246E1">
        <w:rPr>
          <w:szCs w:val="24"/>
          <w:lang w:eastAsia="en-US"/>
        </w:rPr>
        <w:t>ов</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р</w:t>
      </w:r>
      <w:r w:rsidRPr="008246E1">
        <w:rPr>
          <w:spacing w:val="-3"/>
          <w:szCs w:val="24"/>
          <w:lang w:eastAsia="en-US"/>
        </w:rPr>
        <w:t>о</w:t>
      </w:r>
      <w:r w:rsidRPr="008246E1">
        <w:rPr>
          <w:szCs w:val="24"/>
          <w:lang w:eastAsia="en-US"/>
        </w:rPr>
        <w:t>ды</w:t>
      </w:r>
      <w:r w:rsidRPr="008246E1">
        <w:rPr>
          <w:spacing w:val="1"/>
          <w:szCs w:val="24"/>
          <w:lang w:eastAsia="en-US"/>
        </w:rPr>
        <w:t>п</w:t>
      </w:r>
      <w:r w:rsidRPr="008246E1">
        <w:rPr>
          <w:szCs w:val="24"/>
          <w:lang w:eastAsia="en-US"/>
        </w:rPr>
        <w:t>л</w:t>
      </w:r>
      <w:r w:rsidRPr="008246E1">
        <w:rPr>
          <w:spacing w:val="-1"/>
          <w:szCs w:val="24"/>
          <w:lang w:eastAsia="en-US"/>
        </w:rPr>
        <w:t>а</w:t>
      </w:r>
      <w:r w:rsidRPr="008246E1">
        <w:rPr>
          <w:spacing w:val="1"/>
          <w:szCs w:val="24"/>
          <w:lang w:eastAsia="en-US"/>
        </w:rPr>
        <w:t>ни</w:t>
      </w:r>
      <w:r w:rsidRPr="008246E1">
        <w:rPr>
          <w:spacing w:val="2"/>
          <w:szCs w:val="24"/>
          <w:lang w:eastAsia="en-US"/>
        </w:rPr>
        <w:t>р</w:t>
      </w:r>
      <w:r w:rsidRPr="008246E1">
        <w:rPr>
          <w:spacing w:val="-9"/>
          <w:szCs w:val="24"/>
          <w:lang w:eastAsia="en-US"/>
        </w:rPr>
        <w:t>у</w:t>
      </w:r>
      <w:r w:rsidRPr="008246E1">
        <w:rPr>
          <w:spacing w:val="-1"/>
          <w:szCs w:val="24"/>
          <w:lang w:eastAsia="en-US"/>
        </w:rPr>
        <w:t>е</w:t>
      </w:r>
      <w:r w:rsidRPr="008246E1">
        <w:rPr>
          <w:szCs w:val="24"/>
          <w:lang w:eastAsia="en-US"/>
        </w:rPr>
        <w:t>т</w:t>
      </w:r>
      <w:r w:rsidRPr="008246E1">
        <w:rPr>
          <w:spacing w:val="-1"/>
          <w:szCs w:val="24"/>
          <w:lang w:eastAsia="en-US"/>
        </w:rPr>
        <w:t>с</w:t>
      </w:r>
      <w:r w:rsidRPr="008246E1">
        <w:rPr>
          <w:szCs w:val="24"/>
          <w:lang w:eastAsia="en-US"/>
        </w:rPr>
        <w:t>ят</w:t>
      </w:r>
      <w:r w:rsidRPr="008246E1">
        <w:rPr>
          <w:spacing w:val="-1"/>
          <w:szCs w:val="24"/>
          <w:lang w:eastAsia="en-US"/>
        </w:rPr>
        <w:t>а</w:t>
      </w:r>
      <w:r w:rsidRPr="008246E1">
        <w:rPr>
          <w:spacing w:val="1"/>
          <w:szCs w:val="24"/>
          <w:lang w:eastAsia="en-US"/>
        </w:rPr>
        <w:t>к</w:t>
      </w:r>
      <w:r w:rsidRPr="008246E1">
        <w:rPr>
          <w:spacing w:val="-1"/>
          <w:szCs w:val="24"/>
          <w:lang w:eastAsia="en-US"/>
        </w:rPr>
        <w:t>ж</w:t>
      </w:r>
      <w:r w:rsidRPr="008246E1">
        <w:rPr>
          <w:szCs w:val="24"/>
          <w:lang w:eastAsia="en-US"/>
        </w:rPr>
        <w:t>е</w:t>
      </w:r>
      <w:r w:rsidRPr="008246E1">
        <w:rPr>
          <w:spacing w:val="1"/>
          <w:szCs w:val="24"/>
          <w:lang w:eastAsia="en-US"/>
        </w:rPr>
        <w:t>п</w:t>
      </w:r>
      <w:r w:rsidRPr="008246E1">
        <w:rPr>
          <w:szCs w:val="24"/>
          <w:lang w:eastAsia="en-US"/>
        </w:rPr>
        <w:t>р</w:t>
      </w:r>
      <w:r w:rsidRPr="008246E1">
        <w:rPr>
          <w:spacing w:val="1"/>
          <w:szCs w:val="24"/>
          <w:lang w:eastAsia="en-US"/>
        </w:rPr>
        <w:t>и</w:t>
      </w:r>
      <w:r w:rsidRPr="008246E1">
        <w:rPr>
          <w:szCs w:val="24"/>
          <w:lang w:eastAsia="en-US"/>
        </w:rPr>
        <w:t>д</w:t>
      </w:r>
      <w:r w:rsidRPr="008246E1">
        <w:rPr>
          <w:spacing w:val="-1"/>
          <w:szCs w:val="24"/>
          <w:lang w:eastAsia="en-US"/>
        </w:rPr>
        <w:t>а</w:t>
      </w:r>
      <w:r w:rsidRPr="008246E1">
        <w:rPr>
          <w:szCs w:val="24"/>
          <w:lang w:eastAsia="en-US"/>
        </w:rPr>
        <w:t>ть</w:t>
      </w:r>
      <w:r w:rsidRPr="008246E1">
        <w:rPr>
          <w:spacing w:val="-1"/>
          <w:szCs w:val="24"/>
          <w:lang w:eastAsia="en-US"/>
        </w:rPr>
        <w:t>с</w:t>
      </w:r>
      <w:r w:rsidRPr="008246E1">
        <w:rPr>
          <w:szCs w:val="24"/>
          <w:lang w:eastAsia="en-US"/>
        </w:rPr>
        <w:t>л</w:t>
      </w:r>
      <w:r w:rsidRPr="008246E1">
        <w:rPr>
          <w:spacing w:val="-1"/>
          <w:szCs w:val="24"/>
          <w:lang w:eastAsia="en-US"/>
        </w:rPr>
        <w:t>е</w:t>
      </w:r>
      <w:r w:rsidRPr="008246E1">
        <w:rPr>
          <w:spacing w:val="5"/>
          <w:szCs w:val="24"/>
          <w:lang w:eastAsia="en-US"/>
        </w:rPr>
        <w:t>д</w:t>
      </w:r>
      <w:r w:rsidRPr="008246E1">
        <w:rPr>
          <w:spacing w:val="-9"/>
          <w:szCs w:val="24"/>
          <w:lang w:eastAsia="en-US"/>
        </w:rPr>
        <w:t>у</w:t>
      </w:r>
      <w:r w:rsidRPr="008246E1">
        <w:rPr>
          <w:szCs w:val="24"/>
          <w:lang w:eastAsia="en-US"/>
        </w:rPr>
        <w:t>ющ</w:t>
      </w:r>
      <w:r w:rsidRPr="008246E1">
        <w:rPr>
          <w:spacing w:val="1"/>
          <w:szCs w:val="24"/>
          <w:lang w:eastAsia="en-US"/>
        </w:rPr>
        <w:t>и</w:t>
      </w:r>
      <w:r w:rsidRPr="008246E1">
        <w:rPr>
          <w:szCs w:val="24"/>
          <w:lang w:eastAsia="en-US"/>
        </w:rPr>
        <w:t>мобъ</w:t>
      </w:r>
      <w:r w:rsidRPr="008246E1">
        <w:rPr>
          <w:spacing w:val="-1"/>
          <w:szCs w:val="24"/>
          <w:lang w:eastAsia="en-US"/>
        </w:rPr>
        <w:t>е</w:t>
      </w:r>
      <w:r w:rsidRPr="008246E1">
        <w:rPr>
          <w:spacing w:val="1"/>
          <w:szCs w:val="24"/>
          <w:lang w:eastAsia="en-US"/>
        </w:rPr>
        <w:t>к</w:t>
      </w:r>
      <w:r w:rsidRPr="008246E1">
        <w:rPr>
          <w:szCs w:val="24"/>
          <w:lang w:eastAsia="en-US"/>
        </w:rPr>
        <w:t>т</w:t>
      </w:r>
      <w:r w:rsidRPr="008246E1">
        <w:rPr>
          <w:spacing w:val="-1"/>
          <w:szCs w:val="24"/>
          <w:lang w:eastAsia="en-US"/>
        </w:rPr>
        <w:t>а</w:t>
      </w:r>
      <w:r w:rsidRPr="008246E1">
        <w:rPr>
          <w:szCs w:val="24"/>
          <w:lang w:eastAsia="en-US"/>
        </w:rPr>
        <w:t>ми</w:t>
      </w:r>
      <w:r w:rsidRPr="008246E1">
        <w:rPr>
          <w:spacing w:val="1"/>
          <w:szCs w:val="24"/>
          <w:lang w:eastAsia="en-US"/>
        </w:rPr>
        <w:t>к</w:t>
      </w:r>
      <w:r w:rsidRPr="008246E1">
        <w:rPr>
          <w:szCs w:val="24"/>
          <w:lang w:eastAsia="en-US"/>
        </w:rPr>
        <w:t>о</w:t>
      </w:r>
      <w:r w:rsidRPr="008246E1">
        <w:rPr>
          <w:spacing w:val="-1"/>
          <w:szCs w:val="24"/>
          <w:lang w:eastAsia="en-US"/>
        </w:rPr>
        <w:t>м</w:t>
      </w:r>
      <w:r w:rsidRPr="008246E1">
        <w:rPr>
          <w:spacing w:val="1"/>
          <w:szCs w:val="24"/>
          <w:lang w:eastAsia="en-US"/>
        </w:rPr>
        <w:t>п</w:t>
      </w:r>
      <w:r w:rsidRPr="008246E1">
        <w:rPr>
          <w:szCs w:val="24"/>
          <w:lang w:eastAsia="en-US"/>
        </w:rPr>
        <w:t>л</w:t>
      </w:r>
      <w:r w:rsidRPr="008246E1">
        <w:rPr>
          <w:spacing w:val="-1"/>
          <w:szCs w:val="24"/>
          <w:lang w:eastAsia="en-US"/>
        </w:rPr>
        <w:t>е</w:t>
      </w:r>
      <w:r w:rsidRPr="008246E1">
        <w:rPr>
          <w:spacing w:val="1"/>
          <w:szCs w:val="24"/>
          <w:lang w:eastAsia="en-US"/>
        </w:rPr>
        <w:t>к</w:t>
      </w:r>
      <w:r w:rsidRPr="008246E1">
        <w:rPr>
          <w:spacing w:val="-1"/>
          <w:szCs w:val="24"/>
          <w:lang w:eastAsia="en-US"/>
        </w:rPr>
        <w:t>сам</w:t>
      </w:r>
      <w:r w:rsidRPr="008246E1">
        <w:rPr>
          <w:szCs w:val="24"/>
          <w:lang w:eastAsia="en-US"/>
        </w:rPr>
        <w:t>,я</w:t>
      </w:r>
      <w:r w:rsidRPr="008246E1">
        <w:rPr>
          <w:spacing w:val="-1"/>
          <w:szCs w:val="24"/>
          <w:lang w:eastAsia="en-US"/>
        </w:rPr>
        <w:t>в</w:t>
      </w:r>
      <w:r w:rsidRPr="008246E1">
        <w:rPr>
          <w:spacing w:val="2"/>
          <w:szCs w:val="24"/>
          <w:lang w:eastAsia="en-US"/>
        </w:rPr>
        <w:t>л</w:t>
      </w:r>
      <w:r w:rsidRPr="008246E1">
        <w:rPr>
          <w:szCs w:val="24"/>
          <w:lang w:eastAsia="en-US"/>
        </w:rPr>
        <w:t>яющ</w:t>
      </w:r>
      <w:r w:rsidRPr="008246E1">
        <w:rPr>
          <w:spacing w:val="1"/>
          <w:szCs w:val="24"/>
          <w:lang w:eastAsia="en-US"/>
        </w:rPr>
        <w:t>и</w:t>
      </w:r>
      <w:r w:rsidRPr="008246E1">
        <w:rPr>
          <w:spacing w:val="-1"/>
          <w:szCs w:val="24"/>
          <w:lang w:eastAsia="en-US"/>
        </w:rPr>
        <w:t>мс</w:t>
      </w:r>
      <w:r w:rsidRPr="008246E1">
        <w:rPr>
          <w:szCs w:val="24"/>
          <w:lang w:eastAsia="en-US"/>
        </w:rPr>
        <w:t>я</w:t>
      </w:r>
      <w:r w:rsidRPr="008246E1">
        <w:rPr>
          <w:spacing w:val="1"/>
          <w:szCs w:val="24"/>
          <w:lang w:eastAsia="en-US"/>
        </w:rPr>
        <w:t>ц</w:t>
      </w:r>
      <w:r w:rsidRPr="008246E1">
        <w:rPr>
          <w:spacing w:val="-1"/>
          <w:szCs w:val="24"/>
          <w:lang w:eastAsia="en-US"/>
        </w:rPr>
        <w:t>е</w:t>
      </w:r>
      <w:r w:rsidRPr="008246E1">
        <w:rPr>
          <w:spacing w:val="1"/>
          <w:szCs w:val="24"/>
          <w:lang w:eastAsia="en-US"/>
        </w:rPr>
        <w:t>нн</w:t>
      </w:r>
      <w:r w:rsidRPr="008246E1">
        <w:rPr>
          <w:spacing w:val="-1"/>
          <w:szCs w:val="24"/>
          <w:lang w:eastAsia="en-US"/>
        </w:rPr>
        <w:t>ым</w:t>
      </w:r>
      <w:r w:rsidRPr="008246E1">
        <w:rPr>
          <w:szCs w:val="24"/>
          <w:lang w:eastAsia="en-US"/>
        </w:rPr>
        <w:t>и</w:t>
      </w:r>
      <w:r w:rsidRPr="008246E1">
        <w:rPr>
          <w:spacing w:val="-1"/>
          <w:szCs w:val="24"/>
          <w:lang w:eastAsia="en-US"/>
        </w:rPr>
        <w:t>ме</w:t>
      </w:r>
      <w:r w:rsidRPr="008246E1">
        <w:rPr>
          <w:szCs w:val="24"/>
          <w:lang w:eastAsia="en-US"/>
        </w:rPr>
        <w:t>-</w:t>
      </w:r>
      <w:r w:rsidRPr="008246E1">
        <w:rPr>
          <w:spacing w:val="-1"/>
          <w:szCs w:val="24"/>
          <w:lang w:eastAsia="en-US"/>
        </w:rPr>
        <w:t>с</w:t>
      </w:r>
      <w:r w:rsidRPr="008246E1">
        <w:rPr>
          <w:szCs w:val="24"/>
          <w:lang w:eastAsia="en-US"/>
        </w:rPr>
        <w:t>т</w:t>
      </w:r>
      <w:r w:rsidRPr="008246E1">
        <w:rPr>
          <w:spacing w:val="-1"/>
          <w:szCs w:val="24"/>
          <w:lang w:eastAsia="en-US"/>
        </w:rPr>
        <w:t>ам</w:t>
      </w:r>
      <w:r w:rsidRPr="008246E1">
        <w:rPr>
          <w:szCs w:val="24"/>
          <w:lang w:eastAsia="en-US"/>
        </w:rPr>
        <w:t>иоб</w:t>
      </w:r>
      <w:r w:rsidRPr="008246E1">
        <w:rPr>
          <w:spacing w:val="1"/>
          <w:szCs w:val="24"/>
          <w:lang w:eastAsia="en-US"/>
        </w:rPr>
        <w:t>и</w:t>
      </w:r>
      <w:r w:rsidRPr="008246E1">
        <w:rPr>
          <w:szCs w:val="24"/>
          <w:lang w:eastAsia="en-US"/>
        </w:rPr>
        <w:t>т</w:t>
      </w:r>
      <w:r w:rsidRPr="008246E1">
        <w:rPr>
          <w:spacing w:val="-1"/>
          <w:szCs w:val="24"/>
          <w:lang w:eastAsia="en-US"/>
        </w:rPr>
        <w:t>а</w:t>
      </w:r>
      <w:r w:rsidRPr="008246E1">
        <w:rPr>
          <w:spacing w:val="1"/>
          <w:szCs w:val="24"/>
          <w:lang w:eastAsia="en-US"/>
        </w:rPr>
        <w:t>ни</w:t>
      </w:r>
      <w:r w:rsidRPr="008246E1">
        <w:rPr>
          <w:szCs w:val="24"/>
          <w:lang w:eastAsia="en-US"/>
        </w:rPr>
        <w:t>яр</w:t>
      </w:r>
      <w:r w:rsidRPr="008246E1">
        <w:rPr>
          <w:spacing w:val="-1"/>
          <w:szCs w:val="24"/>
          <w:lang w:eastAsia="en-US"/>
        </w:rPr>
        <w:t>е</w:t>
      </w:r>
      <w:r w:rsidRPr="008246E1">
        <w:rPr>
          <w:szCs w:val="24"/>
          <w:lang w:eastAsia="en-US"/>
        </w:rPr>
        <w:t>д</w:t>
      </w:r>
      <w:r w:rsidRPr="008246E1">
        <w:rPr>
          <w:spacing w:val="1"/>
          <w:szCs w:val="24"/>
          <w:lang w:eastAsia="en-US"/>
        </w:rPr>
        <w:t>к</w:t>
      </w:r>
      <w:r w:rsidRPr="008246E1">
        <w:rPr>
          <w:spacing w:val="-2"/>
          <w:szCs w:val="24"/>
          <w:lang w:eastAsia="en-US"/>
        </w:rPr>
        <w:t>и</w:t>
      </w:r>
      <w:r w:rsidRPr="008246E1">
        <w:rPr>
          <w:szCs w:val="24"/>
          <w:lang w:eastAsia="en-US"/>
        </w:rPr>
        <w:t>хи</w:t>
      </w:r>
      <w:r w:rsidRPr="008246E1">
        <w:rPr>
          <w:spacing w:val="1"/>
          <w:szCs w:val="24"/>
          <w:lang w:eastAsia="en-US"/>
        </w:rPr>
        <w:t xml:space="preserve"> н</w:t>
      </w:r>
      <w:r w:rsidRPr="008246E1">
        <w:rPr>
          <w:spacing w:val="-1"/>
          <w:szCs w:val="24"/>
          <w:lang w:eastAsia="en-US"/>
        </w:rPr>
        <w:t>а</w:t>
      </w:r>
      <w:r w:rsidRPr="008246E1">
        <w:rPr>
          <w:spacing w:val="2"/>
          <w:szCs w:val="24"/>
          <w:lang w:eastAsia="en-US"/>
        </w:rPr>
        <w:t>х</w:t>
      </w:r>
      <w:r w:rsidRPr="008246E1">
        <w:rPr>
          <w:szCs w:val="24"/>
          <w:lang w:eastAsia="en-US"/>
        </w:rPr>
        <w:t>одя</w:t>
      </w:r>
      <w:r w:rsidRPr="008246E1">
        <w:rPr>
          <w:spacing w:val="-3"/>
          <w:szCs w:val="24"/>
          <w:lang w:eastAsia="en-US"/>
        </w:rPr>
        <w:t>щ</w:t>
      </w:r>
      <w:r w:rsidRPr="008246E1">
        <w:rPr>
          <w:spacing w:val="-2"/>
          <w:szCs w:val="24"/>
          <w:lang w:eastAsia="en-US"/>
        </w:rPr>
        <w:t>и</w:t>
      </w:r>
      <w:r w:rsidRPr="008246E1">
        <w:rPr>
          <w:spacing w:val="2"/>
          <w:szCs w:val="24"/>
          <w:lang w:eastAsia="en-US"/>
        </w:rPr>
        <w:t>х</w:t>
      </w:r>
      <w:r w:rsidRPr="008246E1">
        <w:rPr>
          <w:spacing w:val="-1"/>
          <w:szCs w:val="24"/>
          <w:lang w:eastAsia="en-US"/>
        </w:rPr>
        <w:t>с</w:t>
      </w:r>
      <w:r w:rsidRPr="008246E1">
        <w:rPr>
          <w:szCs w:val="24"/>
          <w:lang w:eastAsia="en-US"/>
        </w:rPr>
        <w:t>я</w:t>
      </w:r>
      <w:r w:rsidRPr="008246E1">
        <w:rPr>
          <w:spacing w:val="1"/>
          <w:szCs w:val="24"/>
          <w:lang w:eastAsia="en-US"/>
        </w:rPr>
        <w:t>п</w:t>
      </w:r>
      <w:r w:rsidRPr="008246E1">
        <w:rPr>
          <w:szCs w:val="24"/>
          <w:lang w:eastAsia="en-US"/>
        </w:rPr>
        <w:t>од</w:t>
      </w:r>
      <w:r w:rsidRPr="008246E1">
        <w:rPr>
          <w:spacing w:val="-9"/>
          <w:szCs w:val="24"/>
          <w:lang w:eastAsia="en-US"/>
        </w:rPr>
        <w:t>у</w:t>
      </w:r>
      <w:r w:rsidRPr="008246E1">
        <w:rPr>
          <w:spacing w:val="2"/>
          <w:szCs w:val="24"/>
          <w:lang w:eastAsia="en-US"/>
        </w:rPr>
        <w:t>г</w:t>
      </w:r>
      <w:r w:rsidRPr="008246E1">
        <w:rPr>
          <w:szCs w:val="24"/>
          <w:lang w:eastAsia="en-US"/>
        </w:rPr>
        <w:t>ро</w:t>
      </w:r>
      <w:r w:rsidRPr="008246E1">
        <w:rPr>
          <w:spacing w:val="1"/>
          <w:szCs w:val="24"/>
          <w:lang w:eastAsia="en-US"/>
        </w:rPr>
        <w:t>з</w:t>
      </w:r>
      <w:r w:rsidRPr="008246E1">
        <w:rPr>
          <w:szCs w:val="24"/>
          <w:lang w:eastAsia="en-US"/>
        </w:rPr>
        <w:t>ой</w:t>
      </w:r>
      <w:r w:rsidRPr="008246E1">
        <w:rPr>
          <w:spacing w:val="1"/>
          <w:szCs w:val="24"/>
          <w:lang w:eastAsia="en-US"/>
        </w:rPr>
        <w:t xml:space="preserve"> и</w:t>
      </w:r>
      <w:r w:rsidRPr="008246E1">
        <w:rPr>
          <w:spacing w:val="-1"/>
          <w:szCs w:val="24"/>
          <w:lang w:eastAsia="en-US"/>
        </w:rPr>
        <w:t>сче</w:t>
      </w:r>
      <w:r w:rsidRPr="008246E1">
        <w:rPr>
          <w:spacing w:val="1"/>
          <w:szCs w:val="24"/>
          <w:lang w:eastAsia="en-US"/>
        </w:rPr>
        <w:t>зн</w:t>
      </w:r>
      <w:r w:rsidRPr="008246E1">
        <w:rPr>
          <w:szCs w:val="24"/>
          <w:lang w:eastAsia="en-US"/>
        </w:rPr>
        <w:t>о</w:t>
      </w:r>
      <w:r w:rsidRPr="008246E1">
        <w:rPr>
          <w:spacing w:val="-1"/>
          <w:szCs w:val="24"/>
          <w:lang w:eastAsia="en-US"/>
        </w:rPr>
        <w:t>ве</w:t>
      </w:r>
      <w:r w:rsidRPr="008246E1">
        <w:rPr>
          <w:spacing w:val="1"/>
          <w:szCs w:val="24"/>
          <w:lang w:eastAsia="en-US"/>
        </w:rPr>
        <w:t>ни</w:t>
      </w:r>
      <w:r w:rsidRPr="008246E1">
        <w:rPr>
          <w:szCs w:val="24"/>
          <w:lang w:eastAsia="en-US"/>
        </w:rPr>
        <w:t>яо</w:t>
      </w:r>
      <w:r w:rsidRPr="008246E1">
        <w:rPr>
          <w:spacing w:val="-3"/>
          <w:szCs w:val="24"/>
          <w:lang w:eastAsia="en-US"/>
        </w:rPr>
        <w:t>б</w:t>
      </w:r>
      <w:r w:rsidRPr="008246E1">
        <w:rPr>
          <w:szCs w:val="24"/>
          <w:lang w:eastAsia="en-US"/>
        </w:rPr>
        <w:t>ъ</w:t>
      </w:r>
      <w:r w:rsidRPr="008246E1">
        <w:rPr>
          <w:spacing w:val="-1"/>
          <w:szCs w:val="24"/>
          <w:lang w:eastAsia="en-US"/>
        </w:rPr>
        <w:t>е</w:t>
      </w:r>
      <w:r w:rsidRPr="008246E1">
        <w:rPr>
          <w:spacing w:val="1"/>
          <w:szCs w:val="24"/>
          <w:lang w:eastAsia="en-US"/>
        </w:rPr>
        <w:t>к</w:t>
      </w:r>
      <w:r w:rsidRPr="008246E1">
        <w:rPr>
          <w:szCs w:val="24"/>
          <w:lang w:eastAsia="en-US"/>
        </w:rPr>
        <w:t>тов</w:t>
      </w:r>
      <w:r w:rsidRPr="008246E1">
        <w:rPr>
          <w:spacing w:val="-1"/>
          <w:szCs w:val="24"/>
          <w:lang w:eastAsia="en-US"/>
        </w:rPr>
        <w:t>ж</w:t>
      </w:r>
      <w:r w:rsidRPr="008246E1">
        <w:rPr>
          <w:spacing w:val="1"/>
          <w:szCs w:val="24"/>
          <w:lang w:eastAsia="en-US"/>
        </w:rPr>
        <w:t>и</w:t>
      </w:r>
      <w:r w:rsidRPr="008246E1">
        <w:rPr>
          <w:spacing w:val="-1"/>
          <w:szCs w:val="24"/>
          <w:lang w:eastAsia="en-US"/>
        </w:rPr>
        <w:t>в</w:t>
      </w:r>
      <w:r w:rsidRPr="008246E1">
        <w:rPr>
          <w:szCs w:val="24"/>
          <w:lang w:eastAsia="en-US"/>
        </w:rPr>
        <w:t>о</w:t>
      </w:r>
      <w:r w:rsidRPr="008246E1">
        <w:rPr>
          <w:spacing w:val="-2"/>
          <w:szCs w:val="24"/>
          <w:lang w:eastAsia="en-US"/>
        </w:rPr>
        <w:t>т</w:t>
      </w:r>
      <w:r w:rsidRPr="008246E1">
        <w:rPr>
          <w:spacing w:val="1"/>
          <w:szCs w:val="24"/>
          <w:lang w:eastAsia="en-US"/>
        </w:rPr>
        <w:t>н</w:t>
      </w:r>
      <w:r w:rsidRPr="008246E1">
        <w:rPr>
          <w:szCs w:val="24"/>
          <w:lang w:eastAsia="en-US"/>
        </w:rPr>
        <w:t>огоир</w:t>
      </w:r>
      <w:r w:rsidRPr="008246E1">
        <w:rPr>
          <w:spacing w:val="-1"/>
          <w:szCs w:val="24"/>
          <w:lang w:eastAsia="en-US"/>
        </w:rPr>
        <w:t>ас</w:t>
      </w:r>
      <w:r w:rsidRPr="008246E1">
        <w:rPr>
          <w:szCs w:val="24"/>
          <w:lang w:eastAsia="en-US"/>
        </w:rPr>
        <w:t>-т</w:t>
      </w:r>
      <w:r w:rsidRPr="008246E1">
        <w:rPr>
          <w:spacing w:val="1"/>
          <w:szCs w:val="24"/>
          <w:lang w:eastAsia="en-US"/>
        </w:rPr>
        <w:t>и</w:t>
      </w:r>
      <w:r w:rsidRPr="008246E1">
        <w:rPr>
          <w:szCs w:val="24"/>
          <w:lang w:eastAsia="en-US"/>
        </w:rPr>
        <w:t>т</w:t>
      </w:r>
      <w:r w:rsidRPr="008246E1">
        <w:rPr>
          <w:spacing w:val="-1"/>
          <w:szCs w:val="24"/>
          <w:lang w:eastAsia="en-US"/>
        </w:rPr>
        <w:t>е</w:t>
      </w:r>
      <w:r w:rsidRPr="008246E1">
        <w:rPr>
          <w:szCs w:val="24"/>
          <w:lang w:eastAsia="en-US"/>
        </w:rPr>
        <w:t>л</w:t>
      </w:r>
      <w:r w:rsidRPr="008246E1">
        <w:rPr>
          <w:spacing w:val="-2"/>
          <w:szCs w:val="24"/>
          <w:lang w:eastAsia="en-US"/>
        </w:rPr>
        <w:t>ь</w:t>
      </w:r>
      <w:r w:rsidRPr="008246E1">
        <w:rPr>
          <w:spacing w:val="1"/>
          <w:szCs w:val="24"/>
          <w:lang w:eastAsia="en-US"/>
        </w:rPr>
        <w:t>н</w:t>
      </w:r>
      <w:r w:rsidRPr="008246E1">
        <w:rPr>
          <w:szCs w:val="24"/>
          <w:lang w:eastAsia="en-US"/>
        </w:rPr>
        <w:t xml:space="preserve">ого </w:t>
      </w:r>
      <w:r w:rsidRPr="008246E1">
        <w:rPr>
          <w:spacing w:val="-1"/>
          <w:szCs w:val="24"/>
          <w:lang w:eastAsia="en-US"/>
        </w:rPr>
        <w:t>м</w:t>
      </w:r>
      <w:r w:rsidRPr="008246E1">
        <w:rPr>
          <w:spacing w:val="1"/>
          <w:szCs w:val="24"/>
          <w:lang w:eastAsia="en-US"/>
        </w:rPr>
        <w:t>и</w:t>
      </w:r>
      <w:r w:rsidRPr="008246E1">
        <w:rPr>
          <w:szCs w:val="24"/>
          <w:lang w:eastAsia="en-US"/>
        </w:rPr>
        <w:t>р</w:t>
      </w:r>
      <w:r w:rsidRPr="008246E1">
        <w:rPr>
          <w:spacing w:val="-1"/>
          <w:szCs w:val="24"/>
          <w:lang w:eastAsia="en-US"/>
        </w:rPr>
        <w:t>а</w:t>
      </w:r>
      <w:r w:rsidRPr="008246E1">
        <w:rPr>
          <w:szCs w:val="24"/>
          <w:lang w:eastAsia="en-US"/>
        </w:rPr>
        <w:t xml:space="preserve">, </w:t>
      </w:r>
      <w:r w:rsidRPr="008246E1">
        <w:rPr>
          <w:spacing w:val="1"/>
          <w:szCs w:val="24"/>
          <w:lang w:eastAsia="en-US"/>
        </w:rPr>
        <w:t>з</w:t>
      </w:r>
      <w:r w:rsidRPr="008246E1">
        <w:rPr>
          <w:spacing w:val="-1"/>
          <w:szCs w:val="24"/>
          <w:lang w:eastAsia="en-US"/>
        </w:rPr>
        <w:t>а</w:t>
      </w:r>
      <w:r w:rsidRPr="008246E1">
        <w:rPr>
          <w:spacing w:val="1"/>
          <w:szCs w:val="24"/>
          <w:lang w:eastAsia="en-US"/>
        </w:rPr>
        <w:t>н</w:t>
      </w:r>
      <w:r w:rsidRPr="008246E1">
        <w:rPr>
          <w:spacing w:val="-1"/>
          <w:szCs w:val="24"/>
          <w:lang w:eastAsia="en-US"/>
        </w:rPr>
        <w:t>есе</w:t>
      </w:r>
      <w:r w:rsidRPr="008246E1">
        <w:rPr>
          <w:spacing w:val="1"/>
          <w:szCs w:val="24"/>
          <w:lang w:eastAsia="en-US"/>
        </w:rPr>
        <w:t>нн</w:t>
      </w:r>
      <w:r w:rsidRPr="008246E1">
        <w:rPr>
          <w:spacing w:val="-1"/>
          <w:szCs w:val="24"/>
          <w:lang w:eastAsia="en-US"/>
        </w:rPr>
        <w:t>ы</w:t>
      </w:r>
      <w:r w:rsidRPr="008246E1">
        <w:rPr>
          <w:szCs w:val="24"/>
          <w:lang w:eastAsia="en-US"/>
        </w:rPr>
        <w:t>хвКр</w:t>
      </w:r>
      <w:r w:rsidRPr="008246E1">
        <w:rPr>
          <w:spacing w:val="-1"/>
          <w:szCs w:val="24"/>
          <w:lang w:eastAsia="en-US"/>
        </w:rPr>
        <w:t>ас</w:t>
      </w:r>
      <w:r w:rsidRPr="008246E1">
        <w:rPr>
          <w:spacing w:val="3"/>
          <w:szCs w:val="24"/>
          <w:lang w:eastAsia="en-US"/>
        </w:rPr>
        <w:t>н</w:t>
      </w:r>
      <w:r w:rsidRPr="008246E1">
        <w:rPr>
          <w:spacing w:val="-9"/>
          <w:szCs w:val="24"/>
          <w:lang w:eastAsia="en-US"/>
        </w:rPr>
        <w:t>у</w:t>
      </w:r>
      <w:r w:rsidRPr="008246E1">
        <w:rPr>
          <w:szCs w:val="24"/>
          <w:lang w:eastAsia="en-US"/>
        </w:rPr>
        <w:t>ю</w:t>
      </w:r>
      <w:r w:rsidRPr="008246E1">
        <w:rPr>
          <w:spacing w:val="1"/>
          <w:szCs w:val="24"/>
          <w:lang w:eastAsia="en-US"/>
        </w:rPr>
        <w:t xml:space="preserve"> кни</w:t>
      </w:r>
      <w:r w:rsidRPr="008246E1">
        <w:rPr>
          <w:szCs w:val="24"/>
          <w:lang w:eastAsia="en-US"/>
        </w:rPr>
        <w:t>гу</w:t>
      </w:r>
      <w:r w:rsidRPr="008246E1">
        <w:rPr>
          <w:spacing w:val="1"/>
          <w:szCs w:val="24"/>
          <w:lang w:eastAsia="en-US"/>
        </w:rPr>
        <w:t>Р</w:t>
      </w:r>
      <w:r w:rsidRPr="008246E1">
        <w:rPr>
          <w:szCs w:val="24"/>
          <w:lang w:eastAsia="en-US"/>
        </w:rPr>
        <w:t>о</w:t>
      </w:r>
      <w:r w:rsidRPr="008246E1">
        <w:rPr>
          <w:spacing w:val="1"/>
          <w:szCs w:val="24"/>
          <w:lang w:eastAsia="en-US"/>
        </w:rPr>
        <w:t>с</w:t>
      </w:r>
      <w:r w:rsidRPr="008246E1">
        <w:rPr>
          <w:spacing w:val="-1"/>
          <w:szCs w:val="24"/>
          <w:lang w:eastAsia="en-US"/>
        </w:rPr>
        <w:t>с</w:t>
      </w:r>
      <w:r w:rsidRPr="008246E1">
        <w:rPr>
          <w:spacing w:val="1"/>
          <w:szCs w:val="24"/>
          <w:lang w:eastAsia="en-US"/>
        </w:rPr>
        <w:t>ий</w:t>
      </w:r>
      <w:r w:rsidRPr="008246E1">
        <w:rPr>
          <w:spacing w:val="-1"/>
          <w:szCs w:val="24"/>
          <w:lang w:eastAsia="en-US"/>
        </w:rPr>
        <w:t>с</w:t>
      </w:r>
      <w:r w:rsidRPr="008246E1">
        <w:rPr>
          <w:spacing w:val="1"/>
          <w:szCs w:val="24"/>
          <w:lang w:eastAsia="en-US"/>
        </w:rPr>
        <w:t>к</w:t>
      </w:r>
      <w:r w:rsidRPr="008246E1">
        <w:rPr>
          <w:szCs w:val="24"/>
          <w:lang w:eastAsia="en-US"/>
        </w:rPr>
        <w:t>ойФ</w:t>
      </w:r>
      <w:r w:rsidRPr="008246E1">
        <w:rPr>
          <w:spacing w:val="-1"/>
          <w:szCs w:val="24"/>
          <w:lang w:eastAsia="en-US"/>
        </w:rPr>
        <w:t>е</w:t>
      </w:r>
      <w:r w:rsidRPr="008246E1">
        <w:rPr>
          <w:szCs w:val="24"/>
          <w:lang w:eastAsia="en-US"/>
        </w:rPr>
        <w:t>д</w:t>
      </w:r>
      <w:r w:rsidRPr="008246E1">
        <w:rPr>
          <w:spacing w:val="-1"/>
          <w:szCs w:val="24"/>
          <w:lang w:eastAsia="en-US"/>
        </w:rPr>
        <w:t>е</w:t>
      </w:r>
      <w:r w:rsidRPr="008246E1">
        <w:rPr>
          <w:szCs w:val="24"/>
          <w:lang w:eastAsia="en-US"/>
        </w:rPr>
        <w:t>р</w:t>
      </w:r>
      <w:r w:rsidRPr="008246E1">
        <w:rPr>
          <w:spacing w:val="-1"/>
          <w:szCs w:val="24"/>
          <w:lang w:eastAsia="en-US"/>
        </w:rPr>
        <w:t>а</w:t>
      </w:r>
      <w:r w:rsidRPr="008246E1">
        <w:rPr>
          <w:spacing w:val="1"/>
          <w:szCs w:val="24"/>
          <w:lang w:eastAsia="en-US"/>
        </w:rPr>
        <w:t>ци</w:t>
      </w:r>
      <w:r w:rsidRPr="008246E1">
        <w:rPr>
          <w:szCs w:val="24"/>
          <w:lang w:eastAsia="en-US"/>
        </w:rPr>
        <w:t>ии</w:t>
      </w:r>
      <w:r w:rsidRPr="008246E1">
        <w:rPr>
          <w:spacing w:val="-1"/>
          <w:szCs w:val="24"/>
          <w:lang w:eastAsia="en-US"/>
        </w:rPr>
        <w:t>(</w:t>
      </w:r>
      <w:r w:rsidRPr="008246E1">
        <w:rPr>
          <w:spacing w:val="1"/>
          <w:szCs w:val="24"/>
          <w:lang w:eastAsia="en-US"/>
        </w:rPr>
        <w:t>и</w:t>
      </w:r>
      <w:r w:rsidRPr="008246E1">
        <w:rPr>
          <w:spacing w:val="-3"/>
          <w:szCs w:val="24"/>
          <w:lang w:eastAsia="en-US"/>
        </w:rPr>
        <w:t>л</w:t>
      </w:r>
      <w:r w:rsidRPr="008246E1">
        <w:rPr>
          <w:spacing w:val="1"/>
          <w:szCs w:val="24"/>
          <w:lang w:eastAsia="en-US"/>
        </w:rPr>
        <w:t>и</w:t>
      </w:r>
      <w:r w:rsidRPr="008246E1">
        <w:rPr>
          <w:szCs w:val="24"/>
          <w:lang w:eastAsia="en-US"/>
        </w:rPr>
        <w:t>) Кр</w:t>
      </w:r>
      <w:r w:rsidRPr="008246E1">
        <w:rPr>
          <w:spacing w:val="-1"/>
          <w:szCs w:val="24"/>
          <w:lang w:eastAsia="en-US"/>
        </w:rPr>
        <w:t>ас</w:t>
      </w:r>
      <w:r w:rsidRPr="008246E1">
        <w:rPr>
          <w:spacing w:val="3"/>
          <w:szCs w:val="24"/>
          <w:lang w:eastAsia="en-US"/>
        </w:rPr>
        <w:t>н</w:t>
      </w:r>
      <w:r w:rsidRPr="008246E1">
        <w:rPr>
          <w:spacing w:val="-6"/>
          <w:szCs w:val="24"/>
          <w:lang w:eastAsia="en-US"/>
        </w:rPr>
        <w:t>у</w:t>
      </w:r>
      <w:r w:rsidRPr="008246E1">
        <w:rPr>
          <w:szCs w:val="24"/>
          <w:lang w:eastAsia="en-US"/>
        </w:rPr>
        <w:t>ю</w:t>
      </w:r>
      <w:r w:rsidRPr="008246E1">
        <w:rPr>
          <w:spacing w:val="1"/>
          <w:szCs w:val="24"/>
          <w:lang w:eastAsia="en-US"/>
        </w:rPr>
        <w:t xml:space="preserve"> кни</w:t>
      </w:r>
      <w:r w:rsidRPr="008246E1">
        <w:rPr>
          <w:szCs w:val="24"/>
          <w:lang w:eastAsia="en-US"/>
        </w:rPr>
        <w:t>-</w:t>
      </w:r>
      <w:r w:rsidRPr="008246E1">
        <w:rPr>
          <w:spacing w:val="2"/>
          <w:szCs w:val="24"/>
          <w:lang w:eastAsia="en-US"/>
        </w:rPr>
        <w:t>г</w:t>
      </w:r>
      <w:r w:rsidRPr="008246E1">
        <w:rPr>
          <w:szCs w:val="24"/>
          <w:lang w:eastAsia="en-US"/>
        </w:rPr>
        <w:t>уК</w:t>
      </w:r>
      <w:r w:rsidRPr="008246E1">
        <w:rPr>
          <w:spacing w:val="-1"/>
          <w:szCs w:val="24"/>
          <w:lang w:eastAsia="en-US"/>
        </w:rPr>
        <w:t>а</w:t>
      </w:r>
      <w:r w:rsidRPr="008246E1">
        <w:rPr>
          <w:spacing w:val="5"/>
          <w:szCs w:val="24"/>
          <w:lang w:eastAsia="en-US"/>
        </w:rPr>
        <w:t>л</w:t>
      </w:r>
      <w:r w:rsidRPr="008246E1">
        <w:rPr>
          <w:spacing w:val="-6"/>
          <w:szCs w:val="24"/>
          <w:lang w:eastAsia="en-US"/>
        </w:rPr>
        <w:t>у</w:t>
      </w:r>
      <w:r w:rsidRPr="008246E1">
        <w:rPr>
          <w:spacing w:val="2"/>
          <w:szCs w:val="24"/>
          <w:lang w:eastAsia="en-US"/>
        </w:rPr>
        <w:t>ж</w:t>
      </w:r>
      <w:r w:rsidRPr="008246E1">
        <w:rPr>
          <w:spacing w:val="-1"/>
          <w:szCs w:val="24"/>
          <w:lang w:eastAsia="en-US"/>
        </w:rPr>
        <w:t>с</w:t>
      </w:r>
      <w:r w:rsidRPr="008246E1">
        <w:rPr>
          <w:spacing w:val="1"/>
          <w:szCs w:val="24"/>
          <w:lang w:eastAsia="en-US"/>
        </w:rPr>
        <w:t>к</w:t>
      </w:r>
      <w:r w:rsidRPr="008246E1">
        <w:rPr>
          <w:szCs w:val="24"/>
          <w:lang w:eastAsia="en-US"/>
        </w:rPr>
        <w:t>ойобл</w:t>
      </w:r>
      <w:r w:rsidRPr="008246E1">
        <w:rPr>
          <w:spacing w:val="-1"/>
          <w:szCs w:val="24"/>
          <w:lang w:eastAsia="en-US"/>
        </w:rPr>
        <w:t>ас</w:t>
      </w:r>
      <w:r w:rsidRPr="008246E1">
        <w:rPr>
          <w:szCs w:val="24"/>
          <w:lang w:eastAsia="en-US"/>
        </w:rPr>
        <w:t>т</w:t>
      </w:r>
      <w:r w:rsidRPr="008246E1">
        <w:rPr>
          <w:spacing w:val="1"/>
          <w:szCs w:val="24"/>
          <w:lang w:eastAsia="en-US"/>
        </w:rPr>
        <w:t>и</w:t>
      </w:r>
      <w:r w:rsidRPr="008246E1">
        <w:rPr>
          <w:szCs w:val="24"/>
          <w:lang w:eastAsia="en-US"/>
        </w:rPr>
        <w:t>:</w:t>
      </w:r>
    </w:p>
    <w:p w:rsidR="008246E1" w:rsidRPr="00AE4019" w:rsidRDefault="008246E1" w:rsidP="008246E1">
      <w:pPr>
        <w:widowControl w:val="0"/>
        <w:numPr>
          <w:ilvl w:val="1"/>
          <w:numId w:val="54"/>
        </w:numPr>
        <w:tabs>
          <w:tab w:val="left" w:pos="947"/>
        </w:tabs>
        <w:ind w:left="112" w:right="190" w:firstLine="567"/>
        <w:jc w:val="both"/>
        <w:rPr>
          <w:szCs w:val="24"/>
          <w:lang w:eastAsia="en-US"/>
        </w:rPr>
      </w:pPr>
      <w:r w:rsidRPr="008246E1">
        <w:rPr>
          <w:spacing w:val="-9"/>
          <w:szCs w:val="24"/>
          <w:lang w:eastAsia="en-US"/>
        </w:rPr>
        <w:t>«</w:t>
      </w:r>
      <w:r w:rsidRPr="008246E1">
        <w:rPr>
          <w:spacing w:val="-1"/>
          <w:szCs w:val="24"/>
          <w:lang w:eastAsia="en-US"/>
        </w:rPr>
        <w:t>П</w:t>
      </w:r>
      <w:r w:rsidRPr="008246E1">
        <w:rPr>
          <w:szCs w:val="24"/>
          <w:lang w:eastAsia="en-US"/>
        </w:rPr>
        <w:t>о</w:t>
      </w:r>
      <w:r w:rsidRPr="008246E1">
        <w:rPr>
          <w:spacing w:val="1"/>
          <w:szCs w:val="24"/>
          <w:lang w:eastAsia="en-US"/>
        </w:rPr>
        <w:t>й</w:t>
      </w:r>
      <w:r w:rsidRPr="008246E1">
        <w:rPr>
          <w:spacing w:val="-1"/>
          <w:szCs w:val="24"/>
          <w:lang w:eastAsia="en-US"/>
        </w:rPr>
        <w:t>м</w:t>
      </w:r>
      <w:r w:rsidRPr="008246E1">
        <w:rPr>
          <w:szCs w:val="24"/>
          <w:lang w:eastAsia="en-US"/>
        </w:rPr>
        <w:t>ыр</w:t>
      </w:r>
      <w:r w:rsidRPr="008246E1">
        <w:rPr>
          <w:spacing w:val="-1"/>
          <w:szCs w:val="24"/>
          <w:lang w:eastAsia="en-US"/>
        </w:rPr>
        <w:t>е</w:t>
      </w:r>
      <w:r w:rsidRPr="008246E1">
        <w:rPr>
          <w:szCs w:val="24"/>
          <w:lang w:eastAsia="en-US"/>
        </w:rPr>
        <w:t>к</w:t>
      </w:r>
      <w:r w:rsidRPr="008246E1">
        <w:rPr>
          <w:spacing w:val="-1"/>
          <w:szCs w:val="24"/>
          <w:lang w:eastAsia="en-US"/>
        </w:rPr>
        <w:t>Ич</w:t>
      </w:r>
      <w:r w:rsidRPr="008246E1">
        <w:rPr>
          <w:szCs w:val="24"/>
          <w:lang w:eastAsia="en-US"/>
        </w:rPr>
        <w:t>аи</w:t>
      </w:r>
      <w:r w:rsidRPr="008246E1">
        <w:rPr>
          <w:spacing w:val="-1"/>
          <w:szCs w:val="24"/>
          <w:lang w:eastAsia="en-US"/>
        </w:rPr>
        <w:t>Па</w:t>
      </w:r>
      <w:r w:rsidRPr="008246E1">
        <w:rPr>
          <w:szCs w:val="24"/>
          <w:lang w:eastAsia="en-US"/>
        </w:rPr>
        <w:t>жв</w:t>
      </w:r>
      <w:r w:rsidRPr="008246E1">
        <w:rPr>
          <w:spacing w:val="3"/>
          <w:szCs w:val="24"/>
          <w:lang w:eastAsia="en-US"/>
        </w:rPr>
        <w:t>Ж</w:t>
      </w:r>
      <w:r w:rsidRPr="008246E1">
        <w:rPr>
          <w:spacing w:val="-9"/>
          <w:szCs w:val="24"/>
          <w:lang w:eastAsia="en-US"/>
        </w:rPr>
        <w:t>у</w:t>
      </w:r>
      <w:r w:rsidRPr="008246E1">
        <w:rPr>
          <w:spacing w:val="1"/>
          <w:szCs w:val="24"/>
          <w:lang w:eastAsia="en-US"/>
        </w:rPr>
        <w:t>к</w:t>
      </w:r>
      <w:r w:rsidRPr="008246E1">
        <w:rPr>
          <w:szCs w:val="24"/>
          <w:lang w:eastAsia="en-US"/>
        </w:rPr>
        <w:t>о</w:t>
      </w:r>
      <w:r w:rsidRPr="008246E1">
        <w:rPr>
          <w:spacing w:val="-1"/>
          <w:szCs w:val="24"/>
          <w:lang w:eastAsia="en-US"/>
        </w:rPr>
        <w:t>вс</w:t>
      </w:r>
      <w:r w:rsidRPr="008246E1">
        <w:rPr>
          <w:spacing w:val="1"/>
          <w:szCs w:val="24"/>
          <w:lang w:eastAsia="en-US"/>
        </w:rPr>
        <w:t>к</w:t>
      </w:r>
      <w:r w:rsidRPr="008246E1">
        <w:rPr>
          <w:szCs w:val="24"/>
          <w:lang w:eastAsia="en-US"/>
        </w:rPr>
        <w:t>омр</w:t>
      </w:r>
      <w:r w:rsidRPr="008246E1">
        <w:rPr>
          <w:spacing w:val="-1"/>
          <w:szCs w:val="24"/>
          <w:lang w:eastAsia="en-US"/>
        </w:rPr>
        <w:t>а</w:t>
      </w:r>
      <w:r w:rsidRPr="008246E1">
        <w:rPr>
          <w:spacing w:val="1"/>
          <w:szCs w:val="24"/>
          <w:lang w:eastAsia="en-US"/>
        </w:rPr>
        <w:t>й</w:t>
      </w:r>
      <w:r w:rsidRPr="008246E1">
        <w:rPr>
          <w:szCs w:val="24"/>
          <w:lang w:eastAsia="en-US"/>
        </w:rPr>
        <w:t>о</w:t>
      </w:r>
      <w:r w:rsidRPr="008246E1">
        <w:rPr>
          <w:spacing w:val="1"/>
          <w:szCs w:val="24"/>
          <w:lang w:eastAsia="en-US"/>
        </w:rPr>
        <w:t>н</w:t>
      </w:r>
      <w:r w:rsidRPr="008246E1">
        <w:rPr>
          <w:spacing w:val="-1"/>
          <w:szCs w:val="24"/>
          <w:lang w:eastAsia="en-US"/>
        </w:rPr>
        <w:t>е</w:t>
      </w:r>
      <w:r w:rsidRPr="008246E1">
        <w:rPr>
          <w:szCs w:val="24"/>
          <w:lang w:eastAsia="en-US"/>
        </w:rPr>
        <w:t>»</w:t>
      </w:r>
      <w:r w:rsidRPr="008246E1">
        <w:rPr>
          <w:spacing w:val="-1"/>
          <w:szCs w:val="24"/>
          <w:lang w:eastAsia="en-US"/>
        </w:rPr>
        <w:t>(</w:t>
      </w:r>
      <w:r w:rsidRPr="008246E1">
        <w:rPr>
          <w:szCs w:val="24"/>
          <w:lang w:eastAsia="en-US"/>
        </w:rPr>
        <w:t>Угод</w:t>
      </w:r>
      <w:r w:rsidRPr="008246E1">
        <w:rPr>
          <w:spacing w:val="-1"/>
          <w:szCs w:val="24"/>
          <w:lang w:eastAsia="en-US"/>
        </w:rPr>
        <w:t>с</w:t>
      </w:r>
      <w:r w:rsidRPr="008246E1">
        <w:rPr>
          <w:spacing w:val="1"/>
          <w:szCs w:val="24"/>
          <w:lang w:eastAsia="en-US"/>
        </w:rPr>
        <w:t>к</w:t>
      </w:r>
      <w:r w:rsidRPr="008246E1">
        <w:rPr>
          <w:szCs w:val="24"/>
          <w:lang w:eastAsia="en-US"/>
        </w:rPr>
        <w:t>о</w:t>
      </w:r>
      <w:r w:rsidRPr="008246E1">
        <w:rPr>
          <w:spacing w:val="-1"/>
          <w:szCs w:val="24"/>
          <w:lang w:eastAsia="en-US"/>
        </w:rPr>
        <w:t>-З</w:t>
      </w:r>
      <w:r w:rsidRPr="008246E1">
        <w:rPr>
          <w:spacing w:val="1"/>
          <w:szCs w:val="24"/>
          <w:lang w:eastAsia="en-US"/>
        </w:rPr>
        <w:t>а</w:t>
      </w:r>
      <w:r w:rsidRPr="008246E1">
        <w:rPr>
          <w:spacing w:val="-1"/>
          <w:szCs w:val="24"/>
          <w:lang w:eastAsia="en-US"/>
        </w:rPr>
        <w:t>в</w:t>
      </w:r>
      <w:r w:rsidRPr="008246E1">
        <w:rPr>
          <w:szCs w:val="24"/>
          <w:lang w:eastAsia="en-US"/>
        </w:rPr>
        <w:t>од</w:t>
      </w:r>
      <w:r w:rsidRPr="008246E1">
        <w:rPr>
          <w:spacing w:val="-1"/>
          <w:szCs w:val="24"/>
          <w:lang w:eastAsia="en-US"/>
        </w:rPr>
        <w:t>с</w:t>
      </w:r>
      <w:r w:rsidRPr="008246E1">
        <w:rPr>
          <w:spacing w:val="1"/>
          <w:szCs w:val="24"/>
          <w:lang w:eastAsia="en-US"/>
        </w:rPr>
        <w:t>к</w:t>
      </w:r>
      <w:r w:rsidRPr="008246E1">
        <w:rPr>
          <w:szCs w:val="24"/>
          <w:lang w:eastAsia="en-US"/>
        </w:rPr>
        <w:t>оел</w:t>
      </w:r>
      <w:r w:rsidRPr="008246E1">
        <w:rPr>
          <w:spacing w:val="-1"/>
          <w:szCs w:val="24"/>
          <w:lang w:eastAsia="en-US"/>
        </w:rPr>
        <w:t>ес</w:t>
      </w:r>
      <w:r w:rsidRPr="008246E1">
        <w:rPr>
          <w:spacing w:val="1"/>
          <w:szCs w:val="24"/>
          <w:lang w:eastAsia="en-US"/>
        </w:rPr>
        <w:t>ни</w:t>
      </w:r>
      <w:r w:rsidRPr="008246E1">
        <w:rPr>
          <w:spacing w:val="-1"/>
          <w:szCs w:val="24"/>
          <w:lang w:eastAsia="en-US"/>
        </w:rPr>
        <w:t>чес</w:t>
      </w:r>
      <w:r w:rsidRPr="008246E1">
        <w:rPr>
          <w:szCs w:val="24"/>
          <w:lang w:eastAsia="en-US"/>
        </w:rPr>
        <w:t>т</w:t>
      </w:r>
      <w:r w:rsidRPr="008246E1">
        <w:rPr>
          <w:spacing w:val="-1"/>
          <w:szCs w:val="24"/>
          <w:lang w:eastAsia="en-US"/>
        </w:rPr>
        <w:t>в</w:t>
      </w:r>
      <w:r w:rsidRPr="008246E1">
        <w:rPr>
          <w:szCs w:val="24"/>
          <w:lang w:eastAsia="en-US"/>
        </w:rPr>
        <w:t>о,</w:t>
      </w:r>
      <w:r w:rsidRPr="008246E1">
        <w:rPr>
          <w:spacing w:val="1"/>
          <w:szCs w:val="24"/>
          <w:lang w:eastAsia="en-US"/>
        </w:rPr>
        <w:t>к</w:t>
      </w:r>
      <w:r w:rsidRPr="008246E1">
        <w:rPr>
          <w:szCs w:val="24"/>
          <w:lang w:eastAsia="en-US"/>
        </w:rPr>
        <w:t>олхоз</w:t>
      </w:r>
      <w:r w:rsidRPr="008246E1">
        <w:rPr>
          <w:spacing w:val="1"/>
          <w:szCs w:val="24"/>
          <w:lang w:eastAsia="en-US"/>
        </w:rPr>
        <w:t>и</w:t>
      </w:r>
      <w:r w:rsidRPr="008246E1">
        <w:rPr>
          <w:spacing w:val="-1"/>
          <w:szCs w:val="24"/>
          <w:lang w:eastAsia="en-US"/>
        </w:rPr>
        <w:t>м</w:t>
      </w:r>
      <w:r w:rsidRPr="008246E1">
        <w:rPr>
          <w:szCs w:val="24"/>
          <w:lang w:eastAsia="en-US"/>
        </w:rPr>
        <w:t>.</w:t>
      </w:r>
      <w:r w:rsidRPr="00AE4019">
        <w:rPr>
          <w:spacing w:val="3"/>
          <w:szCs w:val="24"/>
          <w:lang w:eastAsia="en-US"/>
        </w:rPr>
        <w:t>Ж</w:t>
      </w:r>
      <w:r w:rsidRPr="00AE4019">
        <w:rPr>
          <w:spacing w:val="-9"/>
          <w:szCs w:val="24"/>
          <w:lang w:eastAsia="en-US"/>
        </w:rPr>
        <w:t>у</w:t>
      </w:r>
      <w:r w:rsidRPr="00AE4019">
        <w:rPr>
          <w:spacing w:val="1"/>
          <w:szCs w:val="24"/>
          <w:lang w:eastAsia="en-US"/>
        </w:rPr>
        <w:t>к</w:t>
      </w:r>
      <w:r w:rsidRPr="00AE4019">
        <w:rPr>
          <w:szCs w:val="24"/>
          <w:lang w:eastAsia="en-US"/>
        </w:rPr>
        <w:t>о</w:t>
      </w:r>
      <w:r w:rsidRPr="00AE4019">
        <w:rPr>
          <w:spacing w:val="-1"/>
          <w:szCs w:val="24"/>
          <w:lang w:eastAsia="en-US"/>
        </w:rPr>
        <w:t>ва</w:t>
      </w:r>
      <w:r w:rsidRPr="00AE4019">
        <w:rPr>
          <w:szCs w:val="24"/>
          <w:lang w:eastAsia="en-US"/>
        </w:rPr>
        <w:t>,</w:t>
      </w:r>
      <w:r w:rsidRPr="00AE4019">
        <w:rPr>
          <w:spacing w:val="1"/>
          <w:szCs w:val="24"/>
          <w:lang w:eastAsia="en-US"/>
        </w:rPr>
        <w:t>к</w:t>
      </w:r>
      <w:r w:rsidRPr="00AE4019">
        <w:rPr>
          <w:spacing w:val="-1"/>
          <w:szCs w:val="24"/>
          <w:lang w:eastAsia="en-US"/>
        </w:rPr>
        <w:t>ва</w:t>
      </w:r>
      <w:r w:rsidRPr="00AE4019">
        <w:rPr>
          <w:szCs w:val="24"/>
          <w:lang w:eastAsia="en-US"/>
        </w:rPr>
        <w:t>рт</w:t>
      </w:r>
      <w:r w:rsidRPr="00AE4019">
        <w:rPr>
          <w:spacing w:val="1"/>
          <w:szCs w:val="24"/>
          <w:lang w:eastAsia="en-US"/>
        </w:rPr>
        <w:t>а</w:t>
      </w:r>
      <w:r w:rsidRPr="00AE4019">
        <w:rPr>
          <w:szCs w:val="24"/>
          <w:lang w:eastAsia="en-US"/>
        </w:rPr>
        <w:t>лы1</w:t>
      </w:r>
      <w:r w:rsidRPr="00AE4019">
        <w:rPr>
          <w:spacing w:val="-1"/>
          <w:szCs w:val="24"/>
          <w:lang w:eastAsia="en-US"/>
        </w:rPr>
        <w:t>(вы</w:t>
      </w:r>
      <w:r w:rsidRPr="00AE4019">
        <w:rPr>
          <w:szCs w:val="24"/>
          <w:lang w:eastAsia="en-US"/>
        </w:rPr>
        <w:t>д</w:t>
      </w:r>
      <w:r w:rsidRPr="00AE4019">
        <w:rPr>
          <w:spacing w:val="-1"/>
          <w:szCs w:val="24"/>
          <w:lang w:eastAsia="en-US"/>
        </w:rPr>
        <w:t>е</w:t>
      </w:r>
      <w:r w:rsidRPr="00AE4019">
        <w:rPr>
          <w:szCs w:val="24"/>
          <w:lang w:eastAsia="en-US"/>
        </w:rPr>
        <w:t>л1)и7</w:t>
      </w:r>
      <w:r w:rsidRPr="00AE4019">
        <w:rPr>
          <w:spacing w:val="-1"/>
          <w:szCs w:val="24"/>
          <w:lang w:eastAsia="en-US"/>
        </w:rPr>
        <w:t>(</w:t>
      </w:r>
      <w:r w:rsidRPr="00AE4019">
        <w:rPr>
          <w:spacing w:val="1"/>
          <w:szCs w:val="24"/>
          <w:lang w:eastAsia="en-US"/>
        </w:rPr>
        <w:t>в</w:t>
      </w:r>
      <w:r w:rsidRPr="00AE4019">
        <w:rPr>
          <w:spacing w:val="-1"/>
          <w:szCs w:val="24"/>
          <w:lang w:eastAsia="en-US"/>
        </w:rPr>
        <w:t>ы</w:t>
      </w:r>
      <w:r w:rsidRPr="00AE4019">
        <w:rPr>
          <w:szCs w:val="24"/>
          <w:lang w:eastAsia="en-US"/>
        </w:rPr>
        <w:t>д</w:t>
      </w:r>
      <w:r w:rsidRPr="00AE4019">
        <w:rPr>
          <w:spacing w:val="-1"/>
          <w:szCs w:val="24"/>
          <w:lang w:eastAsia="en-US"/>
        </w:rPr>
        <w:t>е</w:t>
      </w:r>
      <w:r w:rsidRPr="00AE4019">
        <w:rPr>
          <w:szCs w:val="24"/>
          <w:lang w:eastAsia="en-US"/>
        </w:rPr>
        <w:t>лы1,3,7,8</w:t>
      </w:r>
      <w:r w:rsidRPr="00AE4019">
        <w:rPr>
          <w:spacing w:val="-1"/>
          <w:szCs w:val="24"/>
          <w:lang w:eastAsia="en-US"/>
        </w:rPr>
        <w:t>))</w:t>
      </w:r>
      <w:r w:rsidRPr="00AE4019">
        <w:rPr>
          <w:szCs w:val="24"/>
          <w:lang w:eastAsia="en-US"/>
        </w:rPr>
        <w:t>;</w:t>
      </w:r>
    </w:p>
    <w:p w:rsidR="008246E1" w:rsidRPr="00AE4019" w:rsidRDefault="008246E1" w:rsidP="008246E1">
      <w:pPr>
        <w:widowControl w:val="0"/>
        <w:numPr>
          <w:ilvl w:val="1"/>
          <w:numId w:val="54"/>
        </w:numPr>
        <w:tabs>
          <w:tab w:val="left" w:pos="971"/>
        </w:tabs>
        <w:ind w:left="112" w:right="188" w:firstLine="567"/>
        <w:jc w:val="both"/>
        <w:rPr>
          <w:szCs w:val="24"/>
          <w:lang w:eastAsia="en-US"/>
        </w:rPr>
      </w:pPr>
      <w:r w:rsidRPr="008246E1">
        <w:rPr>
          <w:spacing w:val="-9"/>
          <w:szCs w:val="24"/>
          <w:lang w:eastAsia="en-US"/>
        </w:rPr>
        <w:t>«</w:t>
      </w:r>
      <w:r w:rsidRPr="008246E1">
        <w:rPr>
          <w:szCs w:val="24"/>
          <w:lang w:eastAsia="en-US"/>
        </w:rPr>
        <w:t>Водо</w:t>
      </w:r>
      <w:r w:rsidRPr="008246E1">
        <w:rPr>
          <w:spacing w:val="1"/>
          <w:szCs w:val="24"/>
          <w:lang w:eastAsia="en-US"/>
        </w:rPr>
        <w:t>п</w:t>
      </w:r>
      <w:r w:rsidRPr="008246E1">
        <w:rPr>
          <w:spacing w:val="-1"/>
          <w:szCs w:val="24"/>
          <w:lang w:eastAsia="en-US"/>
        </w:rPr>
        <w:t>а</w:t>
      </w:r>
      <w:r w:rsidRPr="008246E1">
        <w:rPr>
          <w:szCs w:val="24"/>
          <w:lang w:eastAsia="en-US"/>
        </w:rPr>
        <w:t>д</w:t>
      </w:r>
      <w:r w:rsidRPr="008246E1">
        <w:rPr>
          <w:spacing w:val="-9"/>
          <w:szCs w:val="24"/>
          <w:lang w:eastAsia="en-US"/>
        </w:rPr>
        <w:t>«</w:t>
      </w:r>
      <w:r w:rsidRPr="008246E1">
        <w:rPr>
          <w:spacing w:val="3"/>
          <w:szCs w:val="24"/>
          <w:lang w:eastAsia="en-US"/>
        </w:rPr>
        <w:t>К</w:t>
      </w:r>
      <w:r w:rsidRPr="008246E1">
        <w:rPr>
          <w:spacing w:val="-1"/>
          <w:szCs w:val="24"/>
          <w:lang w:eastAsia="en-US"/>
        </w:rPr>
        <w:t>а</w:t>
      </w:r>
      <w:r w:rsidRPr="008246E1">
        <w:rPr>
          <w:spacing w:val="2"/>
          <w:szCs w:val="24"/>
          <w:lang w:eastAsia="en-US"/>
        </w:rPr>
        <w:t>л</w:t>
      </w:r>
      <w:r w:rsidRPr="008246E1">
        <w:rPr>
          <w:spacing w:val="-6"/>
          <w:szCs w:val="24"/>
          <w:lang w:eastAsia="en-US"/>
        </w:rPr>
        <w:t>у</w:t>
      </w:r>
      <w:r w:rsidRPr="008246E1">
        <w:rPr>
          <w:spacing w:val="2"/>
          <w:szCs w:val="24"/>
          <w:lang w:eastAsia="en-US"/>
        </w:rPr>
        <w:t>ж</w:t>
      </w:r>
      <w:r w:rsidRPr="008246E1">
        <w:rPr>
          <w:spacing w:val="-1"/>
          <w:szCs w:val="24"/>
          <w:lang w:eastAsia="en-US"/>
        </w:rPr>
        <w:t>с</w:t>
      </w:r>
      <w:r w:rsidRPr="008246E1">
        <w:rPr>
          <w:spacing w:val="1"/>
          <w:szCs w:val="24"/>
          <w:lang w:eastAsia="en-US"/>
        </w:rPr>
        <w:t>ка</w:t>
      </w:r>
      <w:r w:rsidRPr="008246E1">
        <w:rPr>
          <w:szCs w:val="24"/>
          <w:lang w:eastAsia="en-US"/>
        </w:rPr>
        <w:t>я</w:t>
      </w:r>
      <w:r w:rsidRPr="008246E1">
        <w:rPr>
          <w:spacing w:val="-1"/>
          <w:szCs w:val="24"/>
          <w:lang w:eastAsia="en-US"/>
        </w:rPr>
        <w:t>Н</w:t>
      </w:r>
      <w:r w:rsidRPr="008246E1">
        <w:rPr>
          <w:spacing w:val="1"/>
          <w:szCs w:val="24"/>
          <w:lang w:eastAsia="en-US"/>
        </w:rPr>
        <w:t>и</w:t>
      </w:r>
      <w:r w:rsidRPr="008246E1">
        <w:rPr>
          <w:spacing w:val="-1"/>
          <w:szCs w:val="24"/>
          <w:lang w:eastAsia="en-US"/>
        </w:rPr>
        <w:t>а</w:t>
      </w:r>
      <w:r w:rsidRPr="008246E1">
        <w:rPr>
          <w:szCs w:val="24"/>
          <w:lang w:eastAsia="en-US"/>
        </w:rPr>
        <w:t>г</w:t>
      </w:r>
      <w:r w:rsidRPr="008246E1">
        <w:rPr>
          <w:spacing w:val="-1"/>
          <w:szCs w:val="24"/>
          <w:lang w:eastAsia="en-US"/>
        </w:rPr>
        <w:t>а</w:t>
      </w:r>
      <w:r w:rsidRPr="008246E1">
        <w:rPr>
          <w:szCs w:val="24"/>
          <w:lang w:eastAsia="en-US"/>
        </w:rPr>
        <w:t>р</w:t>
      </w:r>
      <w:r w:rsidRPr="008246E1">
        <w:rPr>
          <w:spacing w:val="3"/>
          <w:szCs w:val="24"/>
          <w:lang w:eastAsia="en-US"/>
        </w:rPr>
        <w:t>а</w:t>
      </w:r>
      <w:r w:rsidRPr="008246E1">
        <w:rPr>
          <w:szCs w:val="24"/>
          <w:lang w:eastAsia="en-US"/>
        </w:rPr>
        <w:t>»</w:t>
      </w:r>
      <w:r w:rsidRPr="008246E1">
        <w:rPr>
          <w:spacing w:val="-1"/>
          <w:szCs w:val="24"/>
          <w:lang w:eastAsia="en-US"/>
        </w:rPr>
        <w:t>в</w:t>
      </w:r>
      <w:r w:rsidRPr="008246E1">
        <w:rPr>
          <w:szCs w:val="24"/>
          <w:lang w:eastAsia="en-US"/>
        </w:rPr>
        <w:t>бл</w:t>
      </w:r>
      <w:r w:rsidRPr="008246E1">
        <w:rPr>
          <w:spacing w:val="1"/>
          <w:szCs w:val="24"/>
          <w:lang w:eastAsia="en-US"/>
        </w:rPr>
        <w:t>из</w:t>
      </w:r>
      <w:r w:rsidRPr="008246E1">
        <w:rPr>
          <w:szCs w:val="24"/>
          <w:lang w:eastAsia="en-US"/>
        </w:rPr>
        <w:t>ид.К</w:t>
      </w:r>
      <w:r w:rsidRPr="008246E1">
        <w:rPr>
          <w:spacing w:val="1"/>
          <w:szCs w:val="24"/>
          <w:lang w:eastAsia="en-US"/>
        </w:rPr>
        <w:t>и</w:t>
      </w:r>
      <w:r w:rsidRPr="008246E1">
        <w:rPr>
          <w:spacing w:val="-1"/>
          <w:szCs w:val="24"/>
          <w:lang w:eastAsia="en-US"/>
        </w:rPr>
        <w:t>с</w:t>
      </w:r>
      <w:r w:rsidRPr="008246E1">
        <w:rPr>
          <w:szCs w:val="24"/>
          <w:lang w:eastAsia="en-US"/>
        </w:rPr>
        <w:t>л</w:t>
      </w:r>
      <w:r w:rsidRPr="008246E1">
        <w:rPr>
          <w:spacing w:val="1"/>
          <w:szCs w:val="24"/>
          <w:lang w:eastAsia="en-US"/>
        </w:rPr>
        <w:t>ин</w:t>
      </w:r>
      <w:r w:rsidRPr="008246E1">
        <w:rPr>
          <w:szCs w:val="24"/>
          <w:lang w:eastAsia="en-US"/>
        </w:rPr>
        <w:t>о</w:t>
      </w:r>
      <w:r w:rsidRPr="008246E1">
        <w:rPr>
          <w:spacing w:val="3"/>
          <w:szCs w:val="24"/>
          <w:lang w:eastAsia="en-US"/>
        </w:rPr>
        <w:t>Ж</w:t>
      </w:r>
      <w:r w:rsidRPr="008246E1">
        <w:rPr>
          <w:spacing w:val="-9"/>
          <w:szCs w:val="24"/>
          <w:lang w:eastAsia="en-US"/>
        </w:rPr>
        <w:t>у</w:t>
      </w:r>
      <w:r w:rsidRPr="008246E1">
        <w:rPr>
          <w:spacing w:val="1"/>
          <w:szCs w:val="24"/>
          <w:lang w:eastAsia="en-US"/>
        </w:rPr>
        <w:t>к</w:t>
      </w:r>
      <w:r w:rsidRPr="008246E1">
        <w:rPr>
          <w:szCs w:val="24"/>
          <w:lang w:eastAsia="en-US"/>
        </w:rPr>
        <w:t>о</w:t>
      </w:r>
      <w:r w:rsidRPr="008246E1">
        <w:rPr>
          <w:spacing w:val="-1"/>
          <w:szCs w:val="24"/>
          <w:lang w:eastAsia="en-US"/>
        </w:rPr>
        <w:t>вс</w:t>
      </w:r>
      <w:r w:rsidRPr="008246E1">
        <w:rPr>
          <w:spacing w:val="1"/>
          <w:szCs w:val="24"/>
          <w:lang w:eastAsia="en-US"/>
        </w:rPr>
        <w:t>к</w:t>
      </w:r>
      <w:r w:rsidRPr="008246E1">
        <w:rPr>
          <w:szCs w:val="24"/>
          <w:lang w:eastAsia="en-US"/>
        </w:rPr>
        <w:t>ого</w:t>
      </w:r>
      <w:r w:rsidRPr="008246E1">
        <w:rPr>
          <w:spacing w:val="2"/>
          <w:szCs w:val="24"/>
          <w:lang w:eastAsia="en-US"/>
        </w:rPr>
        <w:t>р</w:t>
      </w:r>
      <w:r w:rsidRPr="008246E1">
        <w:rPr>
          <w:spacing w:val="-1"/>
          <w:szCs w:val="24"/>
          <w:lang w:eastAsia="en-US"/>
        </w:rPr>
        <w:t>а</w:t>
      </w:r>
      <w:r w:rsidRPr="008246E1">
        <w:rPr>
          <w:spacing w:val="1"/>
          <w:szCs w:val="24"/>
          <w:lang w:eastAsia="en-US"/>
        </w:rPr>
        <w:t>й</w:t>
      </w:r>
      <w:r w:rsidRPr="008246E1">
        <w:rPr>
          <w:szCs w:val="24"/>
          <w:lang w:eastAsia="en-US"/>
        </w:rPr>
        <w:t>о</w:t>
      </w:r>
      <w:r w:rsidRPr="008246E1">
        <w:rPr>
          <w:spacing w:val="1"/>
          <w:szCs w:val="24"/>
          <w:lang w:eastAsia="en-US"/>
        </w:rPr>
        <w:t>н</w:t>
      </w:r>
      <w:r w:rsidRPr="008246E1">
        <w:rPr>
          <w:spacing w:val="3"/>
          <w:szCs w:val="24"/>
          <w:lang w:eastAsia="en-US"/>
        </w:rPr>
        <w:t>а</w:t>
      </w:r>
      <w:r w:rsidRPr="008246E1">
        <w:rPr>
          <w:szCs w:val="24"/>
          <w:lang w:eastAsia="en-US"/>
        </w:rPr>
        <w:t>»</w:t>
      </w:r>
      <w:r w:rsidRPr="008246E1">
        <w:rPr>
          <w:spacing w:val="-1"/>
          <w:szCs w:val="24"/>
          <w:lang w:eastAsia="en-US"/>
        </w:rPr>
        <w:t>(За</w:t>
      </w:r>
      <w:r w:rsidRPr="008246E1">
        <w:rPr>
          <w:spacing w:val="2"/>
          <w:szCs w:val="24"/>
          <w:lang w:eastAsia="en-US"/>
        </w:rPr>
        <w:t>р</w:t>
      </w:r>
      <w:r w:rsidRPr="008246E1">
        <w:rPr>
          <w:spacing w:val="-1"/>
          <w:szCs w:val="24"/>
          <w:lang w:eastAsia="en-US"/>
        </w:rPr>
        <w:t>е</w:t>
      </w:r>
      <w:r w:rsidRPr="008246E1">
        <w:rPr>
          <w:spacing w:val="1"/>
          <w:szCs w:val="24"/>
          <w:lang w:eastAsia="en-US"/>
        </w:rPr>
        <w:t>ч</w:t>
      </w:r>
      <w:r w:rsidRPr="008246E1">
        <w:rPr>
          <w:spacing w:val="-1"/>
          <w:szCs w:val="24"/>
          <w:lang w:eastAsia="en-US"/>
        </w:rPr>
        <w:t>е</w:t>
      </w:r>
      <w:r w:rsidRPr="008246E1">
        <w:rPr>
          <w:spacing w:val="1"/>
          <w:szCs w:val="24"/>
          <w:lang w:eastAsia="en-US"/>
        </w:rPr>
        <w:t>н</w:t>
      </w:r>
      <w:r w:rsidRPr="008246E1">
        <w:rPr>
          <w:szCs w:val="24"/>
          <w:lang w:eastAsia="en-US"/>
        </w:rPr>
        <w:t>ское</w:t>
      </w:r>
      <w:r w:rsidRPr="008246E1">
        <w:rPr>
          <w:spacing w:val="-6"/>
          <w:szCs w:val="24"/>
          <w:lang w:eastAsia="en-US"/>
        </w:rPr>
        <w:t>у</w:t>
      </w:r>
      <w:r w:rsidRPr="008246E1">
        <w:rPr>
          <w:spacing w:val="1"/>
          <w:szCs w:val="24"/>
          <w:lang w:eastAsia="en-US"/>
        </w:rPr>
        <w:lastRenderedPageBreak/>
        <w:t>ч</w:t>
      </w:r>
      <w:r w:rsidRPr="008246E1">
        <w:rPr>
          <w:spacing w:val="-1"/>
          <w:szCs w:val="24"/>
          <w:lang w:eastAsia="en-US"/>
        </w:rPr>
        <w:t>ас</w:t>
      </w:r>
      <w:r w:rsidRPr="008246E1">
        <w:rPr>
          <w:szCs w:val="24"/>
          <w:lang w:eastAsia="en-US"/>
        </w:rPr>
        <w:t>т</w:t>
      </w:r>
      <w:r w:rsidRPr="008246E1">
        <w:rPr>
          <w:spacing w:val="1"/>
          <w:szCs w:val="24"/>
          <w:lang w:eastAsia="en-US"/>
        </w:rPr>
        <w:t>к</w:t>
      </w:r>
      <w:r w:rsidRPr="008246E1">
        <w:rPr>
          <w:szCs w:val="24"/>
          <w:lang w:eastAsia="en-US"/>
        </w:rPr>
        <w:t>о</w:t>
      </w:r>
      <w:r w:rsidRPr="008246E1">
        <w:rPr>
          <w:spacing w:val="-1"/>
          <w:szCs w:val="24"/>
          <w:lang w:eastAsia="en-US"/>
        </w:rPr>
        <w:t>в</w:t>
      </w:r>
      <w:r w:rsidRPr="008246E1">
        <w:rPr>
          <w:szCs w:val="24"/>
          <w:lang w:eastAsia="en-US"/>
        </w:rPr>
        <w:t>ое</w:t>
      </w:r>
      <w:r w:rsidRPr="008246E1">
        <w:rPr>
          <w:spacing w:val="2"/>
          <w:szCs w:val="24"/>
          <w:lang w:eastAsia="en-US"/>
        </w:rPr>
        <w:t>л</w:t>
      </w:r>
      <w:r w:rsidRPr="008246E1">
        <w:rPr>
          <w:spacing w:val="-1"/>
          <w:szCs w:val="24"/>
          <w:lang w:eastAsia="en-US"/>
        </w:rPr>
        <w:t>ес</w:t>
      </w:r>
      <w:r w:rsidRPr="008246E1">
        <w:rPr>
          <w:spacing w:val="1"/>
          <w:szCs w:val="24"/>
          <w:lang w:eastAsia="en-US"/>
        </w:rPr>
        <w:t>ни</w:t>
      </w:r>
      <w:r w:rsidRPr="008246E1">
        <w:rPr>
          <w:spacing w:val="-1"/>
          <w:szCs w:val="24"/>
          <w:lang w:eastAsia="en-US"/>
        </w:rPr>
        <w:t>чес</w:t>
      </w:r>
      <w:r w:rsidRPr="008246E1">
        <w:rPr>
          <w:szCs w:val="24"/>
          <w:lang w:eastAsia="en-US"/>
        </w:rPr>
        <w:t>т</w:t>
      </w:r>
      <w:r w:rsidRPr="008246E1">
        <w:rPr>
          <w:spacing w:val="-1"/>
          <w:szCs w:val="24"/>
          <w:lang w:eastAsia="en-US"/>
        </w:rPr>
        <w:t>в</w:t>
      </w:r>
      <w:r w:rsidRPr="008246E1">
        <w:rPr>
          <w:szCs w:val="24"/>
          <w:lang w:eastAsia="en-US"/>
        </w:rPr>
        <w:t>о,</w:t>
      </w:r>
      <w:r w:rsidRPr="008246E1">
        <w:rPr>
          <w:spacing w:val="1"/>
          <w:szCs w:val="24"/>
          <w:lang w:eastAsia="en-US"/>
        </w:rPr>
        <w:t>к</w:t>
      </w:r>
      <w:r w:rsidRPr="008246E1">
        <w:rPr>
          <w:szCs w:val="24"/>
          <w:lang w:eastAsia="en-US"/>
        </w:rPr>
        <w:t>ол</w:t>
      </w:r>
      <w:r w:rsidRPr="008246E1">
        <w:rPr>
          <w:spacing w:val="2"/>
          <w:szCs w:val="24"/>
          <w:lang w:eastAsia="en-US"/>
        </w:rPr>
        <w:t>х</w:t>
      </w:r>
      <w:r w:rsidRPr="008246E1">
        <w:rPr>
          <w:szCs w:val="24"/>
          <w:lang w:eastAsia="en-US"/>
        </w:rPr>
        <w:t>оз</w:t>
      </w:r>
      <w:r w:rsidRPr="008246E1">
        <w:rPr>
          <w:spacing w:val="1"/>
          <w:szCs w:val="24"/>
          <w:lang w:eastAsia="en-US"/>
        </w:rPr>
        <w:t>и</w:t>
      </w:r>
      <w:r w:rsidRPr="008246E1">
        <w:rPr>
          <w:spacing w:val="-1"/>
          <w:szCs w:val="24"/>
          <w:lang w:eastAsia="en-US"/>
        </w:rPr>
        <w:t>м</w:t>
      </w:r>
      <w:r w:rsidRPr="008246E1">
        <w:rPr>
          <w:szCs w:val="24"/>
          <w:lang w:eastAsia="en-US"/>
        </w:rPr>
        <w:t>.</w:t>
      </w:r>
      <w:r w:rsidRPr="00AE4019">
        <w:rPr>
          <w:spacing w:val="-2"/>
          <w:szCs w:val="24"/>
          <w:lang w:eastAsia="en-US"/>
        </w:rPr>
        <w:t>В</w:t>
      </w:r>
      <w:r w:rsidRPr="00AE4019">
        <w:rPr>
          <w:szCs w:val="24"/>
          <w:lang w:eastAsia="en-US"/>
        </w:rPr>
        <w:t>.</w:t>
      </w:r>
      <w:r w:rsidRPr="00AE4019">
        <w:rPr>
          <w:spacing w:val="-1"/>
          <w:szCs w:val="24"/>
          <w:lang w:eastAsia="en-US"/>
        </w:rPr>
        <w:t>И</w:t>
      </w:r>
      <w:r w:rsidRPr="00AE4019">
        <w:rPr>
          <w:szCs w:val="24"/>
          <w:lang w:eastAsia="en-US"/>
        </w:rPr>
        <w:t>.Л</w:t>
      </w:r>
      <w:r w:rsidRPr="00AE4019">
        <w:rPr>
          <w:spacing w:val="-1"/>
          <w:szCs w:val="24"/>
          <w:lang w:eastAsia="en-US"/>
        </w:rPr>
        <w:t>е</w:t>
      </w:r>
      <w:r w:rsidRPr="00AE4019">
        <w:rPr>
          <w:spacing w:val="1"/>
          <w:szCs w:val="24"/>
          <w:lang w:eastAsia="en-US"/>
        </w:rPr>
        <w:t>нин</w:t>
      </w:r>
      <w:r w:rsidRPr="00AE4019">
        <w:rPr>
          <w:spacing w:val="-1"/>
          <w:szCs w:val="24"/>
          <w:lang w:eastAsia="en-US"/>
        </w:rPr>
        <w:t>а</w:t>
      </w:r>
      <w:r w:rsidRPr="00AE4019">
        <w:rPr>
          <w:szCs w:val="24"/>
          <w:lang w:eastAsia="en-US"/>
        </w:rPr>
        <w:t>,</w:t>
      </w:r>
      <w:r w:rsidRPr="00AE4019">
        <w:rPr>
          <w:spacing w:val="1"/>
          <w:szCs w:val="24"/>
          <w:lang w:eastAsia="en-US"/>
        </w:rPr>
        <w:t>к</w:t>
      </w:r>
      <w:r w:rsidRPr="00AE4019">
        <w:rPr>
          <w:spacing w:val="-1"/>
          <w:szCs w:val="24"/>
          <w:lang w:eastAsia="en-US"/>
        </w:rPr>
        <w:t>ва</w:t>
      </w:r>
      <w:r w:rsidRPr="00AE4019">
        <w:rPr>
          <w:szCs w:val="24"/>
          <w:lang w:eastAsia="en-US"/>
        </w:rPr>
        <w:t>рт</w:t>
      </w:r>
      <w:r w:rsidRPr="00AE4019">
        <w:rPr>
          <w:spacing w:val="-1"/>
          <w:szCs w:val="24"/>
          <w:lang w:eastAsia="en-US"/>
        </w:rPr>
        <w:t>а</w:t>
      </w:r>
      <w:r w:rsidRPr="00AE4019">
        <w:rPr>
          <w:szCs w:val="24"/>
          <w:lang w:eastAsia="en-US"/>
        </w:rPr>
        <w:t>л14,</w:t>
      </w:r>
      <w:r w:rsidRPr="00AE4019">
        <w:rPr>
          <w:spacing w:val="-1"/>
          <w:szCs w:val="24"/>
          <w:lang w:eastAsia="en-US"/>
        </w:rPr>
        <w:t>вы</w:t>
      </w:r>
      <w:r w:rsidRPr="00AE4019">
        <w:rPr>
          <w:szCs w:val="24"/>
          <w:lang w:eastAsia="en-US"/>
        </w:rPr>
        <w:t>д</w:t>
      </w:r>
      <w:r w:rsidRPr="00AE4019">
        <w:rPr>
          <w:spacing w:val="-1"/>
          <w:szCs w:val="24"/>
          <w:lang w:eastAsia="en-US"/>
        </w:rPr>
        <w:t>е</w:t>
      </w:r>
      <w:r w:rsidRPr="00AE4019">
        <w:rPr>
          <w:szCs w:val="24"/>
          <w:lang w:eastAsia="en-US"/>
        </w:rPr>
        <w:t>л12</w:t>
      </w:r>
      <w:r w:rsidRPr="00AE4019">
        <w:rPr>
          <w:spacing w:val="-1"/>
          <w:szCs w:val="24"/>
          <w:lang w:eastAsia="en-US"/>
        </w:rPr>
        <w:t>)</w:t>
      </w:r>
      <w:r w:rsidRPr="00AE4019">
        <w:rPr>
          <w:szCs w:val="24"/>
          <w:lang w:eastAsia="en-US"/>
        </w:rPr>
        <w:t>;</w:t>
      </w:r>
    </w:p>
    <w:p w:rsidR="008246E1" w:rsidRPr="008246E1" w:rsidRDefault="008246E1" w:rsidP="008246E1">
      <w:pPr>
        <w:widowControl w:val="0"/>
        <w:numPr>
          <w:ilvl w:val="1"/>
          <w:numId w:val="54"/>
        </w:numPr>
        <w:tabs>
          <w:tab w:val="left" w:pos="940"/>
        </w:tabs>
        <w:ind w:left="112" w:right="184" w:firstLine="567"/>
        <w:jc w:val="both"/>
        <w:rPr>
          <w:szCs w:val="24"/>
          <w:lang w:eastAsia="en-US"/>
        </w:rPr>
      </w:pPr>
      <w:r w:rsidRPr="008246E1">
        <w:rPr>
          <w:spacing w:val="-9"/>
          <w:szCs w:val="24"/>
          <w:lang w:eastAsia="en-US"/>
        </w:rPr>
        <w:t>«</w:t>
      </w:r>
      <w:r w:rsidRPr="008246E1">
        <w:rPr>
          <w:spacing w:val="2"/>
          <w:szCs w:val="24"/>
          <w:lang w:eastAsia="en-US"/>
        </w:rPr>
        <w:t>П</w:t>
      </w:r>
      <w:r w:rsidRPr="008246E1">
        <w:rPr>
          <w:szCs w:val="24"/>
          <w:lang w:eastAsia="en-US"/>
        </w:rPr>
        <w:t>о</w:t>
      </w:r>
      <w:r w:rsidRPr="008246E1">
        <w:rPr>
          <w:spacing w:val="1"/>
          <w:szCs w:val="24"/>
          <w:lang w:eastAsia="en-US"/>
        </w:rPr>
        <w:t>й</w:t>
      </w:r>
      <w:r w:rsidRPr="008246E1">
        <w:rPr>
          <w:spacing w:val="-1"/>
          <w:szCs w:val="24"/>
          <w:lang w:eastAsia="en-US"/>
        </w:rPr>
        <w:t>м</w:t>
      </w:r>
      <w:r w:rsidRPr="008246E1">
        <w:rPr>
          <w:szCs w:val="24"/>
          <w:lang w:eastAsia="en-US"/>
        </w:rPr>
        <w:t>ар</w:t>
      </w:r>
      <w:r w:rsidRPr="008246E1">
        <w:rPr>
          <w:spacing w:val="-1"/>
          <w:szCs w:val="24"/>
          <w:lang w:eastAsia="en-US"/>
        </w:rPr>
        <w:t>е</w:t>
      </w:r>
      <w:r w:rsidRPr="008246E1">
        <w:rPr>
          <w:spacing w:val="1"/>
          <w:szCs w:val="24"/>
          <w:lang w:eastAsia="en-US"/>
        </w:rPr>
        <w:t>к</w:t>
      </w:r>
      <w:r w:rsidRPr="008246E1">
        <w:rPr>
          <w:szCs w:val="24"/>
          <w:lang w:eastAsia="en-US"/>
        </w:rPr>
        <w:t>и</w:t>
      </w:r>
      <w:r w:rsidRPr="008246E1">
        <w:rPr>
          <w:spacing w:val="-1"/>
          <w:szCs w:val="24"/>
          <w:lang w:eastAsia="en-US"/>
        </w:rPr>
        <w:t xml:space="preserve"> На</w:t>
      </w:r>
      <w:r w:rsidRPr="008246E1">
        <w:rPr>
          <w:spacing w:val="2"/>
          <w:szCs w:val="24"/>
          <w:lang w:eastAsia="en-US"/>
        </w:rPr>
        <w:t>р</w:t>
      </w:r>
      <w:r w:rsidRPr="008246E1">
        <w:rPr>
          <w:szCs w:val="24"/>
          <w:lang w:eastAsia="en-US"/>
        </w:rPr>
        <w:t>а</w:t>
      </w:r>
      <w:r w:rsidRPr="008246E1">
        <w:rPr>
          <w:spacing w:val="-1"/>
          <w:szCs w:val="24"/>
          <w:lang w:eastAsia="en-US"/>
        </w:rPr>
        <w:t>в</w:t>
      </w:r>
      <w:r w:rsidRPr="008246E1">
        <w:rPr>
          <w:spacing w:val="2"/>
          <w:szCs w:val="24"/>
          <w:lang w:eastAsia="en-US"/>
        </w:rPr>
        <w:t>б</w:t>
      </w:r>
      <w:r w:rsidRPr="008246E1">
        <w:rPr>
          <w:szCs w:val="24"/>
          <w:lang w:eastAsia="en-US"/>
        </w:rPr>
        <w:t>л</w:t>
      </w:r>
      <w:r w:rsidRPr="008246E1">
        <w:rPr>
          <w:spacing w:val="1"/>
          <w:szCs w:val="24"/>
          <w:lang w:eastAsia="en-US"/>
        </w:rPr>
        <w:t>и</w:t>
      </w:r>
      <w:r w:rsidRPr="008246E1">
        <w:rPr>
          <w:spacing w:val="-2"/>
          <w:szCs w:val="24"/>
          <w:lang w:eastAsia="en-US"/>
        </w:rPr>
        <w:t>з</w:t>
      </w:r>
      <w:r w:rsidRPr="008246E1">
        <w:rPr>
          <w:szCs w:val="24"/>
          <w:lang w:eastAsia="en-US"/>
        </w:rPr>
        <w:t>и д</w:t>
      </w:r>
      <w:r w:rsidRPr="008246E1">
        <w:rPr>
          <w:spacing w:val="-1"/>
          <w:szCs w:val="24"/>
          <w:lang w:eastAsia="en-US"/>
        </w:rPr>
        <w:t>е</w:t>
      </w:r>
      <w:r w:rsidRPr="008246E1">
        <w:rPr>
          <w:szCs w:val="24"/>
          <w:lang w:eastAsia="en-US"/>
        </w:rPr>
        <w:t>р.</w:t>
      </w:r>
      <w:r w:rsidRPr="008246E1">
        <w:rPr>
          <w:spacing w:val="-1"/>
          <w:szCs w:val="24"/>
          <w:lang w:eastAsia="en-US"/>
        </w:rPr>
        <w:t>Па</w:t>
      </w:r>
      <w:r w:rsidRPr="008246E1">
        <w:rPr>
          <w:spacing w:val="1"/>
          <w:szCs w:val="24"/>
          <w:lang w:eastAsia="en-US"/>
        </w:rPr>
        <w:t>пин</w:t>
      </w:r>
      <w:r w:rsidRPr="008246E1">
        <w:rPr>
          <w:szCs w:val="24"/>
          <w:lang w:eastAsia="en-US"/>
        </w:rPr>
        <w:t>о</w:t>
      </w:r>
      <w:r w:rsidRPr="008246E1">
        <w:rPr>
          <w:spacing w:val="3"/>
          <w:szCs w:val="24"/>
          <w:lang w:eastAsia="en-US"/>
        </w:rPr>
        <w:t>Ж</w:t>
      </w:r>
      <w:r w:rsidRPr="008246E1">
        <w:rPr>
          <w:spacing w:val="-6"/>
          <w:szCs w:val="24"/>
          <w:lang w:eastAsia="en-US"/>
        </w:rPr>
        <w:t>у</w:t>
      </w:r>
      <w:r w:rsidRPr="008246E1">
        <w:rPr>
          <w:spacing w:val="1"/>
          <w:szCs w:val="24"/>
          <w:lang w:eastAsia="en-US"/>
        </w:rPr>
        <w:t>к</w:t>
      </w:r>
      <w:r w:rsidRPr="008246E1">
        <w:rPr>
          <w:spacing w:val="2"/>
          <w:szCs w:val="24"/>
          <w:lang w:eastAsia="en-US"/>
        </w:rPr>
        <w:t>о</w:t>
      </w:r>
      <w:r w:rsidRPr="008246E1">
        <w:rPr>
          <w:spacing w:val="-1"/>
          <w:szCs w:val="24"/>
          <w:lang w:eastAsia="en-US"/>
        </w:rPr>
        <w:t>вс</w:t>
      </w:r>
      <w:r w:rsidRPr="008246E1">
        <w:rPr>
          <w:spacing w:val="1"/>
          <w:szCs w:val="24"/>
          <w:lang w:eastAsia="en-US"/>
        </w:rPr>
        <w:t>к</w:t>
      </w:r>
      <w:r w:rsidRPr="008246E1">
        <w:rPr>
          <w:szCs w:val="24"/>
          <w:lang w:eastAsia="en-US"/>
        </w:rPr>
        <w:t>огор</w:t>
      </w:r>
      <w:r w:rsidRPr="008246E1">
        <w:rPr>
          <w:spacing w:val="-1"/>
          <w:szCs w:val="24"/>
          <w:lang w:eastAsia="en-US"/>
        </w:rPr>
        <w:t>а</w:t>
      </w:r>
      <w:r w:rsidRPr="008246E1">
        <w:rPr>
          <w:spacing w:val="1"/>
          <w:szCs w:val="24"/>
          <w:lang w:eastAsia="en-US"/>
        </w:rPr>
        <w:t>й</w:t>
      </w:r>
      <w:r w:rsidRPr="008246E1">
        <w:rPr>
          <w:szCs w:val="24"/>
          <w:lang w:eastAsia="en-US"/>
        </w:rPr>
        <w:t>о</w:t>
      </w:r>
      <w:r w:rsidRPr="008246E1">
        <w:rPr>
          <w:spacing w:val="1"/>
          <w:szCs w:val="24"/>
          <w:lang w:eastAsia="en-US"/>
        </w:rPr>
        <w:t>н</w:t>
      </w:r>
      <w:r w:rsidRPr="008246E1">
        <w:rPr>
          <w:szCs w:val="24"/>
          <w:lang w:eastAsia="en-US"/>
        </w:rPr>
        <w:t>ас</w:t>
      </w:r>
      <w:r w:rsidRPr="008246E1">
        <w:rPr>
          <w:spacing w:val="-1"/>
          <w:szCs w:val="24"/>
          <w:lang w:eastAsia="en-US"/>
        </w:rPr>
        <w:t xml:space="preserve"> в</w:t>
      </w:r>
      <w:r w:rsidRPr="008246E1">
        <w:rPr>
          <w:szCs w:val="24"/>
          <w:lang w:eastAsia="en-US"/>
        </w:rPr>
        <w:t>одо</w:t>
      </w:r>
      <w:r w:rsidRPr="008246E1">
        <w:rPr>
          <w:spacing w:val="1"/>
          <w:szCs w:val="24"/>
          <w:lang w:eastAsia="en-US"/>
        </w:rPr>
        <w:t>па</w:t>
      </w:r>
      <w:r w:rsidRPr="008246E1">
        <w:rPr>
          <w:szCs w:val="24"/>
          <w:lang w:eastAsia="en-US"/>
        </w:rPr>
        <w:t>дом</w:t>
      </w:r>
      <w:r w:rsidRPr="008246E1">
        <w:rPr>
          <w:spacing w:val="-9"/>
          <w:szCs w:val="24"/>
          <w:lang w:eastAsia="en-US"/>
        </w:rPr>
        <w:t>«</w:t>
      </w:r>
      <w:r w:rsidRPr="008246E1">
        <w:rPr>
          <w:spacing w:val="3"/>
          <w:szCs w:val="24"/>
          <w:lang w:eastAsia="en-US"/>
        </w:rPr>
        <w:t>Р</w:t>
      </w:r>
      <w:r w:rsidRPr="008246E1">
        <w:rPr>
          <w:spacing w:val="-1"/>
          <w:szCs w:val="24"/>
          <w:lang w:eastAsia="en-US"/>
        </w:rPr>
        <w:t>а</w:t>
      </w:r>
      <w:r w:rsidRPr="008246E1">
        <w:rPr>
          <w:spacing w:val="5"/>
          <w:szCs w:val="24"/>
          <w:lang w:eastAsia="en-US"/>
        </w:rPr>
        <w:t>д</w:t>
      </w:r>
      <w:r w:rsidRPr="008246E1">
        <w:rPr>
          <w:spacing w:val="-6"/>
          <w:szCs w:val="24"/>
          <w:lang w:eastAsia="en-US"/>
        </w:rPr>
        <w:t>у</w:t>
      </w:r>
      <w:r w:rsidRPr="008246E1">
        <w:rPr>
          <w:spacing w:val="-1"/>
          <w:szCs w:val="24"/>
          <w:lang w:eastAsia="en-US"/>
        </w:rPr>
        <w:t>ж</w:t>
      </w:r>
      <w:r w:rsidRPr="008246E1">
        <w:rPr>
          <w:spacing w:val="1"/>
          <w:szCs w:val="24"/>
          <w:lang w:eastAsia="en-US"/>
        </w:rPr>
        <w:t>н</w:t>
      </w:r>
      <w:r w:rsidRPr="008246E1">
        <w:rPr>
          <w:spacing w:val="-1"/>
          <w:szCs w:val="24"/>
          <w:lang w:eastAsia="en-US"/>
        </w:rPr>
        <w:t>ы</w:t>
      </w:r>
      <w:r w:rsidRPr="008246E1">
        <w:rPr>
          <w:spacing w:val="6"/>
          <w:szCs w:val="24"/>
          <w:lang w:eastAsia="en-US"/>
        </w:rPr>
        <w:t>й</w:t>
      </w:r>
      <w:r w:rsidRPr="008246E1">
        <w:rPr>
          <w:szCs w:val="24"/>
          <w:lang w:eastAsia="en-US"/>
        </w:rPr>
        <w:t>»</w:t>
      </w:r>
      <w:r w:rsidRPr="008246E1">
        <w:rPr>
          <w:spacing w:val="-1"/>
          <w:szCs w:val="24"/>
          <w:lang w:eastAsia="en-US"/>
        </w:rPr>
        <w:t>(</w:t>
      </w:r>
      <w:r w:rsidRPr="008246E1">
        <w:rPr>
          <w:spacing w:val="-2"/>
          <w:szCs w:val="24"/>
          <w:lang w:eastAsia="en-US"/>
        </w:rPr>
        <w:t>В</w:t>
      </w:r>
      <w:r w:rsidRPr="008246E1">
        <w:rPr>
          <w:spacing w:val="-1"/>
          <w:szCs w:val="24"/>
          <w:lang w:eastAsia="en-US"/>
        </w:rPr>
        <w:t>о</w:t>
      </w:r>
      <w:r w:rsidRPr="008246E1">
        <w:rPr>
          <w:szCs w:val="24"/>
          <w:lang w:eastAsia="en-US"/>
        </w:rPr>
        <w:t>роб</w:t>
      </w:r>
      <w:r w:rsidRPr="008246E1">
        <w:rPr>
          <w:spacing w:val="1"/>
          <w:szCs w:val="24"/>
          <w:lang w:eastAsia="en-US"/>
        </w:rPr>
        <w:t>ь</w:t>
      </w:r>
      <w:r w:rsidRPr="008246E1">
        <w:rPr>
          <w:spacing w:val="-1"/>
          <w:szCs w:val="24"/>
          <w:lang w:eastAsia="en-US"/>
        </w:rPr>
        <w:t>е</w:t>
      </w:r>
      <w:r w:rsidRPr="008246E1">
        <w:rPr>
          <w:spacing w:val="1"/>
          <w:szCs w:val="24"/>
          <w:lang w:eastAsia="en-US"/>
        </w:rPr>
        <w:t>в</w:t>
      </w:r>
      <w:r w:rsidRPr="008246E1">
        <w:rPr>
          <w:spacing w:val="-1"/>
          <w:szCs w:val="24"/>
          <w:lang w:eastAsia="en-US"/>
        </w:rPr>
        <w:t>с</w:t>
      </w:r>
      <w:r w:rsidRPr="008246E1">
        <w:rPr>
          <w:spacing w:val="1"/>
          <w:szCs w:val="24"/>
          <w:lang w:eastAsia="en-US"/>
        </w:rPr>
        <w:t>к</w:t>
      </w:r>
      <w:r w:rsidRPr="008246E1">
        <w:rPr>
          <w:szCs w:val="24"/>
          <w:lang w:eastAsia="en-US"/>
        </w:rPr>
        <w:t>ое</w:t>
      </w:r>
      <w:r w:rsidRPr="008246E1">
        <w:rPr>
          <w:spacing w:val="-6"/>
          <w:szCs w:val="24"/>
          <w:lang w:eastAsia="en-US"/>
        </w:rPr>
        <w:t>у</w:t>
      </w:r>
      <w:r w:rsidRPr="008246E1">
        <w:rPr>
          <w:spacing w:val="1"/>
          <w:szCs w:val="24"/>
          <w:lang w:eastAsia="en-US"/>
        </w:rPr>
        <w:t>ча</w:t>
      </w:r>
      <w:r w:rsidRPr="008246E1">
        <w:rPr>
          <w:spacing w:val="-1"/>
          <w:szCs w:val="24"/>
          <w:lang w:eastAsia="en-US"/>
        </w:rPr>
        <w:t>с</w:t>
      </w:r>
      <w:r w:rsidRPr="008246E1">
        <w:rPr>
          <w:szCs w:val="24"/>
          <w:lang w:eastAsia="en-US"/>
        </w:rPr>
        <w:t>т</w:t>
      </w:r>
      <w:r w:rsidRPr="008246E1">
        <w:rPr>
          <w:spacing w:val="1"/>
          <w:szCs w:val="24"/>
          <w:lang w:eastAsia="en-US"/>
        </w:rPr>
        <w:t>к</w:t>
      </w:r>
      <w:r w:rsidRPr="008246E1">
        <w:rPr>
          <w:szCs w:val="24"/>
          <w:lang w:eastAsia="en-US"/>
        </w:rPr>
        <w:t>о</w:t>
      </w:r>
      <w:r w:rsidRPr="008246E1">
        <w:rPr>
          <w:spacing w:val="-1"/>
          <w:szCs w:val="24"/>
          <w:lang w:eastAsia="en-US"/>
        </w:rPr>
        <w:t>в</w:t>
      </w:r>
      <w:r w:rsidRPr="008246E1">
        <w:rPr>
          <w:szCs w:val="24"/>
          <w:lang w:eastAsia="en-US"/>
        </w:rPr>
        <w:t>оел</w:t>
      </w:r>
      <w:r w:rsidRPr="008246E1">
        <w:rPr>
          <w:spacing w:val="-1"/>
          <w:szCs w:val="24"/>
          <w:lang w:eastAsia="en-US"/>
        </w:rPr>
        <w:t>ес</w:t>
      </w:r>
      <w:r w:rsidRPr="008246E1">
        <w:rPr>
          <w:spacing w:val="1"/>
          <w:szCs w:val="24"/>
          <w:lang w:eastAsia="en-US"/>
        </w:rPr>
        <w:t>ни</w:t>
      </w:r>
      <w:r w:rsidRPr="008246E1">
        <w:rPr>
          <w:spacing w:val="-1"/>
          <w:szCs w:val="24"/>
          <w:lang w:eastAsia="en-US"/>
        </w:rPr>
        <w:t>чес</w:t>
      </w:r>
      <w:r w:rsidRPr="008246E1">
        <w:rPr>
          <w:szCs w:val="24"/>
          <w:lang w:eastAsia="en-US"/>
        </w:rPr>
        <w:t>т</w:t>
      </w:r>
      <w:r w:rsidRPr="008246E1">
        <w:rPr>
          <w:spacing w:val="-1"/>
          <w:szCs w:val="24"/>
          <w:lang w:eastAsia="en-US"/>
        </w:rPr>
        <w:t>в</w:t>
      </w:r>
      <w:r w:rsidRPr="008246E1">
        <w:rPr>
          <w:szCs w:val="24"/>
          <w:lang w:eastAsia="en-US"/>
        </w:rPr>
        <w:t>о,</w:t>
      </w:r>
      <w:r w:rsidRPr="008246E1">
        <w:rPr>
          <w:spacing w:val="-1"/>
          <w:szCs w:val="24"/>
          <w:lang w:eastAsia="en-US"/>
        </w:rPr>
        <w:t>АОЗ</w:t>
      </w:r>
      <w:r w:rsidRPr="008246E1">
        <w:rPr>
          <w:szCs w:val="24"/>
          <w:lang w:eastAsia="en-US"/>
        </w:rPr>
        <w:t>Т</w:t>
      </w:r>
      <w:r w:rsidRPr="008246E1">
        <w:rPr>
          <w:spacing w:val="-6"/>
          <w:szCs w:val="24"/>
          <w:lang w:eastAsia="en-US"/>
        </w:rPr>
        <w:t>«</w:t>
      </w:r>
      <w:r w:rsidRPr="008246E1">
        <w:rPr>
          <w:spacing w:val="1"/>
          <w:szCs w:val="24"/>
          <w:lang w:eastAsia="en-US"/>
        </w:rPr>
        <w:t>А</w:t>
      </w:r>
      <w:r w:rsidRPr="008246E1">
        <w:rPr>
          <w:szCs w:val="24"/>
          <w:lang w:eastAsia="en-US"/>
        </w:rPr>
        <w:t>рт</w:t>
      </w:r>
      <w:r w:rsidRPr="008246E1">
        <w:rPr>
          <w:spacing w:val="1"/>
          <w:szCs w:val="24"/>
          <w:lang w:eastAsia="en-US"/>
        </w:rPr>
        <w:t>е</w:t>
      </w:r>
      <w:r w:rsidRPr="008246E1">
        <w:rPr>
          <w:spacing w:val="-1"/>
          <w:szCs w:val="24"/>
          <w:lang w:eastAsia="en-US"/>
        </w:rPr>
        <w:t>м</w:t>
      </w:r>
      <w:r w:rsidRPr="008246E1">
        <w:rPr>
          <w:szCs w:val="24"/>
          <w:lang w:eastAsia="en-US"/>
        </w:rPr>
        <w:t>о</w:t>
      </w:r>
      <w:r w:rsidRPr="008246E1">
        <w:rPr>
          <w:spacing w:val="-1"/>
          <w:szCs w:val="24"/>
          <w:lang w:eastAsia="en-US"/>
        </w:rPr>
        <w:t>в</w:t>
      </w:r>
      <w:r w:rsidRPr="008246E1">
        <w:rPr>
          <w:spacing w:val="4"/>
          <w:szCs w:val="24"/>
          <w:lang w:eastAsia="en-US"/>
        </w:rPr>
        <w:t>о</w:t>
      </w:r>
      <w:r w:rsidRPr="008246E1">
        <w:rPr>
          <w:spacing w:val="-9"/>
          <w:szCs w:val="24"/>
          <w:lang w:eastAsia="en-US"/>
        </w:rPr>
        <w:t>»</w:t>
      </w:r>
      <w:r w:rsidRPr="008246E1">
        <w:rPr>
          <w:szCs w:val="24"/>
          <w:lang w:eastAsia="en-US"/>
        </w:rPr>
        <w:t>,</w:t>
      </w:r>
      <w:r w:rsidRPr="008246E1">
        <w:rPr>
          <w:spacing w:val="1"/>
          <w:szCs w:val="24"/>
          <w:lang w:eastAsia="en-US"/>
        </w:rPr>
        <w:t>к</w:t>
      </w:r>
      <w:r w:rsidRPr="008246E1">
        <w:rPr>
          <w:spacing w:val="-1"/>
          <w:szCs w:val="24"/>
          <w:lang w:eastAsia="en-US"/>
        </w:rPr>
        <w:t>ва</w:t>
      </w:r>
      <w:r w:rsidRPr="008246E1">
        <w:rPr>
          <w:szCs w:val="24"/>
          <w:lang w:eastAsia="en-US"/>
        </w:rPr>
        <w:t>рт</w:t>
      </w:r>
      <w:r w:rsidRPr="008246E1">
        <w:rPr>
          <w:spacing w:val="-1"/>
          <w:szCs w:val="24"/>
          <w:lang w:eastAsia="en-US"/>
        </w:rPr>
        <w:t>а</w:t>
      </w:r>
      <w:r w:rsidRPr="008246E1">
        <w:rPr>
          <w:szCs w:val="24"/>
          <w:lang w:eastAsia="en-US"/>
        </w:rPr>
        <w:t>л4</w:t>
      </w:r>
      <w:r w:rsidRPr="008246E1">
        <w:rPr>
          <w:spacing w:val="-1"/>
          <w:szCs w:val="24"/>
          <w:lang w:eastAsia="en-US"/>
        </w:rPr>
        <w:t>(</w:t>
      </w:r>
      <w:r w:rsidRPr="008246E1">
        <w:rPr>
          <w:szCs w:val="24"/>
          <w:lang w:eastAsia="en-US"/>
        </w:rPr>
        <w:t>2,5,29,30</w:t>
      </w:r>
      <w:r w:rsidRPr="008246E1">
        <w:rPr>
          <w:spacing w:val="-1"/>
          <w:szCs w:val="24"/>
          <w:lang w:eastAsia="en-US"/>
        </w:rPr>
        <w:t>))</w:t>
      </w:r>
      <w:r w:rsidRPr="008246E1">
        <w:rPr>
          <w:szCs w:val="24"/>
          <w:lang w:eastAsia="en-US"/>
        </w:rPr>
        <w:t>;</w:t>
      </w:r>
    </w:p>
    <w:p w:rsidR="008246E1" w:rsidRPr="008246E1" w:rsidRDefault="008246E1" w:rsidP="008246E1">
      <w:pPr>
        <w:widowControl w:val="0"/>
        <w:numPr>
          <w:ilvl w:val="1"/>
          <w:numId w:val="54"/>
        </w:numPr>
        <w:tabs>
          <w:tab w:val="left" w:pos="1024"/>
        </w:tabs>
        <w:ind w:left="112" w:right="190" w:firstLine="567"/>
        <w:jc w:val="both"/>
        <w:rPr>
          <w:szCs w:val="24"/>
          <w:lang w:eastAsia="en-US"/>
        </w:rPr>
      </w:pPr>
      <w:r w:rsidRPr="008246E1">
        <w:rPr>
          <w:spacing w:val="-9"/>
          <w:szCs w:val="24"/>
          <w:lang w:eastAsia="en-US"/>
        </w:rPr>
        <w:t>«</w:t>
      </w:r>
      <w:r w:rsidRPr="008246E1">
        <w:rPr>
          <w:spacing w:val="2"/>
          <w:szCs w:val="24"/>
          <w:lang w:eastAsia="en-US"/>
        </w:rPr>
        <w:t>П</w:t>
      </w:r>
      <w:r w:rsidRPr="008246E1">
        <w:rPr>
          <w:szCs w:val="24"/>
          <w:lang w:eastAsia="en-US"/>
        </w:rPr>
        <w:t>о</w:t>
      </w:r>
      <w:r w:rsidRPr="008246E1">
        <w:rPr>
          <w:spacing w:val="1"/>
          <w:szCs w:val="24"/>
          <w:lang w:eastAsia="en-US"/>
        </w:rPr>
        <w:t>й</w:t>
      </w:r>
      <w:r w:rsidRPr="008246E1">
        <w:rPr>
          <w:spacing w:val="-1"/>
          <w:szCs w:val="24"/>
          <w:lang w:eastAsia="en-US"/>
        </w:rPr>
        <w:t>м</w:t>
      </w:r>
      <w:r w:rsidRPr="008246E1">
        <w:rPr>
          <w:szCs w:val="24"/>
          <w:lang w:eastAsia="en-US"/>
        </w:rPr>
        <w:t>ар</w:t>
      </w:r>
      <w:r w:rsidRPr="008246E1">
        <w:rPr>
          <w:spacing w:val="-1"/>
          <w:szCs w:val="24"/>
          <w:lang w:eastAsia="en-US"/>
        </w:rPr>
        <w:t>е</w:t>
      </w:r>
      <w:r w:rsidRPr="008246E1">
        <w:rPr>
          <w:szCs w:val="24"/>
          <w:lang w:eastAsia="en-US"/>
        </w:rPr>
        <w:t>к</w:t>
      </w:r>
      <w:r w:rsidRPr="008246E1">
        <w:rPr>
          <w:spacing w:val="-1"/>
          <w:szCs w:val="24"/>
          <w:lang w:eastAsia="en-US"/>
        </w:rPr>
        <w:t>П</w:t>
      </w:r>
      <w:r w:rsidRPr="008246E1">
        <w:rPr>
          <w:szCs w:val="24"/>
          <w:lang w:eastAsia="en-US"/>
        </w:rPr>
        <w:t>рот</w:t>
      </w:r>
      <w:r w:rsidRPr="008246E1">
        <w:rPr>
          <w:spacing w:val="1"/>
          <w:szCs w:val="24"/>
          <w:lang w:eastAsia="en-US"/>
        </w:rPr>
        <w:t>в</w:t>
      </w:r>
      <w:r w:rsidRPr="008246E1">
        <w:rPr>
          <w:szCs w:val="24"/>
          <w:lang w:eastAsia="en-US"/>
        </w:rPr>
        <w:t>а</w:t>
      </w:r>
      <w:r w:rsidRPr="008246E1">
        <w:rPr>
          <w:spacing w:val="-1"/>
          <w:szCs w:val="24"/>
          <w:lang w:eastAsia="en-US"/>
        </w:rPr>
        <w:t>в</w:t>
      </w:r>
      <w:r w:rsidRPr="008246E1">
        <w:rPr>
          <w:szCs w:val="24"/>
          <w:lang w:eastAsia="en-US"/>
        </w:rPr>
        <w:t>бл</w:t>
      </w:r>
      <w:r w:rsidRPr="008246E1">
        <w:rPr>
          <w:spacing w:val="1"/>
          <w:szCs w:val="24"/>
          <w:lang w:eastAsia="en-US"/>
        </w:rPr>
        <w:t>из</w:t>
      </w:r>
      <w:r w:rsidRPr="008246E1">
        <w:rPr>
          <w:szCs w:val="24"/>
          <w:lang w:eastAsia="en-US"/>
        </w:rPr>
        <w:t>ид</w:t>
      </w:r>
      <w:r w:rsidRPr="008246E1">
        <w:rPr>
          <w:spacing w:val="-1"/>
          <w:szCs w:val="24"/>
          <w:lang w:eastAsia="en-US"/>
        </w:rPr>
        <w:t>е</w:t>
      </w:r>
      <w:r w:rsidRPr="008246E1">
        <w:rPr>
          <w:szCs w:val="24"/>
          <w:lang w:eastAsia="en-US"/>
        </w:rPr>
        <w:t>р.Ч</w:t>
      </w:r>
      <w:r w:rsidRPr="008246E1">
        <w:rPr>
          <w:spacing w:val="-1"/>
          <w:szCs w:val="24"/>
          <w:lang w:eastAsia="en-US"/>
        </w:rPr>
        <w:t>е</w:t>
      </w:r>
      <w:r w:rsidRPr="008246E1">
        <w:rPr>
          <w:szCs w:val="24"/>
          <w:lang w:eastAsia="en-US"/>
        </w:rPr>
        <w:t>р</w:t>
      </w:r>
      <w:r w:rsidRPr="008246E1">
        <w:rPr>
          <w:spacing w:val="1"/>
          <w:szCs w:val="24"/>
          <w:lang w:eastAsia="en-US"/>
        </w:rPr>
        <w:t>н</w:t>
      </w:r>
      <w:r w:rsidRPr="008246E1">
        <w:rPr>
          <w:spacing w:val="-1"/>
          <w:szCs w:val="24"/>
          <w:lang w:eastAsia="en-US"/>
        </w:rPr>
        <w:t>а</w:t>
      </w:r>
      <w:r w:rsidRPr="008246E1">
        <w:rPr>
          <w:szCs w:val="24"/>
          <w:lang w:eastAsia="en-US"/>
        </w:rPr>
        <w:t>яГря</w:t>
      </w:r>
      <w:r w:rsidRPr="008246E1">
        <w:rPr>
          <w:spacing w:val="1"/>
          <w:szCs w:val="24"/>
          <w:lang w:eastAsia="en-US"/>
        </w:rPr>
        <w:t>з</w:t>
      </w:r>
      <w:r w:rsidRPr="008246E1">
        <w:rPr>
          <w:szCs w:val="24"/>
          <w:lang w:eastAsia="en-US"/>
        </w:rPr>
        <w:t>ь</w:t>
      </w:r>
      <w:r w:rsidRPr="008246E1">
        <w:rPr>
          <w:spacing w:val="3"/>
          <w:szCs w:val="24"/>
          <w:lang w:eastAsia="en-US"/>
        </w:rPr>
        <w:t>Ж</w:t>
      </w:r>
      <w:r w:rsidRPr="008246E1">
        <w:rPr>
          <w:spacing w:val="-9"/>
          <w:szCs w:val="24"/>
          <w:lang w:eastAsia="en-US"/>
        </w:rPr>
        <w:t>у</w:t>
      </w:r>
      <w:r w:rsidRPr="008246E1">
        <w:rPr>
          <w:spacing w:val="1"/>
          <w:szCs w:val="24"/>
          <w:lang w:eastAsia="en-US"/>
        </w:rPr>
        <w:t>к</w:t>
      </w:r>
      <w:r w:rsidRPr="008246E1">
        <w:rPr>
          <w:szCs w:val="24"/>
          <w:lang w:eastAsia="en-US"/>
        </w:rPr>
        <w:t>о</w:t>
      </w:r>
      <w:r w:rsidRPr="008246E1">
        <w:rPr>
          <w:spacing w:val="-1"/>
          <w:szCs w:val="24"/>
          <w:lang w:eastAsia="en-US"/>
        </w:rPr>
        <w:t>вс</w:t>
      </w:r>
      <w:r w:rsidRPr="008246E1">
        <w:rPr>
          <w:spacing w:val="1"/>
          <w:szCs w:val="24"/>
          <w:lang w:eastAsia="en-US"/>
        </w:rPr>
        <w:t>к</w:t>
      </w:r>
      <w:r w:rsidRPr="008246E1">
        <w:rPr>
          <w:szCs w:val="24"/>
          <w:lang w:eastAsia="en-US"/>
        </w:rPr>
        <w:t>огор</w:t>
      </w:r>
      <w:r w:rsidRPr="008246E1">
        <w:rPr>
          <w:spacing w:val="1"/>
          <w:szCs w:val="24"/>
          <w:lang w:eastAsia="en-US"/>
        </w:rPr>
        <w:t>ай</w:t>
      </w:r>
      <w:r w:rsidRPr="008246E1">
        <w:rPr>
          <w:szCs w:val="24"/>
          <w:lang w:eastAsia="en-US"/>
        </w:rPr>
        <w:t>о</w:t>
      </w:r>
      <w:r w:rsidRPr="008246E1">
        <w:rPr>
          <w:spacing w:val="1"/>
          <w:szCs w:val="24"/>
          <w:lang w:eastAsia="en-US"/>
        </w:rPr>
        <w:t>на</w:t>
      </w:r>
      <w:r w:rsidRPr="008246E1">
        <w:rPr>
          <w:szCs w:val="24"/>
          <w:lang w:eastAsia="en-US"/>
        </w:rPr>
        <w:t>»</w:t>
      </w:r>
      <w:r w:rsidRPr="008246E1">
        <w:rPr>
          <w:spacing w:val="-1"/>
          <w:szCs w:val="24"/>
          <w:lang w:eastAsia="en-US"/>
        </w:rPr>
        <w:t>(</w:t>
      </w:r>
      <w:r w:rsidRPr="008246E1">
        <w:rPr>
          <w:szCs w:val="24"/>
          <w:lang w:eastAsia="en-US"/>
        </w:rPr>
        <w:t>Угод</w:t>
      </w:r>
      <w:r w:rsidRPr="008246E1">
        <w:rPr>
          <w:spacing w:val="-1"/>
          <w:szCs w:val="24"/>
          <w:lang w:eastAsia="en-US"/>
        </w:rPr>
        <w:t>с</w:t>
      </w:r>
      <w:r w:rsidRPr="008246E1">
        <w:rPr>
          <w:spacing w:val="1"/>
          <w:szCs w:val="24"/>
          <w:lang w:eastAsia="en-US"/>
        </w:rPr>
        <w:t>к</w:t>
      </w:r>
      <w:r w:rsidRPr="008246E1">
        <w:rPr>
          <w:szCs w:val="24"/>
          <w:lang w:eastAsia="en-US"/>
        </w:rPr>
        <w:t>о-</w:t>
      </w:r>
      <w:r w:rsidRPr="008246E1">
        <w:rPr>
          <w:spacing w:val="-1"/>
          <w:szCs w:val="24"/>
          <w:lang w:eastAsia="en-US"/>
        </w:rPr>
        <w:t>Зав</w:t>
      </w:r>
      <w:r w:rsidRPr="008246E1">
        <w:rPr>
          <w:szCs w:val="24"/>
          <w:lang w:eastAsia="en-US"/>
        </w:rPr>
        <w:t>од</w:t>
      </w:r>
      <w:r w:rsidRPr="008246E1">
        <w:rPr>
          <w:spacing w:val="-1"/>
          <w:szCs w:val="24"/>
          <w:lang w:eastAsia="en-US"/>
        </w:rPr>
        <w:t>с</w:t>
      </w:r>
      <w:r w:rsidRPr="008246E1">
        <w:rPr>
          <w:spacing w:val="1"/>
          <w:szCs w:val="24"/>
          <w:lang w:eastAsia="en-US"/>
        </w:rPr>
        <w:t>к</w:t>
      </w:r>
      <w:r w:rsidRPr="008246E1">
        <w:rPr>
          <w:szCs w:val="24"/>
          <w:lang w:eastAsia="en-US"/>
        </w:rPr>
        <w:t>ое</w:t>
      </w:r>
      <w:r w:rsidRPr="008246E1">
        <w:rPr>
          <w:spacing w:val="-6"/>
          <w:szCs w:val="24"/>
          <w:lang w:eastAsia="en-US"/>
        </w:rPr>
        <w:t>у</w:t>
      </w:r>
      <w:r w:rsidRPr="008246E1">
        <w:rPr>
          <w:spacing w:val="1"/>
          <w:szCs w:val="24"/>
          <w:lang w:eastAsia="en-US"/>
        </w:rPr>
        <w:t>ч</w:t>
      </w:r>
      <w:r w:rsidRPr="008246E1">
        <w:rPr>
          <w:spacing w:val="-1"/>
          <w:szCs w:val="24"/>
          <w:lang w:eastAsia="en-US"/>
        </w:rPr>
        <w:t>ас</w:t>
      </w:r>
      <w:r w:rsidRPr="008246E1">
        <w:rPr>
          <w:szCs w:val="24"/>
          <w:lang w:eastAsia="en-US"/>
        </w:rPr>
        <w:t>т</w:t>
      </w:r>
      <w:r w:rsidRPr="008246E1">
        <w:rPr>
          <w:spacing w:val="1"/>
          <w:szCs w:val="24"/>
          <w:lang w:eastAsia="en-US"/>
        </w:rPr>
        <w:t>к</w:t>
      </w:r>
      <w:r w:rsidRPr="008246E1">
        <w:rPr>
          <w:szCs w:val="24"/>
          <w:lang w:eastAsia="en-US"/>
        </w:rPr>
        <w:t>о</w:t>
      </w:r>
      <w:r w:rsidRPr="008246E1">
        <w:rPr>
          <w:spacing w:val="-1"/>
          <w:szCs w:val="24"/>
          <w:lang w:eastAsia="en-US"/>
        </w:rPr>
        <w:t>в</w:t>
      </w:r>
      <w:r w:rsidRPr="008246E1">
        <w:rPr>
          <w:szCs w:val="24"/>
          <w:lang w:eastAsia="en-US"/>
        </w:rPr>
        <w:t>ое</w:t>
      </w:r>
      <w:r w:rsidRPr="008246E1">
        <w:rPr>
          <w:spacing w:val="2"/>
          <w:szCs w:val="24"/>
          <w:lang w:eastAsia="en-US"/>
        </w:rPr>
        <w:t>л</w:t>
      </w:r>
      <w:r w:rsidRPr="008246E1">
        <w:rPr>
          <w:spacing w:val="-1"/>
          <w:szCs w:val="24"/>
          <w:lang w:eastAsia="en-US"/>
        </w:rPr>
        <w:t>ес</w:t>
      </w:r>
      <w:r w:rsidRPr="008246E1">
        <w:rPr>
          <w:spacing w:val="1"/>
          <w:szCs w:val="24"/>
          <w:lang w:eastAsia="en-US"/>
        </w:rPr>
        <w:t>ни</w:t>
      </w:r>
      <w:r w:rsidRPr="008246E1">
        <w:rPr>
          <w:spacing w:val="-1"/>
          <w:szCs w:val="24"/>
          <w:lang w:eastAsia="en-US"/>
        </w:rPr>
        <w:t>чес</w:t>
      </w:r>
      <w:r w:rsidRPr="008246E1">
        <w:rPr>
          <w:szCs w:val="24"/>
          <w:lang w:eastAsia="en-US"/>
        </w:rPr>
        <w:t>т</w:t>
      </w:r>
      <w:r w:rsidRPr="008246E1">
        <w:rPr>
          <w:spacing w:val="-1"/>
          <w:szCs w:val="24"/>
          <w:lang w:eastAsia="en-US"/>
        </w:rPr>
        <w:t>в</w:t>
      </w:r>
      <w:r w:rsidRPr="008246E1">
        <w:rPr>
          <w:szCs w:val="24"/>
          <w:lang w:eastAsia="en-US"/>
        </w:rPr>
        <w:t>о,</w:t>
      </w:r>
      <w:r w:rsidRPr="008246E1">
        <w:rPr>
          <w:spacing w:val="1"/>
          <w:szCs w:val="24"/>
          <w:lang w:eastAsia="en-US"/>
        </w:rPr>
        <w:t>к</w:t>
      </w:r>
      <w:r w:rsidRPr="008246E1">
        <w:rPr>
          <w:spacing w:val="-1"/>
          <w:szCs w:val="24"/>
          <w:lang w:eastAsia="en-US"/>
        </w:rPr>
        <w:t>ва</w:t>
      </w:r>
      <w:r w:rsidRPr="008246E1">
        <w:rPr>
          <w:szCs w:val="24"/>
          <w:lang w:eastAsia="en-US"/>
        </w:rPr>
        <w:t>рт</w:t>
      </w:r>
      <w:r w:rsidRPr="008246E1">
        <w:rPr>
          <w:spacing w:val="-1"/>
          <w:szCs w:val="24"/>
          <w:lang w:eastAsia="en-US"/>
        </w:rPr>
        <w:t>а</w:t>
      </w:r>
      <w:r w:rsidRPr="008246E1">
        <w:rPr>
          <w:szCs w:val="24"/>
          <w:lang w:eastAsia="en-US"/>
        </w:rPr>
        <w:t>л55,</w:t>
      </w:r>
      <w:r w:rsidRPr="008246E1">
        <w:rPr>
          <w:spacing w:val="-1"/>
          <w:szCs w:val="24"/>
          <w:lang w:eastAsia="en-US"/>
        </w:rPr>
        <w:t>вы</w:t>
      </w:r>
      <w:r w:rsidRPr="008246E1">
        <w:rPr>
          <w:szCs w:val="24"/>
          <w:lang w:eastAsia="en-US"/>
        </w:rPr>
        <w:t>д</w:t>
      </w:r>
      <w:r w:rsidRPr="008246E1">
        <w:rPr>
          <w:spacing w:val="-1"/>
          <w:szCs w:val="24"/>
          <w:lang w:eastAsia="en-US"/>
        </w:rPr>
        <w:t>е</w:t>
      </w:r>
      <w:r w:rsidRPr="008246E1">
        <w:rPr>
          <w:szCs w:val="24"/>
          <w:lang w:eastAsia="en-US"/>
        </w:rPr>
        <w:t>лы4,5,10</w:t>
      </w:r>
      <w:r w:rsidRPr="008246E1">
        <w:rPr>
          <w:spacing w:val="-1"/>
          <w:szCs w:val="24"/>
          <w:lang w:eastAsia="en-US"/>
        </w:rPr>
        <w:t>-</w:t>
      </w:r>
      <w:r w:rsidRPr="008246E1">
        <w:rPr>
          <w:szCs w:val="24"/>
          <w:lang w:eastAsia="en-US"/>
        </w:rPr>
        <w:t>12,16</w:t>
      </w:r>
      <w:r w:rsidRPr="008246E1">
        <w:rPr>
          <w:spacing w:val="1"/>
          <w:szCs w:val="24"/>
          <w:lang w:eastAsia="en-US"/>
        </w:rPr>
        <w:t>-</w:t>
      </w:r>
      <w:r w:rsidRPr="008246E1">
        <w:rPr>
          <w:szCs w:val="24"/>
          <w:lang w:eastAsia="en-US"/>
        </w:rPr>
        <w:t>28,30</w:t>
      </w:r>
      <w:r w:rsidRPr="008246E1">
        <w:rPr>
          <w:spacing w:val="-1"/>
          <w:szCs w:val="24"/>
          <w:lang w:eastAsia="en-US"/>
        </w:rPr>
        <w:t>)</w:t>
      </w:r>
      <w:r w:rsidRPr="008246E1">
        <w:rPr>
          <w:szCs w:val="24"/>
          <w:lang w:eastAsia="en-US"/>
        </w:rPr>
        <w:t>;</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pacing w:val="-9"/>
          <w:szCs w:val="24"/>
          <w:lang w:eastAsia="en-US"/>
        </w:rPr>
        <w:t>«</w:t>
      </w:r>
      <w:r w:rsidRPr="008246E1">
        <w:rPr>
          <w:rFonts w:eastAsia="Calibri"/>
          <w:spacing w:val="-1"/>
          <w:szCs w:val="24"/>
          <w:lang w:eastAsia="en-US"/>
        </w:rPr>
        <w:t>П</w:t>
      </w:r>
      <w:r w:rsidRPr="008246E1">
        <w:rPr>
          <w:rFonts w:eastAsia="Calibri"/>
          <w:szCs w:val="24"/>
          <w:lang w:eastAsia="en-US"/>
        </w:rPr>
        <w:t>о</w:t>
      </w:r>
      <w:r w:rsidRPr="008246E1">
        <w:rPr>
          <w:rFonts w:eastAsia="Calibri"/>
          <w:spacing w:val="1"/>
          <w:szCs w:val="24"/>
          <w:lang w:eastAsia="en-US"/>
        </w:rPr>
        <w:t>й</w:t>
      </w:r>
      <w:r w:rsidRPr="008246E1">
        <w:rPr>
          <w:rFonts w:eastAsia="Calibri"/>
          <w:spacing w:val="-1"/>
          <w:szCs w:val="24"/>
          <w:lang w:eastAsia="en-US"/>
        </w:rPr>
        <w:t>м</w:t>
      </w:r>
      <w:r w:rsidRPr="008246E1">
        <w:rPr>
          <w:rFonts w:eastAsia="Calibri"/>
          <w:szCs w:val="24"/>
          <w:lang w:eastAsia="en-US"/>
        </w:rPr>
        <w:t>ар</w:t>
      </w:r>
      <w:r w:rsidRPr="008246E1">
        <w:rPr>
          <w:rFonts w:eastAsia="Calibri"/>
          <w:spacing w:val="-1"/>
          <w:szCs w:val="24"/>
          <w:lang w:eastAsia="en-US"/>
        </w:rPr>
        <w:t>е</w:t>
      </w:r>
      <w:r w:rsidRPr="008246E1">
        <w:rPr>
          <w:rFonts w:eastAsia="Calibri"/>
          <w:spacing w:val="1"/>
          <w:szCs w:val="24"/>
          <w:lang w:eastAsia="en-US"/>
        </w:rPr>
        <w:t>к</w:t>
      </w:r>
      <w:r w:rsidRPr="008246E1">
        <w:rPr>
          <w:rFonts w:eastAsia="Calibri"/>
          <w:szCs w:val="24"/>
          <w:lang w:eastAsia="en-US"/>
        </w:rPr>
        <w:t>и</w:t>
      </w:r>
      <w:r w:rsidRPr="008246E1">
        <w:rPr>
          <w:rFonts w:eastAsia="Calibri"/>
          <w:spacing w:val="-1"/>
          <w:szCs w:val="24"/>
          <w:lang w:eastAsia="en-US"/>
        </w:rPr>
        <w:t>На</w:t>
      </w:r>
      <w:r w:rsidRPr="008246E1">
        <w:rPr>
          <w:rFonts w:eastAsia="Calibri"/>
          <w:szCs w:val="24"/>
          <w:lang w:eastAsia="en-US"/>
        </w:rPr>
        <w:t>рак</w:t>
      </w:r>
      <w:r w:rsidRPr="008246E1">
        <w:rPr>
          <w:rFonts w:eastAsia="Calibri"/>
          <w:spacing w:val="-1"/>
          <w:szCs w:val="24"/>
          <w:lang w:eastAsia="en-US"/>
        </w:rPr>
        <w:t>в</w:t>
      </w:r>
      <w:r w:rsidRPr="008246E1">
        <w:rPr>
          <w:rFonts w:eastAsia="Calibri"/>
          <w:szCs w:val="24"/>
          <w:lang w:eastAsia="en-US"/>
        </w:rPr>
        <w:t>о</w:t>
      </w:r>
      <w:r w:rsidRPr="008246E1">
        <w:rPr>
          <w:rFonts w:eastAsia="Calibri"/>
          <w:spacing w:val="-1"/>
          <w:szCs w:val="24"/>
          <w:lang w:eastAsia="en-US"/>
        </w:rPr>
        <w:t>с</w:t>
      </w:r>
      <w:r w:rsidRPr="008246E1">
        <w:rPr>
          <w:rFonts w:eastAsia="Calibri"/>
          <w:szCs w:val="24"/>
          <w:lang w:eastAsia="en-US"/>
        </w:rPr>
        <w:t>то</w:t>
      </w:r>
      <w:r w:rsidRPr="008246E1">
        <w:rPr>
          <w:rFonts w:eastAsia="Calibri"/>
          <w:spacing w:val="3"/>
          <w:szCs w:val="24"/>
          <w:lang w:eastAsia="en-US"/>
        </w:rPr>
        <w:t>к</w:t>
      </w:r>
      <w:r w:rsidRPr="008246E1">
        <w:rPr>
          <w:rFonts w:eastAsia="Calibri"/>
          <w:szCs w:val="24"/>
          <w:lang w:eastAsia="en-US"/>
        </w:rPr>
        <w:t>уотд</w:t>
      </w:r>
      <w:r w:rsidRPr="008246E1">
        <w:rPr>
          <w:rFonts w:eastAsia="Calibri"/>
          <w:spacing w:val="-1"/>
          <w:szCs w:val="24"/>
          <w:lang w:eastAsia="en-US"/>
        </w:rPr>
        <w:t>е</w:t>
      </w:r>
      <w:r w:rsidRPr="008246E1">
        <w:rPr>
          <w:rFonts w:eastAsia="Calibri"/>
          <w:szCs w:val="24"/>
          <w:lang w:eastAsia="en-US"/>
        </w:rPr>
        <w:t>р.М</w:t>
      </w:r>
      <w:r w:rsidRPr="008246E1">
        <w:rPr>
          <w:rFonts w:eastAsia="Calibri"/>
          <w:spacing w:val="-1"/>
          <w:szCs w:val="24"/>
          <w:lang w:eastAsia="en-US"/>
        </w:rPr>
        <w:t>е</w:t>
      </w:r>
      <w:r w:rsidRPr="008246E1">
        <w:rPr>
          <w:rFonts w:eastAsia="Calibri"/>
          <w:szCs w:val="24"/>
          <w:lang w:eastAsia="en-US"/>
        </w:rPr>
        <w:t>л</w:t>
      </w:r>
      <w:r w:rsidRPr="008246E1">
        <w:rPr>
          <w:rFonts w:eastAsia="Calibri"/>
          <w:spacing w:val="1"/>
          <w:szCs w:val="24"/>
          <w:lang w:eastAsia="en-US"/>
        </w:rPr>
        <w:t>и</w:t>
      </w:r>
      <w:r w:rsidRPr="008246E1">
        <w:rPr>
          <w:rFonts w:eastAsia="Calibri"/>
          <w:spacing w:val="2"/>
          <w:szCs w:val="24"/>
          <w:lang w:eastAsia="en-US"/>
        </w:rPr>
        <w:t>х</w:t>
      </w:r>
      <w:r w:rsidRPr="008246E1">
        <w:rPr>
          <w:rFonts w:eastAsia="Calibri"/>
          <w:szCs w:val="24"/>
          <w:lang w:eastAsia="en-US"/>
        </w:rPr>
        <w:t>о</w:t>
      </w:r>
      <w:r w:rsidRPr="008246E1">
        <w:rPr>
          <w:rFonts w:eastAsia="Calibri"/>
          <w:spacing w:val="-1"/>
          <w:szCs w:val="24"/>
          <w:lang w:eastAsia="en-US"/>
        </w:rPr>
        <w:t>в</w:t>
      </w:r>
      <w:r w:rsidRPr="008246E1">
        <w:rPr>
          <w:rFonts w:eastAsia="Calibri"/>
          <w:szCs w:val="24"/>
          <w:lang w:eastAsia="en-US"/>
        </w:rPr>
        <w:t>о</w:t>
      </w:r>
      <w:r w:rsidRPr="008246E1">
        <w:rPr>
          <w:rFonts w:eastAsia="Calibri"/>
          <w:spacing w:val="3"/>
          <w:szCs w:val="24"/>
          <w:lang w:eastAsia="en-US"/>
        </w:rPr>
        <w:t>Ж</w:t>
      </w:r>
      <w:r w:rsidRPr="008246E1">
        <w:rPr>
          <w:rFonts w:eastAsia="Calibri"/>
          <w:spacing w:val="-9"/>
          <w:szCs w:val="24"/>
          <w:lang w:eastAsia="en-US"/>
        </w:rPr>
        <w:t>у</w:t>
      </w:r>
      <w:r w:rsidRPr="008246E1">
        <w:rPr>
          <w:rFonts w:eastAsia="Calibri"/>
          <w:spacing w:val="1"/>
          <w:szCs w:val="24"/>
          <w:lang w:eastAsia="en-US"/>
        </w:rPr>
        <w:t>к</w:t>
      </w:r>
      <w:r w:rsidRPr="008246E1">
        <w:rPr>
          <w:rFonts w:eastAsia="Calibri"/>
          <w:szCs w:val="24"/>
          <w:lang w:eastAsia="en-US"/>
        </w:rPr>
        <w:t>о</w:t>
      </w:r>
      <w:r w:rsidRPr="008246E1">
        <w:rPr>
          <w:rFonts w:eastAsia="Calibri"/>
          <w:spacing w:val="1"/>
          <w:szCs w:val="24"/>
          <w:lang w:eastAsia="en-US"/>
        </w:rPr>
        <w:t>в</w:t>
      </w:r>
      <w:r w:rsidRPr="008246E1">
        <w:rPr>
          <w:rFonts w:eastAsia="Calibri"/>
          <w:spacing w:val="-1"/>
          <w:szCs w:val="24"/>
          <w:lang w:eastAsia="en-US"/>
        </w:rPr>
        <w:t>с</w:t>
      </w:r>
      <w:r w:rsidRPr="008246E1">
        <w:rPr>
          <w:rFonts w:eastAsia="Calibri"/>
          <w:spacing w:val="1"/>
          <w:szCs w:val="24"/>
          <w:lang w:eastAsia="en-US"/>
        </w:rPr>
        <w:t>к</w:t>
      </w:r>
      <w:r w:rsidRPr="008246E1">
        <w:rPr>
          <w:rFonts w:eastAsia="Calibri"/>
          <w:szCs w:val="24"/>
          <w:lang w:eastAsia="en-US"/>
        </w:rPr>
        <w:t>огор</w:t>
      </w:r>
      <w:r w:rsidRPr="008246E1">
        <w:rPr>
          <w:rFonts w:eastAsia="Calibri"/>
          <w:spacing w:val="-1"/>
          <w:szCs w:val="24"/>
          <w:lang w:eastAsia="en-US"/>
        </w:rPr>
        <w:t>а</w:t>
      </w:r>
      <w:r w:rsidRPr="008246E1">
        <w:rPr>
          <w:rFonts w:eastAsia="Calibri"/>
          <w:spacing w:val="1"/>
          <w:szCs w:val="24"/>
          <w:lang w:eastAsia="en-US"/>
        </w:rPr>
        <w:t>й</w:t>
      </w:r>
      <w:r w:rsidRPr="008246E1">
        <w:rPr>
          <w:rFonts w:eastAsia="Calibri"/>
          <w:szCs w:val="24"/>
          <w:lang w:eastAsia="en-US"/>
        </w:rPr>
        <w:t>о</w:t>
      </w:r>
      <w:r w:rsidRPr="008246E1">
        <w:rPr>
          <w:rFonts w:eastAsia="Calibri"/>
          <w:spacing w:val="1"/>
          <w:szCs w:val="24"/>
          <w:lang w:eastAsia="en-US"/>
        </w:rPr>
        <w:t>н</w:t>
      </w:r>
      <w:r w:rsidRPr="008246E1">
        <w:rPr>
          <w:rFonts w:eastAsia="Calibri"/>
          <w:szCs w:val="24"/>
          <w:lang w:eastAsia="en-US"/>
        </w:rPr>
        <w:t>а</w:t>
      </w:r>
      <w:r w:rsidRPr="008246E1">
        <w:rPr>
          <w:rFonts w:eastAsia="Calibri"/>
          <w:spacing w:val="1"/>
          <w:szCs w:val="24"/>
          <w:lang w:eastAsia="en-US"/>
        </w:rPr>
        <w:t>н</w:t>
      </w:r>
      <w:r w:rsidRPr="008246E1">
        <w:rPr>
          <w:rFonts w:eastAsia="Calibri"/>
          <w:szCs w:val="24"/>
          <w:lang w:eastAsia="en-US"/>
        </w:rPr>
        <w:t>а</w:t>
      </w:r>
      <w:r w:rsidRPr="008246E1">
        <w:rPr>
          <w:rFonts w:eastAsia="Calibri"/>
          <w:spacing w:val="-1"/>
          <w:szCs w:val="24"/>
          <w:lang w:eastAsia="en-US"/>
        </w:rPr>
        <w:t>г</w:t>
      </w:r>
      <w:r w:rsidRPr="008246E1">
        <w:rPr>
          <w:rFonts w:eastAsia="Calibri"/>
          <w:szCs w:val="24"/>
          <w:lang w:eastAsia="en-US"/>
        </w:rPr>
        <w:t>р</w:t>
      </w:r>
      <w:r w:rsidRPr="008246E1">
        <w:rPr>
          <w:rFonts w:eastAsia="Calibri"/>
          <w:spacing w:val="-1"/>
          <w:szCs w:val="24"/>
          <w:lang w:eastAsia="en-US"/>
        </w:rPr>
        <w:t>а</w:t>
      </w:r>
      <w:r w:rsidRPr="008246E1">
        <w:rPr>
          <w:rFonts w:eastAsia="Calibri"/>
          <w:spacing w:val="1"/>
          <w:szCs w:val="24"/>
          <w:lang w:eastAsia="en-US"/>
        </w:rPr>
        <w:t>н</w:t>
      </w:r>
      <w:r w:rsidRPr="008246E1">
        <w:rPr>
          <w:rFonts w:eastAsia="Calibri"/>
          <w:spacing w:val="-2"/>
          <w:szCs w:val="24"/>
          <w:lang w:eastAsia="en-US"/>
        </w:rPr>
        <w:t>и</w:t>
      </w:r>
      <w:r w:rsidRPr="008246E1">
        <w:rPr>
          <w:rFonts w:eastAsia="Calibri"/>
          <w:spacing w:val="1"/>
          <w:szCs w:val="24"/>
          <w:lang w:eastAsia="en-US"/>
        </w:rPr>
        <w:t>ц</w:t>
      </w:r>
      <w:r w:rsidRPr="008246E1">
        <w:rPr>
          <w:rFonts w:eastAsia="Calibri"/>
          <w:szCs w:val="24"/>
          <w:lang w:eastAsia="en-US"/>
        </w:rPr>
        <w:t>есМо</w:t>
      </w:r>
      <w:r w:rsidRPr="008246E1">
        <w:rPr>
          <w:rFonts w:eastAsia="Calibri"/>
          <w:spacing w:val="-1"/>
          <w:szCs w:val="24"/>
          <w:lang w:eastAsia="en-US"/>
        </w:rPr>
        <w:t>с</w:t>
      </w:r>
      <w:r w:rsidRPr="008246E1">
        <w:rPr>
          <w:rFonts w:eastAsia="Calibri"/>
          <w:spacing w:val="1"/>
          <w:szCs w:val="24"/>
          <w:lang w:eastAsia="en-US"/>
        </w:rPr>
        <w:t>к</w:t>
      </w:r>
      <w:r w:rsidRPr="008246E1">
        <w:rPr>
          <w:rFonts w:eastAsia="Calibri"/>
          <w:szCs w:val="24"/>
          <w:lang w:eastAsia="en-US"/>
        </w:rPr>
        <w:t>о</w:t>
      </w:r>
      <w:r w:rsidRPr="008246E1">
        <w:rPr>
          <w:rFonts w:eastAsia="Calibri"/>
          <w:spacing w:val="-1"/>
          <w:szCs w:val="24"/>
          <w:lang w:eastAsia="en-US"/>
        </w:rPr>
        <w:t>вс</w:t>
      </w:r>
      <w:r w:rsidRPr="008246E1">
        <w:rPr>
          <w:rFonts w:eastAsia="Calibri"/>
          <w:spacing w:val="1"/>
          <w:szCs w:val="24"/>
          <w:lang w:eastAsia="en-US"/>
        </w:rPr>
        <w:t>к</w:t>
      </w:r>
      <w:r w:rsidRPr="008246E1">
        <w:rPr>
          <w:rFonts w:eastAsia="Calibri"/>
          <w:szCs w:val="24"/>
          <w:lang w:eastAsia="en-US"/>
        </w:rPr>
        <w:t>ойобл</w:t>
      </w:r>
      <w:r w:rsidRPr="008246E1">
        <w:rPr>
          <w:rFonts w:eastAsia="Calibri"/>
          <w:spacing w:val="-1"/>
          <w:szCs w:val="24"/>
          <w:lang w:eastAsia="en-US"/>
        </w:rPr>
        <w:t>ас</w:t>
      </w:r>
      <w:r w:rsidRPr="008246E1">
        <w:rPr>
          <w:rFonts w:eastAsia="Calibri"/>
          <w:szCs w:val="24"/>
          <w:lang w:eastAsia="en-US"/>
        </w:rPr>
        <w:t>т</w:t>
      </w:r>
      <w:r w:rsidRPr="008246E1">
        <w:rPr>
          <w:rFonts w:eastAsia="Calibri"/>
          <w:spacing w:val="1"/>
          <w:szCs w:val="24"/>
          <w:lang w:eastAsia="en-US"/>
        </w:rPr>
        <w:t>ь</w:t>
      </w:r>
      <w:r w:rsidRPr="008246E1">
        <w:rPr>
          <w:rFonts w:eastAsia="Calibri"/>
          <w:spacing w:val="3"/>
          <w:szCs w:val="24"/>
          <w:lang w:eastAsia="en-US"/>
        </w:rPr>
        <w:t>ю</w:t>
      </w:r>
      <w:r w:rsidRPr="008246E1">
        <w:rPr>
          <w:rFonts w:eastAsia="Calibri"/>
          <w:szCs w:val="24"/>
          <w:lang w:eastAsia="en-US"/>
        </w:rPr>
        <w:t>»</w:t>
      </w:r>
      <w:r w:rsidRPr="008246E1">
        <w:rPr>
          <w:rFonts w:eastAsia="Calibri"/>
          <w:spacing w:val="-1"/>
          <w:szCs w:val="24"/>
          <w:lang w:eastAsia="en-US"/>
        </w:rPr>
        <w:t>(</w:t>
      </w:r>
      <w:r w:rsidRPr="008246E1">
        <w:rPr>
          <w:rFonts w:eastAsia="Calibri"/>
          <w:spacing w:val="-2"/>
          <w:szCs w:val="24"/>
          <w:lang w:eastAsia="en-US"/>
        </w:rPr>
        <w:t>В</w:t>
      </w:r>
      <w:r w:rsidRPr="008246E1">
        <w:rPr>
          <w:rFonts w:eastAsia="Calibri"/>
          <w:spacing w:val="-1"/>
          <w:szCs w:val="24"/>
          <w:lang w:eastAsia="en-US"/>
        </w:rPr>
        <w:t>о</w:t>
      </w:r>
      <w:r w:rsidRPr="008246E1">
        <w:rPr>
          <w:rFonts w:eastAsia="Calibri"/>
          <w:szCs w:val="24"/>
          <w:lang w:eastAsia="en-US"/>
        </w:rPr>
        <w:t>роб</w:t>
      </w:r>
      <w:r w:rsidRPr="008246E1">
        <w:rPr>
          <w:rFonts w:eastAsia="Calibri"/>
          <w:spacing w:val="1"/>
          <w:szCs w:val="24"/>
          <w:lang w:eastAsia="en-US"/>
        </w:rPr>
        <w:t>ь</w:t>
      </w:r>
      <w:r w:rsidRPr="008246E1">
        <w:rPr>
          <w:rFonts w:eastAsia="Calibri"/>
          <w:spacing w:val="-1"/>
          <w:szCs w:val="24"/>
          <w:lang w:eastAsia="en-US"/>
        </w:rPr>
        <w:t>евс</w:t>
      </w:r>
      <w:r w:rsidRPr="008246E1">
        <w:rPr>
          <w:rFonts w:eastAsia="Calibri"/>
          <w:spacing w:val="1"/>
          <w:szCs w:val="24"/>
          <w:lang w:eastAsia="en-US"/>
        </w:rPr>
        <w:t>к</w:t>
      </w:r>
      <w:r w:rsidRPr="008246E1">
        <w:rPr>
          <w:rFonts w:eastAsia="Calibri"/>
          <w:szCs w:val="24"/>
          <w:lang w:eastAsia="en-US"/>
        </w:rPr>
        <w:t>ое</w:t>
      </w:r>
      <w:r w:rsidRPr="008246E1">
        <w:rPr>
          <w:rFonts w:eastAsia="Calibri"/>
          <w:spacing w:val="-6"/>
          <w:szCs w:val="24"/>
          <w:lang w:eastAsia="en-US"/>
        </w:rPr>
        <w:t>у</w:t>
      </w:r>
      <w:r w:rsidRPr="008246E1">
        <w:rPr>
          <w:rFonts w:eastAsia="Calibri"/>
          <w:spacing w:val="-1"/>
          <w:szCs w:val="24"/>
          <w:lang w:eastAsia="en-US"/>
        </w:rPr>
        <w:t>ч</w:t>
      </w:r>
      <w:r w:rsidRPr="008246E1">
        <w:rPr>
          <w:rFonts w:eastAsia="Calibri"/>
          <w:spacing w:val="1"/>
          <w:szCs w:val="24"/>
          <w:lang w:eastAsia="en-US"/>
        </w:rPr>
        <w:t>а</w:t>
      </w:r>
      <w:r w:rsidRPr="008246E1">
        <w:rPr>
          <w:rFonts w:eastAsia="Calibri"/>
          <w:spacing w:val="-1"/>
          <w:szCs w:val="24"/>
          <w:lang w:eastAsia="en-US"/>
        </w:rPr>
        <w:t>с</w:t>
      </w:r>
      <w:r w:rsidRPr="008246E1">
        <w:rPr>
          <w:rFonts w:eastAsia="Calibri"/>
          <w:szCs w:val="24"/>
          <w:lang w:eastAsia="en-US"/>
        </w:rPr>
        <w:t>т</w:t>
      </w:r>
      <w:r w:rsidRPr="008246E1">
        <w:rPr>
          <w:rFonts w:eastAsia="Calibri"/>
          <w:spacing w:val="1"/>
          <w:szCs w:val="24"/>
          <w:lang w:eastAsia="en-US"/>
        </w:rPr>
        <w:t>к</w:t>
      </w:r>
      <w:r w:rsidRPr="008246E1">
        <w:rPr>
          <w:rFonts w:eastAsia="Calibri"/>
          <w:szCs w:val="24"/>
          <w:lang w:eastAsia="en-US"/>
        </w:rPr>
        <w:t>о</w:t>
      </w:r>
      <w:r w:rsidRPr="008246E1">
        <w:rPr>
          <w:rFonts w:eastAsia="Calibri"/>
          <w:spacing w:val="-1"/>
          <w:szCs w:val="24"/>
          <w:lang w:eastAsia="en-US"/>
        </w:rPr>
        <w:t>в</w:t>
      </w:r>
      <w:r w:rsidRPr="008246E1">
        <w:rPr>
          <w:rFonts w:eastAsia="Calibri"/>
          <w:szCs w:val="24"/>
          <w:lang w:eastAsia="en-US"/>
        </w:rPr>
        <w:t>оел</w:t>
      </w:r>
      <w:r w:rsidRPr="008246E1">
        <w:rPr>
          <w:rFonts w:eastAsia="Calibri"/>
          <w:spacing w:val="-1"/>
          <w:szCs w:val="24"/>
          <w:lang w:eastAsia="en-US"/>
        </w:rPr>
        <w:t>ес</w:t>
      </w:r>
      <w:r w:rsidRPr="008246E1">
        <w:rPr>
          <w:rFonts w:eastAsia="Calibri"/>
          <w:spacing w:val="1"/>
          <w:szCs w:val="24"/>
          <w:lang w:eastAsia="en-US"/>
        </w:rPr>
        <w:t>ни</w:t>
      </w:r>
      <w:r w:rsidRPr="008246E1">
        <w:rPr>
          <w:rFonts w:eastAsia="Calibri"/>
          <w:spacing w:val="-1"/>
          <w:szCs w:val="24"/>
          <w:lang w:eastAsia="en-US"/>
        </w:rPr>
        <w:t>чес</w:t>
      </w:r>
      <w:r w:rsidRPr="008246E1">
        <w:rPr>
          <w:rFonts w:eastAsia="Calibri"/>
          <w:szCs w:val="24"/>
          <w:lang w:eastAsia="en-US"/>
        </w:rPr>
        <w:t>т</w:t>
      </w:r>
      <w:r w:rsidRPr="008246E1">
        <w:rPr>
          <w:rFonts w:eastAsia="Calibri"/>
          <w:spacing w:val="-1"/>
          <w:szCs w:val="24"/>
          <w:lang w:eastAsia="en-US"/>
        </w:rPr>
        <w:t>в</w:t>
      </w:r>
      <w:r w:rsidRPr="008246E1">
        <w:rPr>
          <w:rFonts w:eastAsia="Calibri"/>
          <w:szCs w:val="24"/>
          <w:lang w:eastAsia="en-US"/>
        </w:rPr>
        <w:t>о,</w:t>
      </w:r>
      <w:r w:rsidRPr="008246E1">
        <w:rPr>
          <w:rFonts w:eastAsia="Calibri"/>
          <w:spacing w:val="1"/>
          <w:szCs w:val="24"/>
          <w:lang w:eastAsia="en-US"/>
        </w:rPr>
        <w:t>к</w:t>
      </w:r>
      <w:r w:rsidRPr="008246E1">
        <w:rPr>
          <w:rFonts w:eastAsia="Calibri"/>
          <w:szCs w:val="24"/>
          <w:lang w:eastAsia="en-US"/>
        </w:rPr>
        <w:t>олхоз</w:t>
      </w:r>
      <w:r w:rsidRPr="008246E1">
        <w:rPr>
          <w:rFonts w:eastAsia="Calibri"/>
          <w:spacing w:val="1"/>
          <w:szCs w:val="24"/>
          <w:lang w:eastAsia="en-US"/>
        </w:rPr>
        <w:t>и</w:t>
      </w:r>
      <w:r w:rsidRPr="008246E1">
        <w:rPr>
          <w:rFonts w:eastAsia="Calibri"/>
          <w:spacing w:val="-1"/>
          <w:szCs w:val="24"/>
          <w:lang w:eastAsia="en-US"/>
        </w:rPr>
        <w:t>м</w:t>
      </w:r>
      <w:r w:rsidRPr="008246E1">
        <w:rPr>
          <w:rFonts w:eastAsia="Calibri"/>
          <w:szCs w:val="24"/>
          <w:lang w:eastAsia="en-US"/>
        </w:rPr>
        <w:t>.М.</w:t>
      </w:r>
      <w:r w:rsidRPr="008246E1">
        <w:rPr>
          <w:rFonts w:eastAsia="Calibri"/>
          <w:spacing w:val="-1"/>
          <w:szCs w:val="24"/>
          <w:lang w:eastAsia="en-US"/>
        </w:rPr>
        <w:t>А</w:t>
      </w:r>
      <w:r w:rsidRPr="008246E1">
        <w:rPr>
          <w:rFonts w:eastAsia="Calibri"/>
          <w:szCs w:val="24"/>
          <w:lang w:eastAsia="en-US"/>
        </w:rPr>
        <w:t>.</w:t>
      </w:r>
      <w:r w:rsidRPr="008246E1">
        <w:rPr>
          <w:rFonts w:eastAsia="Calibri"/>
          <w:spacing w:val="2"/>
          <w:szCs w:val="24"/>
          <w:lang w:eastAsia="en-US"/>
        </w:rPr>
        <w:t>Г</w:t>
      </w:r>
      <w:r w:rsidRPr="008246E1">
        <w:rPr>
          <w:rFonts w:eastAsia="Calibri"/>
          <w:spacing w:val="-9"/>
          <w:szCs w:val="24"/>
          <w:lang w:eastAsia="en-US"/>
        </w:rPr>
        <w:t>у</w:t>
      </w:r>
      <w:r w:rsidRPr="008246E1">
        <w:rPr>
          <w:rFonts w:eastAsia="Calibri"/>
          <w:szCs w:val="24"/>
          <w:lang w:eastAsia="en-US"/>
        </w:rPr>
        <w:t>рья</w:t>
      </w:r>
      <w:r w:rsidRPr="008246E1">
        <w:rPr>
          <w:rFonts w:eastAsia="Calibri"/>
          <w:spacing w:val="1"/>
          <w:szCs w:val="24"/>
          <w:lang w:eastAsia="en-US"/>
        </w:rPr>
        <w:t>н</w:t>
      </w:r>
      <w:r w:rsidRPr="008246E1">
        <w:rPr>
          <w:rFonts w:eastAsia="Calibri"/>
          <w:szCs w:val="24"/>
          <w:lang w:eastAsia="en-US"/>
        </w:rPr>
        <w:t>о</w:t>
      </w:r>
      <w:r w:rsidRPr="008246E1">
        <w:rPr>
          <w:rFonts w:eastAsia="Calibri"/>
          <w:spacing w:val="-1"/>
          <w:szCs w:val="24"/>
          <w:lang w:eastAsia="en-US"/>
        </w:rPr>
        <w:t>ва</w:t>
      </w:r>
      <w:r w:rsidRPr="008246E1">
        <w:rPr>
          <w:rFonts w:eastAsia="Calibri"/>
          <w:szCs w:val="24"/>
          <w:lang w:eastAsia="en-US"/>
        </w:rPr>
        <w:t>,</w:t>
      </w:r>
      <w:r w:rsidRPr="008246E1">
        <w:rPr>
          <w:rFonts w:eastAsia="Calibri"/>
          <w:spacing w:val="1"/>
          <w:szCs w:val="24"/>
          <w:lang w:eastAsia="en-US"/>
        </w:rPr>
        <w:t>к</w:t>
      </w:r>
      <w:r w:rsidRPr="008246E1">
        <w:rPr>
          <w:rFonts w:eastAsia="Calibri"/>
          <w:spacing w:val="-1"/>
          <w:szCs w:val="24"/>
          <w:lang w:eastAsia="en-US"/>
        </w:rPr>
        <w:t>ва</w:t>
      </w:r>
      <w:r w:rsidRPr="008246E1">
        <w:rPr>
          <w:rFonts w:eastAsia="Calibri"/>
          <w:szCs w:val="24"/>
          <w:lang w:eastAsia="en-US"/>
        </w:rPr>
        <w:t>рт</w:t>
      </w:r>
      <w:r w:rsidRPr="008246E1">
        <w:rPr>
          <w:rFonts w:eastAsia="Calibri"/>
          <w:spacing w:val="-1"/>
          <w:szCs w:val="24"/>
          <w:lang w:eastAsia="en-US"/>
        </w:rPr>
        <w:t>а</w:t>
      </w:r>
      <w:r w:rsidRPr="008246E1">
        <w:rPr>
          <w:rFonts w:eastAsia="Calibri"/>
          <w:szCs w:val="24"/>
          <w:lang w:eastAsia="en-US"/>
        </w:rPr>
        <w:t>л12,</w:t>
      </w:r>
      <w:r w:rsidRPr="008246E1">
        <w:rPr>
          <w:rFonts w:eastAsia="Calibri"/>
          <w:spacing w:val="-1"/>
          <w:szCs w:val="24"/>
          <w:lang w:eastAsia="en-US"/>
        </w:rPr>
        <w:t>вы</w:t>
      </w:r>
      <w:r w:rsidRPr="008246E1">
        <w:rPr>
          <w:rFonts w:eastAsia="Calibri"/>
          <w:szCs w:val="24"/>
          <w:lang w:eastAsia="en-US"/>
        </w:rPr>
        <w:t>д</w:t>
      </w:r>
      <w:r w:rsidRPr="008246E1">
        <w:rPr>
          <w:rFonts w:eastAsia="Calibri"/>
          <w:spacing w:val="-1"/>
          <w:szCs w:val="24"/>
          <w:lang w:eastAsia="en-US"/>
        </w:rPr>
        <w:t>е</w:t>
      </w:r>
      <w:r w:rsidRPr="008246E1">
        <w:rPr>
          <w:rFonts w:eastAsia="Calibri"/>
          <w:szCs w:val="24"/>
          <w:lang w:eastAsia="en-US"/>
        </w:rPr>
        <w:t>лы3,</w:t>
      </w:r>
      <w:r w:rsidRPr="008246E1">
        <w:rPr>
          <w:rFonts w:eastAsia="Calibri"/>
          <w:spacing w:val="2"/>
          <w:szCs w:val="24"/>
          <w:lang w:eastAsia="en-US"/>
        </w:rPr>
        <w:t>4</w:t>
      </w:r>
      <w:r w:rsidRPr="008246E1">
        <w:rPr>
          <w:rFonts w:eastAsia="Calibri"/>
          <w:spacing w:val="-1"/>
          <w:szCs w:val="24"/>
          <w:lang w:eastAsia="en-US"/>
        </w:rPr>
        <w:t>)</w:t>
      </w:r>
      <w:r w:rsidRPr="008246E1">
        <w:rPr>
          <w:rFonts w:eastAsia="Calibri"/>
          <w:szCs w:val="24"/>
          <w:lang w:eastAsia="en-US"/>
        </w:rPr>
        <w:t>.</w:t>
      </w:r>
    </w:p>
    <w:p w:rsidR="008246E1" w:rsidRPr="008246E1" w:rsidRDefault="008246E1" w:rsidP="008246E1">
      <w:pPr>
        <w:kinsoku w:val="0"/>
        <w:overflowPunct w:val="0"/>
        <w:autoSpaceDE w:val="0"/>
        <w:autoSpaceDN w:val="0"/>
        <w:adjustRightInd w:val="0"/>
        <w:spacing w:line="276" w:lineRule="exact"/>
        <w:ind w:right="111" w:firstLine="567"/>
        <w:jc w:val="both"/>
        <w:rPr>
          <w:rFonts w:eastAsia="Calibri"/>
          <w:szCs w:val="24"/>
          <w:lang w:eastAsia="en-US"/>
        </w:rPr>
      </w:pPr>
      <w:r w:rsidRPr="008246E1">
        <w:rPr>
          <w:rFonts w:eastAsia="Calibri"/>
          <w:szCs w:val="24"/>
          <w:lang w:eastAsia="en-US"/>
        </w:rPr>
        <w:t>Использование лесов на особо охраняемых природных территориях осуществляется в соответствии с «Особенностями использования, охраны, защиты, воспроизводства лесов, рас,положенных на особо охраняемых природных территориях», утверждённых приказом МПР РФ № 181 от 16 июля 2007 г (с изменениями на 12 марта 2008 года).</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t>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РФ, законодательством РФ об особо охраняемых природных территориях и положением о соответствующей особо охраняемой природной территории.</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t>В лесах, расположенных на особо охраняемых природных территориях, запрещается осуществление деятельности, несовместимой с их целевым назначением и полезными функциями. 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 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t>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государственных природных заказников запрещается проведение сплошных рубок лесных насаждений, если иное не предусмотрено положением о соответствующем государственном природном заказнике.</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t>В лесах, расположенных на территориях зоологических государственных природных заказников, предназначенных для сохранения редких и исчезающих видов животных, допускается проведение сплошных и выборочных рубок лесных насаждений при осуществлении ухода за лесами с сохранением на лесосеках части лесных насаждений, необходимых для обеспечения жизнедеятельности животных.</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t>В лесах, расположенных на территориях памятников природы и в границах их охранных зон, запрещается проведение рубок лесных насаждений в случае, если это влечет за собой нарушение сохранности памятников природы.</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t>В лесных культурах, расположенных на ООПТ, в насаждениях охранных зон и на зарезервированных для создания ООПТ участках лесного фонда допускается проведение следующих видов рубок ухода: осветление, прочистка, прореживание. Запрещается проведение рубок ухода в период гнездования птиц с 1 апреля по 20 июля (включительно).</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t>При проведении очередного лесоустройства лесов перечень и порядок выделения ООПТ и ОЗУ уточняется в установленном лесным законодательством порядке.</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t>Для сохранения биологического разнообразия лесов в пределах лесничества при заготовке древесины, предусматривается следующее:</w:t>
      </w:r>
    </w:p>
    <w:p w:rsidR="008246E1" w:rsidRPr="008246E1" w:rsidRDefault="008246E1" w:rsidP="008246E1">
      <w:pPr>
        <w:numPr>
          <w:ilvl w:val="1"/>
          <w:numId w:val="54"/>
        </w:numPr>
        <w:kinsoku w:val="0"/>
        <w:overflowPunct w:val="0"/>
        <w:autoSpaceDE w:val="0"/>
        <w:autoSpaceDN w:val="0"/>
        <w:adjustRightInd w:val="0"/>
        <w:spacing w:line="276" w:lineRule="exact"/>
        <w:ind w:right="111"/>
        <w:jc w:val="both"/>
        <w:rPr>
          <w:rFonts w:eastAsia="Calibri"/>
          <w:szCs w:val="24"/>
          <w:lang w:eastAsia="en-US"/>
        </w:rPr>
      </w:pPr>
      <w:r w:rsidRPr="008246E1">
        <w:rPr>
          <w:rFonts w:eastAsia="Calibri"/>
          <w:szCs w:val="24"/>
          <w:lang w:eastAsia="en-US"/>
        </w:rPr>
        <w:t>подлежат сохранению особи видов, занесенных в Красные книги Российской Федерации и Калужской области, а также места их обитания;</w:t>
      </w:r>
    </w:p>
    <w:p w:rsidR="008246E1" w:rsidRPr="008246E1" w:rsidRDefault="008246E1" w:rsidP="008246E1">
      <w:pPr>
        <w:numPr>
          <w:ilvl w:val="1"/>
          <w:numId w:val="54"/>
        </w:numPr>
        <w:kinsoku w:val="0"/>
        <w:overflowPunct w:val="0"/>
        <w:autoSpaceDE w:val="0"/>
        <w:autoSpaceDN w:val="0"/>
        <w:adjustRightInd w:val="0"/>
        <w:spacing w:line="276" w:lineRule="exact"/>
        <w:ind w:right="111"/>
        <w:jc w:val="both"/>
        <w:rPr>
          <w:rFonts w:eastAsia="Calibri"/>
          <w:szCs w:val="24"/>
          <w:lang w:eastAsia="en-US"/>
        </w:rPr>
      </w:pPr>
      <w:r w:rsidRPr="008246E1">
        <w:rPr>
          <w:rFonts w:eastAsia="Calibri"/>
          <w:szCs w:val="24"/>
          <w:lang w:eastAsia="en-US"/>
        </w:rPr>
        <w:t>на лесосеках не допускается вырубка жизнеспособных деревьев ценных древесных пород (дуба высокоствольного, ясеня, кедра), произрастающих на границе их естественного ареала, так как доля соответствующей древесной породы в составе лесов не превышает 1% от площади лесничества;</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lastRenderedPageBreak/>
        <w:t>на лесосеках в целях повышения биоразнообразия лесов могут сохраняться отдельные ценные деревья липы, ольхи черной в любом ярусе, если это не создает препятствий для последующего лесовосстановления.</w:t>
      </w:r>
    </w:p>
    <w:p w:rsidR="008246E1" w:rsidRPr="008246E1" w:rsidRDefault="008246E1" w:rsidP="008246E1">
      <w:pPr>
        <w:kinsoku w:val="0"/>
        <w:overflowPunct w:val="0"/>
        <w:autoSpaceDE w:val="0"/>
        <w:autoSpaceDN w:val="0"/>
        <w:adjustRightInd w:val="0"/>
        <w:spacing w:line="276" w:lineRule="exact"/>
        <w:ind w:left="112" w:right="111" w:firstLine="567"/>
        <w:jc w:val="both"/>
        <w:rPr>
          <w:rFonts w:eastAsia="Calibri"/>
          <w:szCs w:val="24"/>
          <w:lang w:eastAsia="en-US"/>
        </w:rPr>
      </w:pPr>
      <w:r w:rsidRPr="008246E1">
        <w:rPr>
          <w:rFonts w:eastAsia="Calibri"/>
          <w:szCs w:val="24"/>
          <w:lang w:eastAsia="en-US"/>
        </w:rPr>
        <w:t>Перечень особо защитных участков (ОЗУ), выделенных на основании положений ст. 102 Лесного кодекса РФ и других действующих нормативных актов в пределах лесничества приводится в таблице</w:t>
      </w:r>
    </w:p>
    <w:p w:rsidR="002F0875" w:rsidRDefault="002F0875" w:rsidP="00582469">
      <w:pPr>
        <w:widowControl w:val="0"/>
        <w:ind w:right="109" w:firstLine="426"/>
        <w:jc w:val="both"/>
        <w:rPr>
          <w:szCs w:val="24"/>
        </w:rPr>
      </w:pPr>
    </w:p>
    <w:p w:rsidR="007C4808" w:rsidRPr="007C4808" w:rsidRDefault="007C4808" w:rsidP="007C4808">
      <w:pPr>
        <w:widowControl w:val="0"/>
        <w:spacing w:after="120"/>
        <w:ind w:right="108" w:firstLine="425"/>
        <w:jc w:val="center"/>
        <w:rPr>
          <w:b/>
          <w:bCs/>
          <w:szCs w:val="24"/>
        </w:rPr>
      </w:pPr>
      <w:r w:rsidRPr="007C4808">
        <w:rPr>
          <w:b/>
          <w:bCs/>
          <w:szCs w:val="24"/>
        </w:rPr>
        <w:t>Перечень особо защитных участков (ОЗУ)</w:t>
      </w:r>
    </w:p>
    <w:tbl>
      <w:tblPr>
        <w:tblStyle w:val="TableNormal1102"/>
        <w:tblW w:w="0" w:type="auto"/>
        <w:jc w:val="center"/>
        <w:tblLayout w:type="fixed"/>
        <w:tblLook w:val="01E0"/>
      </w:tblPr>
      <w:tblGrid>
        <w:gridCol w:w="7409"/>
        <w:gridCol w:w="1440"/>
      </w:tblGrid>
      <w:tr w:rsidR="008246E1" w:rsidRPr="008246E1" w:rsidTr="00377D4C">
        <w:trPr>
          <w:trHeight w:hRule="exact" w:val="382"/>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ind w:right="4"/>
              <w:jc w:val="center"/>
              <w:rPr>
                <w:sz w:val="20"/>
              </w:rPr>
            </w:pPr>
            <w:r w:rsidRPr="008246E1">
              <w:rPr>
                <w:sz w:val="20"/>
              </w:rPr>
              <w:t>На</w:t>
            </w:r>
            <w:r w:rsidRPr="008246E1">
              <w:rPr>
                <w:spacing w:val="-2"/>
                <w:sz w:val="20"/>
              </w:rPr>
              <w:t>и</w:t>
            </w:r>
            <w:r w:rsidRPr="008246E1">
              <w:rPr>
                <w:spacing w:val="1"/>
                <w:sz w:val="20"/>
              </w:rPr>
              <w:t>м</w:t>
            </w:r>
            <w:r w:rsidRPr="008246E1">
              <w:rPr>
                <w:sz w:val="20"/>
              </w:rPr>
              <w:t>е</w:t>
            </w:r>
            <w:r w:rsidRPr="008246E1">
              <w:rPr>
                <w:spacing w:val="-2"/>
                <w:sz w:val="20"/>
              </w:rPr>
              <w:t>н</w:t>
            </w:r>
            <w:r w:rsidRPr="008246E1">
              <w:rPr>
                <w:spacing w:val="1"/>
                <w:sz w:val="20"/>
              </w:rPr>
              <w:t>о</w:t>
            </w:r>
            <w:r w:rsidRPr="008246E1">
              <w:rPr>
                <w:spacing w:val="-1"/>
                <w:sz w:val="20"/>
              </w:rPr>
              <w:t>в</w:t>
            </w:r>
            <w:r w:rsidRPr="008246E1">
              <w:rPr>
                <w:spacing w:val="2"/>
                <w:sz w:val="20"/>
              </w:rPr>
              <w:t>а</w:t>
            </w:r>
            <w:r w:rsidRPr="008246E1">
              <w:rPr>
                <w:spacing w:val="-2"/>
                <w:sz w:val="20"/>
              </w:rPr>
              <w:t>ни</w:t>
            </w:r>
            <w:r w:rsidRPr="008246E1">
              <w:rPr>
                <w:sz w:val="20"/>
              </w:rPr>
              <w:t>е</w:t>
            </w:r>
            <w:r w:rsidRPr="008246E1">
              <w:rPr>
                <w:spacing w:val="1"/>
                <w:sz w:val="20"/>
              </w:rPr>
              <w:t>о</w:t>
            </w:r>
            <w:r w:rsidRPr="008246E1">
              <w:rPr>
                <w:sz w:val="20"/>
              </w:rPr>
              <w:t>с</w:t>
            </w:r>
            <w:r w:rsidRPr="008246E1">
              <w:rPr>
                <w:spacing w:val="1"/>
                <w:sz w:val="20"/>
              </w:rPr>
              <w:t>о</w:t>
            </w:r>
            <w:r w:rsidRPr="008246E1">
              <w:rPr>
                <w:spacing w:val="-1"/>
                <w:sz w:val="20"/>
              </w:rPr>
              <w:t>б</w:t>
            </w:r>
            <w:r w:rsidRPr="008246E1">
              <w:rPr>
                <w:sz w:val="20"/>
              </w:rPr>
              <w:t>озащ</w:t>
            </w:r>
            <w:r w:rsidRPr="008246E1">
              <w:rPr>
                <w:spacing w:val="-2"/>
                <w:sz w:val="20"/>
              </w:rPr>
              <w:t>и</w:t>
            </w:r>
            <w:r w:rsidRPr="008246E1">
              <w:rPr>
                <w:spacing w:val="1"/>
                <w:sz w:val="20"/>
              </w:rPr>
              <w:t>т</w:t>
            </w:r>
            <w:r w:rsidRPr="008246E1">
              <w:rPr>
                <w:spacing w:val="-2"/>
                <w:sz w:val="20"/>
              </w:rPr>
              <w:t>н</w:t>
            </w:r>
            <w:r w:rsidRPr="008246E1">
              <w:rPr>
                <w:sz w:val="20"/>
              </w:rPr>
              <w:t>ых</w:t>
            </w:r>
            <w:r w:rsidRPr="008246E1">
              <w:rPr>
                <w:spacing w:val="-2"/>
                <w:sz w:val="20"/>
              </w:rPr>
              <w:t>у</w:t>
            </w:r>
            <w:r w:rsidRPr="008246E1">
              <w:rPr>
                <w:sz w:val="20"/>
              </w:rPr>
              <w:t>час</w:t>
            </w:r>
            <w:r w:rsidRPr="008246E1">
              <w:rPr>
                <w:spacing w:val="1"/>
                <w:sz w:val="20"/>
              </w:rPr>
              <w:t>т</w:t>
            </w:r>
            <w:r w:rsidRPr="008246E1">
              <w:rPr>
                <w:spacing w:val="-1"/>
                <w:sz w:val="20"/>
              </w:rPr>
              <w:t>к</w:t>
            </w:r>
            <w:r w:rsidRPr="008246E1">
              <w:rPr>
                <w:spacing w:val="1"/>
                <w:sz w:val="20"/>
              </w:rPr>
              <w:t>о</w:t>
            </w:r>
            <w:r w:rsidRPr="008246E1">
              <w:rPr>
                <w:sz w:val="20"/>
              </w:rPr>
              <w:t>в</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ind w:left="188"/>
              <w:rPr>
                <w:sz w:val="20"/>
              </w:rPr>
            </w:pPr>
            <w:r w:rsidRPr="008246E1">
              <w:rPr>
                <w:sz w:val="20"/>
              </w:rPr>
              <w:t>П</w:t>
            </w:r>
            <w:r w:rsidRPr="008246E1">
              <w:rPr>
                <w:spacing w:val="-2"/>
                <w:sz w:val="20"/>
              </w:rPr>
              <w:t>л</w:t>
            </w:r>
            <w:r w:rsidRPr="008246E1">
              <w:rPr>
                <w:spacing w:val="1"/>
                <w:sz w:val="20"/>
              </w:rPr>
              <w:t>о</w:t>
            </w:r>
            <w:r w:rsidRPr="008246E1">
              <w:rPr>
                <w:sz w:val="20"/>
              </w:rPr>
              <w:t>ща</w:t>
            </w:r>
            <w:r w:rsidRPr="008246E1">
              <w:rPr>
                <w:spacing w:val="-1"/>
                <w:sz w:val="20"/>
              </w:rPr>
              <w:t>д</w:t>
            </w:r>
            <w:r w:rsidRPr="008246E1">
              <w:rPr>
                <w:sz w:val="20"/>
              </w:rPr>
              <w:t>ь,</w:t>
            </w:r>
            <w:r w:rsidRPr="008246E1">
              <w:rPr>
                <w:spacing w:val="-1"/>
                <w:sz w:val="20"/>
              </w:rPr>
              <w:t>г</w:t>
            </w:r>
            <w:r w:rsidRPr="008246E1">
              <w:rPr>
                <w:sz w:val="20"/>
              </w:rPr>
              <w:t>а</w:t>
            </w:r>
          </w:p>
        </w:tc>
      </w:tr>
      <w:tr w:rsidR="008246E1" w:rsidRPr="008246E1" w:rsidTr="00377D4C">
        <w:trPr>
          <w:trHeight w:hRule="exact" w:val="490"/>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lang w:val="ru-RU"/>
              </w:rPr>
            </w:pPr>
          </w:p>
          <w:p w:rsidR="008246E1" w:rsidRPr="008246E1" w:rsidRDefault="008246E1" w:rsidP="008246E1">
            <w:pPr>
              <w:ind w:left="102"/>
              <w:rPr>
                <w:sz w:val="20"/>
                <w:lang w:val="ru-RU"/>
              </w:rPr>
            </w:pPr>
            <w:r w:rsidRPr="008246E1">
              <w:rPr>
                <w:spacing w:val="1"/>
                <w:sz w:val="20"/>
                <w:lang w:val="ru-RU"/>
              </w:rPr>
              <w:t>Во</w:t>
            </w:r>
            <w:r w:rsidRPr="008246E1">
              <w:rPr>
                <w:spacing w:val="-1"/>
                <w:sz w:val="20"/>
                <w:lang w:val="ru-RU"/>
              </w:rPr>
              <w:t>д</w:t>
            </w:r>
            <w:r w:rsidRPr="008246E1">
              <w:rPr>
                <w:spacing w:val="1"/>
                <w:sz w:val="20"/>
                <w:lang w:val="ru-RU"/>
              </w:rPr>
              <w:t>оо</w:t>
            </w:r>
            <w:r w:rsidRPr="008246E1">
              <w:rPr>
                <w:spacing w:val="-2"/>
                <w:sz w:val="20"/>
                <w:lang w:val="ru-RU"/>
              </w:rPr>
              <w:t>х</w:t>
            </w:r>
            <w:r w:rsidRPr="008246E1">
              <w:rPr>
                <w:spacing w:val="1"/>
                <w:sz w:val="20"/>
                <w:lang w:val="ru-RU"/>
              </w:rPr>
              <w:t>р</w:t>
            </w:r>
            <w:r w:rsidRPr="008246E1">
              <w:rPr>
                <w:sz w:val="20"/>
                <w:lang w:val="ru-RU"/>
              </w:rPr>
              <w:t>а</w:t>
            </w:r>
            <w:r w:rsidRPr="008246E1">
              <w:rPr>
                <w:spacing w:val="-2"/>
                <w:sz w:val="20"/>
                <w:lang w:val="ru-RU"/>
              </w:rPr>
              <w:t>нн</w:t>
            </w:r>
            <w:r w:rsidRPr="008246E1">
              <w:rPr>
                <w:sz w:val="20"/>
                <w:lang w:val="ru-RU"/>
              </w:rPr>
              <w:t>ыез</w:t>
            </w:r>
            <w:r w:rsidRPr="008246E1">
              <w:rPr>
                <w:spacing w:val="1"/>
                <w:sz w:val="20"/>
                <w:lang w:val="ru-RU"/>
              </w:rPr>
              <w:t>о</w:t>
            </w:r>
            <w:r w:rsidRPr="008246E1">
              <w:rPr>
                <w:spacing w:val="-2"/>
                <w:sz w:val="20"/>
                <w:lang w:val="ru-RU"/>
              </w:rPr>
              <w:t>н</w:t>
            </w:r>
            <w:r w:rsidRPr="008246E1">
              <w:rPr>
                <w:sz w:val="20"/>
                <w:lang w:val="ru-RU"/>
              </w:rPr>
              <w:t>ы,</w:t>
            </w:r>
            <w:r w:rsidRPr="008246E1">
              <w:rPr>
                <w:spacing w:val="-2"/>
                <w:sz w:val="20"/>
                <w:lang w:val="ru-RU"/>
              </w:rPr>
              <w:t>п</w:t>
            </w:r>
            <w:r w:rsidRPr="008246E1">
              <w:rPr>
                <w:spacing w:val="1"/>
                <w:sz w:val="20"/>
                <w:lang w:val="ru-RU"/>
              </w:rPr>
              <w:t>р</w:t>
            </w:r>
            <w:r w:rsidRPr="008246E1">
              <w:rPr>
                <w:spacing w:val="-2"/>
                <w:sz w:val="20"/>
                <w:lang w:val="ru-RU"/>
              </w:rPr>
              <w:t>и</w:t>
            </w:r>
            <w:r w:rsidRPr="008246E1">
              <w:rPr>
                <w:spacing w:val="-1"/>
                <w:sz w:val="20"/>
                <w:lang w:val="ru-RU"/>
              </w:rPr>
              <w:t>б</w:t>
            </w:r>
            <w:r w:rsidRPr="008246E1">
              <w:rPr>
                <w:spacing w:val="1"/>
                <w:sz w:val="20"/>
                <w:lang w:val="ru-RU"/>
              </w:rPr>
              <w:t>р</w:t>
            </w:r>
            <w:r w:rsidRPr="008246E1">
              <w:rPr>
                <w:spacing w:val="2"/>
                <w:sz w:val="20"/>
                <w:lang w:val="ru-RU"/>
              </w:rPr>
              <w:t>е</w:t>
            </w:r>
            <w:r w:rsidRPr="008246E1">
              <w:rPr>
                <w:spacing w:val="-1"/>
                <w:sz w:val="20"/>
                <w:lang w:val="ru-RU"/>
              </w:rPr>
              <w:t>ж</w:t>
            </w:r>
            <w:r w:rsidRPr="008246E1">
              <w:rPr>
                <w:spacing w:val="-2"/>
                <w:sz w:val="20"/>
                <w:lang w:val="ru-RU"/>
              </w:rPr>
              <w:t>н</w:t>
            </w:r>
            <w:r w:rsidRPr="008246E1">
              <w:rPr>
                <w:sz w:val="20"/>
                <w:lang w:val="ru-RU"/>
              </w:rPr>
              <w:t>ыеи</w:t>
            </w:r>
            <w:r w:rsidRPr="008246E1">
              <w:rPr>
                <w:spacing w:val="-1"/>
                <w:sz w:val="20"/>
                <w:lang w:val="ru-RU"/>
              </w:rPr>
              <w:t>б</w:t>
            </w:r>
            <w:r w:rsidRPr="008246E1">
              <w:rPr>
                <w:sz w:val="20"/>
                <w:lang w:val="ru-RU"/>
              </w:rPr>
              <w:t>е</w:t>
            </w:r>
            <w:r w:rsidRPr="008246E1">
              <w:rPr>
                <w:spacing w:val="1"/>
                <w:sz w:val="20"/>
                <w:lang w:val="ru-RU"/>
              </w:rPr>
              <w:t>р</w:t>
            </w:r>
            <w:r w:rsidRPr="008246E1">
              <w:rPr>
                <w:sz w:val="20"/>
                <w:lang w:val="ru-RU"/>
              </w:rPr>
              <w:t>е</w:t>
            </w:r>
            <w:r w:rsidRPr="008246E1">
              <w:rPr>
                <w:spacing w:val="-1"/>
                <w:sz w:val="20"/>
                <w:lang w:val="ru-RU"/>
              </w:rPr>
              <w:t>г</w:t>
            </w:r>
            <w:r w:rsidRPr="008246E1">
              <w:rPr>
                <w:spacing w:val="1"/>
                <w:sz w:val="20"/>
                <w:lang w:val="ru-RU"/>
              </w:rPr>
              <w:t>о</w:t>
            </w:r>
            <w:r w:rsidRPr="008246E1">
              <w:rPr>
                <w:sz w:val="20"/>
                <w:lang w:val="ru-RU"/>
              </w:rPr>
              <w:t>защ</w:t>
            </w:r>
            <w:r w:rsidRPr="008246E1">
              <w:rPr>
                <w:spacing w:val="-2"/>
                <w:sz w:val="20"/>
                <w:lang w:val="ru-RU"/>
              </w:rPr>
              <w:t>и</w:t>
            </w:r>
            <w:r w:rsidRPr="008246E1">
              <w:rPr>
                <w:spacing w:val="1"/>
                <w:sz w:val="20"/>
                <w:lang w:val="ru-RU"/>
              </w:rPr>
              <w:t>т</w:t>
            </w:r>
            <w:r w:rsidRPr="008246E1">
              <w:rPr>
                <w:spacing w:val="-2"/>
                <w:sz w:val="20"/>
                <w:lang w:val="ru-RU"/>
              </w:rPr>
              <w:t>н</w:t>
            </w:r>
            <w:r w:rsidRPr="008246E1">
              <w:rPr>
                <w:sz w:val="20"/>
                <w:lang w:val="ru-RU"/>
              </w:rPr>
              <w:t>ые</w:t>
            </w:r>
            <w:r w:rsidRPr="008246E1">
              <w:rPr>
                <w:spacing w:val="-2"/>
                <w:sz w:val="20"/>
                <w:lang w:val="ru-RU"/>
              </w:rPr>
              <w:t>п</w:t>
            </w:r>
            <w:r w:rsidRPr="008246E1">
              <w:rPr>
                <w:spacing w:val="3"/>
                <w:sz w:val="20"/>
                <w:lang w:val="ru-RU"/>
              </w:rPr>
              <w:t>о</w:t>
            </w:r>
            <w:r w:rsidRPr="008246E1">
              <w:rPr>
                <w:spacing w:val="1"/>
                <w:sz w:val="20"/>
                <w:lang w:val="ru-RU"/>
              </w:rPr>
              <w:t>ло</w:t>
            </w:r>
            <w:r w:rsidRPr="008246E1">
              <w:rPr>
                <w:sz w:val="20"/>
                <w:lang w:val="ru-RU"/>
              </w:rPr>
              <w:t>сы</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lang w:val="ru-RU"/>
              </w:rPr>
            </w:pPr>
          </w:p>
          <w:p w:rsidR="008246E1" w:rsidRPr="008246E1" w:rsidRDefault="008246E1" w:rsidP="008246E1">
            <w:pPr>
              <w:ind w:left="438"/>
              <w:rPr>
                <w:sz w:val="20"/>
              </w:rPr>
            </w:pPr>
            <w:r w:rsidRPr="008246E1">
              <w:rPr>
                <w:spacing w:val="1"/>
                <w:sz w:val="20"/>
              </w:rPr>
              <w:t>207</w:t>
            </w:r>
            <w:r w:rsidRPr="008246E1">
              <w:rPr>
                <w:sz w:val="20"/>
              </w:rPr>
              <w:t>,</w:t>
            </w:r>
            <w:r w:rsidRPr="008246E1">
              <w:rPr>
                <w:spacing w:val="-2"/>
                <w:sz w:val="20"/>
              </w:rPr>
              <w:t>6</w:t>
            </w:r>
            <w:r w:rsidRPr="008246E1">
              <w:rPr>
                <w:sz w:val="20"/>
              </w:rPr>
              <w:t>0</w:t>
            </w:r>
          </w:p>
        </w:tc>
      </w:tr>
      <w:tr w:rsidR="008246E1" w:rsidRPr="008246E1" w:rsidTr="00377D4C">
        <w:trPr>
          <w:trHeight w:hRule="exact" w:val="490"/>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lang w:val="ru-RU"/>
              </w:rPr>
            </w:pPr>
          </w:p>
          <w:p w:rsidR="008246E1" w:rsidRPr="008246E1" w:rsidRDefault="008246E1" w:rsidP="008246E1">
            <w:pPr>
              <w:ind w:left="102"/>
              <w:rPr>
                <w:sz w:val="20"/>
                <w:lang w:val="ru-RU"/>
              </w:rPr>
            </w:pPr>
            <w:r w:rsidRPr="008246E1">
              <w:rPr>
                <w:spacing w:val="-1"/>
                <w:sz w:val="20"/>
                <w:lang w:val="ru-RU"/>
              </w:rPr>
              <w:t>Л</w:t>
            </w:r>
            <w:r w:rsidRPr="008246E1">
              <w:rPr>
                <w:sz w:val="20"/>
                <w:lang w:val="ru-RU"/>
              </w:rPr>
              <w:t>еса</w:t>
            </w:r>
            <w:r w:rsidRPr="008246E1">
              <w:rPr>
                <w:spacing w:val="-2"/>
                <w:sz w:val="20"/>
                <w:lang w:val="ru-RU"/>
              </w:rPr>
              <w:t>н</w:t>
            </w:r>
            <w:r w:rsidRPr="008246E1">
              <w:rPr>
                <w:sz w:val="20"/>
                <w:lang w:val="ru-RU"/>
              </w:rPr>
              <w:t>ас</w:t>
            </w:r>
            <w:r w:rsidRPr="008246E1">
              <w:rPr>
                <w:spacing w:val="1"/>
                <w:sz w:val="20"/>
                <w:lang w:val="ru-RU"/>
              </w:rPr>
              <w:t>к</w:t>
            </w:r>
            <w:r w:rsidRPr="008246E1">
              <w:rPr>
                <w:spacing w:val="-2"/>
                <w:sz w:val="20"/>
                <w:lang w:val="ru-RU"/>
              </w:rPr>
              <w:t>л</w:t>
            </w:r>
            <w:r w:rsidRPr="008246E1">
              <w:rPr>
                <w:spacing w:val="1"/>
                <w:sz w:val="20"/>
                <w:lang w:val="ru-RU"/>
              </w:rPr>
              <w:t>о</w:t>
            </w:r>
            <w:r w:rsidRPr="008246E1">
              <w:rPr>
                <w:spacing w:val="-2"/>
                <w:sz w:val="20"/>
                <w:lang w:val="ru-RU"/>
              </w:rPr>
              <w:t>н</w:t>
            </w:r>
            <w:r w:rsidRPr="008246E1">
              <w:rPr>
                <w:spacing w:val="2"/>
                <w:sz w:val="20"/>
                <w:lang w:val="ru-RU"/>
              </w:rPr>
              <w:t>а</w:t>
            </w:r>
            <w:r w:rsidRPr="008246E1">
              <w:rPr>
                <w:sz w:val="20"/>
                <w:lang w:val="ru-RU"/>
              </w:rPr>
              <w:t>х</w:t>
            </w:r>
            <w:r w:rsidRPr="008246E1">
              <w:rPr>
                <w:spacing w:val="1"/>
                <w:sz w:val="20"/>
                <w:lang w:val="ru-RU"/>
              </w:rPr>
              <w:t>о</w:t>
            </w:r>
            <w:r w:rsidRPr="008246E1">
              <w:rPr>
                <w:spacing w:val="-1"/>
                <w:sz w:val="20"/>
                <w:lang w:val="ru-RU"/>
              </w:rPr>
              <w:t>в</w:t>
            </w:r>
            <w:r w:rsidRPr="008246E1">
              <w:rPr>
                <w:spacing w:val="1"/>
                <w:sz w:val="20"/>
                <w:lang w:val="ru-RU"/>
              </w:rPr>
              <w:t>р</w:t>
            </w:r>
            <w:r w:rsidRPr="008246E1">
              <w:rPr>
                <w:sz w:val="20"/>
                <w:lang w:val="ru-RU"/>
              </w:rPr>
              <w:t>а</w:t>
            </w:r>
            <w:r w:rsidRPr="008246E1">
              <w:rPr>
                <w:spacing w:val="-1"/>
                <w:sz w:val="20"/>
                <w:lang w:val="ru-RU"/>
              </w:rPr>
              <w:t>г</w:t>
            </w:r>
            <w:r w:rsidRPr="008246E1">
              <w:rPr>
                <w:spacing w:val="1"/>
                <w:sz w:val="20"/>
                <w:lang w:val="ru-RU"/>
              </w:rPr>
              <w:t>о</w:t>
            </w:r>
            <w:r w:rsidRPr="008246E1">
              <w:rPr>
                <w:sz w:val="20"/>
                <w:lang w:val="ru-RU"/>
              </w:rPr>
              <w:t>ви</w:t>
            </w:r>
            <w:r w:rsidRPr="008246E1">
              <w:rPr>
                <w:spacing w:val="1"/>
                <w:sz w:val="20"/>
                <w:lang w:val="ru-RU"/>
              </w:rPr>
              <w:t>б</w:t>
            </w:r>
            <w:r w:rsidRPr="008246E1">
              <w:rPr>
                <w:sz w:val="20"/>
                <w:lang w:val="ru-RU"/>
              </w:rPr>
              <w:t>а</w:t>
            </w:r>
            <w:r w:rsidRPr="008246E1">
              <w:rPr>
                <w:spacing w:val="-2"/>
                <w:sz w:val="20"/>
                <w:lang w:val="ru-RU"/>
              </w:rPr>
              <w:t>л</w:t>
            </w:r>
            <w:r w:rsidRPr="008246E1">
              <w:rPr>
                <w:spacing w:val="1"/>
                <w:sz w:val="20"/>
                <w:lang w:val="ru-RU"/>
              </w:rPr>
              <w:t>о</w:t>
            </w:r>
            <w:r w:rsidRPr="008246E1">
              <w:rPr>
                <w:sz w:val="20"/>
                <w:lang w:val="ru-RU"/>
              </w:rPr>
              <w:t>к</w:t>
            </w:r>
            <w:r w:rsidRPr="008246E1">
              <w:rPr>
                <w:spacing w:val="1"/>
                <w:sz w:val="20"/>
                <w:lang w:val="ru-RU"/>
              </w:rPr>
              <w:t>2</w:t>
            </w:r>
            <w:r w:rsidRPr="008246E1">
              <w:rPr>
                <w:sz w:val="20"/>
                <w:lang w:val="ru-RU"/>
              </w:rPr>
              <w:t>5</w:t>
            </w:r>
            <w:r w:rsidRPr="008246E1">
              <w:rPr>
                <w:spacing w:val="-1"/>
                <w:sz w:val="20"/>
                <w:lang w:val="ru-RU"/>
              </w:rPr>
              <w:t>г</w:t>
            </w:r>
            <w:r w:rsidRPr="008246E1">
              <w:rPr>
                <w:spacing w:val="1"/>
                <w:sz w:val="20"/>
                <w:lang w:val="ru-RU"/>
              </w:rPr>
              <w:t>р</w:t>
            </w:r>
            <w:r w:rsidRPr="008246E1">
              <w:rPr>
                <w:sz w:val="20"/>
                <w:lang w:val="ru-RU"/>
              </w:rPr>
              <w:t>а</w:t>
            </w:r>
            <w:r w:rsidRPr="008246E1">
              <w:rPr>
                <w:spacing w:val="1"/>
                <w:sz w:val="20"/>
                <w:lang w:val="ru-RU"/>
              </w:rPr>
              <w:t>д</w:t>
            </w:r>
            <w:r w:rsidRPr="008246E1">
              <w:rPr>
                <w:spacing w:val="-5"/>
                <w:sz w:val="20"/>
                <w:lang w:val="ru-RU"/>
              </w:rPr>
              <w:t>у</w:t>
            </w:r>
            <w:r w:rsidRPr="008246E1">
              <w:rPr>
                <w:sz w:val="20"/>
                <w:lang w:val="ru-RU"/>
              </w:rPr>
              <w:t>с</w:t>
            </w:r>
            <w:r w:rsidRPr="008246E1">
              <w:rPr>
                <w:spacing w:val="1"/>
                <w:sz w:val="20"/>
                <w:lang w:val="ru-RU"/>
              </w:rPr>
              <w:t>о</w:t>
            </w:r>
            <w:r w:rsidRPr="008246E1">
              <w:rPr>
                <w:sz w:val="20"/>
                <w:lang w:val="ru-RU"/>
              </w:rPr>
              <w:t>ви</w:t>
            </w:r>
            <w:r w:rsidRPr="008246E1">
              <w:rPr>
                <w:spacing w:val="-1"/>
                <w:sz w:val="20"/>
                <w:lang w:val="ru-RU"/>
              </w:rPr>
              <w:t>б</w:t>
            </w:r>
            <w:r w:rsidRPr="008246E1">
              <w:rPr>
                <w:spacing w:val="3"/>
                <w:sz w:val="20"/>
                <w:lang w:val="ru-RU"/>
              </w:rPr>
              <w:t>о</w:t>
            </w:r>
            <w:r w:rsidRPr="008246E1">
              <w:rPr>
                <w:spacing w:val="-2"/>
                <w:sz w:val="20"/>
                <w:lang w:val="ru-RU"/>
              </w:rPr>
              <w:t>л</w:t>
            </w:r>
            <w:r w:rsidRPr="008246E1">
              <w:rPr>
                <w:sz w:val="20"/>
                <w:lang w:val="ru-RU"/>
              </w:rPr>
              <w:t>ее</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lang w:val="ru-RU"/>
              </w:rPr>
            </w:pPr>
          </w:p>
          <w:p w:rsidR="008246E1" w:rsidRPr="008246E1" w:rsidRDefault="008246E1" w:rsidP="008246E1">
            <w:pPr>
              <w:ind w:left="387"/>
              <w:rPr>
                <w:sz w:val="20"/>
              </w:rPr>
            </w:pPr>
            <w:r w:rsidRPr="008246E1">
              <w:rPr>
                <w:spacing w:val="1"/>
                <w:sz w:val="20"/>
              </w:rPr>
              <w:t>3392</w:t>
            </w:r>
            <w:r w:rsidRPr="008246E1">
              <w:rPr>
                <w:spacing w:val="-2"/>
                <w:sz w:val="20"/>
              </w:rPr>
              <w:t>,</w:t>
            </w:r>
            <w:r w:rsidRPr="008246E1">
              <w:rPr>
                <w:spacing w:val="1"/>
                <w:sz w:val="20"/>
              </w:rPr>
              <w:t>6</w:t>
            </w:r>
            <w:r w:rsidRPr="008246E1">
              <w:rPr>
                <w:sz w:val="20"/>
              </w:rPr>
              <w:t>0</w:t>
            </w:r>
          </w:p>
        </w:tc>
      </w:tr>
      <w:tr w:rsidR="008246E1" w:rsidRPr="008246E1" w:rsidTr="00377D4C">
        <w:trPr>
          <w:trHeight w:hRule="exact" w:val="490"/>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lang w:val="ru-RU"/>
              </w:rPr>
            </w:pPr>
          </w:p>
          <w:p w:rsidR="008246E1" w:rsidRPr="008246E1" w:rsidRDefault="008246E1" w:rsidP="008246E1">
            <w:pPr>
              <w:ind w:left="102"/>
              <w:rPr>
                <w:sz w:val="20"/>
                <w:lang w:val="ru-RU"/>
              </w:rPr>
            </w:pPr>
            <w:r w:rsidRPr="008246E1">
              <w:rPr>
                <w:sz w:val="20"/>
                <w:lang w:val="ru-RU"/>
              </w:rPr>
              <w:t>О</w:t>
            </w:r>
            <w:r w:rsidRPr="008246E1">
              <w:rPr>
                <w:spacing w:val="1"/>
                <w:sz w:val="20"/>
                <w:lang w:val="ru-RU"/>
              </w:rPr>
              <w:t>п</w:t>
            </w:r>
            <w:r w:rsidRPr="008246E1">
              <w:rPr>
                <w:spacing w:val="-2"/>
                <w:sz w:val="20"/>
                <w:lang w:val="ru-RU"/>
              </w:rPr>
              <w:t>у</w:t>
            </w:r>
            <w:r w:rsidRPr="008246E1">
              <w:rPr>
                <w:sz w:val="20"/>
                <w:lang w:val="ru-RU"/>
              </w:rPr>
              <w:t>ш</w:t>
            </w:r>
            <w:r w:rsidRPr="008246E1">
              <w:rPr>
                <w:spacing w:val="1"/>
                <w:sz w:val="20"/>
                <w:lang w:val="ru-RU"/>
              </w:rPr>
              <w:t>к</w:t>
            </w:r>
            <w:r w:rsidRPr="008246E1">
              <w:rPr>
                <w:sz w:val="20"/>
                <w:lang w:val="ru-RU"/>
              </w:rPr>
              <w:t>и</w:t>
            </w:r>
            <w:r w:rsidRPr="008246E1">
              <w:rPr>
                <w:spacing w:val="-2"/>
                <w:sz w:val="20"/>
                <w:lang w:val="ru-RU"/>
              </w:rPr>
              <w:t>л</w:t>
            </w:r>
            <w:r w:rsidRPr="008246E1">
              <w:rPr>
                <w:sz w:val="20"/>
                <w:lang w:val="ru-RU"/>
              </w:rPr>
              <w:t>ес</w:t>
            </w:r>
            <w:r w:rsidRPr="008246E1">
              <w:rPr>
                <w:spacing w:val="1"/>
                <w:sz w:val="20"/>
                <w:lang w:val="ru-RU"/>
              </w:rPr>
              <w:t>о</w:t>
            </w:r>
            <w:r w:rsidRPr="008246E1">
              <w:rPr>
                <w:sz w:val="20"/>
                <w:lang w:val="ru-RU"/>
              </w:rPr>
              <w:t>в</w:t>
            </w:r>
            <w:r w:rsidRPr="008246E1">
              <w:rPr>
                <w:spacing w:val="2"/>
                <w:sz w:val="20"/>
                <w:lang w:val="ru-RU"/>
              </w:rPr>
              <w:t>ш</w:t>
            </w:r>
            <w:r w:rsidRPr="008246E1">
              <w:rPr>
                <w:spacing w:val="-2"/>
                <w:sz w:val="20"/>
                <w:lang w:val="ru-RU"/>
              </w:rPr>
              <w:t>и</w:t>
            </w:r>
            <w:r w:rsidRPr="008246E1">
              <w:rPr>
                <w:spacing w:val="1"/>
                <w:sz w:val="20"/>
                <w:lang w:val="ru-RU"/>
              </w:rPr>
              <w:t>ри</w:t>
            </w:r>
            <w:r w:rsidRPr="008246E1">
              <w:rPr>
                <w:spacing w:val="-2"/>
                <w:sz w:val="20"/>
                <w:lang w:val="ru-RU"/>
              </w:rPr>
              <w:t>н</w:t>
            </w:r>
            <w:r w:rsidRPr="008246E1">
              <w:rPr>
                <w:spacing w:val="1"/>
                <w:sz w:val="20"/>
                <w:lang w:val="ru-RU"/>
              </w:rPr>
              <w:t>о</w:t>
            </w:r>
            <w:r w:rsidRPr="008246E1">
              <w:rPr>
                <w:sz w:val="20"/>
                <w:lang w:val="ru-RU"/>
              </w:rPr>
              <w:t>й</w:t>
            </w:r>
            <w:r w:rsidRPr="008246E1">
              <w:rPr>
                <w:spacing w:val="1"/>
                <w:sz w:val="20"/>
                <w:lang w:val="ru-RU"/>
              </w:rPr>
              <w:t>10</w:t>
            </w:r>
            <w:r w:rsidRPr="008246E1">
              <w:rPr>
                <w:sz w:val="20"/>
                <w:lang w:val="ru-RU"/>
              </w:rPr>
              <w:t>0</w:t>
            </w:r>
            <w:r w:rsidRPr="008246E1">
              <w:rPr>
                <w:spacing w:val="1"/>
                <w:sz w:val="20"/>
                <w:lang w:val="ru-RU"/>
              </w:rPr>
              <w:t>м</w:t>
            </w:r>
            <w:r w:rsidRPr="008246E1">
              <w:rPr>
                <w:sz w:val="20"/>
                <w:lang w:val="ru-RU"/>
              </w:rPr>
              <w:t>,</w:t>
            </w:r>
            <w:r w:rsidRPr="008246E1">
              <w:rPr>
                <w:spacing w:val="-1"/>
                <w:sz w:val="20"/>
                <w:lang w:val="ru-RU"/>
              </w:rPr>
              <w:t>г</w:t>
            </w:r>
            <w:r w:rsidRPr="008246E1">
              <w:rPr>
                <w:spacing w:val="1"/>
                <w:sz w:val="20"/>
                <w:lang w:val="ru-RU"/>
              </w:rPr>
              <w:t>р</w:t>
            </w:r>
            <w:r w:rsidRPr="008246E1">
              <w:rPr>
                <w:sz w:val="20"/>
                <w:lang w:val="ru-RU"/>
              </w:rPr>
              <w:t>а</w:t>
            </w:r>
            <w:r w:rsidRPr="008246E1">
              <w:rPr>
                <w:spacing w:val="-2"/>
                <w:sz w:val="20"/>
                <w:lang w:val="ru-RU"/>
              </w:rPr>
              <w:t>ни</w:t>
            </w:r>
            <w:r w:rsidRPr="008246E1">
              <w:rPr>
                <w:sz w:val="20"/>
                <w:lang w:val="ru-RU"/>
              </w:rPr>
              <w:t>чащ</w:t>
            </w:r>
            <w:r w:rsidRPr="008246E1">
              <w:rPr>
                <w:spacing w:val="-2"/>
                <w:sz w:val="20"/>
                <w:lang w:val="ru-RU"/>
              </w:rPr>
              <w:t>и</w:t>
            </w:r>
            <w:r w:rsidRPr="008246E1">
              <w:rPr>
                <w:sz w:val="20"/>
                <w:lang w:val="ru-RU"/>
              </w:rPr>
              <w:t>ес</w:t>
            </w:r>
            <w:r w:rsidRPr="008246E1">
              <w:rPr>
                <w:spacing w:val="-1"/>
                <w:sz w:val="20"/>
                <w:lang w:val="ru-RU"/>
              </w:rPr>
              <w:t>б</w:t>
            </w:r>
            <w:r w:rsidRPr="008246E1">
              <w:rPr>
                <w:sz w:val="20"/>
                <w:lang w:val="ru-RU"/>
              </w:rPr>
              <w:t>е</w:t>
            </w:r>
            <w:r w:rsidRPr="008246E1">
              <w:rPr>
                <w:spacing w:val="2"/>
                <w:sz w:val="20"/>
                <w:lang w:val="ru-RU"/>
              </w:rPr>
              <w:t>з</w:t>
            </w:r>
            <w:r w:rsidRPr="008246E1">
              <w:rPr>
                <w:spacing w:val="-2"/>
                <w:sz w:val="20"/>
                <w:lang w:val="ru-RU"/>
              </w:rPr>
              <w:t>л</w:t>
            </w:r>
            <w:r w:rsidRPr="008246E1">
              <w:rPr>
                <w:sz w:val="20"/>
                <w:lang w:val="ru-RU"/>
              </w:rPr>
              <w:t>ес</w:t>
            </w:r>
            <w:r w:rsidRPr="008246E1">
              <w:rPr>
                <w:spacing w:val="-2"/>
                <w:sz w:val="20"/>
                <w:lang w:val="ru-RU"/>
              </w:rPr>
              <w:t>н</w:t>
            </w:r>
            <w:r w:rsidRPr="008246E1">
              <w:rPr>
                <w:sz w:val="20"/>
                <w:lang w:val="ru-RU"/>
              </w:rPr>
              <w:t>ы</w:t>
            </w:r>
            <w:r w:rsidRPr="008246E1">
              <w:rPr>
                <w:spacing w:val="3"/>
                <w:sz w:val="20"/>
                <w:lang w:val="ru-RU"/>
              </w:rPr>
              <w:t>м</w:t>
            </w:r>
            <w:r w:rsidRPr="008246E1">
              <w:rPr>
                <w:sz w:val="20"/>
                <w:lang w:val="ru-RU"/>
              </w:rPr>
              <w:t>и</w:t>
            </w:r>
            <w:r w:rsidRPr="008246E1">
              <w:rPr>
                <w:spacing w:val="-2"/>
                <w:sz w:val="20"/>
                <w:lang w:val="ru-RU"/>
              </w:rPr>
              <w:t>п</w:t>
            </w:r>
            <w:r w:rsidRPr="008246E1">
              <w:rPr>
                <w:spacing w:val="1"/>
                <w:sz w:val="20"/>
                <w:lang w:val="ru-RU"/>
              </w:rPr>
              <w:t>ро</w:t>
            </w:r>
            <w:r w:rsidRPr="008246E1">
              <w:rPr>
                <w:sz w:val="20"/>
                <w:lang w:val="ru-RU"/>
              </w:rPr>
              <w:t>с</w:t>
            </w:r>
            <w:r w:rsidRPr="008246E1">
              <w:rPr>
                <w:spacing w:val="-1"/>
                <w:sz w:val="20"/>
                <w:lang w:val="ru-RU"/>
              </w:rPr>
              <w:t>т</w:t>
            </w:r>
            <w:r w:rsidRPr="008246E1">
              <w:rPr>
                <w:spacing w:val="1"/>
                <w:sz w:val="20"/>
                <w:lang w:val="ru-RU"/>
              </w:rPr>
              <w:t>р</w:t>
            </w:r>
            <w:r w:rsidRPr="008246E1">
              <w:rPr>
                <w:sz w:val="20"/>
                <w:lang w:val="ru-RU"/>
              </w:rPr>
              <w:t>а</w:t>
            </w:r>
            <w:r w:rsidRPr="008246E1">
              <w:rPr>
                <w:spacing w:val="-2"/>
                <w:sz w:val="20"/>
                <w:lang w:val="ru-RU"/>
              </w:rPr>
              <w:t>н</w:t>
            </w:r>
            <w:r w:rsidRPr="008246E1">
              <w:rPr>
                <w:sz w:val="20"/>
                <w:lang w:val="ru-RU"/>
              </w:rPr>
              <w:t>с</w:t>
            </w:r>
            <w:r w:rsidRPr="008246E1">
              <w:rPr>
                <w:spacing w:val="1"/>
                <w:sz w:val="20"/>
                <w:lang w:val="ru-RU"/>
              </w:rPr>
              <w:t>т</w:t>
            </w:r>
            <w:r w:rsidRPr="008246E1">
              <w:rPr>
                <w:spacing w:val="-1"/>
                <w:sz w:val="20"/>
                <w:lang w:val="ru-RU"/>
              </w:rPr>
              <w:t>в</w:t>
            </w:r>
            <w:r w:rsidRPr="008246E1">
              <w:rPr>
                <w:sz w:val="20"/>
                <w:lang w:val="ru-RU"/>
              </w:rPr>
              <w:t>а</w:t>
            </w:r>
            <w:r w:rsidRPr="008246E1">
              <w:rPr>
                <w:spacing w:val="1"/>
                <w:sz w:val="20"/>
                <w:lang w:val="ru-RU"/>
              </w:rPr>
              <w:t>м</w:t>
            </w:r>
            <w:r w:rsidRPr="008246E1">
              <w:rPr>
                <w:sz w:val="20"/>
                <w:lang w:val="ru-RU"/>
              </w:rPr>
              <w:t>и</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lang w:val="ru-RU"/>
              </w:rPr>
            </w:pPr>
          </w:p>
          <w:p w:rsidR="008246E1" w:rsidRPr="008246E1" w:rsidRDefault="008246E1" w:rsidP="008246E1">
            <w:pPr>
              <w:ind w:left="1"/>
              <w:jc w:val="center"/>
              <w:rPr>
                <w:sz w:val="20"/>
              </w:rPr>
            </w:pPr>
            <w:r w:rsidRPr="008246E1">
              <w:rPr>
                <w:spacing w:val="1"/>
                <w:sz w:val="20"/>
              </w:rPr>
              <w:t>49</w:t>
            </w:r>
            <w:r w:rsidRPr="008246E1">
              <w:rPr>
                <w:sz w:val="20"/>
              </w:rPr>
              <w:t>,</w:t>
            </w:r>
            <w:r w:rsidRPr="008246E1">
              <w:rPr>
                <w:spacing w:val="1"/>
                <w:sz w:val="20"/>
              </w:rPr>
              <w:t>8</w:t>
            </w:r>
            <w:r w:rsidRPr="008246E1">
              <w:rPr>
                <w:sz w:val="20"/>
              </w:rPr>
              <w:t>0</w:t>
            </w:r>
          </w:p>
        </w:tc>
      </w:tr>
      <w:tr w:rsidR="008246E1" w:rsidRPr="008246E1" w:rsidTr="00377D4C">
        <w:trPr>
          <w:trHeight w:hRule="exact" w:val="490"/>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lang w:val="ru-RU"/>
              </w:rPr>
            </w:pPr>
          </w:p>
          <w:p w:rsidR="008246E1" w:rsidRPr="008246E1" w:rsidRDefault="008246E1" w:rsidP="008246E1">
            <w:pPr>
              <w:ind w:left="102"/>
              <w:rPr>
                <w:sz w:val="20"/>
                <w:lang w:val="ru-RU"/>
              </w:rPr>
            </w:pPr>
            <w:r w:rsidRPr="008246E1">
              <w:rPr>
                <w:sz w:val="20"/>
                <w:lang w:val="ru-RU"/>
              </w:rPr>
              <w:t>Учас</w:t>
            </w:r>
            <w:r w:rsidRPr="008246E1">
              <w:rPr>
                <w:spacing w:val="-1"/>
                <w:sz w:val="20"/>
                <w:lang w:val="ru-RU"/>
              </w:rPr>
              <w:t>тк</w:t>
            </w:r>
            <w:r w:rsidRPr="008246E1">
              <w:rPr>
                <w:sz w:val="20"/>
                <w:lang w:val="ru-RU"/>
              </w:rPr>
              <w:t>и</w:t>
            </w:r>
            <w:r w:rsidRPr="008246E1">
              <w:rPr>
                <w:spacing w:val="-2"/>
                <w:sz w:val="20"/>
                <w:lang w:val="ru-RU"/>
              </w:rPr>
              <w:t>л</w:t>
            </w:r>
            <w:r w:rsidRPr="008246E1">
              <w:rPr>
                <w:sz w:val="20"/>
                <w:lang w:val="ru-RU"/>
              </w:rPr>
              <w:t>ес</w:t>
            </w:r>
            <w:r w:rsidRPr="008246E1">
              <w:rPr>
                <w:spacing w:val="1"/>
                <w:sz w:val="20"/>
                <w:lang w:val="ru-RU"/>
              </w:rPr>
              <w:t>о</w:t>
            </w:r>
            <w:r w:rsidRPr="008246E1">
              <w:rPr>
                <w:sz w:val="20"/>
                <w:lang w:val="ru-RU"/>
              </w:rPr>
              <w:t>вс</w:t>
            </w:r>
            <w:r w:rsidRPr="008246E1">
              <w:rPr>
                <w:spacing w:val="-2"/>
                <w:sz w:val="20"/>
                <w:lang w:val="ru-RU"/>
              </w:rPr>
              <w:t>н</w:t>
            </w:r>
            <w:r w:rsidRPr="008246E1">
              <w:rPr>
                <w:spacing w:val="2"/>
                <w:sz w:val="20"/>
                <w:lang w:val="ru-RU"/>
              </w:rPr>
              <w:t>а</w:t>
            </w:r>
            <w:r w:rsidRPr="008246E1">
              <w:rPr>
                <w:spacing w:val="-2"/>
                <w:sz w:val="20"/>
                <w:lang w:val="ru-RU"/>
              </w:rPr>
              <w:t>ли</w:t>
            </w:r>
            <w:r w:rsidRPr="008246E1">
              <w:rPr>
                <w:spacing w:val="2"/>
                <w:sz w:val="20"/>
                <w:lang w:val="ru-RU"/>
              </w:rPr>
              <w:t>ч</w:t>
            </w:r>
            <w:r w:rsidRPr="008246E1">
              <w:rPr>
                <w:spacing w:val="-2"/>
                <w:sz w:val="20"/>
                <w:lang w:val="ru-RU"/>
              </w:rPr>
              <w:t>и</w:t>
            </w:r>
            <w:r w:rsidRPr="008246E1">
              <w:rPr>
                <w:sz w:val="20"/>
                <w:lang w:val="ru-RU"/>
              </w:rPr>
              <w:t>ем</w:t>
            </w:r>
            <w:r w:rsidRPr="008246E1">
              <w:rPr>
                <w:spacing w:val="1"/>
                <w:sz w:val="20"/>
                <w:lang w:val="ru-RU"/>
              </w:rPr>
              <w:t>р</w:t>
            </w:r>
            <w:r w:rsidRPr="008246E1">
              <w:rPr>
                <w:sz w:val="20"/>
                <w:lang w:val="ru-RU"/>
              </w:rPr>
              <w:t>е</w:t>
            </w:r>
            <w:r w:rsidRPr="008246E1">
              <w:rPr>
                <w:spacing w:val="-2"/>
                <w:sz w:val="20"/>
                <w:lang w:val="ru-RU"/>
              </w:rPr>
              <w:t>л</w:t>
            </w:r>
            <w:r w:rsidRPr="008246E1">
              <w:rPr>
                <w:spacing w:val="1"/>
                <w:sz w:val="20"/>
                <w:lang w:val="ru-RU"/>
              </w:rPr>
              <w:t>и</w:t>
            </w:r>
            <w:r w:rsidRPr="008246E1">
              <w:rPr>
                <w:spacing w:val="-1"/>
                <w:sz w:val="20"/>
                <w:lang w:val="ru-RU"/>
              </w:rPr>
              <w:t>кт</w:t>
            </w:r>
            <w:r w:rsidRPr="008246E1">
              <w:rPr>
                <w:spacing w:val="1"/>
                <w:sz w:val="20"/>
                <w:lang w:val="ru-RU"/>
              </w:rPr>
              <w:t>о</w:t>
            </w:r>
            <w:r w:rsidRPr="008246E1">
              <w:rPr>
                <w:spacing w:val="-1"/>
                <w:sz w:val="20"/>
                <w:lang w:val="ru-RU"/>
              </w:rPr>
              <w:t>в</w:t>
            </w:r>
            <w:r w:rsidRPr="008246E1">
              <w:rPr>
                <w:spacing w:val="2"/>
                <w:sz w:val="20"/>
                <w:lang w:val="ru-RU"/>
              </w:rPr>
              <w:t>ы</w:t>
            </w:r>
            <w:r w:rsidRPr="008246E1">
              <w:rPr>
                <w:sz w:val="20"/>
                <w:lang w:val="ru-RU"/>
              </w:rPr>
              <w:t>хиэ</w:t>
            </w:r>
            <w:r w:rsidRPr="008246E1">
              <w:rPr>
                <w:spacing w:val="1"/>
                <w:sz w:val="20"/>
                <w:lang w:val="ru-RU"/>
              </w:rPr>
              <w:t>н</w:t>
            </w:r>
            <w:r w:rsidRPr="008246E1">
              <w:rPr>
                <w:spacing w:val="-1"/>
                <w:sz w:val="20"/>
                <w:lang w:val="ru-RU"/>
              </w:rPr>
              <w:t>д</w:t>
            </w:r>
            <w:r w:rsidRPr="008246E1">
              <w:rPr>
                <w:sz w:val="20"/>
                <w:lang w:val="ru-RU"/>
              </w:rPr>
              <w:t>е</w:t>
            </w:r>
            <w:r w:rsidRPr="008246E1">
              <w:rPr>
                <w:spacing w:val="1"/>
                <w:sz w:val="20"/>
                <w:lang w:val="ru-RU"/>
              </w:rPr>
              <w:t>м</w:t>
            </w:r>
            <w:r w:rsidRPr="008246E1">
              <w:rPr>
                <w:spacing w:val="-2"/>
                <w:sz w:val="20"/>
                <w:lang w:val="ru-RU"/>
              </w:rPr>
              <w:t>и</w:t>
            </w:r>
            <w:r w:rsidRPr="008246E1">
              <w:rPr>
                <w:spacing w:val="2"/>
                <w:sz w:val="20"/>
                <w:lang w:val="ru-RU"/>
              </w:rPr>
              <w:t>ч</w:t>
            </w:r>
            <w:r w:rsidRPr="008246E1">
              <w:rPr>
                <w:spacing w:val="-2"/>
                <w:sz w:val="20"/>
                <w:lang w:val="ru-RU"/>
              </w:rPr>
              <w:t>н</w:t>
            </w:r>
            <w:r w:rsidRPr="008246E1">
              <w:rPr>
                <w:sz w:val="20"/>
                <w:lang w:val="ru-RU"/>
              </w:rPr>
              <w:t>ых</w:t>
            </w:r>
            <w:r w:rsidRPr="008246E1">
              <w:rPr>
                <w:spacing w:val="-2"/>
                <w:sz w:val="20"/>
                <w:lang w:val="ru-RU"/>
              </w:rPr>
              <w:t>п</w:t>
            </w:r>
            <w:r w:rsidRPr="008246E1">
              <w:rPr>
                <w:spacing w:val="1"/>
                <w:sz w:val="20"/>
                <w:lang w:val="ru-RU"/>
              </w:rPr>
              <w:t>оро</w:t>
            </w:r>
            <w:r w:rsidRPr="008246E1">
              <w:rPr>
                <w:sz w:val="20"/>
                <w:lang w:val="ru-RU"/>
              </w:rPr>
              <w:t>ди</w:t>
            </w:r>
            <w:r w:rsidRPr="008246E1">
              <w:rPr>
                <w:spacing w:val="1"/>
                <w:sz w:val="20"/>
                <w:lang w:val="ru-RU"/>
              </w:rPr>
              <w:t>р</w:t>
            </w:r>
            <w:r w:rsidRPr="008246E1">
              <w:rPr>
                <w:sz w:val="20"/>
                <w:lang w:val="ru-RU"/>
              </w:rPr>
              <w:t>ас</w:t>
            </w:r>
            <w:r w:rsidRPr="008246E1">
              <w:rPr>
                <w:spacing w:val="-1"/>
                <w:sz w:val="20"/>
                <w:lang w:val="ru-RU"/>
              </w:rPr>
              <w:t>т</w:t>
            </w:r>
            <w:r w:rsidRPr="008246E1">
              <w:rPr>
                <w:sz w:val="20"/>
                <w:lang w:val="ru-RU"/>
              </w:rPr>
              <w:t>е</w:t>
            </w:r>
            <w:r w:rsidRPr="008246E1">
              <w:rPr>
                <w:spacing w:val="-2"/>
                <w:sz w:val="20"/>
                <w:lang w:val="ru-RU"/>
              </w:rPr>
              <w:t>н</w:t>
            </w:r>
            <w:r w:rsidRPr="008246E1">
              <w:rPr>
                <w:spacing w:val="1"/>
                <w:sz w:val="20"/>
                <w:lang w:val="ru-RU"/>
              </w:rPr>
              <w:t>и</w:t>
            </w:r>
            <w:r w:rsidRPr="008246E1">
              <w:rPr>
                <w:sz w:val="20"/>
                <w:lang w:val="ru-RU"/>
              </w:rPr>
              <w:t>й</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lang w:val="ru-RU"/>
              </w:rPr>
            </w:pPr>
          </w:p>
          <w:p w:rsidR="008246E1" w:rsidRPr="008246E1" w:rsidRDefault="008246E1" w:rsidP="008246E1">
            <w:pPr>
              <w:ind w:left="1"/>
              <w:jc w:val="center"/>
              <w:rPr>
                <w:sz w:val="20"/>
              </w:rPr>
            </w:pPr>
            <w:r w:rsidRPr="008246E1">
              <w:rPr>
                <w:spacing w:val="1"/>
                <w:sz w:val="20"/>
              </w:rPr>
              <w:t>4</w:t>
            </w:r>
            <w:r w:rsidRPr="008246E1">
              <w:rPr>
                <w:sz w:val="20"/>
              </w:rPr>
              <w:t>,</w:t>
            </w:r>
            <w:r w:rsidRPr="008246E1">
              <w:rPr>
                <w:spacing w:val="1"/>
                <w:sz w:val="20"/>
              </w:rPr>
              <w:t>7</w:t>
            </w:r>
            <w:r w:rsidRPr="008246E1">
              <w:rPr>
                <w:sz w:val="20"/>
              </w:rPr>
              <w:t>0</w:t>
            </w:r>
          </w:p>
        </w:tc>
      </w:tr>
      <w:tr w:rsidR="008246E1" w:rsidRPr="008246E1" w:rsidTr="00377D4C">
        <w:trPr>
          <w:trHeight w:hRule="exact" w:val="492"/>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lang w:val="ru-RU"/>
              </w:rPr>
            </w:pPr>
          </w:p>
          <w:p w:rsidR="008246E1" w:rsidRPr="008246E1" w:rsidRDefault="008246E1" w:rsidP="008246E1">
            <w:pPr>
              <w:ind w:left="102"/>
              <w:rPr>
                <w:sz w:val="20"/>
                <w:lang w:val="ru-RU"/>
              </w:rPr>
            </w:pPr>
            <w:r w:rsidRPr="008246E1">
              <w:rPr>
                <w:sz w:val="20"/>
                <w:lang w:val="ru-RU"/>
              </w:rPr>
              <w:t>Учас</w:t>
            </w:r>
            <w:r w:rsidRPr="008246E1">
              <w:rPr>
                <w:spacing w:val="-1"/>
                <w:sz w:val="20"/>
                <w:lang w:val="ru-RU"/>
              </w:rPr>
              <w:t>тк</w:t>
            </w:r>
            <w:r w:rsidRPr="008246E1">
              <w:rPr>
                <w:sz w:val="20"/>
                <w:lang w:val="ru-RU"/>
              </w:rPr>
              <w:t>и</w:t>
            </w:r>
            <w:r w:rsidRPr="008246E1">
              <w:rPr>
                <w:spacing w:val="-2"/>
                <w:sz w:val="20"/>
                <w:lang w:val="ru-RU"/>
              </w:rPr>
              <w:t>л</w:t>
            </w:r>
            <w:r w:rsidRPr="008246E1">
              <w:rPr>
                <w:sz w:val="20"/>
                <w:lang w:val="ru-RU"/>
              </w:rPr>
              <w:t>ес</w:t>
            </w:r>
            <w:r w:rsidRPr="008246E1">
              <w:rPr>
                <w:spacing w:val="1"/>
                <w:sz w:val="20"/>
                <w:lang w:val="ru-RU"/>
              </w:rPr>
              <w:t>о</w:t>
            </w:r>
            <w:r w:rsidRPr="008246E1">
              <w:rPr>
                <w:sz w:val="20"/>
                <w:lang w:val="ru-RU"/>
              </w:rPr>
              <w:t>в</w:t>
            </w:r>
            <w:r w:rsidRPr="008246E1">
              <w:rPr>
                <w:spacing w:val="-1"/>
                <w:sz w:val="20"/>
                <w:lang w:val="ru-RU"/>
              </w:rPr>
              <w:t>д</w:t>
            </w:r>
            <w:r w:rsidRPr="008246E1">
              <w:rPr>
                <w:sz w:val="20"/>
                <w:lang w:val="ru-RU"/>
              </w:rPr>
              <w:t>о</w:t>
            </w:r>
            <w:r w:rsidRPr="008246E1">
              <w:rPr>
                <w:spacing w:val="1"/>
                <w:sz w:val="20"/>
                <w:lang w:val="ru-RU"/>
              </w:rPr>
              <w:t>100</w:t>
            </w:r>
            <w:r w:rsidRPr="008246E1">
              <w:rPr>
                <w:spacing w:val="-1"/>
                <w:sz w:val="20"/>
                <w:lang w:val="ru-RU"/>
              </w:rPr>
              <w:t>г</w:t>
            </w:r>
            <w:r w:rsidRPr="008246E1">
              <w:rPr>
                <w:sz w:val="20"/>
                <w:lang w:val="ru-RU"/>
              </w:rPr>
              <w:t>а,</w:t>
            </w:r>
            <w:r w:rsidRPr="008246E1">
              <w:rPr>
                <w:spacing w:val="-1"/>
                <w:sz w:val="20"/>
                <w:lang w:val="ru-RU"/>
              </w:rPr>
              <w:t>г</w:t>
            </w:r>
            <w:r w:rsidRPr="008246E1">
              <w:rPr>
                <w:spacing w:val="1"/>
                <w:sz w:val="20"/>
                <w:lang w:val="ru-RU"/>
              </w:rPr>
              <w:t>р</w:t>
            </w:r>
            <w:r w:rsidRPr="008246E1">
              <w:rPr>
                <w:spacing w:val="-3"/>
                <w:sz w:val="20"/>
                <w:lang w:val="ru-RU"/>
              </w:rPr>
              <w:t>а</w:t>
            </w:r>
            <w:r w:rsidRPr="008246E1">
              <w:rPr>
                <w:spacing w:val="-2"/>
                <w:sz w:val="20"/>
                <w:lang w:val="ru-RU"/>
              </w:rPr>
              <w:t>ни</w:t>
            </w:r>
            <w:r w:rsidRPr="008246E1">
              <w:rPr>
                <w:sz w:val="20"/>
                <w:lang w:val="ru-RU"/>
              </w:rPr>
              <w:t>ча</w:t>
            </w:r>
            <w:r w:rsidRPr="008246E1">
              <w:rPr>
                <w:spacing w:val="2"/>
                <w:sz w:val="20"/>
                <w:lang w:val="ru-RU"/>
              </w:rPr>
              <w:t>щ</w:t>
            </w:r>
            <w:r w:rsidRPr="008246E1">
              <w:rPr>
                <w:spacing w:val="-2"/>
                <w:sz w:val="20"/>
                <w:lang w:val="ru-RU"/>
              </w:rPr>
              <w:t>и</w:t>
            </w:r>
            <w:r w:rsidRPr="008246E1">
              <w:rPr>
                <w:sz w:val="20"/>
                <w:lang w:val="ru-RU"/>
              </w:rPr>
              <w:t>ес</w:t>
            </w:r>
            <w:r w:rsidRPr="008246E1">
              <w:rPr>
                <w:spacing w:val="-1"/>
                <w:sz w:val="20"/>
                <w:lang w:val="ru-RU"/>
              </w:rPr>
              <w:t>б</w:t>
            </w:r>
            <w:r w:rsidRPr="008246E1">
              <w:rPr>
                <w:sz w:val="20"/>
                <w:lang w:val="ru-RU"/>
              </w:rPr>
              <w:t>ез</w:t>
            </w:r>
            <w:r w:rsidRPr="008246E1">
              <w:rPr>
                <w:spacing w:val="-2"/>
                <w:sz w:val="20"/>
                <w:lang w:val="ru-RU"/>
              </w:rPr>
              <w:t>л</w:t>
            </w:r>
            <w:r w:rsidRPr="008246E1">
              <w:rPr>
                <w:sz w:val="20"/>
                <w:lang w:val="ru-RU"/>
              </w:rPr>
              <w:t>е</w:t>
            </w:r>
            <w:r w:rsidRPr="008246E1">
              <w:rPr>
                <w:spacing w:val="2"/>
                <w:sz w:val="20"/>
                <w:lang w:val="ru-RU"/>
              </w:rPr>
              <w:t>с</w:t>
            </w:r>
            <w:r w:rsidRPr="008246E1">
              <w:rPr>
                <w:spacing w:val="-2"/>
                <w:sz w:val="20"/>
                <w:lang w:val="ru-RU"/>
              </w:rPr>
              <w:t>н</w:t>
            </w:r>
            <w:r w:rsidRPr="008246E1">
              <w:rPr>
                <w:sz w:val="20"/>
                <w:lang w:val="ru-RU"/>
              </w:rPr>
              <w:t>ым</w:t>
            </w:r>
            <w:r w:rsidRPr="008246E1">
              <w:rPr>
                <w:spacing w:val="-2"/>
                <w:sz w:val="20"/>
                <w:lang w:val="ru-RU"/>
              </w:rPr>
              <w:t>п</w:t>
            </w:r>
            <w:r w:rsidRPr="008246E1">
              <w:rPr>
                <w:spacing w:val="1"/>
                <w:sz w:val="20"/>
                <w:lang w:val="ru-RU"/>
              </w:rPr>
              <w:t>ро</w:t>
            </w:r>
            <w:r w:rsidRPr="008246E1">
              <w:rPr>
                <w:sz w:val="20"/>
                <w:lang w:val="ru-RU"/>
              </w:rPr>
              <w:t>с</w:t>
            </w:r>
            <w:r w:rsidRPr="008246E1">
              <w:rPr>
                <w:spacing w:val="1"/>
                <w:sz w:val="20"/>
                <w:lang w:val="ru-RU"/>
              </w:rPr>
              <w:t>тр</w:t>
            </w:r>
            <w:r w:rsidRPr="008246E1">
              <w:rPr>
                <w:sz w:val="20"/>
                <w:lang w:val="ru-RU"/>
              </w:rPr>
              <w:t>а</w:t>
            </w:r>
            <w:r w:rsidRPr="008246E1">
              <w:rPr>
                <w:spacing w:val="-2"/>
                <w:sz w:val="20"/>
                <w:lang w:val="ru-RU"/>
              </w:rPr>
              <w:t>н</w:t>
            </w:r>
            <w:r w:rsidRPr="008246E1">
              <w:rPr>
                <w:sz w:val="20"/>
                <w:lang w:val="ru-RU"/>
              </w:rPr>
              <w:t>с</w:t>
            </w:r>
            <w:r w:rsidRPr="008246E1">
              <w:rPr>
                <w:spacing w:val="-1"/>
                <w:sz w:val="20"/>
                <w:lang w:val="ru-RU"/>
              </w:rPr>
              <w:t>тв</w:t>
            </w:r>
            <w:r w:rsidRPr="008246E1">
              <w:rPr>
                <w:spacing w:val="1"/>
                <w:sz w:val="20"/>
                <w:lang w:val="ru-RU"/>
              </w:rPr>
              <w:t>о</w:t>
            </w:r>
            <w:r w:rsidRPr="008246E1">
              <w:rPr>
                <w:sz w:val="20"/>
                <w:lang w:val="ru-RU"/>
              </w:rPr>
              <w:t>м</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lang w:val="ru-RU"/>
              </w:rPr>
            </w:pPr>
          </w:p>
          <w:p w:rsidR="008246E1" w:rsidRPr="008246E1" w:rsidRDefault="008246E1" w:rsidP="008246E1">
            <w:pPr>
              <w:ind w:left="438"/>
              <w:rPr>
                <w:sz w:val="20"/>
              </w:rPr>
            </w:pPr>
            <w:r w:rsidRPr="008246E1">
              <w:rPr>
                <w:spacing w:val="1"/>
                <w:sz w:val="20"/>
              </w:rPr>
              <w:t>439</w:t>
            </w:r>
            <w:r w:rsidRPr="008246E1">
              <w:rPr>
                <w:sz w:val="20"/>
              </w:rPr>
              <w:t>,</w:t>
            </w:r>
            <w:r w:rsidRPr="008246E1">
              <w:rPr>
                <w:spacing w:val="-2"/>
                <w:sz w:val="20"/>
              </w:rPr>
              <w:t>7</w:t>
            </w:r>
            <w:r w:rsidRPr="008246E1">
              <w:rPr>
                <w:sz w:val="20"/>
              </w:rPr>
              <w:t>0</w:t>
            </w:r>
          </w:p>
        </w:tc>
      </w:tr>
      <w:tr w:rsidR="008246E1" w:rsidRPr="008246E1" w:rsidTr="00377D4C">
        <w:trPr>
          <w:trHeight w:hRule="exact" w:val="664"/>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lang w:val="ru-RU"/>
              </w:rPr>
            </w:pPr>
          </w:p>
          <w:p w:rsidR="008246E1" w:rsidRPr="008246E1" w:rsidRDefault="008246E1" w:rsidP="008246E1">
            <w:pPr>
              <w:ind w:left="102"/>
              <w:rPr>
                <w:sz w:val="20"/>
                <w:lang w:val="ru-RU"/>
              </w:rPr>
            </w:pPr>
            <w:r w:rsidRPr="008246E1">
              <w:rPr>
                <w:sz w:val="20"/>
                <w:lang w:val="ru-RU"/>
              </w:rPr>
              <w:t>Н</w:t>
            </w:r>
            <w:r w:rsidRPr="008246E1">
              <w:rPr>
                <w:spacing w:val="-2"/>
                <w:sz w:val="20"/>
                <w:lang w:val="ru-RU"/>
              </w:rPr>
              <w:t>и</w:t>
            </w:r>
            <w:r w:rsidRPr="008246E1">
              <w:rPr>
                <w:sz w:val="20"/>
                <w:lang w:val="ru-RU"/>
              </w:rPr>
              <w:t>з</w:t>
            </w:r>
            <w:r w:rsidRPr="008246E1">
              <w:rPr>
                <w:spacing w:val="-1"/>
                <w:sz w:val="20"/>
                <w:lang w:val="ru-RU"/>
              </w:rPr>
              <w:t>к</w:t>
            </w:r>
            <w:r w:rsidRPr="008246E1">
              <w:rPr>
                <w:spacing w:val="1"/>
                <w:sz w:val="20"/>
                <w:lang w:val="ru-RU"/>
              </w:rPr>
              <w:t>о</w:t>
            </w:r>
            <w:r w:rsidRPr="008246E1">
              <w:rPr>
                <w:spacing w:val="-2"/>
                <w:sz w:val="20"/>
                <w:lang w:val="ru-RU"/>
              </w:rPr>
              <w:t>п</w:t>
            </w:r>
            <w:r w:rsidRPr="008246E1">
              <w:rPr>
                <w:spacing w:val="3"/>
                <w:sz w:val="20"/>
                <w:lang w:val="ru-RU"/>
              </w:rPr>
              <w:t>о</w:t>
            </w:r>
            <w:r w:rsidRPr="008246E1">
              <w:rPr>
                <w:spacing w:val="-2"/>
                <w:sz w:val="20"/>
                <w:lang w:val="ru-RU"/>
              </w:rPr>
              <w:t>лн</w:t>
            </w:r>
            <w:r w:rsidRPr="008246E1">
              <w:rPr>
                <w:spacing w:val="1"/>
                <w:sz w:val="20"/>
                <w:lang w:val="ru-RU"/>
              </w:rPr>
              <w:t>от</w:t>
            </w:r>
            <w:r w:rsidRPr="008246E1">
              <w:rPr>
                <w:spacing w:val="-2"/>
                <w:sz w:val="20"/>
                <w:lang w:val="ru-RU"/>
              </w:rPr>
              <w:t>н</w:t>
            </w:r>
            <w:r w:rsidRPr="008246E1">
              <w:rPr>
                <w:sz w:val="20"/>
                <w:lang w:val="ru-RU"/>
              </w:rPr>
              <w:t>ыес</w:t>
            </w:r>
            <w:r w:rsidRPr="008246E1">
              <w:rPr>
                <w:spacing w:val="-2"/>
                <w:sz w:val="20"/>
                <w:lang w:val="ru-RU"/>
              </w:rPr>
              <w:t>п</w:t>
            </w:r>
            <w:r w:rsidRPr="008246E1">
              <w:rPr>
                <w:spacing w:val="2"/>
                <w:sz w:val="20"/>
                <w:lang w:val="ru-RU"/>
              </w:rPr>
              <w:t>е</w:t>
            </w:r>
            <w:r w:rsidRPr="008246E1">
              <w:rPr>
                <w:spacing w:val="-2"/>
                <w:sz w:val="20"/>
                <w:lang w:val="ru-RU"/>
              </w:rPr>
              <w:t>л</w:t>
            </w:r>
            <w:r w:rsidRPr="008246E1">
              <w:rPr>
                <w:sz w:val="20"/>
                <w:lang w:val="ru-RU"/>
              </w:rPr>
              <w:t>ыеи</w:t>
            </w:r>
            <w:r w:rsidRPr="008246E1">
              <w:rPr>
                <w:spacing w:val="1"/>
                <w:sz w:val="20"/>
                <w:lang w:val="ru-RU"/>
              </w:rPr>
              <w:t>п</w:t>
            </w:r>
            <w:r w:rsidRPr="008246E1">
              <w:rPr>
                <w:sz w:val="20"/>
                <w:lang w:val="ru-RU"/>
              </w:rPr>
              <w:t>е</w:t>
            </w:r>
            <w:r w:rsidRPr="008246E1">
              <w:rPr>
                <w:spacing w:val="1"/>
                <w:sz w:val="20"/>
                <w:lang w:val="ru-RU"/>
              </w:rPr>
              <w:t>р</w:t>
            </w:r>
            <w:r w:rsidRPr="008246E1">
              <w:rPr>
                <w:sz w:val="20"/>
                <w:lang w:val="ru-RU"/>
              </w:rPr>
              <w:t>ес</w:t>
            </w:r>
            <w:r w:rsidRPr="008246E1">
              <w:rPr>
                <w:spacing w:val="-1"/>
                <w:sz w:val="20"/>
                <w:lang w:val="ru-RU"/>
              </w:rPr>
              <w:t>т</w:t>
            </w:r>
            <w:r w:rsidRPr="008246E1">
              <w:rPr>
                <w:spacing w:val="1"/>
                <w:sz w:val="20"/>
                <w:lang w:val="ru-RU"/>
              </w:rPr>
              <w:t>о</w:t>
            </w:r>
            <w:r w:rsidRPr="008246E1">
              <w:rPr>
                <w:spacing w:val="-2"/>
                <w:sz w:val="20"/>
                <w:lang w:val="ru-RU"/>
              </w:rPr>
              <w:t>йн</w:t>
            </w:r>
            <w:r w:rsidRPr="008246E1">
              <w:rPr>
                <w:sz w:val="20"/>
                <w:lang w:val="ru-RU"/>
              </w:rPr>
              <w:t>ые</w:t>
            </w:r>
            <w:r w:rsidRPr="008246E1">
              <w:rPr>
                <w:spacing w:val="-2"/>
                <w:sz w:val="20"/>
                <w:lang w:val="ru-RU"/>
              </w:rPr>
              <w:t>н</w:t>
            </w:r>
            <w:r w:rsidRPr="008246E1">
              <w:rPr>
                <w:sz w:val="20"/>
                <w:lang w:val="ru-RU"/>
              </w:rPr>
              <w:t>ас</w:t>
            </w:r>
            <w:r w:rsidRPr="008246E1">
              <w:rPr>
                <w:spacing w:val="2"/>
                <w:sz w:val="20"/>
                <w:lang w:val="ru-RU"/>
              </w:rPr>
              <w:t>а</w:t>
            </w:r>
            <w:r w:rsidRPr="008246E1">
              <w:rPr>
                <w:spacing w:val="-1"/>
                <w:sz w:val="20"/>
                <w:lang w:val="ru-RU"/>
              </w:rPr>
              <w:t>жд</w:t>
            </w:r>
            <w:r w:rsidRPr="008246E1">
              <w:rPr>
                <w:spacing w:val="2"/>
                <w:sz w:val="20"/>
                <w:lang w:val="ru-RU"/>
              </w:rPr>
              <w:t>е</w:t>
            </w:r>
            <w:r w:rsidRPr="008246E1">
              <w:rPr>
                <w:spacing w:val="-2"/>
                <w:sz w:val="20"/>
                <w:lang w:val="ru-RU"/>
              </w:rPr>
              <w:t>н</w:t>
            </w:r>
            <w:r w:rsidRPr="008246E1">
              <w:rPr>
                <w:spacing w:val="1"/>
                <w:sz w:val="20"/>
                <w:lang w:val="ru-RU"/>
              </w:rPr>
              <w:t>и</w:t>
            </w:r>
            <w:r w:rsidRPr="008246E1">
              <w:rPr>
                <w:sz w:val="20"/>
                <w:lang w:val="ru-RU"/>
              </w:rPr>
              <w:t>я</w:t>
            </w:r>
            <w:r w:rsidRPr="008246E1">
              <w:rPr>
                <w:spacing w:val="-2"/>
                <w:sz w:val="20"/>
                <w:lang w:val="ru-RU"/>
              </w:rPr>
              <w:t>н</w:t>
            </w:r>
            <w:r w:rsidRPr="008246E1">
              <w:rPr>
                <w:sz w:val="20"/>
                <w:lang w:val="ru-RU"/>
              </w:rPr>
              <w:t>а</w:t>
            </w:r>
            <w:r w:rsidRPr="008246E1">
              <w:rPr>
                <w:spacing w:val="2"/>
                <w:sz w:val="20"/>
                <w:lang w:val="ru-RU"/>
              </w:rPr>
              <w:t>с</w:t>
            </w:r>
            <w:r w:rsidRPr="008246E1">
              <w:rPr>
                <w:spacing w:val="-1"/>
                <w:sz w:val="20"/>
                <w:lang w:val="ru-RU"/>
              </w:rPr>
              <w:t>к</w:t>
            </w:r>
            <w:r w:rsidRPr="008246E1">
              <w:rPr>
                <w:spacing w:val="-2"/>
                <w:sz w:val="20"/>
                <w:lang w:val="ru-RU"/>
              </w:rPr>
              <w:t>л</w:t>
            </w:r>
            <w:r w:rsidRPr="008246E1">
              <w:rPr>
                <w:spacing w:val="1"/>
                <w:sz w:val="20"/>
                <w:lang w:val="ru-RU"/>
              </w:rPr>
              <w:t>о</w:t>
            </w:r>
            <w:r w:rsidRPr="008246E1">
              <w:rPr>
                <w:spacing w:val="-2"/>
                <w:sz w:val="20"/>
                <w:lang w:val="ru-RU"/>
              </w:rPr>
              <w:t>н</w:t>
            </w:r>
            <w:r w:rsidRPr="008246E1">
              <w:rPr>
                <w:spacing w:val="2"/>
                <w:sz w:val="20"/>
                <w:lang w:val="ru-RU"/>
              </w:rPr>
              <w:t>а</w:t>
            </w:r>
            <w:r w:rsidRPr="008246E1">
              <w:rPr>
                <w:sz w:val="20"/>
                <w:lang w:val="ru-RU"/>
              </w:rPr>
              <w:t>х</w:t>
            </w:r>
            <w:r w:rsidRPr="008246E1">
              <w:rPr>
                <w:spacing w:val="1"/>
                <w:sz w:val="20"/>
                <w:lang w:val="ru-RU"/>
              </w:rPr>
              <w:t>21</w:t>
            </w:r>
            <w:r w:rsidRPr="008246E1">
              <w:rPr>
                <w:spacing w:val="-2"/>
                <w:sz w:val="20"/>
                <w:lang w:val="ru-RU"/>
              </w:rPr>
              <w:t>-</w:t>
            </w:r>
            <w:r w:rsidRPr="008246E1">
              <w:rPr>
                <w:spacing w:val="1"/>
                <w:sz w:val="20"/>
                <w:lang w:val="ru-RU"/>
              </w:rPr>
              <w:t>3</w:t>
            </w:r>
            <w:r w:rsidRPr="008246E1">
              <w:rPr>
                <w:sz w:val="20"/>
                <w:lang w:val="ru-RU"/>
              </w:rPr>
              <w:t>0</w:t>
            </w:r>
            <w:r w:rsidRPr="008246E1">
              <w:rPr>
                <w:spacing w:val="-1"/>
                <w:sz w:val="20"/>
                <w:lang w:val="ru-RU"/>
              </w:rPr>
              <w:t>г</w:t>
            </w:r>
            <w:r w:rsidRPr="008246E1">
              <w:rPr>
                <w:spacing w:val="1"/>
                <w:sz w:val="20"/>
                <w:lang w:val="ru-RU"/>
              </w:rPr>
              <w:t>р</w:t>
            </w:r>
            <w:r w:rsidRPr="008246E1">
              <w:rPr>
                <w:sz w:val="20"/>
                <w:lang w:val="ru-RU"/>
              </w:rPr>
              <w:t>а</w:t>
            </w:r>
            <w:r w:rsidRPr="008246E1">
              <w:rPr>
                <w:spacing w:val="1"/>
                <w:sz w:val="20"/>
                <w:lang w:val="ru-RU"/>
              </w:rPr>
              <w:t>д</w:t>
            </w:r>
            <w:r w:rsidRPr="008246E1">
              <w:rPr>
                <w:spacing w:val="-5"/>
                <w:sz w:val="20"/>
                <w:lang w:val="ru-RU"/>
              </w:rPr>
              <w:t>у</w:t>
            </w:r>
            <w:r w:rsidRPr="008246E1">
              <w:rPr>
                <w:sz w:val="20"/>
                <w:lang w:val="ru-RU"/>
              </w:rPr>
              <w:t>с</w:t>
            </w:r>
            <w:r w:rsidRPr="008246E1">
              <w:rPr>
                <w:spacing w:val="1"/>
                <w:sz w:val="20"/>
                <w:lang w:val="ru-RU"/>
              </w:rPr>
              <w:t>о</w:t>
            </w:r>
            <w:r w:rsidRPr="008246E1">
              <w:rPr>
                <w:sz w:val="20"/>
                <w:lang w:val="ru-RU"/>
              </w:rPr>
              <w:t>в</w:t>
            </w:r>
            <w:r w:rsidRPr="008246E1">
              <w:rPr>
                <w:spacing w:val="1"/>
                <w:sz w:val="20"/>
                <w:lang w:val="ru-RU"/>
              </w:rPr>
              <w:t>к</w:t>
            </w:r>
            <w:r w:rsidRPr="008246E1">
              <w:rPr>
                <w:spacing w:val="-2"/>
                <w:sz w:val="20"/>
                <w:lang w:val="ru-RU"/>
              </w:rPr>
              <w:t>у</w:t>
            </w:r>
            <w:r w:rsidRPr="008246E1">
              <w:rPr>
                <w:sz w:val="20"/>
                <w:lang w:val="ru-RU"/>
              </w:rPr>
              <w:t>с</w:t>
            </w:r>
            <w:r w:rsidRPr="008246E1">
              <w:rPr>
                <w:spacing w:val="-1"/>
                <w:sz w:val="20"/>
                <w:lang w:val="ru-RU"/>
              </w:rPr>
              <w:t>т</w:t>
            </w:r>
            <w:r w:rsidRPr="008246E1">
              <w:rPr>
                <w:spacing w:val="2"/>
                <w:sz w:val="20"/>
                <w:lang w:val="ru-RU"/>
              </w:rPr>
              <w:t>а</w:t>
            </w:r>
            <w:r w:rsidRPr="008246E1">
              <w:rPr>
                <w:spacing w:val="1"/>
                <w:sz w:val="20"/>
                <w:lang w:val="ru-RU"/>
              </w:rPr>
              <w:t>р</w:t>
            </w:r>
            <w:r w:rsidRPr="008246E1">
              <w:rPr>
                <w:spacing w:val="-2"/>
                <w:sz w:val="20"/>
                <w:lang w:val="ru-RU"/>
              </w:rPr>
              <w:t>ни</w:t>
            </w:r>
            <w:r w:rsidRPr="008246E1">
              <w:rPr>
                <w:spacing w:val="-1"/>
                <w:sz w:val="20"/>
                <w:lang w:val="ru-RU"/>
              </w:rPr>
              <w:t>к</w:t>
            </w:r>
            <w:r w:rsidRPr="008246E1">
              <w:rPr>
                <w:spacing w:val="1"/>
                <w:sz w:val="20"/>
                <w:lang w:val="ru-RU"/>
              </w:rPr>
              <w:t>о</w:t>
            </w:r>
            <w:r w:rsidRPr="008246E1">
              <w:rPr>
                <w:spacing w:val="-1"/>
                <w:sz w:val="20"/>
                <w:lang w:val="ru-RU"/>
              </w:rPr>
              <w:t>в</w:t>
            </w:r>
            <w:r w:rsidRPr="008246E1">
              <w:rPr>
                <w:spacing w:val="3"/>
                <w:sz w:val="20"/>
                <w:lang w:val="ru-RU"/>
              </w:rPr>
              <w:t>о</w:t>
            </w:r>
            <w:r w:rsidRPr="008246E1">
              <w:rPr>
                <w:spacing w:val="-2"/>
                <w:sz w:val="20"/>
                <w:lang w:val="ru-RU"/>
              </w:rPr>
              <w:t>-</w:t>
            </w:r>
            <w:r w:rsidRPr="008246E1">
              <w:rPr>
                <w:spacing w:val="-1"/>
                <w:sz w:val="20"/>
                <w:lang w:val="ru-RU"/>
              </w:rPr>
              <w:t>д</w:t>
            </w:r>
            <w:r w:rsidRPr="008246E1">
              <w:rPr>
                <w:spacing w:val="2"/>
                <w:sz w:val="20"/>
                <w:lang w:val="ru-RU"/>
              </w:rPr>
              <w:t>е</w:t>
            </w:r>
            <w:r w:rsidRPr="008246E1">
              <w:rPr>
                <w:spacing w:val="-1"/>
                <w:sz w:val="20"/>
                <w:lang w:val="ru-RU"/>
              </w:rPr>
              <w:t>к</w:t>
            </w:r>
            <w:r w:rsidRPr="008246E1">
              <w:rPr>
                <w:spacing w:val="1"/>
                <w:sz w:val="20"/>
                <w:lang w:val="ru-RU"/>
              </w:rPr>
              <w:t>ор</w:t>
            </w:r>
            <w:r w:rsidRPr="008246E1">
              <w:rPr>
                <w:sz w:val="20"/>
                <w:lang w:val="ru-RU"/>
              </w:rPr>
              <w:t>а</w:t>
            </w:r>
            <w:r w:rsidRPr="008246E1">
              <w:rPr>
                <w:spacing w:val="-1"/>
                <w:sz w:val="20"/>
                <w:lang w:val="ru-RU"/>
              </w:rPr>
              <w:t>т</w:t>
            </w:r>
            <w:r w:rsidRPr="008246E1">
              <w:rPr>
                <w:spacing w:val="-2"/>
                <w:sz w:val="20"/>
                <w:lang w:val="ru-RU"/>
              </w:rPr>
              <w:t>и</w:t>
            </w:r>
            <w:r w:rsidRPr="008246E1">
              <w:rPr>
                <w:spacing w:val="1"/>
                <w:sz w:val="20"/>
                <w:lang w:val="ru-RU"/>
              </w:rPr>
              <w:t>в</w:t>
            </w:r>
            <w:r w:rsidRPr="008246E1">
              <w:rPr>
                <w:spacing w:val="-2"/>
                <w:sz w:val="20"/>
                <w:lang w:val="ru-RU"/>
              </w:rPr>
              <w:t>н</w:t>
            </w:r>
            <w:r w:rsidRPr="008246E1">
              <w:rPr>
                <w:sz w:val="20"/>
                <w:lang w:val="ru-RU"/>
              </w:rPr>
              <w:t>ые</w:t>
            </w:r>
            <w:r w:rsidRPr="008246E1">
              <w:rPr>
                <w:spacing w:val="-2"/>
                <w:sz w:val="20"/>
                <w:lang w:val="ru-RU"/>
              </w:rPr>
              <w:t>п</w:t>
            </w:r>
            <w:r w:rsidRPr="008246E1">
              <w:rPr>
                <w:spacing w:val="1"/>
                <w:sz w:val="20"/>
                <w:lang w:val="ru-RU"/>
              </w:rPr>
              <w:t>оро</w:t>
            </w:r>
            <w:r w:rsidRPr="008246E1">
              <w:rPr>
                <w:spacing w:val="-1"/>
                <w:sz w:val="20"/>
                <w:lang w:val="ru-RU"/>
              </w:rPr>
              <w:t>д</w:t>
            </w:r>
            <w:r w:rsidRPr="008246E1">
              <w:rPr>
                <w:sz w:val="20"/>
                <w:lang w:val="ru-RU"/>
              </w:rPr>
              <w:t>ы</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lang w:val="ru-RU"/>
              </w:rPr>
            </w:pPr>
          </w:p>
          <w:p w:rsidR="008246E1" w:rsidRPr="008246E1" w:rsidRDefault="008246E1" w:rsidP="008246E1">
            <w:pPr>
              <w:ind w:left="468" w:right="467"/>
              <w:jc w:val="center"/>
              <w:rPr>
                <w:sz w:val="20"/>
              </w:rPr>
            </w:pPr>
            <w:r w:rsidRPr="008246E1">
              <w:rPr>
                <w:spacing w:val="1"/>
                <w:sz w:val="20"/>
              </w:rPr>
              <w:t>32</w:t>
            </w:r>
            <w:r w:rsidRPr="008246E1">
              <w:rPr>
                <w:sz w:val="20"/>
              </w:rPr>
              <w:t>,</w:t>
            </w:r>
            <w:r w:rsidRPr="008246E1">
              <w:rPr>
                <w:spacing w:val="1"/>
                <w:sz w:val="20"/>
              </w:rPr>
              <w:t>1</w:t>
            </w:r>
            <w:r w:rsidRPr="008246E1">
              <w:rPr>
                <w:sz w:val="20"/>
              </w:rPr>
              <w:t>0</w:t>
            </w:r>
          </w:p>
        </w:tc>
      </w:tr>
      <w:tr w:rsidR="008246E1" w:rsidRPr="008246E1" w:rsidTr="00377D4C">
        <w:trPr>
          <w:trHeight w:hRule="exact" w:val="490"/>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rPr>
            </w:pPr>
          </w:p>
          <w:p w:rsidR="008246E1" w:rsidRPr="008246E1" w:rsidRDefault="008246E1" w:rsidP="008246E1">
            <w:pPr>
              <w:ind w:left="102"/>
              <w:rPr>
                <w:sz w:val="20"/>
              </w:rPr>
            </w:pPr>
            <w:r w:rsidRPr="008246E1">
              <w:rPr>
                <w:spacing w:val="3"/>
                <w:sz w:val="20"/>
              </w:rPr>
              <w:t>Б</w:t>
            </w:r>
            <w:r w:rsidRPr="008246E1">
              <w:rPr>
                <w:spacing w:val="-5"/>
                <w:sz w:val="20"/>
              </w:rPr>
              <w:t>у</w:t>
            </w:r>
            <w:r w:rsidRPr="008246E1">
              <w:rPr>
                <w:sz w:val="20"/>
              </w:rPr>
              <w:t>фе</w:t>
            </w:r>
            <w:r w:rsidRPr="008246E1">
              <w:rPr>
                <w:spacing w:val="1"/>
                <w:sz w:val="20"/>
              </w:rPr>
              <w:t>р</w:t>
            </w:r>
            <w:r w:rsidRPr="008246E1">
              <w:rPr>
                <w:spacing w:val="-2"/>
                <w:sz w:val="20"/>
              </w:rPr>
              <w:t>н</w:t>
            </w:r>
            <w:r w:rsidRPr="008246E1">
              <w:rPr>
                <w:sz w:val="20"/>
              </w:rPr>
              <w:t>аяз</w:t>
            </w:r>
            <w:r w:rsidRPr="008246E1">
              <w:rPr>
                <w:spacing w:val="1"/>
                <w:sz w:val="20"/>
              </w:rPr>
              <w:t>о</w:t>
            </w:r>
            <w:r w:rsidRPr="008246E1">
              <w:rPr>
                <w:spacing w:val="-2"/>
                <w:sz w:val="20"/>
              </w:rPr>
              <w:t>н</w:t>
            </w:r>
            <w:r w:rsidRPr="008246E1">
              <w:rPr>
                <w:sz w:val="20"/>
              </w:rPr>
              <w:t>а</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rPr>
            </w:pPr>
          </w:p>
          <w:p w:rsidR="008246E1" w:rsidRPr="008246E1" w:rsidRDefault="008246E1" w:rsidP="008246E1">
            <w:pPr>
              <w:ind w:left="1"/>
              <w:jc w:val="center"/>
              <w:rPr>
                <w:sz w:val="20"/>
              </w:rPr>
            </w:pPr>
            <w:r w:rsidRPr="008246E1">
              <w:rPr>
                <w:spacing w:val="1"/>
                <w:sz w:val="20"/>
              </w:rPr>
              <w:t>4</w:t>
            </w:r>
            <w:r w:rsidRPr="008246E1">
              <w:rPr>
                <w:sz w:val="20"/>
              </w:rPr>
              <w:t>,</w:t>
            </w:r>
            <w:r w:rsidRPr="008246E1">
              <w:rPr>
                <w:spacing w:val="1"/>
                <w:sz w:val="20"/>
              </w:rPr>
              <w:t>4</w:t>
            </w:r>
            <w:r w:rsidRPr="008246E1">
              <w:rPr>
                <w:sz w:val="20"/>
              </w:rPr>
              <w:t>0</w:t>
            </w:r>
          </w:p>
        </w:tc>
      </w:tr>
      <w:tr w:rsidR="008246E1" w:rsidRPr="008246E1" w:rsidTr="00377D4C">
        <w:trPr>
          <w:trHeight w:hRule="exact" w:val="490"/>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rPr>
            </w:pPr>
          </w:p>
          <w:p w:rsidR="008246E1" w:rsidRPr="008246E1" w:rsidRDefault="008246E1" w:rsidP="008246E1">
            <w:pPr>
              <w:ind w:left="102"/>
              <w:rPr>
                <w:sz w:val="20"/>
              </w:rPr>
            </w:pPr>
            <w:r w:rsidRPr="008246E1">
              <w:rPr>
                <w:sz w:val="20"/>
              </w:rPr>
              <w:t>Наса</w:t>
            </w:r>
            <w:r w:rsidRPr="008246E1">
              <w:rPr>
                <w:spacing w:val="-1"/>
                <w:sz w:val="20"/>
              </w:rPr>
              <w:t>жд</w:t>
            </w:r>
            <w:r w:rsidRPr="008246E1">
              <w:rPr>
                <w:spacing w:val="2"/>
                <w:sz w:val="20"/>
              </w:rPr>
              <w:t>е</w:t>
            </w:r>
            <w:r w:rsidRPr="008246E1">
              <w:rPr>
                <w:spacing w:val="-2"/>
                <w:sz w:val="20"/>
              </w:rPr>
              <w:t>н</w:t>
            </w:r>
            <w:r w:rsidRPr="008246E1">
              <w:rPr>
                <w:spacing w:val="1"/>
                <w:sz w:val="20"/>
              </w:rPr>
              <w:t>и</w:t>
            </w:r>
            <w:r w:rsidRPr="008246E1">
              <w:rPr>
                <w:spacing w:val="-1"/>
                <w:sz w:val="20"/>
              </w:rPr>
              <w:t>я</w:t>
            </w:r>
            <w:r w:rsidRPr="008246E1">
              <w:rPr>
                <w:spacing w:val="-2"/>
                <w:sz w:val="20"/>
              </w:rPr>
              <w:t>-</w:t>
            </w:r>
            <w:r w:rsidRPr="008246E1">
              <w:rPr>
                <w:spacing w:val="1"/>
                <w:sz w:val="20"/>
              </w:rPr>
              <w:t>м</w:t>
            </w:r>
            <w:r w:rsidRPr="008246E1">
              <w:rPr>
                <w:spacing w:val="2"/>
                <w:sz w:val="20"/>
              </w:rPr>
              <w:t>е</w:t>
            </w:r>
            <w:r w:rsidRPr="008246E1">
              <w:rPr>
                <w:spacing w:val="-1"/>
                <w:sz w:val="20"/>
              </w:rPr>
              <w:t>д</w:t>
            </w:r>
            <w:r w:rsidRPr="008246E1">
              <w:rPr>
                <w:spacing w:val="1"/>
                <w:sz w:val="20"/>
              </w:rPr>
              <w:t>о</w:t>
            </w:r>
            <w:r w:rsidRPr="008246E1">
              <w:rPr>
                <w:spacing w:val="-2"/>
                <w:sz w:val="20"/>
              </w:rPr>
              <w:t>н</w:t>
            </w:r>
            <w:r w:rsidRPr="008246E1">
              <w:rPr>
                <w:spacing w:val="1"/>
                <w:sz w:val="20"/>
              </w:rPr>
              <w:t>о</w:t>
            </w:r>
            <w:r w:rsidRPr="008246E1">
              <w:rPr>
                <w:sz w:val="20"/>
              </w:rPr>
              <w:t>сы</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rPr>
            </w:pPr>
          </w:p>
          <w:p w:rsidR="008246E1" w:rsidRPr="008246E1" w:rsidRDefault="008246E1" w:rsidP="008246E1">
            <w:pPr>
              <w:ind w:left="438"/>
              <w:rPr>
                <w:sz w:val="20"/>
              </w:rPr>
            </w:pPr>
            <w:r w:rsidRPr="008246E1">
              <w:rPr>
                <w:spacing w:val="1"/>
                <w:sz w:val="20"/>
              </w:rPr>
              <w:t>181</w:t>
            </w:r>
            <w:r w:rsidRPr="008246E1">
              <w:rPr>
                <w:sz w:val="20"/>
              </w:rPr>
              <w:t>,</w:t>
            </w:r>
            <w:r w:rsidRPr="008246E1">
              <w:rPr>
                <w:spacing w:val="-2"/>
                <w:sz w:val="20"/>
              </w:rPr>
              <w:t>0</w:t>
            </w:r>
            <w:r w:rsidRPr="008246E1">
              <w:rPr>
                <w:sz w:val="20"/>
              </w:rPr>
              <w:t>0</w:t>
            </w:r>
          </w:p>
        </w:tc>
      </w:tr>
      <w:tr w:rsidR="008246E1" w:rsidRPr="008246E1" w:rsidTr="00377D4C">
        <w:trPr>
          <w:trHeight w:hRule="exact" w:val="696"/>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lang w:val="ru-RU"/>
              </w:rPr>
            </w:pPr>
          </w:p>
          <w:p w:rsidR="008246E1" w:rsidRPr="008246E1" w:rsidRDefault="008246E1" w:rsidP="008246E1">
            <w:pPr>
              <w:ind w:left="102"/>
              <w:rPr>
                <w:sz w:val="20"/>
                <w:lang w:val="ru-RU"/>
              </w:rPr>
            </w:pPr>
            <w:r w:rsidRPr="008246E1">
              <w:rPr>
                <w:sz w:val="20"/>
                <w:lang w:val="ru-RU"/>
              </w:rPr>
              <w:t>Учас</w:t>
            </w:r>
            <w:r w:rsidRPr="008246E1">
              <w:rPr>
                <w:spacing w:val="-1"/>
                <w:sz w:val="20"/>
                <w:lang w:val="ru-RU"/>
              </w:rPr>
              <w:t>тк</w:t>
            </w:r>
            <w:r w:rsidRPr="008246E1">
              <w:rPr>
                <w:sz w:val="20"/>
                <w:lang w:val="ru-RU"/>
              </w:rPr>
              <w:t>и</w:t>
            </w:r>
            <w:r w:rsidRPr="008246E1">
              <w:rPr>
                <w:spacing w:val="-2"/>
                <w:sz w:val="20"/>
                <w:lang w:val="ru-RU"/>
              </w:rPr>
              <w:t>л</w:t>
            </w:r>
            <w:r w:rsidRPr="008246E1">
              <w:rPr>
                <w:sz w:val="20"/>
                <w:lang w:val="ru-RU"/>
              </w:rPr>
              <w:t>ес</w:t>
            </w:r>
            <w:r w:rsidRPr="008246E1">
              <w:rPr>
                <w:spacing w:val="1"/>
                <w:sz w:val="20"/>
                <w:lang w:val="ru-RU"/>
              </w:rPr>
              <w:t>о</w:t>
            </w:r>
            <w:r w:rsidRPr="008246E1">
              <w:rPr>
                <w:sz w:val="20"/>
                <w:lang w:val="ru-RU"/>
              </w:rPr>
              <w:t>в(ш</w:t>
            </w:r>
            <w:r w:rsidRPr="008246E1">
              <w:rPr>
                <w:spacing w:val="-2"/>
                <w:sz w:val="20"/>
                <w:lang w:val="ru-RU"/>
              </w:rPr>
              <w:t>и</w:t>
            </w:r>
            <w:r w:rsidRPr="008246E1">
              <w:rPr>
                <w:spacing w:val="1"/>
                <w:sz w:val="20"/>
                <w:lang w:val="ru-RU"/>
              </w:rPr>
              <w:t>ри</w:t>
            </w:r>
            <w:r w:rsidRPr="008246E1">
              <w:rPr>
                <w:spacing w:val="-2"/>
                <w:sz w:val="20"/>
                <w:lang w:val="ru-RU"/>
              </w:rPr>
              <w:t>н</w:t>
            </w:r>
            <w:r w:rsidRPr="008246E1">
              <w:rPr>
                <w:spacing w:val="1"/>
                <w:sz w:val="20"/>
                <w:lang w:val="ru-RU"/>
              </w:rPr>
              <w:t>о</w:t>
            </w:r>
            <w:r w:rsidRPr="008246E1">
              <w:rPr>
                <w:sz w:val="20"/>
                <w:lang w:val="ru-RU"/>
              </w:rPr>
              <w:t>й1</w:t>
            </w:r>
            <w:r w:rsidRPr="008246E1">
              <w:rPr>
                <w:spacing w:val="1"/>
                <w:sz w:val="20"/>
                <w:lang w:val="ru-RU"/>
              </w:rPr>
              <w:t>км</w:t>
            </w:r>
            <w:r w:rsidRPr="008246E1">
              <w:rPr>
                <w:sz w:val="20"/>
                <w:lang w:val="ru-RU"/>
              </w:rPr>
              <w:t>)</w:t>
            </w:r>
            <w:r w:rsidRPr="008246E1">
              <w:rPr>
                <w:spacing w:val="-1"/>
                <w:sz w:val="20"/>
                <w:lang w:val="ru-RU"/>
              </w:rPr>
              <w:t>в</w:t>
            </w:r>
            <w:r w:rsidRPr="008246E1">
              <w:rPr>
                <w:spacing w:val="1"/>
                <w:sz w:val="20"/>
                <w:lang w:val="ru-RU"/>
              </w:rPr>
              <w:t>о</w:t>
            </w:r>
            <w:r w:rsidRPr="008246E1">
              <w:rPr>
                <w:spacing w:val="-1"/>
                <w:sz w:val="20"/>
                <w:lang w:val="ru-RU"/>
              </w:rPr>
              <w:t>к</w:t>
            </w:r>
            <w:r w:rsidRPr="008246E1">
              <w:rPr>
                <w:spacing w:val="1"/>
                <w:sz w:val="20"/>
                <w:lang w:val="ru-RU"/>
              </w:rPr>
              <w:t>р</w:t>
            </w:r>
            <w:r w:rsidRPr="008246E1">
              <w:rPr>
                <w:spacing w:val="-5"/>
                <w:sz w:val="20"/>
                <w:lang w:val="ru-RU"/>
              </w:rPr>
              <w:t>у</w:t>
            </w:r>
            <w:r w:rsidRPr="008246E1">
              <w:rPr>
                <w:sz w:val="20"/>
                <w:lang w:val="ru-RU"/>
              </w:rPr>
              <w:t>гс</w:t>
            </w:r>
            <w:r w:rsidRPr="008246E1">
              <w:rPr>
                <w:spacing w:val="2"/>
                <w:sz w:val="20"/>
                <w:lang w:val="ru-RU"/>
              </w:rPr>
              <w:t>е</w:t>
            </w:r>
            <w:r w:rsidRPr="008246E1">
              <w:rPr>
                <w:spacing w:val="-2"/>
                <w:sz w:val="20"/>
                <w:lang w:val="ru-RU"/>
              </w:rPr>
              <w:t>л</w:t>
            </w:r>
            <w:r w:rsidRPr="008246E1">
              <w:rPr>
                <w:sz w:val="20"/>
                <w:lang w:val="ru-RU"/>
              </w:rPr>
              <w:t>ьс</w:t>
            </w:r>
            <w:r w:rsidRPr="008246E1">
              <w:rPr>
                <w:spacing w:val="1"/>
                <w:sz w:val="20"/>
                <w:lang w:val="ru-RU"/>
              </w:rPr>
              <w:t>ки</w:t>
            </w:r>
            <w:r w:rsidRPr="008246E1">
              <w:rPr>
                <w:sz w:val="20"/>
                <w:lang w:val="ru-RU"/>
              </w:rPr>
              <w:t>х</w:t>
            </w:r>
            <w:r w:rsidRPr="008246E1">
              <w:rPr>
                <w:spacing w:val="-2"/>
                <w:sz w:val="20"/>
                <w:lang w:val="ru-RU"/>
              </w:rPr>
              <w:t>н</w:t>
            </w:r>
            <w:r w:rsidRPr="008246E1">
              <w:rPr>
                <w:sz w:val="20"/>
                <w:lang w:val="ru-RU"/>
              </w:rPr>
              <w:t>ас</w:t>
            </w:r>
            <w:r w:rsidRPr="008246E1">
              <w:rPr>
                <w:spacing w:val="2"/>
                <w:sz w:val="20"/>
                <w:lang w:val="ru-RU"/>
              </w:rPr>
              <w:t>е</w:t>
            </w:r>
            <w:r w:rsidRPr="008246E1">
              <w:rPr>
                <w:spacing w:val="-2"/>
                <w:sz w:val="20"/>
                <w:lang w:val="ru-RU"/>
              </w:rPr>
              <w:t>л</w:t>
            </w:r>
            <w:r w:rsidRPr="008246E1">
              <w:rPr>
                <w:sz w:val="20"/>
                <w:lang w:val="ru-RU"/>
              </w:rPr>
              <w:t>ё</w:t>
            </w:r>
            <w:r w:rsidRPr="008246E1">
              <w:rPr>
                <w:spacing w:val="1"/>
                <w:sz w:val="20"/>
                <w:lang w:val="ru-RU"/>
              </w:rPr>
              <w:t>нн</w:t>
            </w:r>
            <w:r w:rsidRPr="008246E1">
              <w:rPr>
                <w:sz w:val="20"/>
                <w:lang w:val="ru-RU"/>
              </w:rPr>
              <w:t>ых</w:t>
            </w:r>
            <w:r w:rsidRPr="008246E1">
              <w:rPr>
                <w:spacing w:val="1"/>
                <w:sz w:val="20"/>
                <w:lang w:val="ru-RU"/>
              </w:rPr>
              <w:t>п</w:t>
            </w:r>
            <w:r w:rsidRPr="008246E1">
              <w:rPr>
                <w:spacing w:val="-2"/>
                <w:sz w:val="20"/>
                <w:lang w:val="ru-RU"/>
              </w:rPr>
              <w:t>у</w:t>
            </w:r>
            <w:r w:rsidRPr="008246E1">
              <w:rPr>
                <w:spacing w:val="1"/>
                <w:sz w:val="20"/>
                <w:lang w:val="ru-RU"/>
              </w:rPr>
              <w:t>н</w:t>
            </w:r>
            <w:r w:rsidRPr="008246E1">
              <w:rPr>
                <w:spacing w:val="-1"/>
                <w:sz w:val="20"/>
                <w:lang w:val="ru-RU"/>
              </w:rPr>
              <w:t>кт</w:t>
            </w:r>
            <w:r w:rsidRPr="008246E1">
              <w:rPr>
                <w:spacing w:val="1"/>
                <w:sz w:val="20"/>
                <w:lang w:val="ru-RU"/>
              </w:rPr>
              <w:t>о</w:t>
            </w:r>
            <w:r w:rsidRPr="008246E1">
              <w:rPr>
                <w:sz w:val="20"/>
                <w:lang w:val="ru-RU"/>
              </w:rPr>
              <w:t>виса</w:t>
            </w:r>
            <w:r w:rsidRPr="008246E1">
              <w:rPr>
                <w:spacing w:val="-1"/>
                <w:sz w:val="20"/>
                <w:lang w:val="ru-RU"/>
              </w:rPr>
              <w:t>д</w:t>
            </w:r>
            <w:r w:rsidRPr="008246E1">
              <w:rPr>
                <w:spacing w:val="1"/>
                <w:sz w:val="20"/>
                <w:lang w:val="ru-RU"/>
              </w:rPr>
              <w:t>о</w:t>
            </w:r>
            <w:r w:rsidRPr="008246E1">
              <w:rPr>
                <w:spacing w:val="-1"/>
                <w:sz w:val="20"/>
                <w:lang w:val="ru-RU"/>
              </w:rPr>
              <w:t>в</w:t>
            </w:r>
            <w:r w:rsidRPr="008246E1">
              <w:rPr>
                <w:spacing w:val="2"/>
                <w:sz w:val="20"/>
                <w:lang w:val="ru-RU"/>
              </w:rPr>
              <w:t>ы</w:t>
            </w:r>
            <w:r w:rsidRPr="008246E1">
              <w:rPr>
                <w:sz w:val="20"/>
                <w:lang w:val="ru-RU"/>
              </w:rPr>
              <w:t>х</w:t>
            </w:r>
            <w:r w:rsidRPr="008246E1">
              <w:rPr>
                <w:spacing w:val="-1"/>
                <w:sz w:val="20"/>
                <w:lang w:val="ru-RU"/>
              </w:rPr>
              <w:t>т</w:t>
            </w:r>
            <w:r w:rsidRPr="008246E1">
              <w:rPr>
                <w:spacing w:val="1"/>
                <w:sz w:val="20"/>
                <w:lang w:val="ru-RU"/>
              </w:rPr>
              <w:t>о</w:t>
            </w:r>
            <w:r w:rsidRPr="008246E1">
              <w:rPr>
                <w:spacing w:val="-1"/>
                <w:sz w:val="20"/>
                <w:lang w:val="ru-RU"/>
              </w:rPr>
              <w:t>в</w:t>
            </w:r>
            <w:r w:rsidRPr="008246E1">
              <w:rPr>
                <w:sz w:val="20"/>
                <w:lang w:val="ru-RU"/>
              </w:rPr>
              <w:t>а</w:t>
            </w:r>
            <w:r w:rsidRPr="008246E1">
              <w:rPr>
                <w:spacing w:val="3"/>
                <w:sz w:val="20"/>
                <w:lang w:val="ru-RU"/>
              </w:rPr>
              <w:t>р</w:t>
            </w:r>
            <w:r w:rsidRPr="008246E1">
              <w:rPr>
                <w:spacing w:val="-2"/>
                <w:sz w:val="20"/>
                <w:lang w:val="ru-RU"/>
              </w:rPr>
              <w:t>и</w:t>
            </w:r>
            <w:r w:rsidRPr="008246E1">
              <w:rPr>
                <w:sz w:val="20"/>
                <w:lang w:val="ru-RU"/>
              </w:rPr>
              <w:t>щес</w:t>
            </w:r>
            <w:r w:rsidRPr="008246E1">
              <w:rPr>
                <w:spacing w:val="1"/>
                <w:sz w:val="20"/>
                <w:lang w:val="ru-RU"/>
              </w:rPr>
              <w:t>т</w:t>
            </w:r>
            <w:r w:rsidRPr="008246E1">
              <w:rPr>
                <w:sz w:val="20"/>
                <w:lang w:val="ru-RU"/>
              </w:rPr>
              <w:t>в</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lang w:val="ru-RU"/>
              </w:rPr>
            </w:pPr>
          </w:p>
          <w:p w:rsidR="008246E1" w:rsidRPr="008246E1" w:rsidRDefault="008246E1" w:rsidP="008246E1">
            <w:pPr>
              <w:ind w:left="337"/>
              <w:rPr>
                <w:sz w:val="20"/>
              </w:rPr>
            </w:pPr>
            <w:r w:rsidRPr="008246E1">
              <w:rPr>
                <w:spacing w:val="1"/>
                <w:sz w:val="20"/>
              </w:rPr>
              <w:t>163</w:t>
            </w:r>
            <w:r w:rsidRPr="008246E1">
              <w:rPr>
                <w:spacing w:val="-2"/>
                <w:sz w:val="20"/>
              </w:rPr>
              <w:t>4</w:t>
            </w:r>
            <w:r w:rsidRPr="008246E1">
              <w:rPr>
                <w:spacing w:val="1"/>
                <w:sz w:val="20"/>
              </w:rPr>
              <w:t>5</w:t>
            </w:r>
            <w:r w:rsidRPr="008246E1">
              <w:rPr>
                <w:sz w:val="20"/>
              </w:rPr>
              <w:t>,</w:t>
            </w:r>
            <w:r w:rsidRPr="008246E1">
              <w:rPr>
                <w:spacing w:val="1"/>
                <w:sz w:val="20"/>
              </w:rPr>
              <w:t>5</w:t>
            </w:r>
            <w:r w:rsidRPr="008246E1">
              <w:rPr>
                <w:sz w:val="20"/>
              </w:rPr>
              <w:t>4</w:t>
            </w:r>
          </w:p>
        </w:tc>
      </w:tr>
      <w:tr w:rsidR="008246E1" w:rsidRPr="008246E1" w:rsidTr="00377D4C">
        <w:trPr>
          <w:trHeight w:hRule="exact" w:val="490"/>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rPr>
            </w:pPr>
          </w:p>
          <w:p w:rsidR="008246E1" w:rsidRPr="008246E1" w:rsidRDefault="008246E1" w:rsidP="008246E1">
            <w:pPr>
              <w:ind w:left="102"/>
              <w:rPr>
                <w:sz w:val="20"/>
              </w:rPr>
            </w:pPr>
            <w:r w:rsidRPr="008246E1">
              <w:rPr>
                <w:sz w:val="20"/>
              </w:rPr>
              <w:t>И</w:t>
            </w:r>
            <w:r w:rsidRPr="008246E1">
              <w:rPr>
                <w:spacing w:val="-2"/>
                <w:sz w:val="20"/>
              </w:rPr>
              <w:t>н</w:t>
            </w:r>
            <w:r w:rsidRPr="008246E1">
              <w:rPr>
                <w:sz w:val="20"/>
              </w:rPr>
              <w:t>ыеОЗУ</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rPr>
            </w:pPr>
          </w:p>
          <w:p w:rsidR="008246E1" w:rsidRPr="008246E1" w:rsidRDefault="008246E1" w:rsidP="008246E1">
            <w:pPr>
              <w:ind w:left="468" w:right="467"/>
              <w:jc w:val="center"/>
              <w:rPr>
                <w:sz w:val="20"/>
              </w:rPr>
            </w:pPr>
            <w:r w:rsidRPr="008246E1">
              <w:rPr>
                <w:spacing w:val="1"/>
                <w:sz w:val="20"/>
              </w:rPr>
              <w:t>31</w:t>
            </w:r>
            <w:r w:rsidRPr="008246E1">
              <w:rPr>
                <w:sz w:val="20"/>
              </w:rPr>
              <w:t>,</w:t>
            </w:r>
            <w:r w:rsidRPr="008246E1">
              <w:rPr>
                <w:spacing w:val="1"/>
                <w:sz w:val="20"/>
              </w:rPr>
              <w:t>1</w:t>
            </w:r>
            <w:r w:rsidRPr="008246E1">
              <w:rPr>
                <w:sz w:val="20"/>
              </w:rPr>
              <w:t>0</w:t>
            </w:r>
          </w:p>
        </w:tc>
      </w:tr>
      <w:tr w:rsidR="008246E1" w:rsidRPr="008246E1" w:rsidTr="00377D4C">
        <w:trPr>
          <w:trHeight w:hRule="exact" w:val="520"/>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10" w:lineRule="exact"/>
              <w:rPr>
                <w:rFonts w:ascii="Calibri" w:eastAsia="Calibri" w:hAnsi="Calibri"/>
                <w:sz w:val="11"/>
                <w:szCs w:val="11"/>
              </w:rPr>
            </w:pPr>
          </w:p>
          <w:p w:rsidR="008246E1" w:rsidRPr="008246E1" w:rsidRDefault="008246E1" w:rsidP="008246E1">
            <w:pPr>
              <w:ind w:left="102"/>
              <w:rPr>
                <w:sz w:val="20"/>
              </w:rPr>
            </w:pPr>
            <w:r w:rsidRPr="008246E1">
              <w:rPr>
                <w:spacing w:val="1"/>
                <w:sz w:val="20"/>
              </w:rPr>
              <w:t>10</w:t>
            </w:r>
            <w:r w:rsidRPr="008246E1">
              <w:rPr>
                <w:sz w:val="20"/>
              </w:rPr>
              <w:t>0</w:t>
            </w:r>
            <w:r w:rsidRPr="008246E1">
              <w:rPr>
                <w:spacing w:val="1"/>
                <w:sz w:val="20"/>
              </w:rPr>
              <w:t>м</w:t>
            </w:r>
            <w:r w:rsidRPr="008246E1">
              <w:rPr>
                <w:sz w:val="20"/>
              </w:rPr>
              <w:t>е</w:t>
            </w:r>
            <w:r w:rsidRPr="008246E1">
              <w:rPr>
                <w:spacing w:val="-1"/>
                <w:sz w:val="20"/>
              </w:rPr>
              <w:t>т</w:t>
            </w:r>
            <w:r w:rsidRPr="008246E1">
              <w:rPr>
                <w:spacing w:val="-2"/>
                <w:sz w:val="20"/>
              </w:rPr>
              <w:t>р</w:t>
            </w:r>
            <w:r w:rsidRPr="008246E1">
              <w:rPr>
                <w:spacing w:val="1"/>
                <w:sz w:val="20"/>
              </w:rPr>
              <w:t>о</w:t>
            </w:r>
            <w:r w:rsidRPr="008246E1">
              <w:rPr>
                <w:spacing w:val="-1"/>
                <w:sz w:val="20"/>
              </w:rPr>
              <w:t>в</w:t>
            </w:r>
            <w:r w:rsidRPr="008246E1">
              <w:rPr>
                <w:sz w:val="20"/>
              </w:rPr>
              <w:t>ая</w:t>
            </w:r>
            <w:r w:rsidRPr="008246E1">
              <w:rPr>
                <w:spacing w:val="-2"/>
                <w:sz w:val="20"/>
              </w:rPr>
              <w:t>п</w:t>
            </w:r>
            <w:r w:rsidRPr="008246E1">
              <w:rPr>
                <w:spacing w:val="1"/>
                <w:sz w:val="20"/>
              </w:rPr>
              <w:t>о</w:t>
            </w:r>
            <w:r w:rsidRPr="008246E1">
              <w:rPr>
                <w:spacing w:val="-2"/>
                <w:sz w:val="20"/>
              </w:rPr>
              <w:t>л</w:t>
            </w:r>
            <w:r w:rsidRPr="008246E1">
              <w:rPr>
                <w:spacing w:val="1"/>
                <w:sz w:val="20"/>
              </w:rPr>
              <w:t>о</w:t>
            </w:r>
            <w:r w:rsidRPr="008246E1">
              <w:rPr>
                <w:sz w:val="20"/>
              </w:rPr>
              <w:t>са</w:t>
            </w:r>
            <w:r w:rsidRPr="008246E1">
              <w:rPr>
                <w:spacing w:val="-1"/>
                <w:sz w:val="20"/>
              </w:rPr>
              <w:t>вд</w:t>
            </w:r>
            <w:r w:rsidRPr="008246E1">
              <w:rPr>
                <w:spacing w:val="1"/>
                <w:sz w:val="20"/>
              </w:rPr>
              <w:t>о</w:t>
            </w:r>
            <w:r w:rsidRPr="008246E1">
              <w:rPr>
                <w:spacing w:val="-2"/>
                <w:sz w:val="20"/>
              </w:rPr>
              <w:t>л</w:t>
            </w:r>
            <w:r w:rsidRPr="008246E1">
              <w:rPr>
                <w:sz w:val="20"/>
              </w:rPr>
              <w:t>ь</w:t>
            </w:r>
            <w:r w:rsidRPr="008246E1">
              <w:rPr>
                <w:spacing w:val="1"/>
                <w:sz w:val="20"/>
              </w:rPr>
              <w:t>доро</w:t>
            </w:r>
            <w:r w:rsidRPr="008246E1">
              <w:rPr>
                <w:sz w:val="20"/>
              </w:rPr>
              <w:t>г</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rPr>
            </w:pPr>
          </w:p>
          <w:p w:rsidR="008246E1" w:rsidRPr="008246E1" w:rsidRDefault="008246E1" w:rsidP="008246E1">
            <w:pPr>
              <w:ind w:left="438"/>
              <w:rPr>
                <w:sz w:val="20"/>
              </w:rPr>
            </w:pPr>
            <w:r w:rsidRPr="008246E1">
              <w:rPr>
                <w:spacing w:val="1"/>
                <w:sz w:val="20"/>
              </w:rPr>
              <w:t>534</w:t>
            </w:r>
            <w:r w:rsidRPr="008246E1">
              <w:rPr>
                <w:sz w:val="20"/>
              </w:rPr>
              <w:t>,</w:t>
            </w:r>
            <w:r w:rsidRPr="008246E1">
              <w:rPr>
                <w:spacing w:val="-2"/>
                <w:sz w:val="20"/>
              </w:rPr>
              <w:t>1</w:t>
            </w:r>
            <w:r w:rsidRPr="008246E1">
              <w:rPr>
                <w:sz w:val="20"/>
              </w:rPr>
              <w:t>0</w:t>
            </w:r>
          </w:p>
        </w:tc>
      </w:tr>
      <w:tr w:rsidR="008246E1" w:rsidRPr="008246E1" w:rsidTr="00377D4C">
        <w:trPr>
          <w:trHeight w:hRule="exact" w:val="494"/>
          <w:jc w:val="center"/>
        </w:trPr>
        <w:tc>
          <w:tcPr>
            <w:tcW w:w="7409"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rPr>
            </w:pPr>
          </w:p>
          <w:p w:rsidR="008246E1" w:rsidRPr="008246E1" w:rsidRDefault="008246E1" w:rsidP="008246E1">
            <w:pPr>
              <w:ind w:left="95"/>
              <w:rPr>
                <w:sz w:val="20"/>
              </w:rPr>
            </w:pPr>
            <w:r w:rsidRPr="008246E1">
              <w:rPr>
                <w:b/>
                <w:bCs/>
                <w:spacing w:val="-2"/>
                <w:sz w:val="20"/>
              </w:rPr>
              <w:t>И</w:t>
            </w:r>
            <w:r w:rsidRPr="008246E1">
              <w:rPr>
                <w:b/>
                <w:bCs/>
                <w:spacing w:val="2"/>
                <w:sz w:val="20"/>
              </w:rPr>
              <w:t>т</w:t>
            </w:r>
            <w:r w:rsidRPr="008246E1">
              <w:rPr>
                <w:b/>
                <w:bCs/>
                <w:spacing w:val="1"/>
                <w:sz w:val="20"/>
              </w:rPr>
              <w:t>о</w:t>
            </w:r>
            <w:r w:rsidRPr="008246E1">
              <w:rPr>
                <w:b/>
                <w:bCs/>
                <w:sz w:val="20"/>
              </w:rPr>
              <w:t>го</w:t>
            </w:r>
            <w:r w:rsidRPr="008246E1">
              <w:rPr>
                <w:b/>
                <w:bCs/>
                <w:spacing w:val="-3"/>
                <w:sz w:val="20"/>
              </w:rPr>
              <w:t>п</w:t>
            </w:r>
            <w:r w:rsidRPr="008246E1">
              <w:rPr>
                <w:b/>
                <w:bCs/>
                <w:sz w:val="20"/>
              </w:rPr>
              <w:t>олесниче</w:t>
            </w:r>
            <w:r w:rsidRPr="008246E1">
              <w:rPr>
                <w:b/>
                <w:bCs/>
                <w:spacing w:val="-3"/>
                <w:sz w:val="20"/>
              </w:rPr>
              <w:t>с</w:t>
            </w:r>
            <w:r w:rsidRPr="008246E1">
              <w:rPr>
                <w:b/>
                <w:bCs/>
                <w:spacing w:val="2"/>
                <w:sz w:val="20"/>
              </w:rPr>
              <w:t>т</w:t>
            </w:r>
            <w:r w:rsidRPr="008246E1">
              <w:rPr>
                <w:b/>
                <w:bCs/>
                <w:sz w:val="20"/>
              </w:rPr>
              <w:t>ву</w:t>
            </w:r>
          </w:p>
        </w:tc>
        <w:tc>
          <w:tcPr>
            <w:tcW w:w="1440" w:type="dxa"/>
            <w:tcBorders>
              <w:top w:val="single" w:sz="5" w:space="0" w:color="000000"/>
              <w:left w:val="single" w:sz="5" w:space="0" w:color="000000"/>
              <w:bottom w:val="single" w:sz="5" w:space="0" w:color="000000"/>
              <w:right w:val="single" w:sz="5" w:space="0" w:color="000000"/>
            </w:tcBorders>
          </w:tcPr>
          <w:p w:rsidR="008246E1" w:rsidRPr="008246E1" w:rsidRDefault="008246E1" w:rsidP="008246E1">
            <w:pPr>
              <w:spacing w:line="120" w:lineRule="exact"/>
              <w:rPr>
                <w:rFonts w:ascii="Calibri" w:eastAsia="Calibri" w:hAnsi="Calibri"/>
                <w:sz w:val="12"/>
                <w:szCs w:val="12"/>
              </w:rPr>
            </w:pPr>
          </w:p>
          <w:p w:rsidR="008246E1" w:rsidRPr="008246E1" w:rsidRDefault="008246E1" w:rsidP="008246E1">
            <w:pPr>
              <w:ind w:left="337"/>
              <w:rPr>
                <w:sz w:val="20"/>
              </w:rPr>
            </w:pPr>
            <w:r w:rsidRPr="008246E1">
              <w:rPr>
                <w:b/>
                <w:bCs/>
                <w:spacing w:val="1"/>
                <w:sz w:val="20"/>
              </w:rPr>
              <w:t>212</w:t>
            </w:r>
            <w:r w:rsidRPr="008246E1">
              <w:rPr>
                <w:b/>
                <w:bCs/>
                <w:spacing w:val="-2"/>
                <w:sz w:val="20"/>
              </w:rPr>
              <w:t>2</w:t>
            </w:r>
            <w:r w:rsidRPr="008246E1">
              <w:rPr>
                <w:b/>
                <w:bCs/>
                <w:spacing w:val="1"/>
                <w:sz w:val="20"/>
              </w:rPr>
              <w:t>2</w:t>
            </w:r>
            <w:r w:rsidRPr="008246E1">
              <w:rPr>
                <w:b/>
                <w:bCs/>
                <w:sz w:val="20"/>
              </w:rPr>
              <w:t>,</w:t>
            </w:r>
            <w:r w:rsidRPr="008246E1">
              <w:rPr>
                <w:b/>
                <w:bCs/>
                <w:spacing w:val="1"/>
                <w:sz w:val="20"/>
              </w:rPr>
              <w:t>6</w:t>
            </w:r>
            <w:r w:rsidRPr="008246E1">
              <w:rPr>
                <w:b/>
                <w:bCs/>
                <w:sz w:val="20"/>
              </w:rPr>
              <w:t>4</w:t>
            </w:r>
          </w:p>
        </w:tc>
      </w:tr>
    </w:tbl>
    <w:p w:rsidR="007C4808" w:rsidRDefault="007C4808" w:rsidP="007147E3">
      <w:pPr>
        <w:kinsoku w:val="0"/>
        <w:overflowPunct w:val="0"/>
        <w:autoSpaceDE w:val="0"/>
        <w:autoSpaceDN w:val="0"/>
        <w:adjustRightInd w:val="0"/>
        <w:spacing w:line="276" w:lineRule="exact"/>
        <w:ind w:left="112" w:right="111" w:firstLine="708"/>
        <w:jc w:val="both"/>
        <w:rPr>
          <w:szCs w:val="24"/>
        </w:rPr>
      </w:pPr>
    </w:p>
    <w:p w:rsidR="008246E1" w:rsidRDefault="008246E1" w:rsidP="007147E3">
      <w:pPr>
        <w:kinsoku w:val="0"/>
        <w:overflowPunct w:val="0"/>
        <w:autoSpaceDE w:val="0"/>
        <w:autoSpaceDN w:val="0"/>
        <w:adjustRightInd w:val="0"/>
        <w:spacing w:line="276" w:lineRule="exact"/>
        <w:ind w:left="112" w:right="111" w:firstLine="708"/>
        <w:jc w:val="both"/>
        <w:rPr>
          <w:szCs w:val="24"/>
        </w:rPr>
      </w:pPr>
    </w:p>
    <w:p w:rsidR="00BE3EAB" w:rsidRPr="008616A0" w:rsidRDefault="00BE3EAB" w:rsidP="00BE3EAB">
      <w:pPr>
        <w:keepNext/>
        <w:spacing w:after="120"/>
        <w:ind w:firstLine="709"/>
        <w:jc w:val="center"/>
        <w:outlineLvl w:val="2"/>
        <w:rPr>
          <w:b/>
          <w:bCs/>
          <w:color w:val="000000" w:themeColor="text1"/>
          <w:szCs w:val="24"/>
        </w:rPr>
      </w:pPr>
      <w:bookmarkStart w:id="60" w:name="_Toc131760926"/>
      <w:bookmarkStart w:id="61" w:name="_Toc170536239"/>
      <w:r>
        <w:rPr>
          <w:b/>
          <w:bCs/>
          <w:color w:val="000000" w:themeColor="text1"/>
          <w:szCs w:val="24"/>
        </w:rPr>
        <w:t xml:space="preserve">2.1.9 </w:t>
      </w:r>
      <w:r w:rsidRPr="00BE3EAB">
        <w:rPr>
          <w:b/>
          <w:bCs/>
          <w:color w:val="000000" w:themeColor="text1"/>
          <w:szCs w:val="24"/>
        </w:rPr>
        <w:t>Природно-рекреационные ресурсы.</w:t>
      </w:r>
      <w:bookmarkEnd w:id="60"/>
    </w:p>
    <w:bookmarkEnd w:id="61"/>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Оценка территории </w:t>
      </w:r>
      <w:r w:rsidR="00931226">
        <w:rPr>
          <w:szCs w:val="24"/>
        </w:rPr>
        <w:t>Жуковского</w:t>
      </w:r>
      <w:r w:rsidRPr="00BE3EAB">
        <w:rPr>
          <w:szCs w:val="24"/>
        </w:rPr>
        <w:t xml:space="preserve"> района для рекреационной деятельности по природным условиям складывается из оценки основных природных факторов, которые предопределяют возможности рекреации: климатических, гидрографических, ландшафтных и бальнеологических. В соответствии с географическим положением в центре Восточно-Европейской равнины и орографическими особенностями рассматриваемая территория в целом характеризуется высоким природно-рекреационным потенциалом.</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Климатические условия, характерные для данной территории благоприятны для зимних и летних видов отдыха. Продолжительность комфортного теплого периода со среднесуточными температурами воздуха 15-20 С составляют 90-100 дней. Преобладание в летний период ветров западного и северо-западного направления обеспечивают необходимую аэрацию. Территория расположена в зоне ультрафиолетового комфорта, с апреля по сентябрь возможна гелиотерапия. Продолжительность купального сезона с температурой воды основных водных объектов 18-24 составляет 80-90 дней, однако развитие циклонической деятельности обусловливает неустойчивость погодных условий, что несколько ограничивает водные процедуры на открытом воздухе. </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Продолжительность комфортного периода для зимних видов отдыха со среднесуточными температурами -5 – 15 С составляет около четырех месяцев. Для зимних видов отдыха и спорта благоприятен продолжительный период устойчивого снежного </w:t>
      </w:r>
      <w:r w:rsidRPr="00BE3EAB">
        <w:rPr>
          <w:szCs w:val="24"/>
        </w:rPr>
        <w:lastRenderedPageBreak/>
        <w:t>покрова, который в среднем по территории продолжается 140 дней, хотя в отдельные годы этот период может сокращаться из-за частых оттепелей. Организация зимней рекреация должна учитывать особенности ветрового режима, который характеризуется усилением скорости ветра юго-западных направлений, преобладающих в холодный период года. В связи с чем при размещении рекреационных объектов и разработке трасс туристских маршрутов необходимо учитывать особенности рельефа и микроклимата. Наиболее благоприятны подветренные склоны холмов, лесные территории, непродуваемые долины рек.</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Важную роль при оценке природно-рекреационных ресурсов играет характеристика гидрографической сети. Микроклиматические условия приречных территорий определяют возможность организации рекреационных зон для стационарного отдыха с различным набором туристских услуг.</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Привлекательная природа и благоприятная экологическая ситуация, выгодное географическое положение, транспортные связи и близость мегаполиса Москвы, наличие квалифицированных кадров</w:t>
      </w:r>
      <w:r w:rsidRPr="00BE3EAB">
        <w:rPr>
          <w:szCs w:val="24"/>
        </w:rPr>
        <w:sym w:font="Symbol" w:char="F02D"/>
      </w:r>
      <w:r w:rsidRPr="00BE3EAB">
        <w:rPr>
          <w:szCs w:val="24"/>
        </w:rPr>
        <w:t xml:space="preserve">все это создает реальные предпосылки для развития регулируемого отдыха и туризма. </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К ограниченно благоприятным территориям относятся ландшафты моренных равнин с березово-осиновыми и смешанными лесами, а также поймы небольших рек, рек с лесокустарниковой и луговой растительностью. В настоящее время на этих территориях возможно развитие любительского рыболовства и спортивной охоты, сбор ягод и грибов, организация специальных туристских маршрутов. </w:t>
      </w:r>
    </w:p>
    <w:p w:rsidR="00BE3EAB" w:rsidRPr="00BE3EAB" w:rsidRDefault="00BE3EAB" w:rsidP="00BE3EAB">
      <w:pPr>
        <w:kinsoku w:val="0"/>
        <w:overflowPunct w:val="0"/>
        <w:autoSpaceDE w:val="0"/>
        <w:autoSpaceDN w:val="0"/>
        <w:adjustRightInd w:val="0"/>
        <w:spacing w:line="276" w:lineRule="exact"/>
        <w:ind w:left="112" w:right="111" w:firstLine="708"/>
        <w:jc w:val="both"/>
        <w:rPr>
          <w:szCs w:val="24"/>
        </w:rPr>
      </w:pPr>
      <w:r w:rsidRPr="00BE3EAB">
        <w:rPr>
          <w:szCs w:val="24"/>
        </w:rPr>
        <w:t xml:space="preserve">К неблагоприятным для рекреации территориям относятся плохо дренируемые участки ландшафтов различного происхождения с заболачивающимися и заболоченными лесами на переувлажненных почвах, а также верховые и низинные болота. Эти территории возможно использовать только для сбора грибов и ягод. </w:t>
      </w:r>
    </w:p>
    <w:p w:rsidR="00BE3EAB" w:rsidRDefault="00BE3EAB" w:rsidP="007147E3">
      <w:pPr>
        <w:kinsoku w:val="0"/>
        <w:overflowPunct w:val="0"/>
        <w:autoSpaceDE w:val="0"/>
        <w:autoSpaceDN w:val="0"/>
        <w:adjustRightInd w:val="0"/>
        <w:spacing w:line="276" w:lineRule="exact"/>
        <w:ind w:left="112" w:right="111" w:firstLine="708"/>
        <w:jc w:val="both"/>
        <w:rPr>
          <w:szCs w:val="24"/>
        </w:rPr>
      </w:pPr>
    </w:p>
    <w:p w:rsidR="00410E21" w:rsidRPr="009F7A74" w:rsidRDefault="00410E21" w:rsidP="00410E21">
      <w:pPr>
        <w:keepNext/>
        <w:spacing w:before="120" w:after="120"/>
        <w:ind w:firstLine="709"/>
        <w:contextualSpacing/>
        <w:jc w:val="both"/>
        <w:outlineLvl w:val="2"/>
        <w:rPr>
          <w:b/>
          <w:bCs/>
          <w:color w:val="000000" w:themeColor="text1"/>
          <w:szCs w:val="24"/>
        </w:rPr>
      </w:pPr>
      <w:bookmarkStart w:id="62" w:name="_Toc131760927"/>
      <w:r>
        <w:rPr>
          <w:b/>
          <w:bCs/>
          <w:color w:val="000000" w:themeColor="text1"/>
          <w:szCs w:val="24"/>
        </w:rPr>
        <w:t>2</w:t>
      </w:r>
      <w:r w:rsidRPr="009F7A74">
        <w:rPr>
          <w:b/>
          <w:bCs/>
          <w:color w:val="000000" w:themeColor="text1"/>
          <w:szCs w:val="24"/>
        </w:rPr>
        <w:t>.</w:t>
      </w:r>
      <w:r>
        <w:rPr>
          <w:b/>
          <w:bCs/>
          <w:color w:val="000000" w:themeColor="text1"/>
          <w:szCs w:val="24"/>
        </w:rPr>
        <w:t>1</w:t>
      </w:r>
      <w:r w:rsidRPr="009F7A74">
        <w:rPr>
          <w:b/>
          <w:bCs/>
          <w:color w:val="000000" w:themeColor="text1"/>
          <w:szCs w:val="24"/>
        </w:rPr>
        <w:t>.</w:t>
      </w:r>
      <w:r w:rsidR="00C377B5">
        <w:rPr>
          <w:b/>
          <w:bCs/>
          <w:color w:val="000000" w:themeColor="text1"/>
          <w:szCs w:val="24"/>
        </w:rPr>
        <w:t>10</w:t>
      </w:r>
      <w:r w:rsidRPr="009F7A74">
        <w:rPr>
          <w:b/>
          <w:bCs/>
          <w:color w:val="000000" w:themeColor="text1"/>
          <w:szCs w:val="24"/>
        </w:rPr>
        <w:t xml:space="preserve">. </w:t>
      </w:r>
      <w:r w:rsidRPr="00410E21">
        <w:rPr>
          <w:b/>
          <w:bCs/>
          <w:color w:val="000000" w:themeColor="text1"/>
          <w:szCs w:val="24"/>
        </w:rPr>
        <w:t>Историко-культурные рекреационные ресурсы.</w:t>
      </w:r>
      <w:bookmarkEnd w:id="62"/>
    </w:p>
    <w:p w:rsidR="00BE3EAB" w:rsidRDefault="00BE3EAB" w:rsidP="007147E3">
      <w:pPr>
        <w:kinsoku w:val="0"/>
        <w:overflowPunct w:val="0"/>
        <w:autoSpaceDE w:val="0"/>
        <w:autoSpaceDN w:val="0"/>
        <w:adjustRightInd w:val="0"/>
        <w:spacing w:line="276" w:lineRule="exact"/>
        <w:ind w:left="112" w:right="111" w:firstLine="708"/>
        <w:jc w:val="both"/>
        <w:rPr>
          <w:szCs w:val="24"/>
        </w:rPr>
      </w:pPr>
    </w:p>
    <w:p w:rsidR="00410E21" w:rsidRPr="00410E21" w:rsidRDefault="00410E21" w:rsidP="00A9629B">
      <w:pPr>
        <w:kinsoku w:val="0"/>
        <w:overflowPunct w:val="0"/>
        <w:autoSpaceDE w:val="0"/>
        <w:autoSpaceDN w:val="0"/>
        <w:adjustRightInd w:val="0"/>
        <w:spacing w:line="276" w:lineRule="auto"/>
        <w:ind w:left="112" w:right="111" w:firstLine="708"/>
        <w:jc w:val="both"/>
        <w:rPr>
          <w:szCs w:val="24"/>
        </w:rPr>
      </w:pPr>
      <w:r w:rsidRPr="00410E21">
        <w:rPr>
          <w:szCs w:val="24"/>
        </w:rPr>
        <w:t xml:space="preserve">На территории ЦФО сформирована рекреационно-туристическая система «Золотое кольцо» международного значения. Традиционное понятие «Золотое кольцо России» включает древний ареал расселения, возникший в зоне Волжско-Клязьминского междуречья и ставший ядром Ростово-Суздальской (затем Владимиро-Суздальской) земли. В настоящее время система состоит из двух основных маршрутов непосредственно «Золотого кольца России» и «малого Золотого кольца». Организующим центром рекреационно-туристической системы является Москва, опорными центрами «Золотого кольца России» – Переславль-Залесский, Ростов Великий, Кострома, Владимир, </w:t>
      </w:r>
      <w:r w:rsidR="00A9629B" w:rsidRPr="00410E21">
        <w:rPr>
          <w:szCs w:val="24"/>
        </w:rPr>
        <w:t>Суздаль, опорными</w:t>
      </w:r>
      <w:r w:rsidRPr="00410E21">
        <w:rPr>
          <w:szCs w:val="24"/>
        </w:rPr>
        <w:t xml:space="preserve"> центрами «малого Золотого кольца» - Александров, Юрьев Никольский, Мстера, Гороховец, Муром, Гусь-Хрустальеный.</w:t>
      </w:r>
    </w:p>
    <w:p w:rsidR="00410E21" w:rsidRPr="00410E21" w:rsidRDefault="00410E21" w:rsidP="008B79E3">
      <w:pPr>
        <w:kinsoku w:val="0"/>
        <w:overflowPunct w:val="0"/>
        <w:autoSpaceDE w:val="0"/>
        <w:autoSpaceDN w:val="0"/>
        <w:adjustRightInd w:val="0"/>
        <w:spacing w:line="276" w:lineRule="auto"/>
        <w:ind w:left="112" w:right="111" w:firstLine="708"/>
        <w:jc w:val="both"/>
        <w:rPr>
          <w:szCs w:val="24"/>
        </w:rPr>
      </w:pPr>
      <w:r w:rsidRPr="00410E21">
        <w:rPr>
          <w:szCs w:val="24"/>
        </w:rPr>
        <w:t>Правительством Российской Федерации, РАО «РОСАВТОДОР», а также по инициативе администраций Тульской, Рязанской, Калужской, Тверской, Смоленской областей предложено расширить географию границ «Золотого кольца России», создав Большое "Золотое кольцо России". В соответствии с распоряжением Правительства Российской Федерации от 17 ноября 1994 года № 1882-р «О разработке Федеральной программы «Золотое кольцо России» выполнена Концепция территориальной части Федеральной целевой. Авторами территориального раздела программы по Калужской области являются сотрудники института «Калугагражданпроект».</w:t>
      </w:r>
    </w:p>
    <w:p w:rsidR="00410E21" w:rsidRPr="00410E21" w:rsidRDefault="00410E21" w:rsidP="008B79E3">
      <w:pPr>
        <w:kinsoku w:val="0"/>
        <w:overflowPunct w:val="0"/>
        <w:autoSpaceDE w:val="0"/>
        <w:autoSpaceDN w:val="0"/>
        <w:adjustRightInd w:val="0"/>
        <w:spacing w:line="276" w:lineRule="auto"/>
        <w:ind w:left="112" w:right="111" w:firstLine="708"/>
        <w:jc w:val="both"/>
        <w:rPr>
          <w:szCs w:val="24"/>
        </w:rPr>
      </w:pPr>
      <w:r w:rsidRPr="00410E21">
        <w:rPr>
          <w:szCs w:val="24"/>
        </w:rPr>
        <w:t>В этой Программе приоритетным туристическим маршрутом, наряду с другими принят маршрут Москва - Боровск - Малоярославец - Калуга - Козельск - Оптина Пустынь.</w:t>
      </w:r>
    </w:p>
    <w:p w:rsidR="003F5D8C" w:rsidRDefault="00410E21" w:rsidP="008B79E3">
      <w:pPr>
        <w:kinsoku w:val="0"/>
        <w:overflowPunct w:val="0"/>
        <w:autoSpaceDE w:val="0"/>
        <w:autoSpaceDN w:val="0"/>
        <w:adjustRightInd w:val="0"/>
        <w:spacing w:line="276" w:lineRule="auto"/>
        <w:ind w:left="112" w:right="111" w:firstLine="708"/>
        <w:jc w:val="both"/>
        <w:rPr>
          <w:szCs w:val="24"/>
        </w:rPr>
      </w:pPr>
      <w:r w:rsidRPr="00410E21">
        <w:rPr>
          <w:szCs w:val="24"/>
        </w:rPr>
        <w:t xml:space="preserve">В составе этого маршрута или отдельно возможно формирование туров, связанных с древней историей, созданием государства Российского, событиями 1812 года, где задействована северная часть области Малоярославец - Тарутино; Великой Отечественной </w:t>
      </w:r>
      <w:r w:rsidRPr="00410E21">
        <w:rPr>
          <w:szCs w:val="24"/>
        </w:rPr>
        <w:lastRenderedPageBreak/>
        <w:t xml:space="preserve">войной, где задействованы северные, западная и южная часть области; поэзией и литературой, где необходимо ответвление в сторону Полотняного Завода; молодежных туров, экотуров, связанных с уникальными природными местами, национальным парком "Угра", и другими замечательными местами. </w:t>
      </w:r>
    </w:p>
    <w:p w:rsidR="00410E21" w:rsidRPr="00410E21" w:rsidRDefault="00931226" w:rsidP="008B79E3">
      <w:pPr>
        <w:kinsoku w:val="0"/>
        <w:overflowPunct w:val="0"/>
        <w:autoSpaceDE w:val="0"/>
        <w:autoSpaceDN w:val="0"/>
        <w:adjustRightInd w:val="0"/>
        <w:ind w:left="112" w:right="111" w:firstLine="708"/>
        <w:jc w:val="both"/>
        <w:rPr>
          <w:szCs w:val="24"/>
        </w:rPr>
      </w:pPr>
      <w:r>
        <w:rPr>
          <w:szCs w:val="24"/>
        </w:rPr>
        <w:t>Жуковский</w:t>
      </w:r>
      <w:r w:rsidR="00410E21" w:rsidRPr="00410E21">
        <w:rPr>
          <w:szCs w:val="24"/>
        </w:rPr>
        <w:t xml:space="preserve"> район занимает одно из ведущих мест по уровню рекреационно-туристского потенциала. Его высокий уровень позволяет сформировать туристические маршруты общероссийского и международного значения, включающиеся в систему «Золотого кольца России» и на их основе можно организовать маршруты регионального и местного значения при формировании рекреационно-туристической системы Калужской области.</w:t>
      </w: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C377B5" w:rsidRPr="00C377B5" w:rsidRDefault="00C377B5" w:rsidP="00C377B5">
      <w:pPr>
        <w:kinsoku w:val="0"/>
        <w:overflowPunct w:val="0"/>
        <w:autoSpaceDE w:val="0"/>
        <w:autoSpaceDN w:val="0"/>
        <w:adjustRightInd w:val="0"/>
        <w:spacing w:line="276" w:lineRule="exact"/>
        <w:ind w:left="112" w:right="111" w:firstLine="708"/>
        <w:jc w:val="both"/>
        <w:rPr>
          <w:b/>
          <w:bCs/>
          <w:szCs w:val="24"/>
        </w:rPr>
      </w:pPr>
      <w:bookmarkStart w:id="63" w:name="_Toc170536241"/>
      <w:r w:rsidRPr="00C377B5">
        <w:rPr>
          <w:b/>
          <w:bCs/>
          <w:szCs w:val="24"/>
        </w:rPr>
        <w:t>Выводы</w:t>
      </w:r>
      <w:bookmarkEnd w:id="63"/>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 xml:space="preserve">Анализ и оценка природно-ресурсного и историко-культурного потенциала территории </w:t>
      </w:r>
      <w:r w:rsidR="00931226">
        <w:rPr>
          <w:szCs w:val="24"/>
        </w:rPr>
        <w:t>Жуковского</w:t>
      </w:r>
      <w:r w:rsidRPr="00C377B5">
        <w:rPr>
          <w:szCs w:val="24"/>
        </w:rPr>
        <w:t xml:space="preserve"> района позволяет сделать вывод о наличии благоприятных условий и возможностей для обеспечения интенсивного развития сельскохозяйственной и рекреационной деятельности, а также организации промышленного производства строительных материалов на базе минерально-сырьевых ресурсов при максимальном сохранении естественных природных комплексов.</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 xml:space="preserve">По инженерно-геологическим условиям </w:t>
      </w:r>
      <w:r w:rsidR="00931226">
        <w:rPr>
          <w:szCs w:val="24"/>
        </w:rPr>
        <w:t>Жуковский</w:t>
      </w:r>
      <w:r w:rsidRPr="00C377B5">
        <w:rPr>
          <w:szCs w:val="24"/>
        </w:rPr>
        <w:t xml:space="preserve"> район в целом можно отнести к простой категории. При новом строительстве необходимо учитывать историко-природные и историко-культурные условия района и не нарушать исторически сложившуюся застройку населенных пунктов.</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При правильном ведении отбора артезианских вод из основных водоносных горизонтов, запасов пресных вод достаточно для хозпитьевого водоснабжения населения района. Для очистки вод от железа на базе основных водозаборов необходимо создать станции по обезжелезованию пресных вод.</w:t>
      </w:r>
    </w:p>
    <w:p w:rsidR="000C2A3E"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 xml:space="preserve">Минерально-сырьевая база района достаточна для производства строительных материалов для местных нужд. </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 xml:space="preserve">Для территории </w:t>
      </w:r>
      <w:r w:rsidR="00931226">
        <w:rPr>
          <w:szCs w:val="24"/>
        </w:rPr>
        <w:t>Жуковского</w:t>
      </w:r>
      <w:r w:rsidRPr="00C377B5">
        <w:rPr>
          <w:szCs w:val="24"/>
        </w:rPr>
        <w:t xml:space="preserve"> района характерно широкое разнообразие природных ландшафтов с высокой эстетической контрастностью. Обилие и разнохарактерность элементов пейзажей местностей создают высокую визуальную эстетичность окружающей природы. Обилие ландшафтов и их элементов, широта обзора, глубина и разнообразие перспектив, многоплановость, красочность, выразительность рельефа, пространственное разнообразие растительности и прочее - все это для созерцающего создает психофизиологический комфорт. </w:t>
      </w:r>
    </w:p>
    <w:p w:rsidR="00C377B5" w:rsidRPr="00C377B5" w:rsidRDefault="00C377B5" w:rsidP="00C377B5">
      <w:pPr>
        <w:kinsoku w:val="0"/>
        <w:overflowPunct w:val="0"/>
        <w:autoSpaceDE w:val="0"/>
        <w:autoSpaceDN w:val="0"/>
        <w:adjustRightInd w:val="0"/>
        <w:spacing w:line="276" w:lineRule="exact"/>
        <w:ind w:left="112" w:right="111" w:firstLine="708"/>
        <w:jc w:val="both"/>
        <w:rPr>
          <w:szCs w:val="24"/>
        </w:rPr>
      </w:pPr>
      <w:r w:rsidRPr="00C377B5">
        <w:rPr>
          <w:szCs w:val="24"/>
        </w:rPr>
        <w:t xml:space="preserve">Природный ресурс </w:t>
      </w:r>
      <w:r w:rsidR="00931226">
        <w:rPr>
          <w:szCs w:val="24"/>
        </w:rPr>
        <w:t>Жуковского</w:t>
      </w:r>
      <w:r w:rsidRPr="00C377B5">
        <w:rPr>
          <w:szCs w:val="24"/>
        </w:rPr>
        <w:t xml:space="preserve"> района позволяет проводить широкий спектр тематических и научно-познавательных экскурсий в области геологии, геоморфологии, ландшафтоведении, ботаники, зоологии, гидрологии, гидрогеологии, лесоустройству и др.</w:t>
      </w:r>
    </w:p>
    <w:p w:rsidR="00410E21" w:rsidRDefault="00410E21" w:rsidP="007147E3">
      <w:pPr>
        <w:kinsoku w:val="0"/>
        <w:overflowPunct w:val="0"/>
        <w:autoSpaceDE w:val="0"/>
        <w:autoSpaceDN w:val="0"/>
        <w:adjustRightInd w:val="0"/>
        <w:spacing w:line="276" w:lineRule="exact"/>
        <w:ind w:left="112" w:right="111" w:firstLine="708"/>
        <w:jc w:val="both"/>
        <w:rPr>
          <w:szCs w:val="24"/>
        </w:rPr>
      </w:pPr>
    </w:p>
    <w:p w:rsidR="009F7A74" w:rsidRPr="009F7A74" w:rsidRDefault="006D07DC" w:rsidP="009F7A74">
      <w:pPr>
        <w:keepNext/>
        <w:spacing w:before="120" w:after="120"/>
        <w:ind w:firstLine="709"/>
        <w:contextualSpacing/>
        <w:jc w:val="both"/>
        <w:outlineLvl w:val="2"/>
        <w:rPr>
          <w:b/>
          <w:bCs/>
          <w:color w:val="000000" w:themeColor="text1"/>
          <w:szCs w:val="24"/>
        </w:rPr>
      </w:pPr>
      <w:bookmarkStart w:id="64" w:name="_Toc131760928"/>
      <w:r>
        <w:rPr>
          <w:b/>
          <w:bCs/>
          <w:color w:val="000000" w:themeColor="text1"/>
          <w:szCs w:val="24"/>
        </w:rPr>
        <w:t>2</w:t>
      </w:r>
      <w:r w:rsidR="009F7A74" w:rsidRPr="009F7A74">
        <w:rPr>
          <w:b/>
          <w:bCs/>
          <w:color w:val="000000" w:themeColor="text1"/>
          <w:szCs w:val="24"/>
        </w:rPr>
        <w:t>.</w:t>
      </w:r>
      <w:r>
        <w:rPr>
          <w:b/>
          <w:bCs/>
          <w:color w:val="000000" w:themeColor="text1"/>
          <w:szCs w:val="24"/>
        </w:rPr>
        <w:t>1</w:t>
      </w:r>
      <w:r w:rsidR="009F7A74" w:rsidRPr="009F7A74">
        <w:rPr>
          <w:b/>
          <w:bCs/>
          <w:color w:val="000000" w:themeColor="text1"/>
          <w:szCs w:val="24"/>
        </w:rPr>
        <w:t>.</w:t>
      </w:r>
      <w:r w:rsidR="00C377B5">
        <w:rPr>
          <w:b/>
          <w:bCs/>
          <w:color w:val="000000" w:themeColor="text1"/>
          <w:szCs w:val="24"/>
        </w:rPr>
        <w:t>11</w:t>
      </w:r>
      <w:r w:rsidR="009F7A74" w:rsidRPr="009F7A74">
        <w:rPr>
          <w:b/>
          <w:bCs/>
          <w:color w:val="000000" w:themeColor="text1"/>
          <w:szCs w:val="24"/>
        </w:rPr>
        <w:t>. Зоны с особыми инженерно-геологическими условиями</w:t>
      </w:r>
      <w:bookmarkEnd w:id="64"/>
    </w:p>
    <w:p w:rsidR="009F7A74" w:rsidRPr="009F7A74" w:rsidRDefault="009F7A74" w:rsidP="00050242">
      <w:pPr>
        <w:spacing w:before="120"/>
        <w:ind w:firstLine="709"/>
        <w:jc w:val="both"/>
        <w:rPr>
          <w:szCs w:val="24"/>
        </w:rPr>
      </w:pPr>
      <w:r w:rsidRPr="009F7A74">
        <w:rPr>
          <w:szCs w:val="24"/>
        </w:rPr>
        <w:t>Планировочные ограничения для градостроительного освоения определяют отнесения различных участков района к территории не подлежащим застройке и территориям с регламентацией использования. В соответствии с Градостроительным кодексом РФ планировочные ограничения представляют собой зоны с особыми условиями использования.</w:t>
      </w:r>
    </w:p>
    <w:p w:rsidR="009F7A74" w:rsidRPr="009F7A74" w:rsidRDefault="009F7A74" w:rsidP="009F7A74">
      <w:pPr>
        <w:ind w:firstLine="709"/>
        <w:jc w:val="both"/>
        <w:rPr>
          <w:szCs w:val="24"/>
        </w:rPr>
      </w:pPr>
      <w:r w:rsidRPr="009F7A74">
        <w:rPr>
          <w:szCs w:val="24"/>
        </w:rPr>
        <w:t>К ним относятся:</w:t>
      </w:r>
    </w:p>
    <w:p w:rsidR="009F7A74" w:rsidRPr="009F7A74" w:rsidRDefault="00F1599D" w:rsidP="009F7A74">
      <w:pPr>
        <w:ind w:firstLine="709"/>
        <w:jc w:val="both"/>
        <w:rPr>
          <w:spacing w:val="-6"/>
          <w:szCs w:val="24"/>
        </w:rPr>
      </w:pPr>
      <w:r>
        <w:rPr>
          <w:spacing w:val="-6"/>
          <w:szCs w:val="24"/>
        </w:rPr>
        <w:t xml:space="preserve">- </w:t>
      </w:r>
      <w:r w:rsidR="009F7A74" w:rsidRPr="009F7A74">
        <w:rPr>
          <w:spacing w:val="-6"/>
          <w:szCs w:val="24"/>
        </w:rPr>
        <w:t>Территория развития карстовых процессов в полосе близкого залегания к поверхности верхнекаменноугольных и нижнепермских карбонатных отложений. В пределах данной зоны требуются дополнительные инженерно-геологические изыскания, предшествующие строительству зданий и сооружений.</w:t>
      </w:r>
    </w:p>
    <w:p w:rsidR="009F7A74" w:rsidRPr="009F7A74" w:rsidRDefault="00F1599D" w:rsidP="009F7A74">
      <w:pPr>
        <w:ind w:firstLine="709"/>
        <w:jc w:val="both"/>
        <w:rPr>
          <w:szCs w:val="24"/>
        </w:rPr>
      </w:pPr>
      <w:r>
        <w:rPr>
          <w:szCs w:val="24"/>
        </w:rPr>
        <w:t xml:space="preserve">- </w:t>
      </w:r>
      <w:r w:rsidR="009F7A74" w:rsidRPr="009F7A74">
        <w:rPr>
          <w:szCs w:val="24"/>
        </w:rPr>
        <w:t>Территории распространения экзогенных геологических процессов: оползни, оползнеопасные участки, оврагообразование, боковая речная эрозия, заболачивание, подтопление.</w:t>
      </w:r>
    </w:p>
    <w:p w:rsidR="009F7A74" w:rsidRPr="009F7A74" w:rsidRDefault="00F1599D" w:rsidP="009F7A74">
      <w:pPr>
        <w:ind w:firstLine="709"/>
        <w:jc w:val="both"/>
        <w:rPr>
          <w:szCs w:val="24"/>
        </w:rPr>
      </w:pPr>
      <w:r>
        <w:rPr>
          <w:szCs w:val="24"/>
        </w:rPr>
        <w:lastRenderedPageBreak/>
        <w:t xml:space="preserve">- </w:t>
      </w:r>
      <w:r w:rsidR="009F7A74" w:rsidRPr="009F7A74">
        <w:rPr>
          <w:szCs w:val="24"/>
        </w:rPr>
        <w:t>Склоны с уклонами от 10 до 20% относятся к территориям неблагоприятным для градостроительного освоения, с уклонами свыше 20% – к территориям, не подлежащим застройке.</w:t>
      </w:r>
    </w:p>
    <w:p w:rsidR="009F7A74" w:rsidRDefault="00F1599D" w:rsidP="009F7A74">
      <w:pPr>
        <w:ind w:firstLine="709"/>
        <w:jc w:val="both"/>
        <w:rPr>
          <w:szCs w:val="24"/>
        </w:rPr>
      </w:pPr>
      <w:r>
        <w:rPr>
          <w:szCs w:val="24"/>
        </w:rPr>
        <w:t xml:space="preserve">- </w:t>
      </w:r>
      <w:r w:rsidR="009F7A74" w:rsidRPr="009F7A74">
        <w:rPr>
          <w:szCs w:val="24"/>
        </w:rPr>
        <w:t>Территории горных отводов, разрабатываемых и резервных месторождений мощных ископаемых.</w:t>
      </w:r>
    </w:p>
    <w:p w:rsidR="00F1599D" w:rsidRDefault="00F1599D" w:rsidP="00736CB6">
      <w:pPr>
        <w:pStyle w:val="TimesNewRomanCYR12"/>
      </w:pPr>
    </w:p>
    <w:p w:rsidR="00A63DEF" w:rsidRPr="009E05AB" w:rsidRDefault="00A63DEF" w:rsidP="00736CB6">
      <w:pPr>
        <w:pStyle w:val="TimesNewRomanCYR12"/>
      </w:pPr>
      <w:r w:rsidRPr="009E05AB">
        <w:t>ПРОЕКТНЫЕ ПРЕДЛОЖЕНИЯ</w:t>
      </w:r>
    </w:p>
    <w:p w:rsidR="00A63DEF" w:rsidRPr="009663EA" w:rsidRDefault="00A63DEF" w:rsidP="00736CB6">
      <w:pPr>
        <w:pStyle w:val="TimesNewRomanCYR12"/>
      </w:pPr>
      <w:r w:rsidRPr="009663EA">
        <w:t>Для более успешного и динамичного развития градостроительной и строительной деятельности на территории</w:t>
      </w:r>
      <w:r w:rsidR="00931226">
        <w:t>Жуковского</w:t>
      </w:r>
      <w:r>
        <w:t xml:space="preserve"> района</w:t>
      </w:r>
      <w:r w:rsidRPr="009663EA">
        <w:t xml:space="preserve"> необходимо провести комплексные инженерно-геологические изыскания масштаба 1:50000 на территориях перспективного строительства, отражающую все изменения в геологической среде, которые произошли со времени проведения предыдущей съёмки.</w:t>
      </w:r>
    </w:p>
    <w:p w:rsidR="00A63DEF" w:rsidRPr="009663EA" w:rsidRDefault="00A63DEF" w:rsidP="00736CB6">
      <w:pPr>
        <w:pStyle w:val="TimesNewRomanCYR12"/>
      </w:pPr>
      <w:r w:rsidRPr="009663EA">
        <w:t>Инженерно-геологические изыскания должны обеспечивать комплексное изучение инженерно-геологических условий района проектируемого строительства,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изменение условий освоенных (застроенных) территорий, составление прогноза возможных изменений инженерно-геологических условий в сфере взаимодействия проектируемых объектов с геологической средой с целью получения необходимых и достаточных материалов для проектирования, строительства и эксплуатации объектов.</w:t>
      </w:r>
    </w:p>
    <w:p w:rsidR="00A63DEF" w:rsidRPr="009663EA" w:rsidRDefault="00A63DEF" w:rsidP="00736CB6">
      <w:pPr>
        <w:pStyle w:val="TimesNewRomanCYR12"/>
      </w:pPr>
      <w:r w:rsidRPr="009663EA">
        <w:t>Изучение закономерности развития техногенных факторов воздействия на геологическую среду, выделение главных геологических и инженерно-геологических процессов позволит провести инженерно-геологическое районирование.</w:t>
      </w:r>
    </w:p>
    <w:p w:rsidR="00A63DEF" w:rsidRPr="009663EA" w:rsidRDefault="00A63DEF" w:rsidP="00736CB6">
      <w:pPr>
        <w:pStyle w:val="TimesNewRomanCYR12"/>
      </w:pPr>
      <w:r w:rsidRPr="009663EA">
        <w:t>Необходимо также организовать мониторинг на территориях со сложными и особо сложными условиями для строительства.</w:t>
      </w:r>
    </w:p>
    <w:p w:rsidR="00A63DEF" w:rsidRDefault="00A63DEF" w:rsidP="00736CB6">
      <w:pPr>
        <w:pStyle w:val="TimesNewRomanCYR12"/>
      </w:pPr>
      <w:r w:rsidRPr="009663EA">
        <w:t>Инженерно-геологическое районирование перспективных для строительства территорий, а также освоенных (застроенных) территорий на основе учета главных геологических и инженерно-геологических процессов позволит на предпроектных и ранних стадиях проектирования решать вопросы по выбору оснований, типов фундаментов, мероприятий по инженерной подготовке территорий и способов борьбы с опасными геологическими процессами, прогнозировать техногенное влияние на геологическую среду.</w:t>
      </w:r>
    </w:p>
    <w:p w:rsidR="00A63DEF" w:rsidRDefault="00A63DEF" w:rsidP="00736CB6">
      <w:pPr>
        <w:pStyle w:val="TimesNewRomanCYR12"/>
      </w:pPr>
      <w:r w:rsidRPr="00DB5C12">
        <w:t>Для выяснения целесообразности бурения новых скважин на территории</w:t>
      </w:r>
      <w:r w:rsidR="00931226">
        <w:t>Жуковского</w:t>
      </w:r>
      <w:r>
        <w:t xml:space="preserve"> района</w:t>
      </w:r>
      <w:r w:rsidRPr="00DB5C12">
        <w:t xml:space="preserve"> необходимо провести гидрогеологические изыскания и выполнить оценку запасов подземных вод.</w:t>
      </w:r>
    </w:p>
    <w:p w:rsidR="00DA1A41" w:rsidRPr="00DB5C12" w:rsidRDefault="00DA1A41" w:rsidP="00736CB6">
      <w:pPr>
        <w:pStyle w:val="TimesNewRomanCYR12"/>
      </w:pPr>
    </w:p>
    <w:p w:rsidR="00050242" w:rsidRPr="00945944" w:rsidRDefault="00050242" w:rsidP="000170C1">
      <w:pPr>
        <w:pStyle w:val="10"/>
      </w:pPr>
      <w:bookmarkStart w:id="65" w:name="_Toc131760929"/>
      <w:r w:rsidRPr="00945944">
        <w:t>3. Земельный фонд</w:t>
      </w:r>
      <w:bookmarkEnd w:id="65"/>
    </w:p>
    <w:p w:rsidR="00451FB7" w:rsidRPr="007D7FA2" w:rsidRDefault="00453EAB" w:rsidP="00451FB7">
      <w:pPr>
        <w:pStyle w:val="3"/>
        <w:rPr>
          <w:color w:val="000000" w:themeColor="text1"/>
        </w:rPr>
      </w:pPr>
      <w:bookmarkStart w:id="66" w:name="_Toc497374511"/>
      <w:bookmarkStart w:id="67" w:name="_Toc528842126"/>
      <w:bookmarkStart w:id="68" w:name="_Toc131760930"/>
      <w:r>
        <w:rPr>
          <w:color w:val="000000" w:themeColor="text1"/>
        </w:rPr>
        <w:t>3</w:t>
      </w:r>
      <w:r w:rsidR="00451FB7" w:rsidRPr="007D7FA2">
        <w:rPr>
          <w:color w:val="000000" w:themeColor="text1"/>
        </w:rPr>
        <w:t>.1 Земли сельскохозяйственного назначения</w:t>
      </w:r>
      <w:bookmarkEnd w:id="66"/>
      <w:bookmarkEnd w:id="67"/>
      <w:bookmarkEnd w:id="68"/>
    </w:p>
    <w:p w:rsidR="00451FB7" w:rsidRPr="007D7FA2" w:rsidRDefault="00451FB7" w:rsidP="00736CB6">
      <w:pPr>
        <w:pStyle w:val="TimesNewRomanCYR12"/>
      </w:pPr>
      <w:r w:rsidRPr="007D7FA2">
        <w:t>Землями сельскохозяйственного назначения признаются земли за границами населенных пунктов, предоставленные для нужд сельского хозяйства или</w:t>
      </w:r>
      <w:r w:rsidR="00453EAB">
        <w:t>,</w:t>
      </w:r>
      <w:r w:rsidRPr="007D7FA2">
        <w:t>предназначенные для этих целей. Земли данной категории выступают как основное средство производства в сельском хозяйстве, имеют особый правовой режим и подлежат особой охране, направленной на сохранение их площади, предотвращение развития негативных процессов и повышение плодородия почв.</w:t>
      </w:r>
    </w:p>
    <w:p w:rsidR="00451FB7" w:rsidRPr="007D7FA2" w:rsidRDefault="00451FB7" w:rsidP="00736CB6">
      <w:pPr>
        <w:pStyle w:val="TimesNewRomanCYR12"/>
      </w:pPr>
      <w:r w:rsidRPr="007D7FA2">
        <w:t>К категории земель сельскохозяйственного назначения отнесены земли, предоставленные различным сельскохозяйственным предприятиям и организациям (товариществам и обществам, кооперативам, государственным и муниципальным унитарным предприятиям, научно-исследовательским учреждениям). В нее входят также земельные участки, предоставленные гражданам для ведения крестьянского (фермерского) хозяйства, личного подсобного хозяйства, садоводства, огородничества, животноводства, сенокошения и выпаса сельскохозяйственных животных.</w:t>
      </w:r>
    </w:p>
    <w:p w:rsidR="00451FB7" w:rsidRPr="007D7FA2" w:rsidRDefault="00451FB7" w:rsidP="00736CB6">
      <w:pPr>
        <w:pStyle w:val="TimesNewRomanCYR12"/>
      </w:pPr>
      <w:r w:rsidRPr="007D7FA2">
        <w:t xml:space="preserve">В состав категории земель сельскохозяйственного назначения вошли земельные участки сельскохозяйственного назначения, ранее переданные в ведение сельских администраций и расположенные за границей населенных пунктов. С целью перераспределения земель на </w:t>
      </w:r>
      <w:r w:rsidRPr="007D7FA2">
        <w:lastRenderedPageBreak/>
        <w:t xml:space="preserve">первом этапе земельной реформы эти земли были изъяты у реорганизуемых сельскохозяйственных предприятий для предоставления их гражданам. </w:t>
      </w:r>
    </w:p>
    <w:p w:rsidR="00451FB7" w:rsidRPr="007D7FA2" w:rsidRDefault="00451FB7" w:rsidP="00736CB6">
      <w:pPr>
        <w:pStyle w:val="TimesNewRomanCYR12"/>
      </w:pPr>
      <w:r w:rsidRPr="007D7FA2">
        <w:t>В целях перераспределения земель земельные участки, не предоставленные заинтересованным лицам для сельскохозяйственного производства, но предназначенные для нужд сельского хозяйства, включались согласно Земельному кодексу Российской Федерации, в фонд перераспределения земель для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w:t>
      </w:r>
    </w:p>
    <w:p w:rsidR="00451FB7" w:rsidRPr="007D7FA2" w:rsidRDefault="00451FB7" w:rsidP="00736CB6">
      <w:pPr>
        <w:pStyle w:val="TimesNewRomanCYR12"/>
      </w:pPr>
      <w:r w:rsidRPr="007D7FA2">
        <w:t>Основанием включения земельных участков в фонд перераспределения является решение исполнительного органа власти о переводе в него земель сельскохозяйственного назначения в случае добровольного отказа от земельного участка, при принудительном отказе, если нет наследников ни по закону, ни по завещанию. Значительные площади земель зачислены в фонд в результате ликвидации сельскохозяйственных организаций.</w:t>
      </w:r>
    </w:p>
    <w:p w:rsidR="00451FB7" w:rsidRPr="007D7FA2" w:rsidRDefault="00451FB7" w:rsidP="00736CB6">
      <w:pPr>
        <w:pStyle w:val="TimesNewRomanCYR12"/>
      </w:pPr>
      <w:r w:rsidRPr="007D7FA2">
        <w:t>Кроме этого, в фонд перераспределения по решению компетентных органов власти включались неиспользуемые земли, находившиеся на день введения в действие нового Земельного кодекса Российской Федерации в образованных в соответствии с Указом Президента Российской Федерации от 27.12.1991 г. № 323 «О неотложных мерах по осуществлению земельной реформы в РСФСР» фондах перераспределения земель в категории земель запаса.</w:t>
      </w:r>
    </w:p>
    <w:p w:rsidR="00451FB7" w:rsidRPr="007D7FA2" w:rsidRDefault="00451FB7" w:rsidP="00736CB6">
      <w:pPr>
        <w:pStyle w:val="TimesNewRomanCYR12"/>
      </w:pPr>
      <w:r w:rsidRPr="007D7FA2">
        <w:t>Согласно Федеральному закону от 24.07.2002 г. № 101-ФЗ «Об обороте земель сельскохозяйственного назначения» 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При этом следует отметить, что по состоянию на отчетную дату правовой режим земель фонда перераспределения не урегулирован специальными нормативными актами, содержащими, в том числе порядок зачисления, предоставления и исключения земельных участков (земель) из фонда перераспределения. В связи с чем, площади земель сельскохозяйственного назначения, предоставленные в срочное пользование из фонда, не входят в статистический показатель, отражающий наличие земель в фонде перераспределения.</w:t>
      </w:r>
    </w:p>
    <w:p w:rsidR="00451FB7" w:rsidRPr="007D7FA2" w:rsidRDefault="00451FB7" w:rsidP="00736CB6">
      <w:pPr>
        <w:pStyle w:val="TimesNewRomanCYR12"/>
      </w:pPr>
      <w:r w:rsidRPr="007D7FA2">
        <w:t>Земли сельскохозяйственного назначения состоят из сельскохозяйственных и несельскохозяйственных угодий.</w:t>
      </w:r>
    </w:p>
    <w:p w:rsidR="00451FB7" w:rsidRDefault="00451FB7" w:rsidP="00736CB6">
      <w:pPr>
        <w:pStyle w:val="TimesNewRomanCYR12"/>
      </w:pPr>
      <w:r w:rsidRPr="007D7FA2">
        <w:t>Кроме того, в составе категории земель сельскохозяйственного назначения учиты</w:t>
      </w:r>
      <w:r>
        <w:t>вается площадь земель под водой.</w:t>
      </w:r>
    </w:p>
    <w:p w:rsidR="00B94D1A" w:rsidRDefault="00B94D1A" w:rsidP="00736CB6">
      <w:pPr>
        <w:pStyle w:val="TimesNewRomanCYR12"/>
      </w:pPr>
    </w:p>
    <w:p w:rsidR="00B94D1A" w:rsidRPr="007D7FA2" w:rsidRDefault="00B94D1A" w:rsidP="00B94D1A">
      <w:pPr>
        <w:pStyle w:val="3"/>
        <w:rPr>
          <w:color w:val="000000" w:themeColor="text1"/>
        </w:rPr>
      </w:pPr>
      <w:bookmarkStart w:id="69" w:name="_Toc497374512"/>
      <w:bookmarkStart w:id="70" w:name="_Toc528842127"/>
      <w:bookmarkStart w:id="71" w:name="_Toc131760931"/>
      <w:r>
        <w:rPr>
          <w:color w:val="000000" w:themeColor="text1"/>
        </w:rPr>
        <w:t>3</w:t>
      </w:r>
      <w:r w:rsidRPr="007D7FA2">
        <w:rPr>
          <w:color w:val="000000" w:themeColor="text1"/>
        </w:rPr>
        <w:t>. 2 Земли населенных пунктов</w:t>
      </w:r>
      <w:bookmarkEnd w:id="69"/>
      <w:bookmarkEnd w:id="70"/>
      <w:bookmarkEnd w:id="71"/>
    </w:p>
    <w:p w:rsidR="00B94D1A" w:rsidRPr="007D7FA2" w:rsidRDefault="00B94D1A" w:rsidP="00736CB6">
      <w:pPr>
        <w:pStyle w:val="TimesNewRomanCYR12"/>
      </w:pPr>
      <w:r w:rsidRPr="007D7FA2">
        <w:t xml:space="preserve">В соответствии с действующим законодательством землями населенных пунктов признаются земли, используемые и предназначенные для застройки и развития населенных пунктов. Границы городских и сельских населенных пунктов отделяют земли населенных пунктов от земель иных категорий. </w:t>
      </w:r>
    </w:p>
    <w:p w:rsidR="00B94D1A" w:rsidRPr="007D7FA2" w:rsidRDefault="00B94D1A" w:rsidP="00736CB6">
      <w:pPr>
        <w:pStyle w:val="TimesNewRomanCYR12"/>
      </w:pPr>
      <w:r w:rsidRPr="007D7FA2">
        <w:t xml:space="preserve">При этом, если границы населенных пунктов не были установлены, в состав обобщенных сведений вошли утвержденные компетентными органами власти результаты инвентаризации земель, где площадь населенных пунктов определена по фактической застройке, включая примыкающие к домам приусадебные участки (последнее особенно характерно для земель сельских населенных пунктов). </w:t>
      </w:r>
    </w:p>
    <w:p w:rsidR="00B94D1A" w:rsidRPr="007D7FA2" w:rsidRDefault="00B94D1A" w:rsidP="00736CB6">
      <w:pPr>
        <w:pStyle w:val="TimesNewRomanCYR12"/>
      </w:pPr>
      <w:r w:rsidRPr="007D7FA2">
        <w:t>Уточнение площадей по видам использования земель на территории населенных пунктов осуществляется по результатам кадастровых работ, в процессе осуществления мероприятий по разграничению земель государственной собственности.</w:t>
      </w:r>
    </w:p>
    <w:p w:rsidR="00B94D1A" w:rsidRDefault="00B94D1A" w:rsidP="00736CB6">
      <w:pPr>
        <w:pStyle w:val="TimesNewRomanCYR12"/>
      </w:pPr>
      <w:r w:rsidRPr="007D7FA2">
        <w:t>В состав земель, отнесенных к категории земель населенных пунктов, входят как сельскохозяйственные, так и несельскохозяйственные угодья.</w:t>
      </w:r>
    </w:p>
    <w:p w:rsidR="00B94D1A" w:rsidRDefault="00B94D1A" w:rsidP="00736CB6">
      <w:pPr>
        <w:pStyle w:val="TimesNewRomanCYR12"/>
      </w:pPr>
      <w:r w:rsidRPr="007D7FA2">
        <w:t xml:space="preserve">Федеральным законом от 18.12.2006 г. № 232-ФЗ «О внесении изменений в Градостроительный кодекс Российской Федерации и отдельные законодательные акты Российской Федерации» внесены изменения в Земельный кодекс Российской Федерации, в соответствии с которыми земли, используемые и предназначенные для застройки и развития </w:t>
      </w:r>
      <w:r w:rsidRPr="007D7FA2">
        <w:lastRenderedPageBreak/>
        <w:t>населенных пунктов, признаются землями населенных пунктов</w:t>
      </w:r>
      <w:r w:rsidRPr="008C49DF">
        <w:t xml:space="preserve">. </w:t>
      </w:r>
      <w:r w:rsidRPr="007D7FA2">
        <w:t>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(статья 83 ЗК РФ).</w:t>
      </w:r>
    </w:p>
    <w:p w:rsidR="008C49DF" w:rsidRPr="007D7FA2" w:rsidRDefault="008C49DF" w:rsidP="008C49DF">
      <w:pPr>
        <w:pStyle w:val="3"/>
        <w:rPr>
          <w:color w:val="000000" w:themeColor="text1"/>
        </w:rPr>
      </w:pPr>
      <w:bookmarkStart w:id="72" w:name="_Toc497374513"/>
      <w:bookmarkStart w:id="73" w:name="_Toc528842128"/>
      <w:bookmarkStart w:id="74" w:name="_Toc131760932"/>
      <w:r>
        <w:rPr>
          <w:color w:val="000000" w:themeColor="text1"/>
        </w:rPr>
        <w:t>3</w:t>
      </w:r>
      <w:r w:rsidRPr="007D7FA2">
        <w:rPr>
          <w:color w:val="000000" w:themeColor="text1"/>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72"/>
      <w:bookmarkEnd w:id="73"/>
      <w:bookmarkEnd w:id="74"/>
    </w:p>
    <w:p w:rsidR="008C49DF" w:rsidRPr="007D7FA2" w:rsidRDefault="008C49DF" w:rsidP="008C49DF">
      <w:pPr>
        <w:autoSpaceDE w:val="0"/>
        <w:autoSpaceDN w:val="0"/>
        <w:adjustRightInd w:val="0"/>
        <w:ind w:firstLine="539"/>
        <w:jc w:val="both"/>
        <w:rPr>
          <w:color w:val="000000" w:themeColor="text1"/>
          <w:szCs w:val="24"/>
        </w:rPr>
      </w:pPr>
      <w:r w:rsidRPr="007D7FA2">
        <w:rPr>
          <w:color w:val="000000" w:themeColor="text1"/>
          <w:szCs w:val="24"/>
        </w:rPr>
        <w:t>В данную категорию включены земли, которые расположены за границами населенных пунктов и используются или предназначены для обеспечения деятельности организаций и эксплуатации объектов промышленности, энергетики, транспорта, связи, радиовещания, телевидения, информатики, объектов обороны и безопасности, осуществления иных специальных задач. Земли промышленности и иного специального назначения в зависимости от характера специальных задач подразделяются на семь групп.</w:t>
      </w:r>
    </w:p>
    <w:p w:rsidR="008C49DF" w:rsidRPr="007D7FA2" w:rsidRDefault="008C49DF" w:rsidP="008C49DF">
      <w:pPr>
        <w:autoSpaceDE w:val="0"/>
        <w:autoSpaceDN w:val="0"/>
        <w:adjustRightInd w:val="0"/>
        <w:ind w:firstLine="539"/>
        <w:jc w:val="both"/>
        <w:rPr>
          <w:color w:val="000000" w:themeColor="text1"/>
          <w:szCs w:val="24"/>
        </w:rPr>
      </w:pPr>
      <w:r w:rsidRPr="007D7FA2">
        <w:rPr>
          <w:color w:val="000000" w:themeColor="text1"/>
          <w:szCs w:val="24"/>
        </w:rPr>
        <w:t>К землям промышленности отнесены земельные участки, предоставленныедля размещения административных и производственных зданий, строений и сооружений</w:t>
      </w:r>
      <w:r>
        <w:rPr>
          <w:color w:val="000000" w:themeColor="text1"/>
          <w:szCs w:val="24"/>
        </w:rPr>
        <w:t>,</w:t>
      </w:r>
      <w:r w:rsidRPr="007D7FA2">
        <w:rPr>
          <w:color w:val="000000" w:themeColor="text1"/>
          <w:szCs w:val="24"/>
        </w:rPr>
        <w:t xml:space="preserve"> и обслуживающих их объектов, а также земельные участки, предоставленные предприятиям горнодобывающей и нефтегазовой промышленности, для разработки полезных ископаемых. </w:t>
      </w:r>
    </w:p>
    <w:p w:rsidR="008C49DF" w:rsidRDefault="008C49DF" w:rsidP="008C49DF">
      <w:pPr>
        <w:autoSpaceDE w:val="0"/>
        <w:autoSpaceDN w:val="0"/>
        <w:adjustRightInd w:val="0"/>
        <w:ind w:firstLine="539"/>
        <w:jc w:val="both"/>
        <w:rPr>
          <w:color w:val="000000" w:themeColor="text1"/>
          <w:szCs w:val="24"/>
        </w:rPr>
      </w:pPr>
      <w:r w:rsidRPr="007D7FA2">
        <w:rPr>
          <w:color w:val="000000" w:themeColor="text1"/>
          <w:szCs w:val="24"/>
        </w:rPr>
        <w:t>К землям энергетики отнесены земельные участки, предоставленные для размещения гидроэлектростанций и других электростанций, воздушных линий электропередач, подстанций, распределительных пунктов и других</w:t>
      </w:r>
      <w:r>
        <w:rPr>
          <w:color w:val="000000" w:themeColor="text1"/>
          <w:szCs w:val="24"/>
        </w:rPr>
        <w:t xml:space="preserve"> сооружений, </w:t>
      </w:r>
      <w:r w:rsidRPr="007D7FA2">
        <w:rPr>
          <w:color w:val="000000" w:themeColor="text1"/>
          <w:szCs w:val="24"/>
        </w:rPr>
        <w:t xml:space="preserve">объектов энергетики. </w:t>
      </w:r>
    </w:p>
    <w:p w:rsidR="008C49DF" w:rsidRPr="007D7FA2" w:rsidRDefault="008C49DF" w:rsidP="008C49DF">
      <w:pPr>
        <w:autoSpaceDE w:val="0"/>
        <w:autoSpaceDN w:val="0"/>
        <w:adjustRightInd w:val="0"/>
        <w:ind w:firstLine="539"/>
        <w:jc w:val="both"/>
        <w:rPr>
          <w:color w:val="000000" w:themeColor="text1"/>
        </w:rPr>
      </w:pPr>
      <w:r w:rsidRPr="007D7FA2">
        <w:rPr>
          <w:color w:val="000000" w:themeColor="text1"/>
          <w:szCs w:val="24"/>
        </w:rPr>
        <w:t xml:space="preserve">К землям транспорта относятся земельные участки, предоставленные предприятиям, учреждениям и организациям железнодорожного, автомобильного, воздушного, трубопроводного, водного транспорта для осуществления специальных задач по содержанию, строительству, реконструкции, ремонту и развитию объектов транспорта. </w:t>
      </w:r>
    </w:p>
    <w:p w:rsidR="008C49DF" w:rsidRPr="007D7FA2" w:rsidRDefault="008C49DF" w:rsidP="008C49DF">
      <w:pPr>
        <w:autoSpaceDE w:val="0"/>
        <w:autoSpaceDN w:val="0"/>
        <w:adjustRightInd w:val="0"/>
        <w:ind w:firstLine="539"/>
        <w:jc w:val="both"/>
        <w:rPr>
          <w:color w:val="000000" w:themeColor="text1"/>
          <w:szCs w:val="24"/>
        </w:rPr>
      </w:pPr>
      <w:r w:rsidRPr="007D7FA2">
        <w:rPr>
          <w:color w:val="000000" w:themeColor="text1"/>
          <w:szCs w:val="24"/>
        </w:rPr>
        <w:t xml:space="preserve">Земли связи, радиовещания, информатики </w:t>
      </w:r>
      <w:r w:rsidRPr="002E342A">
        <w:rPr>
          <w:color w:val="000000" w:themeColor="text1"/>
          <w:szCs w:val="24"/>
        </w:rPr>
        <w:t>изменений не претерпели.</w:t>
      </w:r>
    </w:p>
    <w:p w:rsidR="008C49DF" w:rsidRPr="002E342A" w:rsidRDefault="008C49DF" w:rsidP="008C49DF">
      <w:pPr>
        <w:autoSpaceDE w:val="0"/>
        <w:autoSpaceDN w:val="0"/>
        <w:adjustRightInd w:val="0"/>
        <w:ind w:firstLine="539"/>
        <w:jc w:val="both"/>
        <w:rPr>
          <w:color w:val="000000" w:themeColor="text1"/>
          <w:szCs w:val="24"/>
        </w:rPr>
      </w:pPr>
      <w:r>
        <w:rPr>
          <w:color w:val="000000" w:themeColor="text1"/>
          <w:szCs w:val="24"/>
        </w:rPr>
        <w:t>К</w:t>
      </w:r>
      <w:r w:rsidRPr="002E342A">
        <w:rPr>
          <w:color w:val="000000" w:themeColor="text1"/>
          <w:szCs w:val="24"/>
        </w:rPr>
        <w:t xml:space="preserve"> земел</w:t>
      </w:r>
      <w:r>
        <w:rPr>
          <w:color w:val="000000" w:themeColor="text1"/>
          <w:szCs w:val="24"/>
        </w:rPr>
        <w:t>ям</w:t>
      </w:r>
      <w:r w:rsidRPr="002E342A">
        <w:rPr>
          <w:color w:val="000000" w:themeColor="text1"/>
          <w:szCs w:val="24"/>
        </w:rPr>
        <w:t xml:space="preserve"> иного специального назначения относятся участки под объектами соцкультбыта, расположенными за чертой населенных пунктов, такими как свалки, кладбища, монастыри и пр. Таким образом, к землям специального назначения относятся предоставленные для различных целей земельные участки, не учтенные в других категориях.</w:t>
      </w:r>
    </w:p>
    <w:p w:rsidR="008C49DF" w:rsidRPr="007D7FA2" w:rsidRDefault="008C49DF" w:rsidP="008C49DF">
      <w:pPr>
        <w:pStyle w:val="3"/>
        <w:rPr>
          <w:color w:val="000000" w:themeColor="text1"/>
        </w:rPr>
      </w:pPr>
      <w:bookmarkStart w:id="75" w:name="_Toc497374514"/>
      <w:bookmarkStart w:id="76" w:name="_Toc528842129"/>
      <w:bookmarkStart w:id="77" w:name="_Toc131760933"/>
      <w:r>
        <w:rPr>
          <w:color w:val="000000" w:themeColor="text1"/>
        </w:rPr>
        <w:t>3</w:t>
      </w:r>
      <w:r w:rsidRPr="007D7FA2">
        <w:rPr>
          <w:color w:val="000000" w:themeColor="text1"/>
        </w:rPr>
        <w:t>.4 Земли особо охраняемых территорий и объектов</w:t>
      </w:r>
      <w:bookmarkEnd w:id="75"/>
      <w:bookmarkEnd w:id="76"/>
      <w:bookmarkEnd w:id="77"/>
    </w:p>
    <w:p w:rsidR="008C49DF" w:rsidRPr="007D7FA2" w:rsidRDefault="008C49DF" w:rsidP="00736CB6">
      <w:pPr>
        <w:pStyle w:val="TimesNewRomanCYR12"/>
      </w:pPr>
      <w:r w:rsidRPr="007D7FA2">
        <w:t>В соответствии с действующим законодательством к особо охраняемым территориям и объектам относятся земли, имеющие особое природоохранное, научное, историко-культурное, эстетическое, рекреационное, оздоровительное и иное ценное значение.</w:t>
      </w:r>
    </w:p>
    <w:p w:rsidR="00F31996" w:rsidRDefault="008C49DF" w:rsidP="00736CB6">
      <w:pPr>
        <w:pStyle w:val="TimesNewRomanCYR12"/>
      </w:pPr>
      <w:r w:rsidRPr="007D7FA2">
        <w:t xml:space="preserve">В состав земель этой категории входят особо охраняемые природные территории, занимаемые государственными природными заповедниками, национальными и природными парками, государственными природными заказниками, памятниками природы, ботаническими садами, лечебно- оздоровительными местностями и курортами. </w:t>
      </w:r>
    </w:p>
    <w:p w:rsidR="00F31996" w:rsidRDefault="008C49DF" w:rsidP="00736CB6">
      <w:pPr>
        <w:pStyle w:val="TimesNewRomanCYR12"/>
      </w:pPr>
      <w:r w:rsidRPr="007D7FA2">
        <w:t xml:space="preserve">Кроме природных территорий в данную категорию земель входят земельные участки, занятые объектами физической культуры и спорта, отдыха и туризма, памятниками истории и культуры. Для этих земель установлен режим особой охраны. В целях обеспечения их сохранности они изымаются из хозяйственного использования полностью или частично. </w:t>
      </w:r>
    </w:p>
    <w:p w:rsidR="008C49DF" w:rsidRPr="007D7FA2" w:rsidRDefault="008C49DF" w:rsidP="00736CB6">
      <w:pPr>
        <w:pStyle w:val="TimesNewRomanCYR12"/>
      </w:pPr>
      <w:r w:rsidRPr="007D7FA2">
        <w:t xml:space="preserve">Правовой режим земельных участков, отнесенных к данной категории, зависит от правового режима территорий, на которых они находятся, или объектов, которые на них располагаются. </w:t>
      </w:r>
    </w:p>
    <w:p w:rsidR="008C49DF" w:rsidRPr="007D7FA2" w:rsidRDefault="008C49DF" w:rsidP="008C49DF">
      <w:pPr>
        <w:pStyle w:val="3"/>
        <w:rPr>
          <w:color w:val="000000" w:themeColor="text1"/>
        </w:rPr>
      </w:pPr>
      <w:bookmarkStart w:id="78" w:name="_Toc497374515"/>
      <w:bookmarkStart w:id="79" w:name="_Toc528842130"/>
      <w:bookmarkStart w:id="80" w:name="_Toc131760934"/>
      <w:r>
        <w:rPr>
          <w:color w:val="000000" w:themeColor="text1"/>
        </w:rPr>
        <w:t>3</w:t>
      </w:r>
      <w:r w:rsidRPr="007D7FA2">
        <w:rPr>
          <w:color w:val="000000" w:themeColor="text1"/>
        </w:rPr>
        <w:t>.5 Земли лесного фонда</w:t>
      </w:r>
      <w:bookmarkEnd w:id="78"/>
      <w:bookmarkEnd w:id="79"/>
      <w:bookmarkEnd w:id="80"/>
    </w:p>
    <w:p w:rsidR="008C49DF" w:rsidRPr="007D7FA2" w:rsidRDefault="008C49DF" w:rsidP="00736CB6">
      <w:pPr>
        <w:pStyle w:val="TimesNewRomanCYR12"/>
      </w:pPr>
      <w:r w:rsidRPr="007D7FA2">
        <w:t xml:space="preserve">В соответствии с Земельным кодексом Российской Федерации к данной категории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нелесным отнесены земли, предназначенные для ведения лесного хозяйства </w:t>
      </w:r>
      <w:r w:rsidRPr="007D7FA2">
        <w:lastRenderedPageBreak/>
        <w:t>(просеки, дороги, и др.).</w:t>
      </w:r>
    </w:p>
    <w:p w:rsidR="008C49DF" w:rsidRPr="007D7FA2" w:rsidRDefault="008C49DF" w:rsidP="00736CB6">
      <w:pPr>
        <w:pStyle w:val="TimesNewRomanCYR12"/>
      </w:pPr>
      <w:r w:rsidRPr="007D7FA2">
        <w:t xml:space="preserve">Общая площадь категории земель лесного фонда сформирована на основе ранее учтенных в государственном земельном кадастре сведений о лесных землях и с учетом сведений об изменениях характеристик лесопокрытых земельных участков, внесенных в государственный кадастр недвижимости, </w:t>
      </w:r>
      <w:r w:rsidR="00895EC1" w:rsidRPr="007D7FA2">
        <w:t>в настоящее время</w:t>
      </w:r>
      <w:r w:rsidRPr="007D7FA2">
        <w:t xml:space="preserve"> осуществляется внесение сведений о границах лесных участков в государственный кадастр недвижимости на основании выполненных по результатам инвентаризации лесов межевых планов. По окончании процедуры кадастрового учета лесных участков, будет осуществлена процедура государственной регистрации права Российской Федерации на земельные участки категории «земли лесного фонда».</w:t>
      </w:r>
    </w:p>
    <w:p w:rsidR="008C49DF" w:rsidRPr="007D7FA2" w:rsidRDefault="008C49DF" w:rsidP="00736CB6">
      <w:pPr>
        <w:pStyle w:val="TimesNewRomanCYR12"/>
      </w:pPr>
      <w:r w:rsidRPr="007D7FA2">
        <w:t xml:space="preserve">В состав земель лесного фонда не включены земельные участки с расположенными на них лесами, которые органами государственной власти были переданы в управление иным юридическим и физическим лицам на праве постоянного (бессрочного) пользования (ранее во владение) в составе единого землепользования и учтенные в других категориях земель согласно ранее действовавшему земельному законодательству в соответствии с основным целевым назначением землепользования. </w:t>
      </w:r>
    </w:p>
    <w:p w:rsidR="008C49DF" w:rsidRPr="007D7FA2" w:rsidRDefault="00895EC1" w:rsidP="008C49DF">
      <w:pPr>
        <w:pStyle w:val="3"/>
        <w:rPr>
          <w:color w:val="000000" w:themeColor="text1"/>
        </w:rPr>
      </w:pPr>
      <w:bookmarkStart w:id="81" w:name="_Toc497374516"/>
      <w:bookmarkStart w:id="82" w:name="_Toc528842131"/>
      <w:bookmarkStart w:id="83" w:name="_Toc131760935"/>
      <w:r>
        <w:rPr>
          <w:color w:val="000000" w:themeColor="text1"/>
        </w:rPr>
        <w:t>3</w:t>
      </w:r>
      <w:r w:rsidR="008C49DF" w:rsidRPr="007D7FA2">
        <w:rPr>
          <w:color w:val="000000" w:themeColor="text1"/>
        </w:rPr>
        <w:t>.6 Земли водного фонда</w:t>
      </w:r>
      <w:bookmarkEnd w:id="81"/>
      <w:bookmarkEnd w:id="82"/>
      <w:bookmarkEnd w:id="83"/>
    </w:p>
    <w:p w:rsidR="008C49DF" w:rsidRPr="007D7FA2" w:rsidRDefault="008C49DF" w:rsidP="00736CB6">
      <w:pPr>
        <w:pStyle w:val="TimesNewRomanCYR12"/>
      </w:pPr>
      <w:r w:rsidRPr="007D7FA2">
        <w:t>Согласно действующему законодательству к землям водного фонда относятся земли, покрытые поверхностными водами, сосредоточенными в водных объектах, а также занятые гидротехническими сооружениями, расположенными на них.</w:t>
      </w:r>
    </w:p>
    <w:p w:rsidR="008C49DF" w:rsidRPr="007D7FA2" w:rsidRDefault="008C49DF" w:rsidP="00736CB6">
      <w:pPr>
        <w:pStyle w:val="TimesNewRomanCYR12"/>
      </w:pPr>
      <w:r w:rsidRPr="007D7FA2">
        <w:t>В настоящее время значительные площади земель, подлежащих отнесению к категории земель водного фонда, включены в состав других категорий. В сложившемся учете земель земли водного фонда - это, прежде всего, водопокрытые земли, занятые поверхностными водными объектами, и расположенные за границами населенных пунктов, а также ранее учтенные в составе категории земли водоохранных зон водных объектов, земли полос отвода и зон охраны водозаборов, гидротехнических сооружений, других водохозяйственных сооружений и объектов.</w:t>
      </w:r>
    </w:p>
    <w:p w:rsidR="008C49DF" w:rsidRDefault="008C49DF" w:rsidP="00736CB6">
      <w:pPr>
        <w:pStyle w:val="TimesNewRomanCYR12"/>
      </w:pPr>
      <w:r w:rsidRPr="007D7FA2">
        <w:t>Наиболее значительная доля земель под водой приходится на земли с</w:t>
      </w:r>
      <w:r>
        <w:t>ельскохозяйственного назначения.</w:t>
      </w:r>
    </w:p>
    <w:p w:rsidR="004B4189" w:rsidRPr="004B4189" w:rsidRDefault="004B4189" w:rsidP="004B4189">
      <w:pPr>
        <w:pStyle w:val="TimesNewRomanCYR12"/>
      </w:pPr>
      <w:r w:rsidRPr="004B4189">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и иных предусмотренных Водным Кодексом целей.</w:t>
      </w:r>
    </w:p>
    <w:p w:rsidR="004B4189" w:rsidRPr="004B4189" w:rsidRDefault="004B4189" w:rsidP="004B4189">
      <w:pPr>
        <w:pStyle w:val="TimesNewRomanCYR12"/>
      </w:pPr>
      <w:r w:rsidRPr="004B4189">
        <w:t>Исходя из условий предоставления водных объектов в пользование водопользование подразделяется на:</w:t>
      </w:r>
    </w:p>
    <w:p w:rsidR="004B4189" w:rsidRPr="004B4189" w:rsidRDefault="004B4189" w:rsidP="004B4189">
      <w:pPr>
        <w:pStyle w:val="TimesNewRomanCYR12"/>
      </w:pPr>
      <w:r w:rsidRPr="004B4189">
        <w:t>1) совместное водопользование;</w:t>
      </w:r>
    </w:p>
    <w:p w:rsidR="004B4189" w:rsidRPr="004B4189" w:rsidRDefault="004B4189" w:rsidP="004B4189">
      <w:pPr>
        <w:pStyle w:val="TimesNewRomanCYR12"/>
      </w:pPr>
      <w:r w:rsidRPr="004B4189">
        <w:t>2) обособленное водопользование.</w:t>
      </w:r>
    </w:p>
    <w:p w:rsidR="004B4189" w:rsidRPr="004B4189" w:rsidRDefault="004B4189" w:rsidP="004B4189">
      <w:pPr>
        <w:pStyle w:val="TimesNewRomanCYR12"/>
      </w:pPr>
    </w:p>
    <w:p w:rsidR="004B4189" w:rsidRPr="004B4189" w:rsidRDefault="004B4189" w:rsidP="004B4189">
      <w:pPr>
        <w:pStyle w:val="TimesNewRomanCYR12"/>
      </w:pPr>
      <w:r w:rsidRPr="004B4189">
        <w:t>По способу использования водных объектов водопользование подразделяется на:</w:t>
      </w:r>
    </w:p>
    <w:p w:rsidR="004B4189" w:rsidRPr="004B4189" w:rsidRDefault="004B4189" w:rsidP="004B4189">
      <w:pPr>
        <w:pStyle w:val="TimesNewRomanCYR12"/>
      </w:pPr>
      <w:r w:rsidRPr="004B4189">
        <w:t>1) водопользование с забором (изъятием) водных ресурсов из водных объектов при условии возврата воды в водные объекты;</w:t>
      </w:r>
    </w:p>
    <w:p w:rsidR="004B4189" w:rsidRPr="004B4189" w:rsidRDefault="004B4189" w:rsidP="004B4189">
      <w:pPr>
        <w:pStyle w:val="TimesNewRomanCYR12"/>
      </w:pPr>
      <w:r w:rsidRPr="004B4189">
        <w:t>2) водопользование с забором (изъятием) водных ресурсов из водных объектов без возврата воды в водные объекты;</w:t>
      </w:r>
    </w:p>
    <w:p w:rsidR="004B4189" w:rsidRPr="004B4189" w:rsidRDefault="004B4189" w:rsidP="004B4189">
      <w:pPr>
        <w:pStyle w:val="TimesNewRomanCYR12"/>
      </w:pPr>
      <w:r w:rsidRPr="004B4189">
        <w:t>3) водопользование без забора (изъятия) водных ресурсов из водных объектов.</w:t>
      </w:r>
    </w:p>
    <w:p w:rsidR="004B4189" w:rsidRPr="004B4189" w:rsidRDefault="004B4189" w:rsidP="004B4189">
      <w:pPr>
        <w:pStyle w:val="TimesNewRomanCYR12"/>
      </w:pPr>
      <w:r w:rsidRPr="004B4189">
        <w:t>Водопользование может быть приостановлено или ограничено в случае:</w:t>
      </w:r>
    </w:p>
    <w:p w:rsidR="004B4189" w:rsidRPr="004B4189" w:rsidRDefault="004B4189" w:rsidP="004B4189">
      <w:pPr>
        <w:pStyle w:val="TimesNewRomanCYR12"/>
      </w:pPr>
      <w:r w:rsidRPr="004B4189">
        <w:t>1) угрозы причинения вреда жизни или здоровью человека;</w:t>
      </w:r>
    </w:p>
    <w:p w:rsidR="004B4189" w:rsidRPr="004B4189" w:rsidRDefault="004B4189" w:rsidP="004B4189">
      <w:pPr>
        <w:pStyle w:val="TimesNewRomanCYR12"/>
      </w:pPr>
      <w:r w:rsidRPr="004B4189">
        <w:t>2) возникновения радиационной аварии или иных чрезвычайных ситуаций природного или техногенного характера;</w:t>
      </w:r>
    </w:p>
    <w:p w:rsidR="004B4189" w:rsidRPr="004B4189" w:rsidRDefault="004B4189" w:rsidP="004B4189">
      <w:pPr>
        <w:pStyle w:val="TimesNewRomanCYR12"/>
      </w:pPr>
      <w:r w:rsidRPr="004B4189">
        <w:t>3) причинения вреда окружающей среде;</w:t>
      </w:r>
    </w:p>
    <w:p w:rsidR="004B4189" w:rsidRPr="004B4189" w:rsidRDefault="004B4189" w:rsidP="004B4189">
      <w:pPr>
        <w:pStyle w:val="TimesNewRomanCYR12"/>
      </w:pPr>
      <w:r w:rsidRPr="004B4189">
        <w:t>3_1) установления охранных зон гидроэнергетических объектов (пункт дополнительно включен с 25 октября 2011 года Федеральным законом от 21 июля 2011 года N 257-ФЗ);</w:t>
      </w:r>
    </w:p>
    <w:p w:rsidR="003F5D8C" w:rsidRPr="007D7FA2" w:rsidRDefault="004B4189" w:rsidP="004B4189">
      <w:pPr>
        <w:pStyle w:val="TimesNewRomanCYR12"/>
      </w:pPr>
      <w:r w:rsidRPr="004B4189">
        <w:t>4) в иных предусмотренных федеральными законами случаях.</w:t>
      </w:r>
    </w:p>
    <w:p w:rsidR="008C49DF" w:rsidRPr="007D7FA2" w:rsidRDefault="00895EC1" w:rsidP="008C49DF">
      <w:pPr>
        <w:pStyle w:val="3"/>
        <w:rPr>
          <w:color w:val="000000" w:themeColor="text1"/>
        </w:rPr>
      </w:pPr>
      <w:bookmarkStart w:id="84" w:name="_Toc497374517"/>
      <w:bookmarkStart w:id="85" w:name="_Toc528842132"/>
      <w:bookmarkStart w:id="86" w:name="_Toc131760936"/>
      <w:r>
        <w:rPr>
          <w:color w:val="000000" w:themeColor="text1"/>
        </w:rPr>
        <w:lastRenderedPageBreak/>
        <w:t>3</w:t>
      </w:r>
      <w:r w:rsidR="008C49DF" w:rsidRPr="007D7FA2">
        <w:rPr>
          <w:color w:val="000000" w:themeColor="text1"/>
        </w:rPr>
        <w:t>.7 Земли запаса</w:t>
      </w:r>
      <w:bookmarkEnd w:id="84"/>
      <w:bookmarkEnd w:id="85"/>
      <w:bookmarkEnd w:id="86"/>
    </w:p>
    <w:p w:rsidR="008C49DF" w:rsidRPr="007D7FA2" w:rsidRDefault="008C49DF" w:rsidP="00736CB6">
      <w:pPr>
        <w:pStyle w:val="TimesNewRomanCYR12"/>
      </w:pPr>
      <w:r w:rsidRPr="007D7FA2">
        <w:t xml:space="preserve">Землями запаса являются земли, находящиеся в государственной и муниципальной собственности и не предоставленные гражданам или юридическим лицам. Таким образом, земли запаса – это неиспользуемые земли. Использование земель запаса допускается после перевода их в другую категорию. </w:t>
      </w:r>
    </w:p>
    <w:p w:rsidR="008C49DF" w:rsidRPr="007D7FA2" w:rsidRDefault="008C49DF" w:rsidP="00736CB6">
      <w:pPr>
        <w:pStyle w:val="TimesNewRomanCYR12"/>
      </w:pPr>
      <w:r w:rsidRPr="007D7FA2">
        <w:t>По своему составу земли запаса неоднородны. В земли запаса в установленном порядке могут переводиться деградированные сельскохозяйственные угодья, а также земли, подверженные радиоактивному и химическому загрязнению и выведенные из хозяйственного использования.</w:t>
      </w:r>
    </w:p>
    <w:p w:rsidR="008C49DF" w:rsidRPr="007D7FA2" w:rsidRDefault="008C49DF" w:rsidP="00736CB6">
      <w:pPr>
        <w:pStyle w:val="TimesNewRomanCYR12"/>
      </w:pPr>
      <w:r w:rsidRPr="007D7FA2">
        <w:t>До введения в действие вновь принятого Земельного кодекса Российской Федерации в составе категории находился неиспользуемый фонд перераспределения земель.</w:t>
      </w:r>
    </w:p>
    <w:p w:rsidR="008C49DF" w:rsidRPr="007D7FA2" w:rsidRDefault="008C49DF" w:rsidP="00736CB6">
      <w:pPr>
        <w:pStyle w:val="TimesNewRomanCYR12"/>
      </w:pPr>
      <w:r w:rsidRPr="007D7FA2">
        <w:t>В данной категории еще присутствуют земельные доли, переведенные в категорию в составе неиспользуемого фонда перераспределения в период действия постановления Правительства Российской Федерации от 01.02.1995 г. № 96 «О порядке осуществления прав собственников земельных долей и имущественных паев».</w:t>
      </w:r>
    </w:p>
    <w:p w:rsidR="008C49DF" w:rsidRDefault="008C49DF" w:rsidP="00736CB6">
      <w:pPr>
        <w:pStyle w:val="TimesNewRomanCYR12"/>
      </w:pPr>
    </w:p>
    <w:p w:rsidR="00895EC1" w:rsidRPr="007D7FA2" w:rsidRDefault="00895EC1" w:rsidP="00895EC1">
      <w:pPr>
        <w:pStyle w:val="3"/>
        <w:rPr>
          <w:color w:val="000000" w:themeColor="text1"/>
        </w:rPr>
      </w:pPr>
      <w:bookmarkStart w:id="87" w:name="_Toc497374518"/>
      <w:bookmarkStart w:id="88" w:name="_Toc528842133"/>
      <w:bookmarkStart w:id="89" w:name="_Toc131760937"/>
      <w:r>
        <w:rPr>
          <w:color w:val="000000" w:themeColor="text1"/>
        </w:rPr>
        <w:t>3</w:t>
      </w:r>
      <w:r w:rsidRPr="007D7FA2">
        <w:rPr>
          <w:color w:val="000000" w:themeColor="text1"/>
        </w:rPr>
        <w:t>.8 Лесные площади и лесные насаждения, не входящие в лесной фонд</w:t>
      </w:r>
      <w:bookmarkEnd w:id="87"/>
      <w:bookmarkEnd w:id="88"/>
      <w:bookmarkEnd w:id="89"/>
    </w:p>
    <w:p w:rsidR="00895EC1" w:rsidRPr="007D7FA2" w:rsidRDefault="00895EC1" w:rsidP="00736CB6">
      <w:pPr>
        <w:pStyle w:val="TimesNewRomanCYR12"/>
      </w:pPr>
      <w:r w:rsidRPr="007D7FA2">
        <w:t>Лесные площади включают лесные и нелесные земли, относящиеся к категории земель лесного фонда, а также земельные участки, покрытые лесом и не покрытые лесом, расположенные на землях других категорий. Покрытые лесом земли -это лесные площади, занятые древесной, кустарниковой растительностью с полнотой насаждения от 0,3 до 1.</w:t>
      </w:r>
    </w:p>
    <w:p w:rsidR="00895EC1" w:rsidRPr="007D7FA2" w:rsidRDefault="00895EC1" w:rsidP="00895EC1">
      <w:pPr>
        <w:pStyle w:val="3"/>
        <w:rPr>
          <w:color w:val="000000" w:themeColor="text1"/>
        </w:rPr>
      </w:pPr>
      <w:bookmarkStart w:id="90" w:name="_Toc497374519"/>
      <w:bookmarkStart w:id="91" w:name="_Toc528842134"/>
      <w:bookmarkStart w:id="92" w:name="_Toc131760938"/>
      <w:r>
        <w:rPr>
          <w:color w:val="000000" w:themeColor="text1"/>
        </w:rPr>
        <w:t>3</w:t>
      </w:r>
      <w:r w:rsidRPr="007D7FA2">
        <w:rPr>
          <w:color w:val="000000" w:themeColor="text1"/>
        </w:rPr>
        <w:t>.9 Прочие земли</w:t>
      </w:r>
      <w:bookmarkEnd w:id="90"/>
      <w:bookmarkEnd w:id="91"/>
      <w:bookmarkEnd w:id="92"/>
    </w:p>
    <w:p w:rsidR="00895EC1" w:rsidRDefault="00895EC1" w:rsidP="00736CB6">
      <w:pPr>
        <w:pStyle w:val="TimesNewRomanCYR12"/>
      </w:pPr>
      <w:r w:rsidRPr="007D7FA2">
        <w:t xml:space="preserve">В состав прочих земель включены полигоны отходов, свалки, овраги, пески и другие земли. </w:t>
      </w:r>
    </w:p>
    <w:p w:rsidR="00895EC1" w:rsidRPr="007D7FA2" w:rsidRDefault="00895EC1" w:rsidP="00736CB6">
      <w:pPr>
        <w:pStyle w:val="TimesNewRomanCYR12"/>
      </w:pPr>
      <w:r w:rsidRPr="007D7FA2">
        <w:t>Нарушенные земли – земли, утратившие свою хозяйственную ценность или являющиеся источником отрицательного воздействия на окружающую среду в связи с нарушением почвенного покрова, гидрологического режима и образования техногенного рельефа в результате производственной деятельности человека.</w:t>
      </w:r>
    </w:p>
    <w:p w:rsidR="00895EC1" w:rsidRDefault="00895EC1" w:rsidP="00736CB6">
      <w:pPr>
        <w:pStyle w:val="TimesNewRomanCYR12"/>
      </w:pPr>
      <w:r w:rsidRPr="007D7FA2">
        <w:t>Нарушение земель происходит при разработке месторождений полезных ископаемых и торфа, выполнении геологоразведочных, изыскательских, строительных и других работ. В связи с чем, на предприятиях, деятельность которых связана с нарушением земель, неотъемлемой частью технологических процессов являются работы по рекультивации земель (комплекс работ, направленных на восстановление продуктивности и другой ценности земель, а также на улучшение условий окружающей среды).</w:t>
      </w:r>
    </w:p>
    <w:p w:rsidR="00050242" w:rsidRPr="00050242" w:rsidRDefault="00050242" w:rsidP="00050242">
      <w:pPr>
        <w:ind w:firstLine="709"/>
        <w:jc w:val="center"/>
        <w:rPr>
          <w:szCs w:val="24"/>
        </w:rPr>
      </w:pPr>
    </w:p>
    <w:p w:rsidR="00050242" w:rsidRPr="00050242" w:rsidRDefault="00050242" w:rsidP="00050242">
      <w:pPr>
        <w:ind w:left="360"/>
        <w:jc w:val="both"/>
        <w:rPr>
          <w:b/>
          <w:szCs w:val="24"/>
          <w:u w:val="single"/>
        </w:rPr>
      </w:pPr>
      <w:r w:rsidRPr="00050242">
        <w:rPr>
          <w:b/>
          <w:szCs w:val="24"/>
          <w:u w:val="single"/>
        </w:rPr>
        <w:t>Выводы:</w:t>
      </w:r>
    </w:p>
    <w:p w:rsidR="00050242" w:rsidRPr="00050242" w:rsidRDefault="00931226" w:rsidP="000E1B74">
      <w:pPr>
        <w:numPr>
          <w:ilvl w:val="0"/>
          <w:numId w:val="2"/>
        </w:numPr>
        <w:spacing w:after="60"/>
        <w:ind w:firstLine="556"/>
        <w:contextualSpacing/>
        <w:jc w:val="both"/>
        <w:rPr>
          <w:szCs w:val="24"/>
        </w:rPr>
      </w:pPr>
      <w:r>
        <w:rPr>
          <w:szCs w:val="24"/>
        </w:rPr>
        <w:t>Жуковский</w:t>
      </w:r>
      <w:r w:rsidR="00050242" w:rsidRPr="00050242">
        <w:rPr>
          <w:szCs w:val="24"/>
        </w:rPr>
        <w:t xml:space="preserve"> район обеспечен значительными земельными ресурсами. Их размеры позволяют развивать такие направления, как сельскохозяйственное производство и рекреационные услуги.</w:t>
      </w:r>
    </w:p>
    <w:p w:rsidR="00050242" w:rsidRPr="00050242" w:rsidRDefault="00050242" w:rsidP="000E1B74">
      <w:pPr>
        <w:numPr>
          <w:ilvl w:val="0"/>
          <w:numId w:val="2"/>
        </w:numPr>
        <w:spacing w:after="60"/>
        <w:ind w:firstLine="556"/>
        <w:jc w:val="both"/>
        <w:rPr>
          <w:szCs w:val="24"/>
        </w:rPr>
      </w:pPr>
      <w:r w:rsidRPr="00050242">
        <w:rPr>
          <w:szCs w:val="24"/>
        </w:rPr>
        <w:t xml:space="preserve">В площадях всех категорий земель происходят изменения, связанные с проводимыми в области земельными преобразованиями, направленными на развитие многоукладных способов хозяйствования на земле, инвентаризацией земель и уточнением категорий земель по фактическому их использованию, согласно Земельному Кодексу РФ. </w:t>
      </w:r>
    </w:p>
    <w:p w:rsidR="00050242" w:rsidRPr="00050242" w:rsidRDefault="00050242" w:rsidP="000E1B74">
      <w:pPr>
        <w:numPr>
          <w:ilvl w:val="0"/>
          <w:numId w:val="2"/>
        </w:numPr>
        <w:spacing w:after="60"/>
        <w:ind w:firstLine="556"/>
        <w:contextualSpacing/>
        <w:jc w:val="both"/>
        <w:rPr>
          <w:szCs w:val="24"/>
        </w:rPr>
      </w:pPr>
      <w:r w:rsidRPr="00050242">
        <w:rPr>
          <w:szCs w:val="24"/>
        </w:rPr>
        <w:t>Сельскохозяйственные угодья района доступны для обработки, так как находятся в собственности или пользовании сельскохозяйственных организаций и населения.</w:t>
      </w:r>
    </w:p>
    <w:p w:rsidR="00050242" w:rsidRPr="00050242" w:rsidRDefault="00050242" w:rsidP="000E1B74">
      <w:pPr>
        <w:numPr>
          <w:ilvl w:val="0"/>
          <w:numId w:val="2"/>
        </w:numPr>
        <w:spacing w:after="60"/>
        <w:ind w:firstLine="556"/>
        <w:contextualSpacing/>
        <w:jc w:val="both"/>
        <w:rPr>
          <w:spacing w:val="-6"/>
          <w:szCs w:val="24"/>
        </w:rPr>
      </w:pPr>
      <w:r w:rsidRPr="00050242">
        <w:rPr>
          <w:spacing w:val="-6"/>
          <w:szCs w:val="24"/>
        </w:rPr>
        <w:t xml:space="preserve">Большая часть пашни в районе обрабатывается. При дальнейшем развитии сельского хозяйства района может встать вопрос нехватки территории для сельскохозяйственной обработки. Во избежание таких проблем представляется разумным распространение </w:t>
      </w:r>
      <w:r w:rsidRPr="00050242">
        <w:rPr>
          <w:spacing w:val="-6"/>
          <w:szCs w:val="24"/>
        </w:rPr>
        <w:lastRenderedPageBreak/>
        <w:t>интенсивных методов ведения сельского хозяйства и возобновление обработки ныне пустующей пашни;</w:t>
      </w:r>
    </w:p>
    <w:p w:rsidR="00050242" w:rsidRDefault="00050242" w:rsidP="000E1B74">
      <w:pPr>
        <w:numPr>
          <w:ilvl w:val="0"/>
          <w:numId w:val="2"/>
        </w:numPr>
        <w:spacing w:after="60"/>
        <w:ind w:firstLine="556"/>
        <w:contextualSpacing/>
        <w:jc w:val="both"/>
        <w:rPr>
          <w:spacing w:val="-6"/>
          <w:szCs w:val="24"/>
        </w:rPr>
      </w:pPr>
      <w:r w:rsidRPr="00050242">
        <w:rPr>
          <w:spacing w:val="-6"/>
          <w:szCs w:val="24"/>
        </w:rPr>
        <w:t>На значительной территории мелиорируемых земель требуется повышение технического уровня оросительных систем.</w:t>
      </w:r>
    </w:p>
    <w:p w:rsidR="00895EC1" w:rsidRPr="00050242" w:rsidRDefault="00895EC1" w:rsidP="00895EC1">
      <w:pPr>
        <w:spacing w:after="60"/>
        <w:ind w:left="360"/>
        <w:contextualSpacing/>
        <w:jc w:val="both"/>
        <w:rPr>
          <w:spacing w:val="-6"/>
          <w:szCs w:val="24"/>
        </w:rPr>
      </w:pPr>
    </w:p>
    <w:p w:rsidR="00050242" w:rsidRPr="00530AC7" w:rsidRDefault="00050242" w:rsidP="00530AC7">
      <w:pPr>
        <w:keepNext/>
        <w:spacing w:after="120"/>
        <w:ind w:firstLine="709"/>
        <w:contextualSpacing/>
        <w:outlineLvl w:val="4"/>
        <w:rPr>
          <w:b/>
          <w:i/>
          <w:szCs w:val="24"/>
        </w:rPr>
      </w:pPr>
      <w:r w:rsidRPr="00530AC7">
        <w:rPr>
          <w:b/>
          <w:i/>
          <w:szCs w:val="24"/>
        </w:rPr>
        <w:t xml:space="preserve">Правовое обеспечение развития земельных отношений </w:t>
      </w:r>
    </w:p>
    <w:p w:rsidR="00050242" w:rsidRPr="00050242" w:rsidRDefault="00050242" w:rsidP="00530AC7">
      <w:pPr>
        <w:spacing w:before="120"/>
        <w:ind w:firstLine="709"/>
        <w:jc w:val="both"/>
        <w:rPr>
          <w:szCs w:val="24"/>
        </w:rPr>
      </w:pPr>
      <w:r w:rsidRPr="00050242">
        <w:rPr>
          <w:szCs w:val="24"/>
        </w:rPr>
        <w:t>Земельное законодательство – важный элемент формирования рыночной экономики. При отсутствии правового регулирования границ земельного рынка сельскохозяйственных земель набирает силу спекулятивно-теневой рынок.</w:t>
      </w:r>
    </w:p>
    <w:p w:rsidR="00050242" w:rsidRPr="00050242" w:rsidRDefault="00050242" w:rsidP="00050242">
      <w:pPr>
        <w:ind w:firstLine="709"/>
        <w:jc w:val="both"/>
        <w:rPr>
          <w:szCs w:val="24"/>
        </w:rPr>
      </w:pPr>
      <w:r w:rsidRPr="00050242">
        <w:rPr>
          <w:szCs w:val="24"/>
        </w:rPr>
        <w:t>Управление земельными ресурсами области осуществляется представительными и исполнительными органами власти области и местного самоуправления.</w:t>
      </w:r>
    </w:p>
    <w:p w:rsidR="00050242" w:rsidRPr="00050242" w:rsidRDefault="00050242" w:rsidP="00050242">
      <w:pPr>
        <w:ind w:firstLine="709"/>
        <w:jc w:val="both"/>
        <w:rPr>
          <w:spacing w:val="-8"/>
          <w:szCs w:val="24"/>
        </w:rPr>
      </w:pPr>
      <w:r w:rsidRPr="00050242">
        <w:rPr>
          <w:spacing w:val="-8"/>
          <w:szCs w:val="24"/>
        </w:rPr>
        <w:t>Вступление в силу Земельного Кодекса фактически способствует развитию рыночных отношений в АПК, повышению эффективности использования земель. Рыночные процессы с данной категорией земель должны проводиться с учетом специфики</w:t>
      </w:r>
      <w:r w:rsidR="004C05C4">
        <w:rPr>
          <w:spacing w:val="-8"/>
          <w:szCs w:val="24"/>
        </w:rPr>
        <w:t>Калужской</w:t>
      </w:r>
      <w:r w:rsidRPr="00050242">
        <w:rPr>
          <w:spacing w:val="-8"/>
          <w:szCs w:val="24"/>
        </w:rPr>
        <w:t xml:space="preserve"> области, при непосредственном контроле и регулировании со стороны местных органов власти.</w:t>
      </w:r>
    </w:p>
    <w:p w:rsidR="00050242" w:rsidRPr="00050242" w:rsidRDefault="00050242" w:rsidP="00050242">
      <w:pPr>
        <w:ind w:firstLine="709"/>
        <w:jc w:val="both"/>
        <w:rPr>
          <w:szCs w:val="24"/>
        </w:rPr>
      </w:pPr>
      <w:r w:rsidRPr="00050242">
        <w:rPr>
          <w:szCs w:val="24"/>
        </w:rPr>
        <w:t>Должен быть жесткий госконтроль за оборотом земель. Оформление земельных участков должно быть упрощено.</w:t>
      </w:r>
    </w:p>
    <w:p w:rsidR="00050242" w:rsidRPr="00050242" w:rsidRDefault="00050242" w:rsidP="00050242">
      <w:pPr>
        <w:ind w:firstLine="709"/>
        <w:jc w:val="both"/>
        <w:rPr>
          <w:szCs w:val="24"/>
        </w:rPr>
      </w:pPr>
      <w:r w:rsidRPr="00050242">
        <w:rPr>
          <w:szCs w:val="24"/>
        </w:rPr>
        <w:t>В результате земельных преобразований пустующие земли, а также земли убыточных хозяйств могут оказаться в муниципальной собственности, что может помочь развитию малого предпринимательства, земля будет находиться у эффективных пользователей.</w:t>
      </w:r>
    </w:p>
    <w:p w:rsidR="00050242" w:rsidRDefault="00050242" w:rsidP="00050242">
      <w:pPr>
        <w:ind w:firstLine="709"/>
        <w:jc w:val="both"/>
        <w:rPr>
          <w:spacing w:val="-6"/>
          <w:szCs w:val="24"/>
        </w:rPr>
      </w:pPr>
      <w:r w:rsidRPr="00050242">
        <w:rPr>
          <w:spacing w:val="-6"/>
          <w:szCs w:val="24"/>
        </w:rPr>
        <w:t>Необходимо улучшение всех сельхозугодий. Особое внимание должно уделяться ресурсосберегающим экологически чистым технологиям.</w:t>
      </w:r>
    </w:p>
    <w:p w:rsidR="009E05AB" w:rsidRDefault="009E05AB" w:rsidP="00050242">
      <w:pPr>
        <w:ind w:firstLine="709"/>
        <w:jc w:val="both"/>
        <w:rPr>
          <w:spacing w:val="-6"/>
          <w:szCs w:val="24"/>
        </w:rPr>
      </w:pPr>
    </w:p>
    <w:p w:rsidR="009E05AB" w:rsidRPr="00945944" w:rsidRDefault="009E05AB" w:rsidP="000170C1">
      <w:pPr>
        <w:pStyle w:val="10"/>
      </w:pPr>
      <w:bookmarkStart w:id="93" w:name="_Toc131760939"/>
      <w:r w:rsidRPr="00945944">
        <w:t>4. Почвенные ресурсы</w:t>
      </w:r>
      <w:bookmarkEnd w:id="93"/>
    </w:p>
    <w:p w:rsidR="009E05AB" w:rsidRDefault="009E05AB" w:rsidP="009E05AB">
      <w:pPr>
        <w:ind w:firstLine="709"/>
        <w:jc w:val="both"/>
        <w:rPr>
          <w:szCs w:val="24"/>
        </w:rPr>
      </w:pPr>
      <w:r w:rsidRPr="009E05AB">
        <w:rPr>
          <w:szCs w:val="24"/>
        </w:rPr>
        <w:t>Важнейшим для рациональной территориальной организации сельского хозяйства является учет природных условий и факторов, влияющих на эффективность использования земельных ресурсов, кормовой базы и сочетания и пропорции отраслей растениеводства и животноводства.</w:t>
      </w:r>
    </w:p>
    <w:p w:rsidR="00D2241A" w:rsidRDefault="00D2241A" w:rsidP="00D2241A">
      <w:pPr>
        <w:ind w:firstLine="709"/>
        <w:jc w:val="both"/>
        <w:rPr>
          <w:szCs w:val="24"/>
        </w:rPr>
      </w:pPr>
      <w:r w:rsidRPr="00D2241A">
        <w:rPr>
          <w:szCs w:val="24"/>
        </w:rPr>
        <w:t xml:space="preserve">Территория </w:t>
      </w:r>
      <w:r w:rsidR="00931226">
        <w:rPr>
          <w:szCs w:val="24"/>
        </w:rPr>
        <w:t>Жуковского</w:t>
      </w:r>
      <w:r>
        <w:rPr>
          <w:szCs w:val="24"/>
        </w:rPr>
        <w:t xml:space="preserve"> района</w:t>
      </w:r>
      <w:r w:rsidRPr="00D2241A">
        <w:rPr>
          <w:szCs w:val="24"/>
        </w:rPr>
        <w:t xml:space="preserve"> размещается на границе лесной и лесостепной зон, что определяет разнообразие почвенного покрова. Наиболее распространёнными почвами являются дерново-подзолистые почвы, которые характеризуются невысоким плодородием. </w:t>
      </w:r>
      <w:r>
        <w:rPr>
          <w:szCs w:val="24"/>
        </w:rPr>
        <w:t>В</w:t>
      </w:r>
      <w:r w:rsidRPr="00D2241A">
        <w:rPr>
          <w:szCs w:val="24"/>
        </w:rPr>
        <w:t xml:space="preserve"> почвенном покрове преобладают дерново-среднеподзолистые почвы с примесью глеевых и глееватых. На водоразделах в основном распространены дерново-сильноподзолистые почвы, </w:t>
      </w:r>
      <w:r>
        <w:rPr>
          <w:szCs w:val="24"/>
        </w:rPr>
        <w:t>с</w:t>
      </w:r>
      <w:r w:rsidRPr="00D2241A">
        <w:rPr>
          <w:szCs w:val="24"/>
        </w:rPr>
        <w:t xml:space="preserve"> низк</w:t>
      </w:r>
      <w:r>
        <w:rPr>
          <w:szCs w:val="24"/>
        </w:rPr>
        <w:t>им</w:t>
      </w:r>
      <w:r w:rsidRPr="00D2241A">
        <w:rPr>
          <w:szCs w:val="24"/>
        </w:rPr>
        <w:t xml:space="preserve"> естественн</w:t>
      </w:r>
      <w:r>
        <w:rPr>
          <w:szCs w:val="24"/>
        </w:rPr>
        <w:t>ым</w:t>
      </w:r>
      <w:r w:rsidRPr="00D2241A">
        <w:rPr>
          <w:szCs w:val="24"/>
        </w:rPr>
        <w:t xml:space="preserve"> плодородие</w:t>
      </w:r>
      <w:r>
        <w:rPr>
          <w:szCs w:val="24"/>
        </w:rPr>
        <w:t>м.</w:t>
      </w:r>
    </w:p>
    <w:p w:rsidR="00D2241A" w:rsidRPr="00D2241A" w:rsidRDefault="00D2241A" w:rsidP="00D2241A">
      <w:pPr>
        <w:ind w:firstLine="709"/>
        <w:jc w:val="both"/>
        <w:rPr>
          <w:szCs w:val="24"/>
        </w:rPr>
      </w:pPr>
      <w:r w:rsidRPr="00D2241A">
        <w:rPr>
          <w:szCs w:val="24"/>
        </w:rPr>
        <w:t xml:space="preserve">Почвообразующими породами являются песчаные, песчано-гравилистые образования и покровные суглинки. </w:t>
      </w:r>
      <w:r>
        <w:rPr>
          <w:szCs w:val="24"/>
        </w:rPr>
        <w:t>П</w:t>
      </w:r>
      <w:r w:rsidRPr="00D2241A">
        <w:rPr>
          <w:szCs w:val="24"/>
        </w:rPr>
        <w:t>од лесами и в местах, где в прошлом произрастали широколиственные леса на лёссовидных карбонатных суглинках образовались серые и светло-серые почвы с примесью подзолистых разновидностей среднесуглинистого механического состава. Серые лесные почвы обладают преимущественно хорошими физическими свойствами и при внесении удобрений и известковании дают высокие урожаи сельскохозяйственных культур.</w:t>
      </w:r>
    </w:p>
    <w:p w:rsidR="00D2241A" w:rsidRPr="009E05AB" w:rsidRDefault="00D2241A" w:rsidP="00D2241A">
      <w:pPr>
        <w:ind w:firstLine="709"/>
        <w:jc w:val="both"/>
        <w:rPr>
          <w:szCs w:val="24"/>
        </w:rPr>
      </w:pPr>
      <w:r w:rsidRPr="00D2241A">
        <w:rPr>
          <w:szCs w:val="24"/>
        </w:rPr>
        <w:t>Из-за недостаточного внесения минеральных и органических удобрений, нарушения агротехнических правил продолжает истощаться плодородие почв и снижается продуктивность земель. Содержание гумуса в почве в основном не превышает 2 %. На большей площади пашни почвы имеют повышенную кислотность и низкое содержание подвижных форма азота, фосфора, калия. Значительные площади сельскохозяйственных угодий области ежегодно подвергаются интенсивным процессам эрозии.</w:t>
      </w:r>
    </w:p>
    <w:p w:rsidR="009E05AB" w:rsidRPr="009E05AB" w:rsidRDefault="009E05AB" w:rsidP="009E05AB">
      <w:pPr>
        <w:jc w:val="both"/>
        <w:rPr>
          <w:szCs w:val="24"/>
        </w:rPr>
      </w:pPr>
    </w:p>
    <w:p w:rsidR="009E05AB" w:rsidRPr="009E05AB" w:rsidRDefault="009E05AB" w:rsidP="009E05AB">
      <w:pPr>
        <w:ind w:firstLine="709"/>
        <w:jc w:val="both"/>
        <w:rPr>
          <w:spacing w:val="-2"/>
          <w:szCs w:val="24"/>
        </w:rPr>
      </w:pPr>
      <w:r w:rsidRPr="009E05AB">
        <w:rPr>
          <w:szCs w:val="24"/>
        </w:rPr>
        <w:t>В почвах района наблюдается дальнейший процесс обеднения, уменьшение</w:t>
      </w:r>
      <w:r w:rsidRPr="009E05AB">
        <w:rPr>
          <w:spacing w:val="-2"/>
          <w:szCs w:val="24"/>
        </w:rPr>
        <w:t xml:space="preserve"> содержания питательных элементов. В основном, это связано с недостатком внесения в почву органических и минеральных удобрений. </w:t>
      </w:r>
    </w:p>
    <w:p w:rsidR="009E05AB" w:rsidRPr="009E05AB" w:rsidRDefault="009E05AB" w:rsidP="009E05AB">
      <w:pPr>
        <w:ind w:firstLine="709"/>
        <w:jc w:val="both"/>
        <w:rPr>
          <w:szCs w:val="24"/>
        </w:rPr>
      </w:pPr>
      <w:r w:rsidRPr="009E05AB">
        <w:rPr>
          <w:spacing w:val="-2"/>
          <w:szCs w:val="24"/>
        </w:rPr>
        <w:t>О</w:t>
      </w:r>
      <w:r w:rsidRPr="009E05AB">
        <w:rPr>
          <w:szCs w:val="24"/>
        </w:rPr>
        <w:t xml:space="preserve">чевидна необходимость внесения и прямая зависимость выхода продукции растениеводства от дозы внесения минеральных удобрений. Тенденция увеличения объема </w:t>
      </w:r>
      <w:r w:rsidRPr="009E05AB">
        <w:rPr>
          <w:szCs w:val="24"/>
        </w:rPr>
        <w:lastRenderedPageBreak/>
        <w:t>производства от увеличения дозы внесения удобрений напрямую прослеживается по всем хозяйствам района.</w:t>
      </w:r>
    </w:p>
    <w:p w:rsidR="009E05AB" w:rsidRPr="009E05AB" w:rsidRDefault="009E05AB" w:rsidP="009E05AB">
      <w:pPr>
        <w:ind w:firstLine="709"/>
        <w:jc w:val="both"/>
        <w:rPr>
          <w:szCs w:val="24"/>
        </w:rPr>
      </w:pPr>
      <w:r w:rsidRPr="009E05AB">
        <w:rPr>
          <w:szCs w:val="24"/>
        </w:rPr>
        <w:t>Таким образом, для повышения плодородия почв, обеспечения положительного баланса питательных веществ, получения стабильных урожаев необходимо:</w:t>
      </w:r>
    </w:p>
    <w:p w:rsidR="009E05AB" w:rsidRPr="009E05AB" w:rsidRDefault="009E05AB" w:rsidP="009E05AB">
      <w:pPr>
        <w:ind w:firstLine="709"/>
        <w:jc w:val="both"/>
        <w:rPr>
          <w:szCs w:val="24"/>
        </w:rPr>
      </w:pPr>
      <w:r w:rsidRPr="009E05AB">
        <w:rPr>
          <w:szCs w:val="24"/>
        </w:rPr>
        <w:t>-</w:t>
      </w:r>
      <w:r w:rsidRPr="009E05AB">
        <w:rPr>
          <w:szCs w:val="24"/>
        </w:rPr>
        <w:tab/>
        <w:t>внесение минеральных и органических удобрений;</w:t>
      </w:r>
    </w:p>
    <w:p w:rsidR="009E05AB" w:rsidRPr="009E05AB" w:rsidRDefault="009E05AB" w:rsidP="009E05AB">
      <w:pPr>
        <w:ind w:firstLine="709"/>
        <w:jc w:val="both"/>
        <w:rPr>
          <w:spacing w:val="-8"/>
          <w:szCs w:val="24"/>
        </w:rPr>
      </w:pPr>
      <w:r w:rsidRPr="009E05AB">
        <w:rPr>
          <w:szCs w:val="24"/>
        </w:rPr>
        <w:t>-</w:t>
      </w:r>
      <w:r w:rsidRPr="009E05AB">
        <w:rPr>
          <w:spacing w:val="-8"/>
          <w:szCs w:val="24"/>
        </w:rPr>
        <w:tab/>
        <w:t>увеличение содержания подвижных форм питательных веществ в почвах;</w:t>
      </w:r>
    </w:p>
    <w:p w:rsidR="009E05AB" w:rsidRPr="009E05AB" w:rsidRDefault="009E05AB" w:rsidP="009E05AB">
      <w:pPr>
        <w:ind w:firstLine="709"/>
        <w:jc w:val="both"/>
        <w:rPr>
          <w:szCs w:val="24"/>
        </w:rPr>
      </w:pPr>
      <w:r w:rsidRPr="009E05AB">
        <w:rPr>
          <w:szCs w:val="24"/>
        </w:rPr>
        <w:t>-</w:t>
      </w:r>
      <w:r w:rsidRPr="009E05AB">
        <w:rPr>
          <w:szCs w:val="24"/>
        </w:rPr>
        <w:tab/>
        <w:t>уменьшение степени кислотности почв путём внесения известковых удобрений;</w:t>
      </w:r>
    </w:p>
    <w:p w:rsidR="009E05AB" w:rsidRPr="009E05AB" w:rsidRDefault="009E05AB" w:rsidP="009E05AB">
      <w:pPr>
        <w:ind w:firstLine="709"/>
        <w:jc w:val="both"/>
        <w:rPr>
          <w:szCs w:val="24"/>
        </w:rPr>
      </w:pPr>
      <w:r w:rsidRPr="009E05AB">
        <w:rPr>
          <w:szCs w:val="24"/>
        </w:rPr>
        <w:t>-</w:t>
      </w:r>
      <w:r w:rsidRPr="009E05AB">
        <w:rPr>
          <w:szCs w:val="24"/>
        </w:rPr>
        <w:tab/>
        <w:t>посев бобовых многолетних трав.</w:t>
      </w:r>
    </w:p>
    <w:p w:rsidR="009E05AB" w:rsidRPr="009E05AB" w:rsidRDefault="009E05AB" w:rsidP="009E05AB">
      <w:pPr>
        <w:ind w:firstLine="709"/>
        <w:jc w:val="both"/>
        <w:rPr>
          <w:szCs w:val="24"/>
        </w:rPr>
      </w:pPr>
      <w:r w:rsidRPr="009E05AB">
        <w:rPr>
          <w:szCs w:val="24"/>
        </w:rPr>
        <w:t>Одним из самых неблагоприятных факторов, влияющих на качество почв, является эрозия. Для прекращения действия эрозии почв необходимо заложить защитные лесные насаждения по оврагам и балкам.</w:t>
      </w:r>
    </w:p>
    <w:p w:rsidR="009E05AB" w:rsidRPr="009E05AB" w:rsidRDefault="009E05AB" w:rsidP="009E05AB">
      <w:pPr>
        <w:ind w:firstLine="709"/>
        <w:jc w:val="both"/>
        <w:rPr>
          <w:szCs w:val="24"/>
        </w:rPr>
      </w:pPr>
      <w:r w:rsidRPr="009E05AB">
        <w:rPr>
          <w:szCs w:val="24"/>
        </w:rPr>
        <w:t>Действенным способом борьбы с водной эрозией и образованием оврагов является строительство водохранилищ на балках и в устьях оврагов. Для борьбы со смывом почв используются валы, ограждения, щелевание, кротование. Смытые и намытые почвы склонов и днищ оврагов, балок нуждаются в сохранении естественного растительного покрова из-за повышенной эрозионной опасности. Поэтому их целесообразнее использовать под сенокосы и пастбища с посевом многолетних трав.</w:t>
      </w:r>
    </w:p>
    <w:p w:rsidR="009E05AB" w:rsidRPr="009E05AB" w:rsidRDefault="009E05AB" w:rsidP="009E05AB">
      <w:pPr>
        <w:ind w:firstLine="709"/>
        <w:jc w:val="both"/>
        <w:rPr>
          <w:szCs w:val="24"/>
        </w:rPr>
      </w:pPr>
      <w:r w:rsidRPr="009E05AB">
        <w:rPr>
          <w:szCs w:val="24"/>
        </w:rPr>
        <w:t xml:space="preserve">Назрела необходимость выполнения гидромелиоративных мероприятий. </w:t>
      </w:r>
    </w:p>
    <w:p w:rsidR="009E05AB" w:rsidRDefault="009E05AB" w:rsidP="009E05AB">
      <w:pPr>
        <w:ind w:firstLine="709"/>
        <w:jc w:val="both"/>
        <w:rPr>
          <w:szCs w:val="24"/>
        </w:rPr>
      </w:pPr>
      <w:r w:rsidRPr="009E05AB">
        <w:rPr>
          <w:szCs w:val="24"/>
        </w:rPr>
        <w:t>Актуальной проблемой является зарастание продуктивных сельхозугодий кустарником и мелколесьем. В этой связи рекомендуется проводить мероприятия по приведению в порядок зарастающих пахотных земель, коренному улучшению лугов и пастбищ. Проведение культуртехнических работ улучшит кормовую базу для животноводства.</w:t>
      </w:r>
    </w:p>
    <w:p w:rsidR="00AC3F76" w:rsidRDefault="00AC3F76" w:rsidP="00AC3F76">
      <w:pPr>
        <w:ind w:firstLine="709"/>
        <w:jc w:val="both"/>
        <w:rPr>
          <w:szCs w:val="24"/>
        </w:rPr>
      </w:pPr>
    </w:p>
    <w:p w:rsidR="00FF7564" w:rsidRDefault="00FF7564" w:rsidP="00FF7564">
      <w:pPr>
        <w:ind w:firstLine="709"/>
        <w:jc w:val="both"/>
        <w:rPr>
          <w:szCs w:val="24"/>
        </w:rPr>
      </w:pPr>
    </w:p>
    <w:p w:rsidR="00766ABA" w:rsidRDefault="00C06DB5" w:rsidP="000170C1">
      <w:pPr>
        <w:pStyle w:val="10"/>
      </w:pPr>
      <w:bookmarkStart w:id="94" w:name="_Toc131760940"/>
      <w:r>
        <w:t>5</w:t>
      </w:r>
      <w:r w:rsidR="00766ABA" w:rsidRPr="007D7FA2">
        <w:t xml:space="preserve">. </w:t>
      </w:r>
      <w:r w:rsidR="00766ABA">
        <w:t>ЭКОНОМИЧЕСКИЙ ПОТЕНЦИАЛ.</w:t>
      </w:r>
      <w:bookmarkEnd w:id="94"/>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Стратегия социально-экономического развития Калужской области до 2030 года разработана в соответствии с поручением Президента Российской Федерации по итогам заседания Государственного совета Российской Федерации 11 октября 2007 года и распоряжением Губернатора Калужской области от 19 апреля 2007 года № 47-р «О Стратегии социально-экономического развития Калужской области».</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Стратегия основывается на положениях Концепции долгосрочного социально- экономического развития Российской Федерации, утвержденной распоряжением Правительства Российской Федерации от 17.11.2008 № 1662-р (в ред. распоряжения Правительства Российской Федерации от 08.08.2009 № 1121-р, постановлений Правительства Российской Федерации от 10.02.2017 № 172, от 28.09.2018 № 1151).</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Стратегия обеспечивает преемственность стратегических целей, задач и приоритетов, намеченных и реализуемых Законом Калужской области «О программе повышения качества жизни населения Калужской области на 2004-2010 годы», и переход к новому этапу развития – «Человек – центр инвестиций».</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В её основе лежит комплексный подход, направленный на взаимоувязанное, пропорциональное развитие основных сфер хозяйства.</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 xml:space="preserve">Прежде всего, это касается увязки производственной и непроизводственной сфер, создания благоприятных условий для населения. </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 xml:space="preserve">Это инфраструктурное обеспечение, включая весь комплекс материальной базы социальной сферы, увязанный со сложившейся системой расселения, инженерной инфраструктурой и транспортной сетью, а также откорректированная территориальная организация сферы обслуживания с оптимальной доступностью её объектов жителям. </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870AF3">
        <w:rPr>
          <w:bCs/>
          <w:iCs/>
          <w:color w:val="000000" w:themeColor="text1"/>
          <w:szCs w:val="24"/>
        </w:rPr>
        <w:t>Главная цель развития Жуковского района</w:t>
      </w:r>
      <w:r w:rsidRPr="00377D4C">
        <w:rPr>
          <w:bCs/>
          <w:iCs/>
          <w:color w:val="000000" w:themeColor="text1"/>
          <w:szCs w:val="24"/>
        </w:rPr>
        <w:t xml:space="preserve"> – повышение эффективности производства, оздоровление социальной обстановки, создание комфортной среды для проживания населения.</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Важнейшими составными частями развития района являются совершенствование инвестиционного комплекса и развитие земельного рынка и земельных отношений.</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 xml:space="preserve">Стратегия развития земельного рынка и земельных отношений будет базироваться на </w:t>
      </w:r>
      <w:r w:rsidRPr="00377D4C">
        <w:rPr>
          <w:bCs/>
          <w:iCs/>
          <w:color w:val="000000" w:themeColor="text1"/>
          <w:szCs w:val="24"/>
        </w:rPr>
        <w:lastRenderedPageBreak/>
        <w:t>ряде тенденций, просматривающихся в настоящее время и ожидаемых в перспективе:</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формирование ряда инвестиционных площадок, привлекательных для освоения по перспективным направлениям развития района (промышленная, транспортно-логистическая, агропромышленная, туристско-рекреационная);</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сохранение крупных хозяйств сельскохозяйственного производства;</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появление новых и развитие существующих фермерских хозяйств путём их укрупнения и привлечения наёмной рабочей силы;</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при спросе на сельскохозяйственную продукцию ЛПХ могут стать базой быстрого становления фермерства и других малых форм хозяйствования.</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Перед районом, как и перед всей областью, стоят следующие задачи:</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максимальное использование имеющихся природно-сырьевых ресурсов;</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повышение конкурентоспособности территории;</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создание благоприятного инвестиционного климата;</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поиск выгодных рынков за пределами области;</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изыскание возможностей социальной и экономической защищенности населения.</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Факторами, сдерживающими развитие района, являются:</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сложившаяся дисперсная система расселения с преобладанием малых поселений, что требует больших инвестиций, как в производственную, так и в социальную сферы;</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неравномерность сельскохозяйственного освоения территории.</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 xml:space="preserve">Настоящей схемой определены следующие направления комплексного развития территории Жуковского района: </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усиление промышленных функций территории, преимущественно за счёт модернизации существующих промышленных предприятий, создания предприятий по производству строительных материалов, а также предприятий по переработке сельхозпродукции;</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производство новых востребованных продуктов, например, сухого молока и пектина, охлаждённого мяса, полуфабрикатов и мясных изделий, расширение сбытовой сети путём создания торговых домов в регионах. Продажа продукции в уже переработанном виде позволит сельхозпредприятиям конкурировать с переработчиками и даст возможность участвовать в рынке местных продуктов;</w:t>
      </w:r>
    </w:p>
    <w:p w:rsidR="00377D4C" w:rsidRPr="00377D4C" w:rsidRDefault="00377D4C" w:rsidP="00377D4C">
      <w:pPr>
        <w:widowControl w:val="0"/>
        <w:numPr>
          <w:ilvl w:val="0"/>
          <w:numId w:val="5"/>
        </w:numPr>
        <w:autoSpaceDE w:val="0"/>
        <w:autoSpaceDN w:val="0"/>
        <w:adjustRightInd w:val="0"/>
        <w:snapToGrid w:val="0"/>
        <w:jc w:val="both"/>
        <w:rPr>
          <w:bCs/>
          <w:iCs/>
          <w:color w:val="000000" w:themeColor="text1"/>
          <w:szCs w:val="24"/>
        </w:rPr>
      </w:pPr>
      <w:r w:rsidRPr="00377D4C">
        <w:rPr>
          <w:bCs/>
          <w:iCs/>
          <w:color w:val="000000" w:themeColor="text1"/>
          <w:szCs w:val="24"/>
        </w:rPr>
        <w:t>диверсификация производства, внедрение производства «нестандартных» видов продукции;</w:t>
      </w:r>
    </w:p>
    <w:p w:rsidR="00377D4C" w:rsidRPr="00377D4C" w:rsidRDefault="00377D4C" w:rsidP="00377D4C">
      <w:pPr>
        <w:widowControl w:val="0"/>
        <w:numPr>
          <w:ilvl w:val="0"/>
          <w:numId w:val="5"/>
        </w:numPr>
        <w:autoSpaceDE w:val="0"/>
        <w:autoSpaceDN w:val="0"/>
        <w:adjustRightInd w:val="0"/>
        <w:snapToGrid w:val="0"/>
        <w:jc w:val="both"/>
        <w:rPr>
          <w:bCs/>
          <w:iCs/>
          <w:color w:val="000000" w:themeColor="text1"/>
          <w:szCs w:val="24"/>
        </w:rPr>
      </w:pPr>
      <w:r w:rsidRPr="00377D4C">
        <w:rPr>
          <w:bCs/>
          <w:iCs/>
          <w:color w:val="000000" w:themeColor="text1"/>
          <w:szCs w:val="24"/>
        </w:rPr>
        <w:t>повышение узнаваемости производственных брендов;</w:t>
      </w:r>
    </w:p>
    <w:p w:rsidR="00377D4C" w:rsidRPr="00377D4C" w:rsidRDefault="00377D4C" w:rsidP="00377D4C">
      <w:pPr>
        <w:widowControl w:val="0"/>
        <w:numPr>
          <w:ilvl w:val="0"/>
          <w:numId w:val="5"/>
        </w:numPr>
        <w:autoSpaceDE w:val="0"/>
        <w:autoSpaceDN w:val="0"/>
        <w:adjustRightInd w:val="0"/>
        <w:snapToGrid w:val="0"/>
        <w:jc w:val="both"/>
        <w:rPr>
          <w:bCs/>
          <w:iCs/>
          <w:color w:val="000000" w:themeColor="text1"/>
          <w:szCs w:val="24"/>
        </w:rPr>
      </w:pPr>
      <w:r w:rsidRPr="00377D4C">
        <w:rPr>
          <w:bCs/>
          <w:iCs/>
          <w:color w:val="000000" w:themeColor="text1"/>
          <w:szCs w:val="24"/>
        </w:rPr>
        <w:t>усиление агропромышленных функций территории, прежде всего, путем дальнейшего развития всех направлений сельского хозяйства;</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усиление транспортных функций территории, укрепление автомобильной транспортной сети, реконструкция автомобильных дорог, строительство новых, организация транспортных маршрутов;</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формирование на территории района транспортно-логистических центров различного уровня;</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усиление туристско-рекреационных функций территории путем дальнейшего развития санаторно-оздоровительного комплекса, новых зон отдыха, обслуживания туристических маршрутов на основе имеющихся природных ресурсов, памятников природы, истории и культуры;</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усиление роли центров муниципальных образований (сельских поселений) в районной системе расселения, в структуре культурно-бытового обслуживания населения;</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укрепление финансового положения сельхозпредприятий за счёт создание агрохолдингов (вертикальных интегрированных компаний – цепочка: земля-производство-реализация через сеть магазинов и пр.);</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осуществление инвентаризации бывших производственных площадок и сохранившихся производственных зданий на них с целью дальнейшего их использования;</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развитие малых форм хозяйствования с активным привлечением кредитных ресурсов;</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значимым фактором развития сельскохозяйственного производства (вне зависимости от форм собственности товаропроизводителей) является развитие производственно-</w:t>
      </w:r>
      <w:r w:rsidRPr="00377D4C">
        <w:rPr>
          <w:bCs/>
          <w:iCs/>
          <w:color w:val="000000" w:themeColor="text1"/>
          <w:szCs w:val="24"/>
        </w:rPr>
        <w:lastRenderedPageBreak/>
        <w:t>сбытовой, потребительской, кредитной кооперации, обслуживающей все категории хозяйств района.</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расширение потребительского рынка, возможность реализации продукции вне пределов хозяйств, то есть ликвидность и востребованность производимой продукции;</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усиление позиций на региональном и общероссийском потребительском рынке;</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активизация выставочно-ярмарочной деятельности, что может стать дополнительной рекламой деятельности района, способствовать повышению инвестиционной привлекательности и конкурентоспособности его территории;</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в аспекте территориального планирования необходимыми условиями развития района являются: модернизация инженерно-коммуникационной инфраструктуры.</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активное развитие непроизводственной сферы, повышение ее роли в структуре хозяйственного комплекса района. Развитие социальной сферы представляется возможным в той мере, в которой это позволяют субвенции из бюджетов вышестоящих уровней. В качестве приоритетных отраслей представляется важным рассматривать жилищное строительство, образование и здравоохранение.</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подготовка квалифицированных кадров как начального профессионального образования на территории района, так и кадров более высоких уровней и более широкого профессионального диапазона в учебных заведениях Калужской области в соответствии с потребностями районного рынка труда (стипендии за счет средств района, предоставление жилищ и т.п.).</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дальнейшее развитие таких видов деятельности, как управление, торговля, финансово-коммерческая и правовая.</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Таким образом, целый ряд положительных факторов:</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существенный и уникальный природно-ресурсный потенциал Жуковского района;</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уже созданный экономической и социальный потенциал;</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достаточно выгодное транспортно-географическое положение района;</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инициатива и профессионализм лидеров местного самоуправления;</w:t>
      </w:r>
    </w:p>
    <w:p w:rsidR="00377D4C" w:rsidRPr="00377D4C" w:rsidRDefault="00377D4C" w:rsidP="00377D4C">
      <w:pPr>
        <w:widowControl w:val="0"/>
        <w:autoSpaceDE w:val="0"/>
        <w:autoSpaceDN w:val="0"/>
        <w:adjustRightInd w:val="0"/>
        <w:snapToGrid w:val="0"/>
        <w:ind w:left="360" w:firstLine="207"/>
        <w:jc w:val="both"/>
        <w:rPr>
          <w:bCs/>
          <w:iCs/>
          <w:color w:val="000000" w:themeColor="text1"/>
          <w:szCs w:val="24"/>
        </w:rPr>
      </w:pPr>
      <w:r w:rsidRPr="00377D4C">
        <w:rPr>
          <w:bCs/>
          <w:iCs/>
          <w:color w:val="000000" w:themeColor="text1"/>
          <w:szCs w:val="24"/>
        </w:rPr>
        <w:t>-</w:t>
      </w:r>
      <w:r w:rsidRPr="00377D4C">
        <w:rPr>
          <w:bCs/>
          <w:iCs/>
          <w:color w:val="000000" w:themeColor="text1"/>
          <w:szCs w:val="24"/>
        </w:rPr>
        <w:tab/>
        <w:t>мастерство и опыт руководителей всех категорий хозяйствования позволяют Жуковскому району по ряду намечаемых направлений выходить на межрайонный, областной, федеральный и, на перспективу, международный уровни.</w:t>
      </w:r>
    </w:p>
    <w:p w:rsidR="00377D4C" w:rsidRPr="00377D4C" w:rsidRDefault="00377D4C" w:rsidP="00377D4C">
      <w:pPr>
        <w:widowControl w:val="0"/>
        <w:autoSpaceDE w:val="0"/>
        <w:autoSpaceDN w:val="0"/>
        <w:adjustRightInd w:val="0"/>
        <w:snapToGrid w:val="0"/>
        <w:ind w:left="360" w:firstLine="349"/>
        <w:jc w:val="both"/>
        <w:rPr>
          <w:b/>
          <w:bCs/>
          <w:i/>
          <w:iCs/>
          <w:color w:val="000000" w:themeColor="text1"/>
          <w:szCs w:val="24"/>
        </w:rPr>
      </w:pPr>
      <w:r w:rsidRPr="00377D4C">
        <w:rPr>
          <w:bCs/>
          <w:iCs/>
          <w:color w:val="000000" w:themeColor="text1"/>
          <w:szCs w:val="24"/>
        </w:rPr>
        <w:t>Темпы развития района в значительной степени будут определяться условиями инвестиционной политики, проводимой на его территории, действиями государственных, региональных и местных органов власти в поиске и привлечению средств для реализации имеющихся ресурсов.</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
          <w:bCs/>
          <w:i/>
          <w:iCs/>
          <w:color w:val="000000" w:themeColor="text1"/>
          <w:szCs w:val="24"/>
        </w:rPr>
        <w:t>Создание благоприятного инвестиционного климата</w:t>
      </w:r>
      <w:r w:rsidRPr="00377D4C">
        <w:rPr>
          <w:bCs/>
          <w:iCs/>
          <w:color w:val="000000" w:themeColor="text1"/>
          <w:szCs w:val="24"/>
        </w:rPr>
        <w:t xml:space="preserve"> – одна из основных задач Администрации Жуковского района.</w:t>
      </w:r>
    </w:p>
    <w:p w:rsidR="007D0139" w:rsidRDefault="007D0139" w:rsidP="007D0139"/>
    <w:p w:rsidR="00A91A4C" w:rsidRPr="00C460F7" w:rsidRDefault="00C06DB5" w:rsidP="000170C1">
      <w:pPr>
        <w:pStyle w:val="10"/>
      </w:pPr>
      <w:bookmarkStart w:id="95" w:name="_Toc131760941"/>
      <w:r>
        <w:t>5</w:t>
      </w:r>
      <w:r w:rsidR="00A91A4C" w:rsidRPr="00C460F7">
        <w:t>.1. Демографические и трудовые ресурсы</w:t>
      </w:r>
      <w:bookmarkEnd w:id="95"/>
    </w:p>
    <w:p w:rsidR="00C460F7" w:rsidRPr="00C460F7" w:rsidRDefault="00C460F7" w:rsidP="00736CB6">
      <w:pPr>
        <w:pStyle w:val="TimesNewRomanCYR12"/>
      </w:pPr>
      <w:r w:rsidRPr="00C460F7">
        <w:t>На начало 20</w:t>
      </w:r>
      <w:r w:rsidR="00200DE2">
        <w:t>21</w:t>
      </w:r>
      <w:r w:rsidRPr="00C460F7">
        <w:t xml:space="preserve"> г. численность постоянного населения</w:t>
      </w:r>
      <w:r w:rsidR="00931226">
        <w:t>Жуковского</w:t>
      </w:r>
      <w:r w:rsidRPr="00C460F7">
        <w:t xml:space="preserve"> района составляла </w:t>
      </w:r>
      <w:r w:rsidR="00200DE2" w:rsidRPr="00200DE2">
        <w:t>55095</w:t>
      </w:r>
      <w:r w:rsidRPr="00C460F7">
        <w:t>человек.</w:t>
      </w:r>
    </w:p>
    <w:p w:rsidR="00C460F7" w:rsidRDefault="00C460F7" w:rsidP="00C460F7">
      <w:pPr>
        <w:spacing w:before="120" w:after="120"/>
        <w:contextualSpacing/>
        <w:jc w:val="center"/>
        <w:rPr>
          <w:b/>
          <w:bCs/>
          <w:szCs w:val="24"/>
        </w:rPr>
      </w:pPr>
      <w:r w:rsidRPr="00C460F7">
        <w:rPr>
          <w:b/>
          <w:bCs/>
          <w:szCs w:val="24"/>
        </w:rPr>
        <w:t>Динамика численности населения</w:t>
      </w:r>
      <w:r w:rsidR="00931226">
        <w:rPr>
          <w:b/>
          <w:bCs/>
          <w:szCs w:val="24"/>
        </w:rPr>
        <w:t>Жуковского</w:t>
      </w:r>
      <w:r w:rsidRPr="00C460F7">
        <w:rPr>
          <w:b/>
          <w:bCs/>
          <w:szCs w:val="24"/>
        </w:rPr>
        <w:t xml:space="preserve"> района</w:t>
      </w:r>
    </w:p>
    <w:p w:rsidR="00F573E1" w:rsidRDefault="00F573E1" w:rsidP="00C460F7">
      <w:pPr>
        <w:spacing w:before="120" w:after="120"/>
        <w:contextualSpacing/>
        <w:jc w:val="center"/>
        <w:rPr>
          <w:b/>
          <w:bCs/>
          <w:szCs w:val="24"/>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38"/>
        <w:gridCol w:w="1187"/>
        <w:gridCol w:w="1189"/>
        <w:gridCol w:w="1188"/>
        <w:gridCol w:w="1185"/>
        <w:gridCol w:w="1189"/>
        <w:gridCol w:w="1187"/>
        <w:gridCol w:w="1191"/>
      </w:tblGrid>
      <w:tr w:rsidR="00CB78C0" w:rsidRPr="00CB78C0" w:rsidTr="002608B9">
        <w:trPr>
          <w:trHeight w:hRule="exact" w:val="398"/>
          <w:jc w:val="center"/>
        </w:trPr>
        <w:tc>
          <w:tcPr>
            <w:tcW w:w="1838" w:type="dxa"/>
          </w:tcPr>
          <w:p w:rsidR="00CB78C0" w:rsidRPr="00CB78C0" w:rsidRDefault="00CB78C0" w:rsidP="00CB78C0">
            <w:pPr>
              <w:autoSpaceDE w:val="0"/>
              <w:autoSpaceDN w:val="0"/>
              <w:adjustRightInd w:val="0"/>
              <w:rPr>
                <w:rFonts w:eastAsiaTheme="minorHAnsi"/>
                <w:sz w:val="22"/>
                <w:szCs w:val="22"/>
                <w:lang w:eastAsia="en-US"/>
              </w:rPr>
            </w:pPr>
          </w:p>
        </w:tc>
        <w:tc>
          <w:tcPr>
            <w:tcW w:w="1187" w:type="dxa"/>
          </w:tcPr>
          <w:p w:rsidR="00CB78C0" w:rsidRPr="00CB78C0" w:rsidRDefault="00CB78C0" w:rsidP="00CB78C0">
            <w:pPr>
              <w:kinsoku w:val="0"/>
              <w:overflowPunct w:val="0"/>
              <w:autoSpaceDE w:val="0"/>
              <w:autoSpaceDN w:val="0"/>
              <w:adjustRightInd w:val="0"/>
              <w:spacing w:before="31"/>
              <w:ind w:left="379"/>
              <w:rPr>
                <w:rFonts w:eastAsiaTheme="minorHAnsi"/>
                <w:sz w:val="22"/>
                <w:szCs w:val="22"/>
                <w:lang w:eastAsia="en-US"/>
              </w:rPr>
            </w:pPr>
            <w:r w:rsidRPr="00CB78C0">
              <w:rPr>
                <w:rFonts w:eastAsiaTheme="minorHAnsi"/>
                <w:spacing w:val="-5"/>
                <w:sz w:val="22"/>
                <w:szCs w:val="22"/>
                <w:lang w:eastAsia="en-US"/>
              </w:rPr>
              <w:t>2015</w:t>
            </w:r>
          </w:p>
        </w:tc>
        <w:tc>
          <w:tcPr>
            <w:tcW w:w="1189" w:type="dxa"/>
          </w:tcPr>
          <w:p w:rsidR="00CB78C0" w:rsidRPr="00CB78C0" w:rsidRDefault="00CB78C0" w:rsidP="00CB78C0">
            <w:pPr>
              <w:kinsoku w:val="0"/>
              <w:overflowPunct w:val="0"/>
              <w:autoSpaceDE w:val="0"/>
              <w:autoSpaceDN w:val="0"/>
              <w:adjustRightInd w:val="0"/>
              <w:spacing w:before="31"/>
              <w:ind w:left="381"/>
              <w:rPr>
                <w:rFonts w:eastAsiaTheme="minorHAnsi"/>
                <w:sz w:val="22"/>
                <w:szCs w:val="22"/>
                <w:lang w:eastAsia="en-US"/>
              </w:rPr>
            </w:pPr>
            <w:r w:rsidRPr="00CB78C0">
              <w:rPr>
                <w:rFonts w:eastAsiaTheme="minorHAnsi"/>
                <w:spacing w:val="-5"/>
                <w:sz w:val="22"/>
                <w:szCs w:val="22"/>
                <w:lang w:eastAsia="en-US"/>
              </w:rPr>
              <w:t>2016</w:t>
            </w:r>
          </w:p>
        </w:tc>
        <w:tc>
          <w:tcPr>
            <w:tcW w:w="1188" w:type="dxa"/>
          </w:tcPr>
          <w:p w:rsidR="00CB78C0" w:rsidRPr="00CB78C0" w:rsidRDefault="00CB78C0" w:rsidP="00CB78C0">
            <w:pPr>
              <w:kinsoku w:val="0"/>
              <w:overflowPunct w:val="0"/>
              <w:autoSpaceDE w:val="0"/>
              <w:autoSpaceDN w:val="0"/>
              <w:adjustRightInd w:val="0"/>
              <w:spacing w:before="31"/>
              <w:ind w:left="380"/>
              <w:rPr>
                <w:rFonts w:eastAsiaTheme="minorHAnsi"/>
                <w:sz w:val="22"/>
                <w:szCs w:val="22"/>
                <w:lang w:eastAsia="en-US"/>
              </w:rPr>
            </w:pPr>
            <w:r w:rsidRPr="00CB78C0">
              <w:rPr>
                <w:rFonts w:eastAsiaTheme="minorHAnsi"/>
                <w:spacing w:val="-5"/>
                <w:sz w:val="22"/>
                <w:szCs w:val="22"/>
                <w:lang w:eastAsia="en-US"/>
              </w:rPr>
              <w:t>2017</w:t>
            </w:r>
          </w:p>
        </w:tc>
        <w:tc>
          <w:tcPr>
            <w:tcW w:w="1185" w:type="dxa"/>
          </w:tcPr>
          <w:p w:rsidR="00CB78C0" w:rsidRPr="00CB78C0" w:rsidRDefault="00CB78C0" w:rsidP="00CB78C0">
            <w:pPr>
              <w:kinsoku w:val="0"/>
              <w:overflowPunct w:val="0"/>
              <w:autoSpaceDE w:val="0"/>
              <w:autoSpaceDN w:val="0"/>
              <w:adjustRightInd w:val="0"/>
              <w:spacing w:before="31"/>
              <w:ind w:left="378"/>
              <w:rPr>
                <w:rFonts w:eastAsiaTheme="minorHAnsi"/>
                <w:sz w:val="22"/>
                <w:szCs w:val="22"/>
                <w:lang w:eastAsia="en-US"/>
              </w:rPr>
            </w:pPr>
            <w:r w:rsidRPr="00CB78C0">
              <w:rPr>
                <w:rFonts w:eastAsiaTheme="minorHAnsi"/>
                <w:spacing w:val="-5"/>
                <w:sz w:val="22"/>
                <w:szCs w:val="22"/>
                <w:lang w:eastAsia="en-US"/>
              </w:rPr>
              <w:t>2018</w:t>
            </w:r>
          </w:p>
        </w:tc>
        <w:tc>
          <w:tcPr>
            <w:tcW w:w="1189" w:type="dxa"/>
          </w:tcPr>
          <w:p w:rsidR="00CB78C0" w:rsidRPr="00CB78C0" w:rsidRDefault="00CB78C0" w:rsidP="00CB78C0">
            <w:pPr>
              <w:kinsoku w:val="0"/>
              <w:overflowPunct w:val="0"/>
              <w:autoSpaceDE w:val="0"/>
              <w:autoSpaceDN w:val="0"/>
              <w:adjustRightInd w:val="0"/>
              <w:spacing w:before="31"/>
              <w:ind w:left="380"/>
              <w:rPr>
                <w:rFonts w:eastAsiaTheme="minorHAnsi"/>
                <w:sz w:val="22"/>
                <w:szCs w:val="22"/>
                <w:lang w:eastAsia="en-US"/>
              </w:rPr>
            </w:pPr>
            <w:r w:rsidRPr="00CB78C0">
              <w:rPr>
                <w:rFonts w:eastAsiaTheme="minorHAnsi"/>
                <w:spacing w:val="-5"/>
                <w:sz w:val="22"/>
                <w:szCs w:val="22"/>
                <w:lang w:eastAsia="en-US"/>
              </w:rPr>
              <w:t>2019</w:t>
            </w:r>
          </w:p>
        </w:tc>
        <w:tc>
          <w:tcPr>
            <w:tcW w:w="1187" w:type="dxa"/>
          </w:tcPr>
          <w:p w:rsidR="00CB78C0" w:rsidRPr="00CB78C0" w:rsidRDefault="00CB78C0" w:rsidP="00CB78C0">
            <w:pPr>
              <w:kinsoku w:val="0"/>
              <w:overflowPunct w:val="0"/>
              <w:autoSpaceDE w:val="0"/>
              <w:autoSpaceDN w:val="0"/>
              <w:adjustRightInd w:val="0"/>
              <w:spacing w:before="31"/>
              <w:ind w:left="378"/>
              <w:rPr>
                <w:rFonts w:eastAsiaTheme="minorHAnsi"/>
                <w:sz w:val="22"/>
                <w:szCs w:val="22"/>
                <w:lang w:eastAsia="en-US"/>
              </w:rPr>
            </w:pPr>
            <w:r w:rsidRPr="00CB78C0">
              <w:rPr>
                <w:rFonts w:eastAsiaTheme="minorHAnsi"/>
                <w:spacing w:val="-5"/>
                <w:sz w:val="22"/>
                <w:szCs w:val="22"/>
                <w:lang w:eastAsia="en-US"/>
              </w:rPr>
              <w:t>2020</w:t>
            </w:r>
          </w:p>
        </w:tc>
        <w:tc>
          <w:tcPr>
            <w:tcW w:w="1191" w:type="dxa"/>
          </w:tcPr>
          <w:p w:rsidR="00CB78C0" w:rsidRPr="00CB78C0" w:rsidRDefault="00CB78C0" w:rsidP="00CB78C0">
            <w:pPr>
              <w:kinsoku w:val="0"/>
              <w:overflowPunct w:val="0"/>
              <w:autoSpaceDE w:val="0"/>
              <w:autoSpaceDN w:val="0"/>
              <w:adjustRightInd w:val="0"/>
              <w:spacing w:before="31"/>
              <w:ind w:left="369"/>
              <w:rPr>
                <w:rFonts w:eastAsiaTheme="minorHAnsi"/>
                <w:sz w:val="22"/>
                <w:szCs w:val="22"/>
                <w:lang w:eastAsia="en-US"/>
              </w:rPr>
            </w:pPr>
            <w:r w:rsidRPr="00CB78C0">
              <w:rPr>
                <w:rFonts w:eastAsiaTheme="minorHAnsi"/>
                <w:spacing w:val="-5"/>
                <w:sz w:val="22"/>
                <w:szCs w:val="22"/>
                <w:lang w:eastAsia="en-US"/>
              </w:rPr>
              <w:t>2021</w:t>
            </w:r>
          </w:p>
        </w:tc>
      </w:tr>
      <w:tr w:rsidR="00CB78C0" w:rsidRPr="00CB78C0" w:rsidTr="002608B9">
        <w:trPr>
          <w:trHeight w:hRule="exact" w:val="723"/>
          <w:jc w:val="center"/>
        </w:trPr>
        <w:tc>
          <w:tcPr>
            <w:tcW w:w="1838" w:type="dxa"/>
          </w:tcPr>
          <w:p w:rsidR="00CB78C0" w:rsidRPr="00CB78C0" w:rsidRDefault="00CB78C0" w:rsidP="00CB78C0">
            <w:pPr>
              <w:kinsoku w:val="0"/>
              <w:overflowPunct w:val="0"/>
              <w:autoSpaceDE w:val="0"/>
              <w:autoSpaceDN w:val="0"/>
              <w:adjustRightInd w:val="0"/>
              <w:spacing w:before="6"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105"/>
              <w:rPr>
                <w:rFonts w:eastAsiaTheme="minorHAnsi"/>
                <w:sz w:val="22"/>
                <w:szCs w:val="22"/>
                <w:lang w:eastAsia="en-US"/>
              </w:rPr>
            </w:pPr>
            <w:r w:rsidRPr="00CB78C0">
              <w:rPr>
                <w:rFonts w:eastAsiaTheme="minorHAnsi"/>
                <w:b/>
                <w:bCs/>
                <w:spacing w:val="-5"/>
                <w:sz w:val="22"/>
                <w:szCs w:val="22"/>
                <w:lang w:eastAsia="en-US"/>
              </w:rPr>
              <w:t>В</w:t>
            </w:r>
            <w:r w:rsidRPr="00CB78C0">
              <w:rPr>
                <w:rFonts w:eastAsiaTheme="minorHAnsi"/>
                <w:b/>
                <w:bCs/>
                <w:spacing w:val="-6"/>
                <w:sz w:val="22"/>
                <w:szCs w:val="22"/>
                <w:lang w:eastAsia="en-US"/>
              </w:rPr>
              <w:t>с</w:t>
            </w:r>
            <w:r w:rsidRPr="00CB78C0">
              <w:rPr>
                <w:rFonts w:eastAsiaTheme="minorHAnsi"/>
                <w:b/>
                <w:bCs/>
                <w:spacing w:val="-4"/>
                <w:sz w:val="22"/>
                <w:szCs w:val="22"/>
                <w:lang w:eastAsia="en-US"/>
              </w:rPr>
              <w:t>ег</w:t>
            </w:r>
            <w:r w:rsidRPr="00CB78C0">
              <w:rPr>
                <w:rFonts w:eastAsiaTheme="minorHAnsi"/>
                <w:b/>
                <w:bCs/>
                <w:sz w:val="22"/>
                <w:szCs w:val="22"/>
                <w:lang w:eastAsia="en-US"/>
              </w:rPr>
              <w:t>о</w:t>
            </w:r>
            <w:r w:rsidRPr="00CB78C0">
              <w:rPr>
                <w:rFonts w:eastAsiaTheme="minorHAnsi"/>
                <w:b/>
                <w:bCs/>
                <w:spacing w:val="-4"/>
                <w:sz w:val="22"/>
                <w:szCs w:val="22"/>
                <w:lang w:eastAsia="en-US"/>
              </w:rPr>
              <w:t>п</w:t>
            </w:r>
            <w:r w:rsidRPr="00CB78C0">
              <w:rPr>
                <w:rFonts w:eastAsiaTheme="minorHAnsi"/>
                <w:b/>
                <w:bCs/>
                <w:sz w:val="22"/>
                <w:szCs w:val="22"/>
                <w:lang w:eastAsia="en-US"/>
              </w:rPr>
              <w:t>о</w:t>
            </w:r>
            <w:r w:rsidRPr="00CB78C0">
              <w:rPr>
                <w:rFonts w:eastAsiaTheme="minorHAnsi"/>
                <w:b/>
                <w:bCs/>
                <w:spacing w:val="-5"/>
                <w:sz w:val="22"/>
                <w:szCs w:val="22"/>
                <w:lang w:eastAsia="en-US"/>
              </w:rPr>
              <w:t>о</w:t>
            </w:r>
            <w:r w:rsidRPr="00CB78C0">
              <w:rPr>
                <w:rFonts w:eastAsiaTheme="minorHAnsi"/>
                <w:b/>
                <w:bCs/>
                <w:spacing w:val="-3"/>
                <w:sz w:val="22"/>
                <w:szCs w:val="22"/>
                <w:lang w:eastAsia="en-US"/>
              </w:rPr>
              <w:t>б</w:t>
            </w:r>
            <w:r w:rsidRPr="00CB78C0">
              <w:rPr>
                <w:rFonts w:eastAsiaTheme="minorHAnsi"/>
                <w:b/>
                <w:bCs/>
                <w:spacing w:val="-6"/>
                <w:sz w:val="22"/>
                <w:szCs w:val="22"/>
                <w:lang w:eastAsia="en-US"/>
              </w:rPr>
              <w:t>л</w:t>
            </w:r>
            <w:r w:rsidRPr="00CB78C0">
              <w:rPr>
                <w:rFonts w:eastAsiaTheme="minorHAnsi"/>
                <w:b/>
                <w:bCs/>
                <w:spacing w:val="-3"/>
                <w:sz w:val="22"/>
                <w:szCs w:val="22"/>
                <w:lang w:eastAsia="en-US"/>
              </w:rPr>
              <w:t>а</w:t>
            </w:r>
            <w:r w:rsidRPr="00CB78C0">
              <w:rPr>
                <w:rFonts w:eastAsiaTheme="minorHAnsi"/>
                <w:b/>
                <w:bCs/>
                <w:spacing w:val="-6"/>
                <w:sz w:val="22"/>
                <w:szCs w:val="22"/>
                <w:lang w:eastAsia="en-US"/>
              </w:rPr>
              <w:t>с</w:t>
            </w:r>
            <w:r w:rsidRPr="00CB78C0">
              <w:rPr>
                <w:rFonts w:eastAsiaTheme="minorHAnsi"/>
                <w:b/>
                <w:bCs/>
                <w:spacing w:val="-3"/>
                <w:sz w:val="22"/>
                <w:szCs w:val="22"/>
                <w:lang w:eastAsia="en-US"/>
              </w:rPr>
              <w:t>т</w:t>
            </w:r>
            <w:r w:rsidRPr="00CB78C0">
              <w:rPr>
                <w:rFonts w:eastAsiaTheme="minorHAnsi"/>
                <w:b/>
                <w:bCs/>
                <w:sz w:val="22"/>
                <w:szCs w:val="22"/>
                <w:lang w:eastAsia="en-US"/>
              </w:rPr>
              <w:t>и</w:t>
            </w:r>
          </w:p>
        </w:tc>
        <w:tc>
          <w:tcPr>
            <w:tcW w:w="1187" w:type="dxa"/>
          </w:tcPr>
          <w:p w:rsidR="00CB78C0" w:rsidRPr="00CB78C0" w:rsidRDefault="00CB78C0" w:rsidP="00CB78C0">
            <w:pPr>
              <w:kinsoku w:val="0"/>
              <w:overflowPunct w:val="0"/>
              <w:autoSpaceDE w:val="0"/>
              <w:autoSpaceDN w:val="0"/>
              <w:adjustRightInd w:val="0"/>
              <w:spacing w:before="6"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161"/>
              <w:rPr>
                <w:rFonts w:eastAsiaTheme="minorHAnsi"/>
                <w:sz w:val="22"/>
                <w:szCs w:val="22"/>
                <w:lang w:eastAsia="en-US"/>
              </w:rPr>
            </w:pPr>
            <w:r w:rsidRPr="00CB78C0">
              <w:rPr>
                <w:rFonts w:eastAsiaTheme="minorHAnsi"/>
                <w:b/>
                <w:bCs/>
                <w:spacing w:val="-5"/>
                <w:sz w:val="22"/>
                <w:szCs w:val="22"/>
                <w:lang w:eastAsia="en-US"/>
              </w:rPr>
              <w:t>101</w:t>
            </w:r>
            <w:r w:rsidRPr="00CB78C0">
              <w:rPr>
                <w:rFonts w:eastAsiaTheme="minorHAnsi"/>
                <w:b/>
                <w:bCs/>
                <w:spacing w:val="-3"/>
                <w:sz w:val="22"/>
                <w:szCs w:val="22"/>
                <w:lang w:eastAsia="en-US"/>
              </w:rPr>
              <w:t>0</w:t>
            </w:r>
            <w:r w:rsidRPr="00CB78C0">
              <w:rPr>
                <w:rFonts w:eastAsiaTheme="minorHAnsi"/>
                <w:b/>
                <w:bCs/>
                <w:spacing w:val="-5"/>
                <w:sz w:val="22"/>
                <w:szCs w:val="22"/>
                <w:lang w:eastAsia="en-US"/>
              </w:rPr>
              <w:t>48</w:t>
            </w:r>
            <w:r w:rsidRPr="00CB78C0">
              <w:rPr>
                <w:rFonts w:eastAsiaTheme="minorHAnsi"/>
                <w:b/>
                <w:bCs/>
                <w:sz w:val="22"/>
                <w:szCs w:val="22"/>
                <w:lang w:eastAsia="en-US"/>
              </w:rPr>
              <w:t>6</w:t>
            </w:r>
          </w:p>
        </w:tc>
        <w:tc>
          <w:tcPr>
            <w:tcW w:w="1189" w:type="dxa"/>
          </w:tcPr>
          <w:p w:rsidR="00CB78C0" w:rsidRPr="00CB78C0" w:rsidRDefault="00CB78C0" w:rsidP="00CB78C0">
            <w:pPr>
              <w:kinsoku w:val="0"/>
              <w:overflowPunct w:val="0"/>
              <w:autoSpaceDE w:val="0"/>
              <w:autoSpaceDN w:val="0"/>
              <w:adjustRightInd w:val="0"/>
              <w:spacing w:before="6"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162"/>
              <w:rPr>
                <w:rFonts w:eastAsiaTheme="minorHAnsi"/>
                <w:sz w:val="22"/>
                <w:szCs w:val="22"/>
                <w:lang w:eastAsia="en-US"/>
              </w:rPr>
            </w:pPr>
            <w:r w:rsidRPr="00CB78C0">
              <w:rPr>
                <w:rFonts w:eastAsiaTheme="minorHAnsi"/>
                <w:b/>
                <w:bCs/>
                <w:spacing w:val="-5"/>
                <w:sz w:val="22"/>
                <w:szCs w:val="22"/>
                <w:lang w:eastAsia="en-US"/>
              </w:rPr>
              <w:t>100</w:t>
            </w:r>
            <w:r w:rsidRPr="00CB78C0">
              <w:rPr>
                <w:rFonts w:eastAsiaTheme="minorHAnsi"/>
                <w:b/>
                <w:bCs/>
                <w:spacing w:val="-3"/>
                <w:sz w:val="22"/>
                <w:szCs w:val="22"/>
                <w:lang w:eastAsia="en-US"/>
              </w:rPr>
              <w:t>9</w:t>
            </w:r>
            <w:r w:rsidRPr="00CB78C0">
              <w:rPr>
                <w:rFonts w:eastAsiaTheme="minorHAnsi"/>
                <w:b/>
                <w:bCs/>
                <w:spacing w:val="-5"/>
                <w:sz w:val="22"/>
                <w:szCs w:val="22"/>
                <w:lang w:eastAsia="en-US"/>
              </w:rPr>
              <w:t>77</w:t>
            </w:r>
            <w:r w:rsidRPr="00CB78C0">
              <w:rPr>
                <w:rFonts w:eastAsiaTheme="minorHAnsi"/>
                <w:b/>
                <w:bCs/>
                <w:sz w:val="22"/>
                <w:szCs w:val="22"/>
                <w:lang w:eastAsia="en-US"/>
              </w:rPr>
              <w:t>2</w:t>
            </w:r>
          </w:p>
        </w:tc>
        <w:tc>
          <w:tcPr>
            <w:tcW w:w="1188" w:type="dxa"/>
          </w:tcPr>
          <w:p w:rsidR="00CB78C0" w:rsidRPr="00CB78C0" w:rsidRDefault="00CB78C0" w:rsidP="00CB78C0">
            <w:pPr>
              <w:kinsoku w:val="0"/>
              <w:overflowPunct w:val="0"/>
              <w:autoSpaceDE w:val="0"/>
              <w:autoSpaceDN w:val="0"/>
              <w:adjustRightInd w:val="0"/>
              <w:spacing w:before="6"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159"/>
              <w:rPr>
                <w:rFonts w:eastAsiaTheme="minorHAnsi"/>
                <w:sz w:val="22"/>
                <w:szCs w:val="22"/>
                <w:lang w:eastAsia="en-US"/>
              </w:rPr>
            </w:pPr>
            <w:r w:rsidRPr="00CB78C0">
              <w:rPr>
                <w:rFonts w:eastAsiaTheme="minorHAnsi"/>
                <w:b/>
                <w:bCs/>
                <w:spacing w:val="-5"/>
                <w:sz w:val="22"/>
                <w:szCs w:val="22"/>
                <w:lang w:eastAsia="en-US"/>
              </w:rPr>
              <w:t>101</w:t>
            </w:r>
            <w:r w:rsidRPr="00CB78C0">
              <w:rPr>
                <w:rFonts w:eastAsiaTheme="minorHAnsi"/>
                <w:b/>
                <w:bCs/>
                <w:spacing w:val="-3"/>
                <w:sz w:val="22"/>
                <w:szCs w:val="22"/>
                <w:lang w:eastAsia="en-US"/>
              </w:rPr>
              <w:t>4</w:t>
            </w:r>
            <w:r w:rsidRPr="00CB78C0">
              <w:rPr>
                <w:rFonts w:eastAsiaTheme="minorHAnsi"/>
                <w:b/>
                <w:bCs/>
                <w:spacing w:val="-5"/>
                <w:sz w:val="22"/>
                <w:szCs w:val="22"/>
                <w:lang w:eastAsia="en-US"/>
              </w:rPr>
              <w:t>57</w:t>
            </w:r>
            <w:r w:rsidRPr="00CB78C0">
              <w:rPr>
                <w:rFonts w:eastAsiaTheme="minorHAnsi"/>
                <w:b/>
                <w:bCs/>
                <w:sz w:val="22"/>
                <w:szCs w:val="22"/>
                <w:lang w:eastAsia="en-US"/>
              </w:rPr>
              <w:t>0</w:t>
            </w:r>
          </w:p>
        </w:tc>
        <w:tc>
          <w:tcPr>
            <w:tcW w:w="1185" w:type="dxa"/>
          </w:tcPr>
          <w:p w:rsidR="00CB78C0" w:rsidRPr="00CB78C0" w:rsidRDefault="00CB78C0" w:rsidP="00CB78C0">
            <w:pPr>
              <w:kinsoku w:val="0"/>
              <w:overflowPunct w:val="0"/>
              <w:autoSpaceDE w:val="0"/>
              <w:autoSpaceDN w:val="0"/>
              <w:adjustRightInd w:val="0"/>
              <w:spacing w:before="6"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159"/>
              <w:rPr>
                <w:rFonts w:eastAsiaTheme="minorHAnsi"/>
                <w:sz w:val="22"/>
                <w:szCs w:val="22"/>
                <w:lang w:eastAsia="en-US"/>
              </w:rPr>
            </w:pPr>
            <w:r w:rsidRPr="00CB78C0">
              <w:rPr>
                <w:rFonts w:eastAsiaTheme="minorHAnsi"/>
                <w:b/>
                <w:bCs/>
                <w:spacing w:val="-5"/>
                <w:sz w:val="22"/>
                <w:szCs w:val="22"/>
                <w:lang w:eastAsia="en-US"/>
              </w:rPr>
              <w:t>101</w:t>
            </w:r>
            <w:r w:rsidRPr="00CB78C0">
              <w:rPr>
                <w:rFonts w:eastAsiaTheme="minorHAnsi"/>
                <w:b/>
                <w:bCs/>
                <w:spacing w:val="-3"/>
                <w:sz w:val="22"/>
                <w:szCs w:val="22"/>
                <w:lang w:eastAsia="en-US"/>
              </w:rPr>
              <w:t>2</w:t>
            </w:r>
            <w:r w:rsidRPr="00CB78C0">
              <w:rPr>
                <w:rFonts w:eastAsiaTheme="minorHAnsi"/>
                <w:b/>
                <w:bCs/>
                <w:spacing w:val="-5"/>
                <w:sz w:val="22"/>
                <w:szCs w:val="22"/>
                <w:lang w:eastAsia="en-US"/>
              </w:rPr>
              <w:t>15</w:t>
            </w:r>
            <w:r w:rsidRPr="00CB78C0">
              <w:rPr>
                <w:rFonts w:eastAsiaTheme="minorHAnsi"/>
                <w:b/>
                <w:bCs/>
                <w:sz w:val="22"/>
                <w:szCs w:val="22"/>
                <w:lang w:eastAsia="en-US"/>
              </w:rPr>
              <w:t>6</w:t>
            </w:r>
          </w:p>
        </w:tc>
        <w:tc>
          <w:tcPr>
            <w:tcW w:w="1189" w:type="dxa"/>
          </w:tcPr>
          <w:p w:rsidR="00CB78C0" w:rsidRPr="00CB78C0" w:rsidRDefault="00CB78C0" w:rsidP="00CB78C0">
            <w:pPr>
              <w:kinsoku w:val="0"/>
              <w:overflowPunct w:val="0"/>
              <w:autoSpaceDE w:val="0"/>
              <w:autoSpaceDN w:val="0"/>
              <w:adjustRightInd w:val="0"/>
              <w:spacing w:before="6"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162"/>
              <w:rPr>
                <w:rFonts w:eastAsiaTheme="minorHAnsi"/>
                <w:sz w:val="22"/>
                <w:szCs w:val="22"/>
                <w:lang w:eastAsia="en-US"/>
              </w:rPr>
            </w:pPr>
            <w:r w:rsidRPr="00CB78C0">
              <w:rPr>
                <w:rFonts w:eastAsiaTheme="minorHAnsi"/>
                <w:b/>
                <w:bCs/>
                <w:spacing w:val="-5"/>
                <w:sz w:val="22"/>
                <w:szCs w:val="22"/>
                <w:lang w:eastAsia="en-US"/>
              </w:rPr>
              <w:t>100</w:t>
            </w:r>
            <w:r w:rsidRPr="00CB78C0">
              <w:rPr>
                <w:rFonts w:eastAsiaTheme="minorHAnsi"/>
                <w:b/>
                <w:bCs/>
                <w:spacing w:val="-3"/>
                <w:sz w:val="22"/>
                <w:szCs w:val="22"/>
                <w:lang w:eastAsia="en-US"/>
              </w:rPr>
              <w:t>9</w:t>
            </w:r>
            <w:r w:rsidRPr="00CB78C0">
              <w:rPr>
                <w:rFonts w:eastAsiaTheme="minorHAnsi"/>
                <w:b/>
                <w:bCs/>
                <w:spacing w:val="-5"/>
                <w:sz w:val="22"/>
                <w:szCs w:val="22"/>
                <w:lang w:eastAsia="en-US"/>
              </w:rPr>
              <w:t>38</w:t>
            </w:r>
            <w:r w:rsidRPr="00CB78C0">
              <w:rPr>
                <w:rFonts w:eastAsiaTheme="minorHAnsi"/>
                <w:b/>
                <w:bCs/>
                <w:sz w:val="22"/>
                <w:szCs w:val="22"/>
                <w:lang w:eastAsia="en-US"/>
              </w:rPr>
              <w:t>0</w:t>
            </w:r>
          </w:p>
        </w:tc>
        <w:tc>
          <w:tcPr>
            <w:tcW w:w="1187" w:type="dxa"/>
          </w:tcPr>
          <w:p w:rsidR="00CB78C0" w:rsidRPr="00CB78C0" w:rsidRDefault="00CB78C0" w:rsidP="00CB78C0">
            <w:pPr>
              <w:kinsoku w:val="0"/>
              <w:overflowPunct w:val="0"/>
              <w:autoSpaceDE w:val="0"/>
              <w:autoSpaceDN w:val="0"/>
              <w:adjustRightInd w:val="0"/>
              <w:spacing w:before="6"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159"/>
              <w:rPr>
                <w:rFonts w:eastAsiaTheme="minorHAnsi"/>
                <w:sz w:val="22"/>
                <w:szCs w:val="22"/>
                <w:lang w:eastAsia="en-US"/>
              </w:rPr>
            </w:pPr>
            <w:r w:rsidRPr="00CB78C0">
              <w:rPr>
                <w:rFonts w:eastAsiaTheme="minorHAnsi"/>
                <w:b/>
                <w:bCs/>
                <w:spacing w:val="-5"/>
                <w:sz w:val="22"/>
                <w:szCs w:val="22"/>
                <w:lang w:eastAsia="en-US"/>
              </w:rPr>
              <w:t>100</w:t>
            </w:r>
            <w:r w:rsidRPr="00CB78C0">
              <w:rPr>
                <w:rFonts w:eastAsiaTheme="minorHAnsi"/>
                <w:b/>
                <w:bCs/>
                <w:spacing w:val="-3"/>
                <w:sz w:val="22"/>
                <w:szCs w:val="22"/>
                <w:lang w:eastAsia="en-US"/>
              </w:rPr>
              <w:t>2</w:t>
            </w:r>
            <w:r w:rsidRPr="00CB78C0">
              <w:rPr>
                <w:rFonts w:eastAsiaTheme="minorHAnsi"/>
                <w:b/>
                <w:bCs/>
                <w:spacing w:val="-5"/>
                <w:sz w:val="22"/>
                <w:szCs w:val="22"/>
                <w:lang w:eastAsia="en-US"/>
              </w:rPr>
              <w:t>57</w:t>
            </w:r>
            <w:r w:rsidRPr="00CB78C0">
              <w:rPr>
                <w:rFonts w:eastAsiaTheme="minorHAnsi"/>
                <w:b/>
                <w:bCs/>
                <w:sz w:val="22"/>
                <w:szCs w:val="22"/>
                <w:lang w:eastAsia="en-US"/>
              </w:rPr>
              <w:t>5</w:t>
            </w:r>
          </w:p>
        </w:tc>
        <w:tc>
          <w:tcPr>
            <w:tcW w:w="1191" w:type="dxa"/>
          </w:tcPr>
          <w:p w:rsidR="00CB78C0" w:rsidRPr="00CB78C0" w:rsidRDefault="00CB78C0" w:rsidP="00CB78C0">
            <w:pPr>
              <w:kinsoku w:val="0"/>
              <w:overflowPunct w:val="0"/>
              <w:autoSpaceDE w:val="0"/>
              <w:autoSpaceDN w:val="0"/>
              <w:adjustRightInd w:val="0"/>
              <w:spacing w:before="6"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141"/>
              <w:rPr>
                <w:rFonts w:eastAsiaTheme="minorHAnsi"/>
                <w:sz w:val="22"/>
                <w:szCs w:val="22"/>
                <w:lang w:eastAsia="en-US"/>
              </w:rPr>
            </w:pPr>
            <w:r w:rsidRPr="00CB78C0">
              <w:rPr>
                <w:rFonts w:eastAsiaTheme="minorHAnsi"/>
                <w:b/>
                <w:bCs/>
                <w:spacing w:val="-5"/>
                <w:sz w:val="22"/>
                <w:szCs w:val="22"/>
                <w:lang w:eastAsia="en-US"/>
              </w:rPr>
              <w:t>100</w:t>
            </w:r>
            <w:r w:rsidRPr="00CB78C0">
              <w:rPr>
                <w:rFonts w:eastAsiaTheme="minorHAnsi"/>
                <w:b/>
                <w:bCs/>
                <w:spacing w:val="-3"/>
                <w:sz w:val="22"/>
                <w:szCs w:val="22"/>
                <w:lang w:eastAsia="en-US"/>
              </w:rPr>
              <w:t>0</w:t>
            </w:r>
            <w:r w:rsidRPr="00CB78C0">
              <w:rPr>
                <w:rFonts w:eastAsiaTheme="minorHAnsi"/>
                <w:b/>
                <w:bCs/>
                <w:spacing w:val="-5"/>
                <w:sz w:val="22"/>
                <w:szCs w:val="22"/>
                <w:lang w:eastAsia="en-US"/>
              </w:rPr>
              <w:t>98</w:t>
            </w:r>
            <w:r w:rsidRPr="00CB78C0">
              <w:rPr>
                <w:rFonts w:eastAsiaTheme="minorHAnsi"/>
                <w:b/>
                <w:bCs/>
                <w:sz w:val="22"/>
                <w:szCs w:val="22"/>
                <w:lang w:eastAsia="en-US"/>
              </w:rPr>
              <w:t>0</w:t>
            </w:r>
          </w:p>
        </w:tc>
      </w:tr>
      <w:tr w:rsidR="00CB78C0" w:rsidRPr="00CB78C0" w:rsidTr="002608B9">
        <w:trPr>
          <w:trHeight w:hRule="exact" w:val="528"/>
          <w:jc w:val="center"/>
        </w:trPr>
        <w:tc>
          <w:tcPr>
            <w:tcW w:w="1838" w:type="dxa"/>
          </w:tcPr>
          <w:p w:rsidR="00CB78C0" w:rsidRPr="00CB78C0" w:rsidRDefault="00CB78C0" w:rsidP="00CB78C0">
            <w:pPr>
              <w:kinsoku w:val="0"/>
              <w:overflowPunct w:val="0"/>
              <w:autoSpaceDE w:val="0"/>
              <w:autoSpaceDN w:val="0"/>
              <w:adjustRightInd w:val="0"/>
              <w:spacing w:before="1"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276" w:right="26"/>
              <w:rPr>
                <w:rFonts w:eastAsiaTheme="minorHAnsi"/>
                <w:sz w:val="22"/>
                <w:szCs w:val="22"/>
                <w:lang w:eastAsia="en-US"/>
              </w:rPr>
            </w:pPr>
            <w:r w:rsidRPr="00CB78C0">
              <w:rPr>
                <w:rFonts w:eastAsiaTheme="minorHAnsi"/>
                <w:spacing w:val="-2"/>
                <w:sz w:val="22"/>
                <w:szCs w:val="22"/>
                <w:lang w:eastAsia="en-US"/>
              </w:rPr>
              <w:t>Ж</w:t>
            </w:r>
            <w:r w:rsidRPr="00CB78C0">
              <w:rPr>
                <w:rFonts w:eastAsiaTheme="minorHAnsi"/>
                <w:spacing w:val="-10"/>
                <w:sz w:val="22"/>
                <w:szCs w:val="22"/>
                <w:lang w:eastAsia="en-US"/>
              </w:rPr>
              <w:t>у</w:t>
            </w:r>
            <w:r w:rsidRPr="00CB78C0">
              <w:rPr>
                <w:rFonts w:eastAsiaTheme="minorHAnsi"/>
                <w:spacing w:val="-2"/>
                <w:sz w:val="22"/>
                <w:szCs w:val="22"/>
                <w:lang w:eastAsia="en-US"/>
              </w:rPr>
              <w:t>к</w:t>
            </w:r>
            <w:r w:rsidRPr="00CB78C0">
              <w:rPr>
                <w:rFonts w:eastAsiaTheme="minorHAnsi"/>
                <w:spacing w:val="-5"/>
                <w:sz w:val="22"/>
                <w:szCs w:val="22"/>
                <w:lang w:eastAsia="en-US"/>
              </w:rPr>
              <w:t>о</w:t>
            </w:r>
            <w:r w:rsidRPr="00CB78C0">
              <w:rPr>
                <w:rFonts w:eastAsiaTheme="minorHAnsi"/>
                <w:spacing w:val="-3"/>
                <w:sz w:val="22"/>
                <w:szCs w:val="22"/>
                <w:lang w:eastAsia="en-US"/>
              </w:rPr>
              <w:t>в</w:t>
            </w:r>
            <w:r w:rsidRPr="00CB78C0">
              <w:rPr>
                <w:rFonts w:eastAsiaTheme="minorHAnsi"/>
                <w:spacing w:val="-6"/>
                <w:sz w:val="22"/>
                <w:szCs w:val="22"/>
                <w:lang w:eastAsia="en-US"/>
              </w:rPr>
              <w:t>с</w:t>
            </w:r>
            <w:r w:rsidRPr="00CB78C0">
              <w:rPr>
                <w:rFonts w:eastAsiaTheme="minorHAnsi"/>
                <w:spacing w:val="-4"/>
                <w:sz w:val="22"/>
                <w:szCs w:val="22"/>
                <w:lang w:eastAsia="en-US"/>
              </w:rPr>
              <w:t>ки</w:t>
            </w:r>
            <w:r w:rsidRPr="00CB78C0">
              <w:rPr>
                <w:rFonts w:eastAsiaTheme="minorHAnsi"/>
                <w:sz w:val="22"/>
                <w:szCs w:val="22"/>
                <w:lang w:eastAsia="en-US"/>
              </w:rPr>
              <w:t>й</w:t>
            </w:r>
          </w:p>
        </w:tc>
        <w:tc>
          <w:tcPr>
            <w:tcW w:w="1187" w:type="dxa"/>
          </w:tcPr>
          <w:p w:rsidR="00CB78C0" w:rsidRPr="00CB78C0" w:rsidRDefault="00CB78C0" w:rsidP="00CB78C0">
            <w:pPr>
              <w:kinsoku w:val="0"/>
              <w:overflowPunct w:val="0"/>
              <w:autoSpaceDE w:val="0"/>
              <w:autoSpaceDN w:val="0"/>
              <w:adjustRightInd w:val="0"/>
              <w:spacing w:before="1"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312"/>
              <w:rPr>
                <w:rFonts w:eastAsiaTheme="minorHAnsi"/>
                <w:sz w:val="22"/>
                <w:szCs w:val="22"/>
                <w:lang w:eastAsia="en-US"/>
              </w:rPr>
            </w:pPr>
            <w:r w:rsidRPr="00CB78C0">
              <w:rPr>
                <w:rFonts w:eastAsiaTheme="minorHAnsi"/>
                <w:spacing w:val="-5"/>
                <w:sz w:val="22"/>
                <w:szCs w:val="22"/>
                <w:lang w:eastAsia="en-US"/>
              </w:rPr>
              <w:t>495</w:t>
            </w:r>
            <w:r w:rsidRPr="00CB78C0">
              <w:rPr>
                <w:rFonts w:eastAsiaTheme="minorHAnsi"/>
                <w:spacing w:val="-3"/>
                <w:sz w:val="22"/>
                <w:szCs w:val="22"/>
                <w:lang w:eastAsia="en-US"/>
              </w:rPr>
              <w:t>7</w:t>
            </w:r>
            <w:r w:rsidRPr="00CB78C0">
              <w:rPr>
                <w:rFonts w:eastAsiaTheme="minorHAnsi"/>
                <w:sz w:val="22"/>
                <w:szCs w:val="22"/>
                <w:lang w:eastAsia="en-US"/>
              </w:rPr>
              <w:t>1</w:t>
            </w:r>
          </w:p>
        </w:tc>
        <w:tc>
          <w:tcPr>
            <w:tcW w:w="1189" w:type="dxa"/>
          </w:tcPr>
          <w:p w:rsidR="00CB78C0" w:rsidRPr="00CB78C0" w:rsidRDefault="00CB78C0" w:rsidP="00CB78C0">
            <w:pPr>
              <w:kinsoku w:val="0"/>
              <w:overflowPunct w:val="0"/>
              <w:autoSpaceDE w:val="0"/>
              <w:autoSpaceDN w:val="0"/>
              <w:adjustRightInd w:val="0"/>
              <w:spacing w:before="1"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313"/>
              <w:rPr>
                <w:rFonts w:eastAsiaTheme="minorHAnsi"/>
                <w:sz w:val="22"/>
                <w:szCs w:val="22"/>
                <w:lang w:eastAsia="en-US"/>
              </w:rPr>
            </w:pPr>
            <w:r w:rsidRPr="00CB78C0">
              <w:rPr>
                <w:rFonts w:eastAsiaTheme="minorHAnsi"/>
                <w:spacing w:val="-5"/>
                <w:sz w:val="22"/>
                <w:szCs w:val="22"/>
                <w:lang w:eastAsia="en-US"/>
              </w:rPr>
              <w:t>505</w:t>
            </w:r>
            <w:r w:rsidRPr="00CB78C0">
              <w:rPr>
                <w:rFonts w:eastAsiaTheme="minorHAnsi"/>
                <w:spacing w:val="-3"/>
                <w:sz w:val="22"/>
                <w:szCs w:val="22"/>
                <w:lang w:eastAsia="en-US"/>
              </w:rPr>
              <w:t>6</w:t>
            </w:r>
            <w:r w:rsidRPr="00CB78C0">
              <w:rPr>
                <w:rFonts w:eastAsiaTheme="minorHAnsi"/>
                <w:sz w:val="22"/>
                <w:szCs w:val="22"/>
                <w:lang w:eastAsia="en-US"/>
              </w:rPr>
              <w:t>3</w:t>
            </w:r>
          </w:p>
        </w:tc>
        <w:tc>
          <w:tcPr>
            <w:tcW w:w="1188" w:type="dxa"/>
          </w:tcPr>
          <w:p w:rsidR="00CB78C0" w:rsidRPr="00CB78C0" w:rsidRDefault="00CB78C0" w:rsidP="00CB78C0">
            <w:pPr>
              <w:kinsoku w:val="0"/>
              <w:overflowPunct w:val="0"/>
              <w:autoSpaceDE w:val="0"/>
              <w:autoSpaceDN w:val="0"/>
              <w:adjustRightInd w:val="0"/>
              <w:spacing w:before="1"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294"/>
              <w:rPr>
                <w:rFonts w:eastAsiaTheme="minorHAnsi"/>
                <w:sz w:val="22"/>
                <w:szCs w:val="22"/>
                <w:lang w:eastAsia="en-US"/>
              </w:rPr>
            </w:pPr>
            <w:r w:rsidRPr="00CB78C0">
              <w:rPr>
                <w:rFonts w:eastAsiaTheme="minorHAnsi"/>
                <w:sz w:val="22"/>
                <w:szCs w:val="22"/>
                <w:lang w:eastAsia="en-US"/>
              </w:rPr>
              <w:t>51924</w:t>
            </w:r>
          </w:p>
        </w:tc>
        <w:tc>
          <w:tcPr>
            <w:tcW w:w="1185" w:type="dxa"/>
          </w:tcPr>
          <w:p w:rsidR="00CB78C0" w:rsidRPr="00CB78C0" w:rsidRDefault="00CB78C0" w:rsidP="00CB78C0">
            <w:pPr>
              <w:kinsoku w:val="0"/>
              <w:overflowPunct w:val="0"/>
              <w:autoSpaceDE w:val="0"/>
              <w:autoSpaceDN w:val="0"/>
              <w:adjustRightInd w:val="0"/>
              <w:spacing w:before="1"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291"/>
              <w:rPr>
                <w:rFonts w:eastAsiaTheme="minorHAnsi"/>
                <w:sz w:val="22"/>
                <w:szCs w:val="22"/>
                <w:lang w:eastAsia="en-US"/>
              </w:rPr>
            </w:pPr>
            <w:r w:rsidRPr="00CB78C0">
              <w:rPr>
                <w:rFonts w:eastAsiaTheme="minorHAnsi"/>
                <w:sz w:val="22"/>
                <w:szCs w:val="22"/>
                <w:lang w:eastAsia="en-US"/>
              </w:rPr>
              <w:t>53081</w:t>
            </w:r>
          </w:p>
        </w:tc>
        <w:tc>
          <w:tcPr>
            <w:tcW w:w="1189" w:type="dxa"/>
          </w:tcPr>
          <w:p w:rsidR="00CB78C0" w:rsidRPr="00CB78C0" w:rsidRDefault="00CB78C0" w:rsidP="00CB78C0">
            <w:pPr>
              <w:kinsoku w:val="0"/>
              <w:overflowPunct w:val="0"/>
              <w:autoSpaceDE w:val="0"/>
              <w:autoSpaceDN w:val="0"/>
              <w:adjustRightInd w:val="0"/>
              <w:spacing w:before="1"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294"/>
              <w:rPr>
                <w:rFonts w:eastAsiaTheme="minorHAnsi"/>
                <w:sz w:val="22"/>
                <w:szCs w:val="22"/>
                <w:lang w:eastAsia="en-US"/>
              </w:rPr>
            </w:pPr>
            <w:r w:rsidRPr="00CB78C0">
              <w:rPr>
                <w:rFonts w:eastAsiaTheme="minorHAnsi"/>
                <w:sz w:val="22"/>
                <w:szCs w:val="22"/>
                <w:lang w:eastAsia="en-US"/>
              </w:rPr>
              <w:t>53293</w:t>
            </w:r>
          </w:p>
        </w:tc>
        <w:tc>
          <w:tcPr>
            <w:tcW w:w="1187" w:type="dxa"/>
          </w:tcPr>
          <w:p w:rsidR="00CB78C0" w:rsidRPr="00CB78C0" w:rsidRDefault="00CB78C0" w:rsidP="00CB78C0">
            <w:pPr>
              <w:kinsoku w:val="0"/>
              <w:overflowPunct w:val="0"/>
              <w:autoSpaceDE w:val="0"/>
              <w:autoSpaceDN w:val="0"/>
              <w:adjustRightInd w:val="0"/>
              <w:spacing w:before="1"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291"/>
              <w:rPr>
                <w:rFonts w:eastAsiaTheme="minorHAnsi"/>
                <w:sz w:val="22"/>
                <w:szCs w:val="22"/>
                <w:lang w:eastAsia="en-US"/>
              </w:rPr>
            </w:pPr>
            <w:r w:rsidRPr="00CB78C0">
              <w:rPr>
                <w:rFonts w:eastAsiaTheme="minorHAnsi"/>
                <w:sz w:val="22"/>
                <w:szCs w:val="22"/>
                <w:lang w:eastAsia="en-US"/>
              </w:rPr>
              <w:t>54078</w:t>
            </w:r>
          </w:p>
        </w:tc>
        <w:tc>
          <w:tcPr>
            <w:tcW w:w="1191" w:type="dxa"/>
          </w:tcPr>
          <w:p w:rsidR="00CB78C0" w:rsidRPr="00CB78C0" w:rsidRDefault="00CB78C0" w:rsidP="00CB78C0">
            <w:pPr>
              <w:kinsoku w:val="0"/>
              <w:overflowPunct w:val="0"/>
              <w:autoSpaceDE w:val="0"/>
              <w:autoSpaceDN w:val="0"/>
              <w:adjustRightInd w:val="0"/>
              <w:spacing w:before="1" w:line="160" w:lineRule="exact"/>
              <w:rPr>
                <w:rFonts w:eastAsiaTheme="minorHAnsi"/>
                <w:sz w:val="22"/>
                <w:szCs w:val="22"/>
                <w:lang w:eastAsia="en-US"/>
              </w:rPr>
            </w:pPr>
          </w:p>
          <w:p w:rsidR="00CB78C0" w:rsidRPr="00CB78C0" w:rsidRDefault="00CB78C0" w:rsidP="00CB78C0">
            <w:pPr>
              <w:kinsoku w:val="0"/>
              <w:overflowPunct w:val="0"/>
              <w:autoSpaceDE w:val="0"/>
              <w:autoSpaceDN w:val="0"/>
              <w:adjustRightInd w:val="0"/>
              <w:ind w:left="293"/>
              <w:rPr>
                <w:rFonts w:eastAsiaTheme="minorHAnsi"/>
                <w:sz w:val="22"/>
                <w:szCs w:val="22"/>
                <w:lang w:eastAsia="en-US"/>
              </w:rPr>
            </w:pPr>
            <w:r w:rsidRPr="00CB78C0">
              <w:rPr>
                <w:rFonts w:eastAsiaTheme="minorHAnsi"/>
                <w:spacing w:val="-5"/>
                <w:sz w:val="22"/>
                <w:szCs w:val="22"/>
                <w:lang w:eastAsia="en-US"/>
              </w:rPr>
              <w:t>550</w:t>
            </w:r>
            <w:r w:rsidRPr="00CB78C0">
              <w:rPr>
                <w:rFonts w:eastAsiaTheme="minorHAnsi"/>
                <w:spacing w:val="-3"/>
                <w:sz w:val="22"/>
                <w:szCs w:val="22"/>
                <w:lang w:eastAsia="en-US"/>
              </w:rPr>
              <w:t>9</w:t>
            </w:r>
            <w:r w:rsidRPr="00CB78C0">
              <w:rPr>
                <w:rFonts w:eastAsiaTheme="minorHAnsi"/>
                <w:sz w:val="22"/>
                <w:szCs w:val="22"/>
                <w:lang w:eastAsia="en-US"/>
              </w:rPr>
              <w:t>5</w:t>
            </w:r>
          </w:p>
        </w:tc>
      </w:tr>
    </w:tbl>
    <w:p w:rsidR="00CB78C0" w:rsidRDefault="00CB78C0" w:rsidP="00C460F7">
      <w:pPr>
        <w:spacing w:before="120" w:after="120"/>
        <w:contextualSpacing/>
        <w:jc w:val="center"/>
        <w:rPr>
          <w:b/>
          <w:bCs/>
          <w:szCs w:val="24"/>
        </w:rPr>
      </w:pPr>
    </w:p>
    <w:p w:rsidR="00CB78C0" w:rsidRDefault="00200DE2" w:rsidP="00C460F7">
      <w:pPr>
        <w:spacing w:before="120" w:after="120"/>
        <w:contextualSpacing/>
        <w:jc w:val="center"/>
        <w:rPr>
          <w:b/>
          <w:bCs/>
          <w:szCs w:val="24"/>
        </w:rPr>
      </w:pPr>
      <w:r>
        <w:rPr>
          <w:b/>
          <w:bCs/>
          <w:szCs w:val="24"/>
        </w:rPr>
        <w:t>Структурный состав населения</w:t>
      </w:r>
    </w:p>
    <w:p w:rsidR="00CB78C0" w:rsidRPr="00CB78C0" w:rsidRDefault="00294679" w:rsidP="00CB78C0">
      <w:pPr>
        <w:kinsoku w:val="0"/>
        <w:overflowPunct w:val="0"/>
        <w:autoSpaceDE w:val="0"/>
        <w:autoSpaceDN w:val="0"/>
        <w:adjustRightInd w:val="0"/>
        <w:rPr>
          <w:sz w:val="20"/>
        </w:rPr>
      </w:pPr>
      <w:r>
        <w:rPr>
          <w:noProof/>
          <w:sz w:val="20"/>
        </w:rPr>
      </w:r>
      <w:r>
        <w:rPr>
          <w:noProof/>
          <w:sz w:val="20"/>
        </w:rPr>
        <w:pict>
          <v:shape id="Полилиния 12" o:spid="_x0000_s1026" style="width:0;height:.45pt;visibility:visible;mso-wrap-style:square;mso-left-percent:-10001;mso-top-percent:-10001;mso-position-horizontal:absolute;mso-position-horizontal-relative:char;mso-position-vertical:absolute;mso-position-vertical-relative:line;mso-left-percent:-10001;mso-top-percent:-10001;v-text-anchor:top" coordsize="20,20" path="m,l,20e" filled="f" strokeweight=".09pt">
            <v:stroke dashstyle="dash"/>
            <v:path arrowok="t" o:connecttype="custom" o:connectlocs="0,0;0,1633061" o:connectangles="0,0"/>
            <w10:wrap type="none"/>
            <w10:anchorlock/>
          </v:shape>
        </w:pict>
      </w:r>
    </w:p>
    <w:p w:rsidR="00CB78C0" w:rsidRPr="00CB78C0" w:rsidRDefault="00CB78C0" w:rsidP="00CB78C0">
      <w:pPr>
        <w:kinsoku w:val="0"/>
        <w:overflowPunct w:val="0"/>
        <w:autoSpaceDE w:val="0"/>
        <w:autoSpaceDN w:val="0"/>
        <w:adjustRightInd w:val="0"/>
        <w:spacing w:before="4" w:line="10" w:lineRule="exact"/>
        <w:rPr>
          <w:sz w:val="2"/>
          <w:szCs w:val="2"/>
        </w:rPr>
      </w:pPr>
    </w:p>
    <w:tbl>
      <w:tblPr>
        <w:tblW w:w="0" w:type="auto"/>
        <w:tblInd w:w="105" w:type="dxa"/>
        <w:tblLayout w:type="fixed"/>
        <w:tblCellMar>
          <w:left w:w="0" w:type="dxa"/>
          <w:right w:w="0" w:type="dxa"/>
        </w:tblCellMar>
        <w:tblLook w:val="0000"/>
      </w:tblPr>
      <w:tblGrid>
        <w:gridCol w:w="3293"/>
        <w:gridCol w:w="850"/>
        <w:gridCol w:w="852"/>
        <w:gridCol w:w="850"/>
        <w:gridCol w:w="849"/>
        <w:gridCol w:w="851"/>
        <w:gridCol w:w="849"/>
        <w:gridCol w:w="850"/>
      </w:tblGrid>
      <w:tr w:rsidR="00CB78C0" w:rsidRPr="00CB78C0">
        <w:trPr>
          <w:trHeight w:hRule="exact" w:val="406"/>
        </w:trPr>
        <w:tc>
          <w:tcPr>
            <w:tcW w:w="3293" w:type="dxa"/>
            <w:tcBorders>
              <w:top w:val="single" w:sz="4" w:space="0" w:color="000000"/>
              <w:left w:val="single" w:sz="4" w:space="0" w:color="000000"/>
              <w:bottom w:val="single" w:sz="4" w:space="0" w:color="000000"/>
              <w:right w:val="single" w:sz="4" w:space="0" w:color="000000"/>
            </w:tcBorders>
          </w:tcPr>
          <w:p w:rsidR="00CB78C0" w:rsidRPr="00CB78C0" w:rsidRDefault="00CB78C0" w:rsidP="00CB78C0">
            <w:pPr>
              <w:autoSpaceDE w:val="0"/>
              <w:autoSpaceDN w:val="0"/>
              <w:adjustRightInd w:val="0"/>
              <w:rPr>
                <w:szCs w:val="24"/>
              </w:rPr>
            </w:pPr>
          </w:p>
        </w:tc>
        <w:tc>
          <w:tcPr>
            <w:tcW w:w="850" w:type="dxa"/>
            <w:tcBorders>
              <w:top w:val="single" w:sz="4" w:space="0" w:color="000000"/>
              <w:left w:val="single" w:sz="4" w:space="0" w:color="000000"/>
              <w:bottom w:val="single" w:sz="4" w:space="0" w:color="000000"/>
              <w:right w:val="single" w:sz="4" w:space="0" w:color="000000"/>
            </w:tcBorders>
          </w:tcPr>
          <w:p w:rsidR="00CB78C0" w:rsidRPr="00CB78C0" w:rsidRDefault="00CB78C0" w:rsidP="00CB78C0">
            <w:pPr>
              <w:kinsoku w:val="0"/>
              <w:overflowPunct w:val="0"/>
              <w:autoSpaceDE w:val="0"/>
              <w:autoSpaceDN w:val="0"/>
              <w:adjustRightInd w:val="0"/>
              <w:spacing w:before="55"/>
              <w:ind w:left="150"/>
              <w:rPr>
                <w:szCs w:val="24"/>
              </w:rPr>
            </w:pPr>
            <w:r w:rsidRPr="00CB78C0">
              <w:rPr>
                <w:b/>
                <w:bCs/>
                <w:szCs w:val="24"/>
              </w:rPr>
              <w:t>2013</w:t>
            </w:r>
          </w:p>
        </w:tc>
        <w:tc>
          <w:tcPr>
            <w:tcW w:w="852" w:type="dxa"/>
            <w:tcBorders>
              <w:top w:val="single" w:sz="4" w:space="0" w:color="000000"/>
              <w:left w:val="single" w:sz="4" w:space="0" w:color="000000"/>
              <w:bottom w:val="single" w:sz="4" w:space="0" w:color="000000"/>
              <w:right w:val="single" w:sz="4" w:space="0" w:color="000000"/>
            </w:tcBorders>
          </w:tcPr>
          <w:p w:rsidR="00CB78C0" w:rsidRPr="00CB78C0" w:rsidRDefault="00CB78C0" w:rsidP="00CB78C0">
            <w:pPr>
              <w:kinsoku w:val="0"/>
              <w:overflowPunct w:val="0"/>
              <w:autoSpaceDE w:val="0"/>
              <w:autoSpaceDN w:val="0"/>
              <w:adjustRightInd w:val="0"/>
              <w:spacing w:before="55"/>
              <w:ind w:left="150"/>
              <w:rPr>
                <w:szCs w:val="24"/>
              </w:rPr>
            </w:pPr>
            <w:r w:rsidRPr="00CB78C0">
              <w:rPr>
                <w:b/>
                <w:bCs/>
                <w:szCs w:val="24"/>
              </w:rPr>
              <w:t>2014</w:t>
            </w:r>
          </w:p>
        </w:tc>
        <w:tc>
          <w:tcPr>
            <w:tcW w:w="850" w:type="dxa"/>
            <w:tcBorders>
              <w:top w:val="single" w:sz="4" w:space="0" w:color="000000"/>
              <w:left w:val="single" w:sz="4" w:space="0" w:color="000000"/>
              <w:bottom w:val="single" w:sz="4" w:space="0" w:color="000000"/>
              <w:right w:val="single" w:sz="4" w:space="0" w:color="000000"/>
            </w:tcBorders>
          </w:tcPr>
          <w:p w:rsidR="00CB78C0" w:rsidRPr="00CB78C0" w:rsidRDefault="00CB78C0" w:rsidP="00CB78C0">
            <w:pPr>
              <w:kinsoku w:val="0"/>
              <w:overflowPunct w:val="0"/>
              <w:autoSpaceDE w:val="0"/>
              <w:autoSpaceDN w:val="0"/>
              <w:adjustRightInd w:val="0"/>
              <w:spacing w:before="55"/>
              <w:ind w:left="147"/>
              <w:rPr>
                <w:szCs w:val="24"/>
              </w:rPr>
            </w:pPr>
            <w:r w:rsidRPr="00CB78C0">
              <w:rPr>
                <w:b/>
                <w:bCs/>
                <w:szCs w:val="24"/>
              </w:rPr>
              <w:t>2015</w:t>
            </w:r>
          </w:p>
        </w:tc>
        <w:tc>
          <w:tcPr>
            <w:tcW w:w="849" w:type="dxa"/>
            <w:tcBorders>
              <w:top w:val="single" w:sz="4" w:space="0" w:color="000000"/>
              <w:left w:val="single" w:sz="4" w:space="0" w:color="000000"/>
              <w:bottom w:val="single" w:sz="4" w:space="0" w:color="000000"/>
              <w:right w:val="single" w:sz="4" w:space="0" w:color="000000"/>
            </w:tcBorders>
          </w:tcPr>
          <w:p w:rsidR="00CB78C0" w:rsidRPr="00CB78C0" w:rsidRDefault="00CB78C0" w:rsidP="00CB78C0">
            <w:pPr>
              <w:kinsoku w:val="0"/>
              <w:overflowPunct w:val="0"/>
              <w:autoSpaceDE w:val="0"/>
              <w:autoSpaceDN w:val="0"/>
              <w:adjustRightInd w:val="0"/>
              <w:spacing w:before="55"/>
              <w:ind w:left="147"/>
              <w:rPr>
                <w:szCs w:val="24"/>
              </w:rPr>
            </w:pPr>
            <w:r w:rsidRPr="00CB78C0">
              <w:rPr>
                <w:b/>
                <w:bCs/>
                <w:szCs w:val="24"/>
              </w:rPr>
              <w:t>2016</w:t>
            </w:r>
          </w:p>
        </w:tc>
        <w:tc>
          <w:tcPr>
            <w:tcW w:w="851" w:type="dxa"/>
            <w:tcBorders>
              <w:top w:val="single" w:sz="4" w:space="0" w:color="000000"/>
              <w:left w:val="single" w:sz="4" w:space="0" w:color="000000"/>
              <w:bottom w:val="single" w:sz="4" w:space="0" w:color="000000"/>
              <w:right w:val="single" w:sz="4" w:space="0" w:color="000000"/>
            </w:tcBorders>
          </w:tcPr>
          <w:p w:rsidR="00CB78C0" w:rsidRPr="00CB78C0" w:rsidRDefault="00CB78C0" w:rsidP="00CB78C0">
            <w:pPr>
              <w:kinsoku w:val="0"/>
              <w:overflowPunct w:val="0"/>
              <w:autoSpaceDE w:val="0"/>
              <w:autoSpaceDN w:val="0"/>
              <w:adjustRightInd w:val="0"/>
              <w:spacing w:before="55"/>
              <w:ind w:left="148"/>
              <w:rPr>
                <w:szCs w:val="24"/>
              </w:rPr>
            </w:pPr>
            <w:r w:rsidRPr="00CB78C0">
              <w:rPr>
                <w:b/>
                <w:bCs/>
                <w:szCs w:val="24"/>
              </w:rPr>
              <w:t>2017</w:t>
            </w:r>
          </w:p>
        </w:tc>
        <w:tc>
          <w:tcPr>
            <w:tcW w:w="849" w:type="dxa"/>
            <w:tcBorders>
              <w:top w:val="single" w:sz="4" w:space="0" w:color="000000"/>
              <w:left w:val="single" w:sz="4" w:space="0" w:color="000000"/>
              <w:bottom w:val="single" w:sz="4" w:space="0" w:color="000000"/>
              <w:right w:val="single" w:sz="4" w:space="0" w:color="000000"/>
            </w:tcBorders>
          </w:tcPr>
          <w:p w:rsidR="00CB78C0" w:rsidRPr="00CB78C0" w:rsidRDefault="00CB78C0" w:rsidP="00CB78C0">
            <w:pPr>
              <w:kinsoku w:val="0"/>
              <w:overflowPunct w:val="0"/>
              <w:autoSpaceDE w:val="0"/>
              <w:autoSpaceDN w:val="0"/>
              <w:adjustRightInd w:val="0"/>
              <w:spacing w:before="55"/>
              <w:ind w:left="150"/>
              <w:rPr>
                <w:szCs w:val="24"/>
              </w:rPr>
            </w:pPr>
            <w:r w:rsidRPr="00CB78C0">
              <w:rPr>
                <w:b/>
                <w:bCs/>
                <w:szCs w:val="24"/>
              </w:rPr>
              <w:t>2018</w:t>
            </w:r>
          </w:p>
        </w:tc>
        <w:tc>
          <w:tcPr>
            <w:tcW w:w="850" w:type="dxa"/>
            <w:tcBorders>
              <w:top w:val="single" w:sz="4" w:space="0" w:color="000000"/>
              <w:left w:val="single" w:sz="4" w:space="0" w:color="000000"/>
              <w:bottom w:val="single" w:sz="4" w:space="0" w:color="000000"/>
              <w:right w:val="single" w:sz="4" w:space="0" w:color="000000"/>
            </w:tcBorders>
          </w:tcPr>
          <w:p w:rsidR="00CB78C0" w:rsidRPr="00CB78C0" w:rsidRDefault="00CB78C0" w:rsidP="00CB78C0">
            <w:pPr>
              <w:kinsoku w:val="0"/>
              <w:overflowPunct w:val="0"/>
              <w:autoSpaceDE w:val="0"/>
              <w:autoSpaceDN w:val="0"/>
              <w:adjustRightInd w:val="0"/>
              <w:spacing w:before="55"/>
              <w:ind w:left="150"/>
              <w:rPr>
                <w:szCs w:val="24"/>
              </w:rPr>
            </w:pPr>
            <w:r w:rsidRPr="00CB78C0">
              <w:rPr>
                <w:b/>
                <w:bCs/>
                <w:szCs w:val="24"/>
              </w:rPr>
              <w:t>2019</w:t>
            </w:r>
          </w:p>
        </w:tc>
      </w:tr>
      <w:tr w:rsidR="00CB78C0" w:rsidRPr="00CB78C0">
        <w:trPr>
          <w:trHeight w:hRule="exact" w:val="482"/>
        </w:trPr>
        <w:tc>
          <w:tcPr>
            <w:tcW w:w="9244" w:type="dxa"/>
            <w:gridSpan w:val="8"/>
            <w:tcBorders>
              <w:top w:val="single" w:sz="4" w:space="0" w:color="000000"/>
              <w:left w:val="single"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8" w:line="110" w:lineRule="exact"/>
              <w:rPr>
                <w:sz w:val="11"/>
                <w:szCs w:val="11"/>
              </w:rPr>
            </w:pPr>
          </w:p>
          <w:p w:rsidR="00CB78C0" w:rsidRPr="00CB78C0" w:rsidRDefault="00CB78C0" w:rsidP="00CB78C0">
            <w:pPr>
              <w:kinsoku w:val="0"/>
              <w:overflowPunct w:val="0"/>
              <w:autoSpaceDE w:val="0"/>
              <w:autoSpaceDN w:val="0"/>
              <w:adjustRightInd w:val="0"/>
              <w:ind w:right="57"/>
              <w:jc w:val="center"/>
              <w:rPr>
                <w:szCs w:val="24"/>
              </w:rPr>
            </w:pPr>
            <w:r w:rsidRPr="00CB78C0">
              <w:rPr>
                <w:b/>
                <w:bCs/>
                <w:i/>
                <w:iCs/>
                <w:sz w:val="22"/>
                <w:szCs w:val="22"/>
              </w:rPr>
              <w:t>Н</w:t>
            </w:r>
            <w:r w:rsidRPr="00CB78C0">
              <w:rPr>
                <w:b/>
                <w:bCs/>
                <w:i/>
                <w:iCs/>
                <w:spacing w:val="-1"/>
                <w:sz w:val="22"/>
                <w:szCs w:val="22"/>
              </w:rPr>
              <w:t>АСЕ</w:t>
            </w:r>
            <w:r w:rsidRPr="00CB78C0">
              <w:rPr>
                <w:b/>
                <w:bCs/>
                <w:i/>
                <w:iCs/>
                <w:sz w:val="22"/>
                <w:szCs w:val="22"/>
              </w:rPr>
              <w:t>Л</w:t>
            </w:r>
            <w:r w:rsidRPr="00CB78C0">
              <w:rPr>
                <w:b/>
                <w:bCs/>
                <w:i/>
                <w:iCs/>
                <w:spacing w:val="-2"/>
                <w:sz w:val="22"/>
                <w:szCs w:val="22"/>
              </w:rPr>
              <w:t>ЕН</w:t>
            </w:r>
            <w:r w:rsidRPr="00CB78C0">
              <w:rPr>
                <w:b/>
                <w:bCs/>
                <w:i/>
                <w:iCs/>
                <w:sz w:val="22"/>
                <w:szCs w:val="22"/>
              </w:rPr>
              <w:t>ИЕ</w:t>
            </w:r>
          </w:p>
        </w:tc>
      </w:tr>
      <w:tr w:rsidR="00CB78C0" w:rsidRPr="00CB78C0">
        <w:trPr>
          <w:trHeight w:hRule="exact" w:val="703"/>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line="100" w:lineRule="exact"/>
              <w:rPr>
                <w:sz w:val="10"/>
                <w:szCs w:val="10"/>
              </w:rPr>
            </w:pPr>
          </w:p>
          <w:p w:rsidR="00CB78C0" w:rsidRPr="00CB78C0" w:rsidRDefault="00CB78C0" w:rsidP="00CB78C0">
            <w:pPr>
              <w:kinsoku w:val="0"/>
              <w:overflowPunct w:val="0"/>
              <w:autoSpaceDE w:val="0"/>
              <w:autoSpaceDN w:val="0"/>
              <w:adjustRightInd w:val="0"/>
              <w:spacing w:line="274" w:lineRule="exact"/>
              <w:ind w:left="109" w:right="687"/>
              <w:rPr>
                <w:szCs w:val="24"/>
              </w:rPr>
            </w:pPr>
            <w:r w:rsidRPr="00CB78C0">
              <w:rPr>
                <w:szCs w:val="24"/>
              </w:rPr>
              <w:t>Чи</w:t>
            </w:r>
            <w:r w:rsidRPr="00CB78C0">
              <w:rPr>
                <w:spacing w:val="-1"/>
                <w:szCs w:val="24"/>
              </w:rPr>
              <w:t>с</w:t>
            </w:r>
            <w:r w:rsidRPr="00CB78C0">
              <w:rPr>
                <w:szCs w:val="24"/>
              </w:rPr>
              <w:t>л</w:t>
            </w:r>
            <w:r w:rsidRPr="00CB78C0">
              <w:rPr>
                <w:spacing w:val="-1"/>
                <w:szCs w:val="24"/>
              </w:rPr>
              <w:t>е</w:t>
            </w:r>
            <w:r w:rsidRPr="00CB78C0">
              <w:rPr>
                <w:szCs w:val="24"/>
              </w:rPr>
              <w:t>нно</w:t>
            </w:r>
            <w:r w:rsidRPr="00CB78C0">
              <w:rPr>
                <w:spacing w:val="-1"/>
                <w:szCs w:val="24"/>
              </w:rPr>
              <w:t>с</w:t>
            </w:r>
            <w:r w:rsidRPr="00CB78C0">
              <w:rPr>
                <w:szCs w:val="24"/>
              </w:rPr>
              <w:t>тьн</w:t>
            </w:r>
            <w:r w:rsidRPr="00CB78C0">
              <w:rPr>
                <w:spacing w:val="-1"/>
                <w:szCs w:val="24"/>
              </w:rPr>
              <w:t>асе</w:t>
            </w:r>
            <w:r w:rsidRPr="00CB78C0">
              <w:rPr>
                <w:szCs w:val="24"/>
              </w:rPr>
              <w:t>л</w:t>
            </w:r>
            <w:r w:rsidRPr="00CB78C0">
              <w:rPr>
                <w:spacing w:val="-1"/>
                <w:szCs w:val="24"/>
              </w:rPr>
              <w:t>е</w:t>
            </w:r>
            <w:r w:rsidRPr="00CB78C0">
              <w:rPr>
                <w:szCs w:val="24"/>
              </w:rPr>
              <w:t>ния (на ко</w:t>
            </w:r>
            <w:r w:rsidRPr="00CB78C0">
              <w:rPr>
                <w:spacing w:val="1"/>
                <w:szCs w:val="24"/>
              </w:rPr>
              <w:t>н</w:t>
            </w:r>
            <w:r w:rsidRPr="00CB78C0">
              <w:rPr>
                <w:spacing w:val="-1"/>
                <w:szCs w:val="24"/>
              </w:rPr>
              <w:t>е</w:t>
            </w:r>
            <w:r w:rsidRPr="00CB78C0">
              <w:rPr>
                <w:szCs w:val="24"/>
              </w:rPr>
              <w:t>ц год</w:t>
            </w:r>
            <w:r w:rsidRPr="00CB78C0">
              <w:rPr>
                <w:spacing w:val="-1"/>
                <w:szCs w:val="24"/>
              </w:rPr>
              <w:t>а</w:t>
            </w:r>
            <w:r w:rsidRPr="00CB78C0">
              <w:rPr>
                <w:szCs w:val="24"/>
              </w:rPr>
              <w:t>),</w:t>
            </w:r>
            <w:r w:rsidRPr="00CB78C0">
              <w:rPr>
                <w:spacing w:val="-1"/>
                <w:szCs w:val="24"/>
              </w:rPr>
              <w:t xml:space="preserve"> че</w:t>
            </w:r>
            <w:r w:rsidRPr="00CB78C0">
              <w:rPr>
                <w:szCs w:val="24"/>
              </w:rPr>
              <w:t>ловек</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132"/>
              <w:rPr>
                <w:szCs w:val="24"/>
              </w:rPr>
            </w:pPr>
            <w:r w:rsidRPr="00CB78C0">
              <w:rPr>
                <w:szCs w:val="24"/>
              </w:rPr>
              <w:t>48423</w:t>
            </w: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132"/>
              <w:rPr>
                <w:szCs w:val="24"/>
              </w:rPr>
            </w:pPr>
            <w:r w:rsidRPr="00CB78C0">
              <w:rPr>
                <w:szCs w:val="24"/>
              </w:rPr>
              <w:t>49571</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129"/>
              <w:rPr>
                <w:szCs w:val="24"/>
              </w:rPr>
            </w:pPr>
            <w:r w:rsidRPr="00CB78C0">
              <w:rPr>
                <w:szCs w:val="24"/>
              </w:rPr>
              <w:t>50563</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129"/>
              <w:rPr>
                <w:szCs w:val="24"/>
              </w:rPr>
            </w:pPr>
            <w:r w:rsidRPr="00CB78C0">
              <w:rPr>
                <w:szCs w:val="24"/>
              </w:rPr>
              <w:t>51924</w:t>
            </w: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130"/>
              <w:rPr>
                <w:szCs w:val="24"/>
              </w:rPr>
            </w:pPr>
            <w:r w:rsidRPr="00CB78C0">
              <w:rPr>
                <w:szCs w:val="24"/>
              </w:rPr>
              <w:t>53081</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132"/>
              <w:rPr>
                <w:szCs w:val="24"/>
              </w:rPr>
            </w:pPr>
            <w:r w:rsidRPr="00CB78C0">
              <w:rPr>
                <w:szCs w:val="24"/>
              </w:rPr>
              <w:t>53293</w:t>
            </w: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132"/>
              <w:rPr>
                <w:szCs w:val="24"/>
              </w:rPr>
            </w:pPr>
            <w:r w:rsidRPr="00CB78C0">
              <w:rPr>
                <w:szCs w:val="24"/>
              </w:rPr>
              <w:t>54078</w:t>
            </w:r>
          </w:p>
        </w:tc>
      </w:tr>
      <w:tr w:rsidR="00CB78C0" w:rsidRPr="00CB78C0">
        <w:trPr>
          <w:trHeight w:hRule="exact" w:val="425"/>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222"/>
              <w:rPr>
                <w:szCs w:val="24"/>
              </w:rPr>
            </w:pPr>
            <w:r w:rsidRPr="00CB78C0">
              <w:rPr>
                <w:szCs w:val="24"/>
              </w:rPr>
              <w:t>городское</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32"/>
              <w:rPr>
                <w:szCs w:val="24"/>
              </w:rPr>
            </w:pPr>
            <w:r w:rsidRPr="00CB78C0">
              <w:rPr>
                <w:szCs w:val="24"/>
              </w:rPr>
              <w:t>31587</w:t>
            </w: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32"/>
              <w:rPr>
                <w:szCs w:val="24"/>
              </w:rPr>
            </w:pPr>
            <w:r w:rsidRPr="00CB78C0">
              <w:rPr>
                <w:szCs w:val="24"/>
              </w:rPr>
              <w:t>32165</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29"/>
              <w:rPr>
                <w:szCs w:val="24"/>
              </w:rPr>
            </w:pPr>
            <w:r w:rsidRPr="00CB78C0">
              <w:rPr>
                <w:szCs w:val="24"/>
              </w:rPr>
              <w:t>32610</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29"/>
              <w:rPr>
                <w:szCs w:val="24"/>
              </w:rPr>
            </w:pPr>
            <w:r w:rsidRPr="00CB78C0">
              <w:rPr>
                <w:szCs w:val="24"/>
              </w:rPr>
              <w:t>33308</w:t>
            </w: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30"/>
              <w:rPr>
                <w:szCs w:val="24"/>
              </w:rPr>
            </w:pPr>
            <w:r w:rsidRPr="00CB78C0">
              <w:rPr>
                <w:szCs w:val="24"/>
              </w:rPr>
              <w:t>33814</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32"/>
              <w:rPr>
                <w:szCs w:val="24"/>
              </w:rPr>
            </w:pPr>
            <w:r w:rsidRPr="00CB78C0">
              <w:rPr>
                <w:szCs w:val="24"/>
              </w:rPr>
              <w:t>33860</w:t>
            </w: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92"/>
              <w:ind w:left="132"/>
              <w:rPr>
                <w:szCs w:val="24"/>
              </w:rPr>
            </w:pPr>
            <w:r w:rsidRPr="00CB78C0">
              <w:rPr>
                <w:szCs w:val="24"/>
              </w:rPr>
              <w:t>34263</w:t>
            </w:r>
          </w:p>
        </w:tc>
      </w:tr>
      <w:tr w:rsidR="00CB78C0" w:rsidRPr="00CB78C0">
        <w:trPr>
          <w:trHeight w:hRule="exact" w:val="427"/>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222"/>
              <w:rPr>
                <w:szCs w:val="24"/>
              </w:rPr>
            </w:pPr>
            <w:r w:rsidRPr="00CB78C0">
              <w:rPr>
                <w:spacing w:val="-1"/>
                <w:szCs w:val="24"/>
              </w:rPr>
              <w:t>се</w:t>
            </w:r>
            <w:r w:rsidRPr="00CB78C0">
              <w:rPr>
                <w:szCs w:val="24"/>
              </w:rPr>
              <w:t>ль</w:t>
            </w:r>
            <w:r w:rsidRPr="00CB78C0">
              <w:rPr>
                <w:spacing w:val="-1"/>
                <w:szCs w:val="24"/>
              </w:rPr>
              <w:t>с</w:t>
            </w:r>
            <w:r w:rsidRPr="00CB78C0">
              <w:rPr>
                <w:szCs w:val="24"/>
              </w:rPr>
              <w:t>кое</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132"/>
              <w:rPr>
                <w:szCs w:val="24"/>
              </w:rPr>
            </w:pPr>
            <w:r w:rsidRPr="00CB78C0">
              <w:rPr>
                <w:szCs w:val="24"/>
              </w:rPr>
              <w:t>16836</w:t>
            </w: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132"/>
              <w:rPr>
                <w:szCs w:val="24"/>
              </w:rPr>
            </w:pPr>
            <w:r w:rsidRPr="00CB78C0">
              <w:rPr>
                <w:szCs w:val="24"/>
              </w:rPr>
              <w:t>17406</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129"/>
              <w:rPr>
                <w:szCs w:val="24"/>
              </w:rPr>
            </w:pPr>
            <w:r w:rsidRPr="00CB78C0">
              <w:rPr>
                <w:szCs w:val="24"/>
              </w:rPr>
              <w:t>17953</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129"/>
              <w:rPr>
                <w:szCs w:val="24"/>
              </w:rPr>
            </w:pPr>
            <w:r w:rsidRPr="00CB78C0">
              <w:rPr>
                <w:szCs w:val="24"/>
              </w:rPr>
              <w:t>18616</w:t>
            </w: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130"/>
              <w:rPr>
                <w:szCs w:val="24"/>
              </w:rPr>
            </w:pPr>
            <w:r w:rsidRPr="00CB78C0">
              <w:rPr>
                <w:szCs w:val="24"/>
              </w:rPr>
              <w:t>19267</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132"/>
              <w:rPr>
                <w:szCs w:val="24"/>
              </w:rPr>
            </w:pPr>
            <w:r w:rsidRPr="00CB78C0">
              <w:rPr>
                <w:szCs w:val="24"/>
              </w:rPr>
              <w:t>19433</w:t>
            </w: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95"/>
              <w:ind w:left="132"/>
              <w:rPr>
                <w:szCs w:val="24"/>
              </w:rPr>
            </w:pPr>
            <w:r w:rsidRPr="00CB78C0">
              <w:rPr>
                <w:szCs w:val="24"/>
              </w:rPr>
              <w:t>19815</w:t>
            </w:r>
          </w:p>
        </w:tc>
      </w:tr>
      <w:tr w:rsidR="00CB78C0" w:rsidRPr="00CB78C0">
        <w:trPr>
          <w:trHeight w:hRule="exact" w:val="425"/>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8"/>
              <w:ind w:left="109"/>
              <w:rPr>
                <w:szCs w:val="24"/>
              </w:rPr>
            </w:pPr>
            <w:r w:rsidRPr="00CB78C0">
              <w:rPr>
                <w:b/>
                <w:bCs/>
                <w:i/>
                <w:iCs/>
                <w:spacing w:val="-5"/>
                <w:szCs w:val="24"/>
              </w:rPr>
              <w:t>Н</w:t>
            </w:r>
            <w:r w:rsidRPr="00CB78C0">
              <w:rPr>
                <w:b/>
                <w:bCs/>
                <w:i/>
                <w:iCs/>
                <w:szCs w:val="24"/>
              </w:rPr>
              <w:t>а</w:t>
            </w:r>
            <w:r w:rsidRPr="00CB78C0">
              <w:rPr>
                <w:b/>
                <w:bCs/>
                <w:i/>
                <w:iCs/>
                <w:spacing w:val="-5"/>
                <w:szCs w:val="24"/>
              </w:rPr>
              <w:t>1</w:t>
            </w:r>
            <w:r w:rsidRPr="00CB78C0">
              <w:rPr>
                <w:b/>
                <w:bCs/>
                <w:i/>
                <w:iCs/>
                <w:spacing w:val="-3"/>
                <w:szCs w:val="24"/>
              </w:rPr>
              <w:t>0</w:t>
            </w:r>
            <w:r w:rsidRPr="00CB78C0">
              <w:rPr>
                <w:b/>
                <w:bCs/>
                <w:i/>
                <w:iCs/>
                <w:spacing w:val="-5"/>
                <w:szCs w:val="24"/>
              </w:rPr>
              <w:t>0</w:t>
            </w:r>
            <w:r w:rsidRPr="00CB78C0">
              <w:rPr>
                <w:b/>
                <w:bCs/>
                <w:i/>
                <w:iCs/>
                <w:szCs w:val="24"/>
              </w:rPr>
              <w:t>0</w:t>
            </w:r>
            <w:r w:rsidRPr="00CB78C0">
              <w:rPr>
                <w:b/>
                <w:bCs/>
                <w:i/>
                <w:iCs/>
                <w:spacing w:val="-4"/>
                <w:szCs w:val="24"/>
              </w:rPr>
              <w:t>че</w:t>
            </w:r>
            <w:r w:rsidRPr="00CB78C0">
              <w:rPr>
                <w:b/>
                <w:bCs/>
                <w:i/>
                <w:iCs/>
                <w:spacing w:val="-6"/>
                <w:szCs w:val="24"/>
              </w:rPr>
              <w:t>л</w:t>
            </w:r>
            <w:r w:rsidRPr="00CB78C0">
              <w:rPr>
                <w:b/>
                <w:bCs/>
                <w:i/>
                <w:iCs/>
                <w:spacing w:val="-5"/>
                <w:szCs w:val="24"/>
              </w:rPr>
              <w:t>о</w:t>
            </w:r>
            <w:r w:rsidRPr="00CB78C0">
              <w:rPr>
                <w:b/>
                <w:bCs/>
                <w:i/>
                <w:iCs/>
                <w:spacing w:val="-2"/>
                <w:szCs w:val="24"/>
              </w:rPr>
              <w:t>в</w:t>
            </w:r>
            <w:r w:rsidRPr="00CB78C0">
              <w:rPr>
                <w:b/>
                <w:bCs/>
                <w:i/>
                <w:iCs/>
                <w:spacing w:val="-6"/>
                <w:szCs w:val="24"/>
              </w:rPr>
              <w:t>е</w:t>
            </w:r>
            <w:r w:rsidRPr="00CB78C0">
              <w:rPr>
                <w:b/>
                <w:bCs/>
                <w:i/>
                <w:iCs/>
                <w:szCs w:val="24"/>
              </w:rPr>
              <w:t>к</w:t>
            </w:r>
            <w:r w:rsidRPr="00CB78C0">
              <w:rPr>
                <w:b/>
                <w:bCs/>
                <w:i/>
                <w:iCs/>
                <w:spacing w:val="-4"/>
                <w:szCs w:val="24"/>
              </w:rPr>
              <w:t>н</w:t>
            </w:r>
            <w:r w:rsidRPr="00CB78C0">
              <w:rPr>
                <w:b/>
                <w:bCs/>
                <w:i/>
                <w:iCs/>
                <w:spacing w:val="-3"/>
                <w:szCs w:val="24"/>
              </w:rPr>
              <w:t>а</w:t>
            </w:r>
            <w:r w:rsidRPr="00CB78C0">
              <w:rPr>
                <w:b/>
                <w:bCs/>
                <w:i/>
                <w:iCs/>
                <w:spacing w:val="-4"/>
                <w:szCs w:val="24"/>
              </w:rPr>
              <w:t>с</w:t>
            </w:r>
            <w:r w:rsidRPr="00CB78C0">
              <w:rPr>
                <w:b/>
                <w:bCs/>
                <w:i/>
                <w:iCs/>
                <w:spacing w:val="-6"/>
                <w:szCs w:val="24"/>
              </w:rPr>
              <w:t>е</w:t>
            </w:r>
            <w:r w:rsidRPr="00CB78C0">
              <w:rPr>
                <w:b/>
                <w:bCs/>
                <w:i/>
                <w:iCs/>
                <w:spacing w:val="-4"/>
                <w:szCs w:val="24"/>
              </w:rPr>
              <w:t>лени</w:t>
            </w:r>
            <w:r w:rsidRPr="00CB78C0">
              <w:rPr>
                <w:b/>
                <w:bCs/>
                <w:i/>
                <w:iCs/>
                <w:szCs w:val="24"/>
              </w:rPr>
              <w:t>я</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autoSpaceDE w:val="0"/>
              <w:autoSpaceDN w:val="0"/>
              <w:adjustRightInd w:val="0"/>
              <w:rPr>
                <w:szCs w:val="24"/>
              </w:rPr>
            </w:pP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autoSpaceDE w:val="0"/>
              <w:autoSpaceDN w:val="0"/>
              <w:adjustRightInd w:val="0"/>
              <w:rPr>
                <w:szCs w:val="24"/>
              </w:rPr>
            </w:pP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autoSpaceDE w:val="0"/>
              <w:autoSpaceDN w:val="0"/>
              <w:adjustRightInd w:val="0"/>
              <w:rPr>
                <w:szCs w:val="24"/>
              </w:rPr>
            </w:pP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autoSpaceDE w:val="0"/>
              <w:autoSpaceDN w:val="0"/>
              <w:adjustRightInd w:val="0"/>
              <w:rPr>
                <w:szCs w:val="24"/>
              </w:rPr>
            </w:pP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autoSpaceDE w:val="0"/>
              <w:autoSpaceDN w:val="0"/>
              <w:adjustRightInd w:val="0"/>
              <w:rPr>
                <w:szCs w:val="24"/>
              </w:rPr>
            </w:pP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autoSpaceDE w:val="0"/>
              <w:autoSpaceDN w:val="0"/>
              <w:adjustRightInd w:val="0"/>
              <w:rPr>
                <w:szCs w:val="24"/>
              </w:rPr>
            </w:pP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autoSpaceDE w:val="0"/>
              <w:autoSpaceDN w:val="0"/>
              <w:adjustRightInd w:val="0"/>
              <w:rPr>
                <w:szCs w:val="24"/>
              </w:rPr>
            </w:pPr>
          </w:p>
        </w:tc>
      </w:tr>
      <w:tr w:rsidR="00CB78C0" w:rsidRPr="00CB78C0">
        <w:trPr>
          <w:trHeight w:hRule="exact" w:val="427"/>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109"/>
              <w:rPr>
                <w:szCs w:val="24"/>
              </w:rPr>
            </w:pPr>
            <w:r w:rsidRPr="00CB78C0">
              <w:rPr>
                <w:spacing w:val="-4"/>
                <w:szCs w:val="24"/>
              </w:rPr>
              <w:t>Р</w:t>
            </w:r>
            <w:r w:rsidRPr="00CB78C0">
              <w:rPr>
                <w:spacing w:val="-5"/>
                <w:szCs w:val="24"/>
              </w:rPr>
              <w:t>од</w:t>
            </w:r>
            <w:r w:rsidRPr="00CB78C0">
              <w:rPr>
                <w:spacing w:val="-4"/>
                <w:szCs w:val="24"/>
              </w:rPr>
              <w:t>и</w:t>
            </w:r>
            <w:r w:rsidRPr="00CB78C0">
              <w:rPr>
                <w:spacing w:val="-6"/>
                <w:szCs w:val="24"/>
              </w:rPr>
              <w:t>в</w:t>
            </w:r>
            <w:r w:rsidRPr="00CB78C0">
              <w:rPr>
                <w:spacing w:val="-5"/>
                <w:szCs w:val="24"/>
              </w:rPr>
              <w:t>ш</w:t>
            </w:r>
            <w:r w:rsidRPr="00CB78C0">
              <w:rPr>
                <w:spacing w:val="-4"/>
                <w:szCs w:val="24"/>
              </w:rPr>
              <w:t>и</w:t>
            </w:r>
            <w:r w:rsidRPr="00CB78C0">
              <w:rPr>
                <w:spacing w:val="-3"/>
                <w:szCs w:val="24"/>
              </w:rPr>
              <w:t>х</w:t>
            </w:r>
            <w:r w:rsidRPr="00CB78C0">
              <w:rPr>
                <w:spacing w:val="-4"/>
                <w:szCs w:val="24"/>
              </w:rPr>
              <w:t>с</w:t>
            </w:r>
            <w:r w:rsidRPr="00CB78C0">
              <w:rPr>
                <w:szCs w:val="24"/>
              </w:rPr>
              <w:t>я</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312"/>
              <w:rPr>
                <w:szCs w:val="24"/>
              </w:rPr>
            </w:pPr>
            <w:r w:rsidRPr="00CB78C0">
              <w:rPr>
                <w:szCs w:val="24"/>
              </w:rPr>
              <w:t>12,2</w:t>
            </w: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312"/>
              <w:rPr>
                <w:szCs w:val="24"/>
              </w:rPr>
            </w:pPr>
            <w:r w:rsidRPr="00CB78C0">
              <w:rPr>
                <w:szCs w:val="24"/>
              </w:rPr>
              <w:t>10,5</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309"/>
              <w:rPr>
                <w:szCs w:val="24"/>
              </w:rPr>
            </w:pPr>
            <w:r w:rsidRPr="00CB78C0">
              <w:rPr>
                <w:szCs w:val="24"/>
              </w:rPr>
              <w:t>11,3</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309"/>
              <w:rPr>
                <w:szCs w:val="24"/>
              </w:rPr>
            </w:pPr>
            <w:r w:rsidRPr="00CB78C0">
              <w:rPr>
                <w:szCs w:val="24"/>
              </w:rPr>
              <w:t>10,8</w:t>
            </w: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310"/>
              <w:rPr>
                <w:szCs w:val="24"/>
              </w:rPr>
            </w:pPr>
            <w:r w:rsidRPr="00CB78C0">
              <w:rPr>
                <w:szCs w:val="24"/>
              </w:rPr>
              <w:t>10,0</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5"/>
              <w:ind w:left="432"/>
              <w:rPr>
                <w:szCs w:val="24"/>
              </w:rPr>
            </w:pPr>
            <w:r w:rsidRPr="00CB78C0">
              <w:rPr>
                <w:szCs w:val="24"/>
              </w:rPr>
              <w:t>9,4</w:t>
            </w: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95"/>
              <w:ind w:left="432"/>
              <w:rPr>
                <w:szCs w:val="24"/>
              </w:rPr>
            </w:pPr>
            <w:r w:rsidRPr="00CB78C0">
              <w:rPr>
                <w:szCs w:val="24"/>
              </w:rPr>
              <w:t>6,9</w:t>
            </w:r>
          </w:p>
        </w:tc>
      </w:tr>
      <w:tr w:rsidR="00CB78C0" w:rsidRPr="00CB78C0">
        <w:trPr>
          <w:trHeight w:hRule="exact" w:val="425"/>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09"/>
              <w:rPr>
                <w:szCs w:val="24"/>
              </w:rPr>
            </w:pPr>
            <w:r w:rsidRPr="00CB78C0">
              <w:rPr>
                <w:spacing w:val="-5"/>
                <w:szCs w:val="24"/>
              </w:rPr>
              <w:t>У</w:t>
            </w:r>
            <w:r w:rsidRPr="00CB78C0">
              <w:rPr>
                <w:spacing w:val="-6"/>
                <w:szCs w:val="24"/>
              </w:rPr>
              <w:t>м</w:t>
            </w:r>
            <w:r w:rsidRPr="00CB78C0">
              <w:rPr>
                <w:spacing w:val="-4"/>
                <w:szCs w:val="24"/>
              </w:rPr>
              <w:t>е</w:t>
            </w:r>
            <w:r w:rsidRPr="00CB78C0">
              <w:rPr>
                <w:spacing w:val="-5"/>
                <w:szCs w:val="24"/>
              </w:rPr>
              <w:t>рш</w:t>
            </w:r>
            <w:r w:rsidRPr="00CB78C0">
              <w:rPr>
                <w:spacing w:val="-4"/>
                <w:szCs w:val="24"/>
              </w:rPr>
              <w:t>и</w:t>
            </w:r>
            <w:r w:rsidRPr="00CB78C0">
              <w:rPr>
                <w:szCs w:val="24"/>
              </w:rPr>
              <w:t>х</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312"/>
              <w:rPr>
                <w:szCs w:val="24"/>
              </w:rPr>
            </w:pPr>
            <w:r w:rsidRPr="00CB78C0">
              <w:rPr>
                <w:szCs w:val="24"/>
              </w:rPr>
              <w:t>13,6</w:t>
            </w: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312"/>
              <w:rPr>
                <w:szCs w:val="24"/>
              </w:rPr>
            </w:pPr>
            <w:r w:rsidRPr="00CB78C0">
              <w:rPr>
                <w:szCs w:val="24"/>
              </w:rPr>
              <w:t>14,1</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309"/>
              <w:rPr>
                <w:szCs w:val="24"/>
              </w:rPr>
            </w:pPr>
            <w:r w:rsidRPr="00CB78C0">
              <w:rPr>
                <w:szCs w:val="24"/>
              </w:rPr>
              <w:t>13,3</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309"/>
              <w:rPr>
                <w:szCs w:val="24"/>
              </w:rPr>
            </w:pPr>
            <w:r w:rsidRPr="00CB78C0">
              <w:rPr>
                <w:szCs w:val="24"/>
              </w:rPr>
              <w:t>13,8</w:t>
            </w: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310"/>
              <w:rPr>
                <w:szCs w:val="24"/>
              </w:rPr>
            </w:pPr>
            <w:r w:rsidRPr="00CB78C0">
              <w:rPr>
                <w:szCs w:val="24"/>
              </w:rPr>
              <w:t>11,9</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312"/>
              <w:rPr>
                <w:szCs w:val="24"/>
              </w:rPr>
            </w:pPr>
            <w:r w:rsidRPr="00CB78C0">
              <w:rPr>
                <w:szCs w:val="24"/>
              </w:rPr>
              <w:t>11,4</w:t>
            </w: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92"/>
              <w:ind w:left="312"/>
              <w:rPr>
                <w:szCs w:val="24"/>
              </w:rPr>
            </w:pPr>
            <w:r w:rsidRPr="00CB78C0">
              <w:rPr>
                <w:szCs w:val="24"/>
              </w:rPr>
              <w:t>12,3</w:t>
            </w:r>
          </w:p>
        </w:tc>
      </w:tr>
      <w:tr w:rsidR="00CB78C0" w:rsidRPr="00CB78C0">
        <w:trPr>
          <w:trHeight w:hRule="exact" w:val="703"/>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line="100" w:lineRule="exact"/>
              <w:rPr>
                <w:sz w:val="10"/>
                <w:szCs w:val="10"/>
              </w:rPr>
            </w:pPr>
          </w:p>
          <w:p w:rsidR="00CB78C0" w:rsidRPr="00CB78C0" w:rsidRDefault="00CB78C0" w:rsidP="00CB78C0">
            <w:pPr>
              <w:kinsoku w:val="0"/>
              <w:overflowPunct w:val="0"/>
              <w:autoSpaceDE w:val="0"/>
              <w:autoSpaceDN w:val="0"/>
              <w:adjustRightInd w:val="0"/>
              <w:spacing w:line="274" w:lineRule="exact"/>
              <w:ind w:left="109" w:right="864"/>
              <w:rPr>
                <w:szCs w:val="24"/>
              </w:rPr>
            </w:pPr>
            <w:r w:rsidRPr="00CB78C0">
              <w:rPr>
                <w:spacing w:val="-6"/>
                <w:szCs w:val="24"/>
              </w:rPr>
              <w:t>Ес</w:t>
            </w:r>
            <w:r w:rsidRPr="00CB78C0">
              <w:rPr>
                <w:spacing w:val="-2"/>
                <w:szCs w:val="24"/>
              </w:rPr>
              <w:t>т</w:t>
            </w:r>
            <w:r w:rsidRPr="00CB78C0">
              <w:rPr>
                <w:spacing w:val="-4"/>
                <w:szCs w:val="24"/>
              </w:rPr>
              <w:t>е</w:t>
            </w:r>
            <w:r w:rsidRPr="00CB78C0">
              <w:rPr>
                <w:spacing w:val="-6"/>
                <w:szCs w:val="24"/>
              </w:rPr>
              <w:t>с</w:t>
            </w:r>
            <w:r w:rsidRPr="00CB78C0">
              <w:rPr>
                <w:spacing w:val="-5"/>
                <w:szCs w:val="24"/>
              </w:rPr>
              <w:t>т</w:t>
            </w:r>
            <w:r w:rsidRPr="00CB78C0">
              <w:rPr>
                <w:spacing w:val="-3"/>
                <w:szCs w:val="24"/>
              </w:rPr>
              <w:t>в</w:t>
            </w:r>
            <w:r w:rsidRPr="00CB78C0">
              <w:rPr>
                <w:spacing w:val="-6"/>
                <w:szCs w:val="24"/>
              </w:rPr>
              <w:t>е</w:t>
            </w:r>
            <w:r w:rsidRPr="00CB78C0">
              <w:rPr>
                <w:spacing w:val="-4"/>
                <w:szCs w:val="24"/>
              </w:rPr>
              <w:t>нн</w:t>
            </w:r>
            <w:r w:rsidRPr="00CB78C0">
              <w:rPr>
                <w:spacing w:val="-6"/>
                <w:szCs w:val="24"/>
              </w:rPr>
              <w:t>ы</w:t>
            </w:r>
            <w:r w:rsidRPr="00CB78C0">
              <w:rPr>
                <w:szCs w:val="24"/>
              </w:rPr>
              <w:t>й</w:t>
            </w:r>
            <w:r w:rsidRPr="00CB78C0">
              <w:rPr>
                <w:spacing w:val="-2"/>
                <w:szCs w:val="24"/>
              </w:rPr>
              <w:t>п</w:t>
            </w:r>
            <w:r w:rsidRPr="00CB78C0">
              <w:rPr>
                <w:spacing w:val="-5"/>
                <w:szCs w:val="24"/>
              </w:rPr>
              <w:t>р</w:t>
            </w:r>
            <w:r w:rsidRPr="00CB78C0">
              <w:rPr>
                <w:spacing w:val="-4"/>
                <w:szCs w:val="24"/>
              </w:rPr>
              <w:t>и</w:t>
            </w:r>
            <w:r w:rsidRPr="00CB78C0">
              <w:rPr>
                <w:spacing w:val="-5"/>
                <w:szCs w:val="24"/>
              </w:rPr>
              <w:t>р</w:t>
            </w:r>
            <w:r w:rsidRPr="00CB78C0">
              <w:rPr>
                <w:spacing w:val="-3"/>
                <w:szCs w:val="24"/>
              </w:rPr>
              <w:t>о</w:t>
            </w:r>
            <w:r w:rsidRPr="00CB78C0">
              <w:rPr>
                <w:spacing w:val="-6"/>
                <w:szCs w:val="24"/>
              </w:rPr>
              <w:t>с</w:t>
            </w:r>
            <w:r w:rsidRPr="00CB78C0">
              <w:rPr>
                <w:spacing w:val="-5"/>
                <w:szCs w:val="24"/>
              </w:rPr>
              <w:t>т</w:t>
            </w:r>
            <w:r w:rsidRPr="00CB78C0">
              <w:rPr>
                <w:szCs w:val="24"/>
              </w:rPr>
              <w:t xml:space="preserve">, </w:t>
            </w:r>
            <w:r w:rsidRPr="00CB78C0">
              <w:rPr>
                <w:spacing w:val="-8"/>
                <w:szCs w:val="24"/>
              </w:rPr>
              <w:t>у</w:t>
            </w:r>
            <w:r w:rsidRPr="00CB78C0">
              <w:rPr>
                <w:spacing w:val="-3"/>
                <w:szCs w:val="24"/>
              </w:rPr>
              <w:t>б</w:t>
            </w:r>
            <w:r w:rsidRPr="00CB78C0">
              <w:rPr>
                <w:spacing w:val="-6"/>
                <w:szCs w:val="24"/>
              </w:rPr>
              <w:t>ы</w:t>
            </w:r>
            <w:r w:rsidRPr="00CB78C0">
              <w:rPr>
                <w:spacing w:val="-5"/>
                <w:szCs w:val="24"/>
              </w:rPr>
              <w:t>л</w:t>
            </w:r>
            <w:r w:rsidRPr="00CB78C0">
              <w:rPr>
                <w:szCs w:val="24"/>
              </w:rPr>
              <w:t>ь</w:t>
            </w:r>
            <w:r w:rsidRPr="00CB78C0">
              <w:rPr>
                <w:spacing w:val="-4"/>
                <w:szCs w:val="24"/>
              </w:rPr>
              <w:t>(-</w:t>
            </w:r>
            <w:r w:rsidRPr="00CB78C0">
              <w:rPr>
                <w:szCs w:val="24"/>
              </w:rPr>
              <w:t>)</w:t>
            </w:r>
            <w:r w:rsidRPr="00CB78C0">
              <w:rPr>
                <w:spacing w:val="-4"/>
                <w:szCs w:val="24"/>
              </w:rPr>
              <w:t>нас</w:t>
            </w:r>
            <w:r w:rsidRPr="00CB78C0">
              <w:rPr>
                <w:spacing w:val="-6"/>
                <w:szCs w:val="24"/>
              </w:rPr>
              <w:t>е</w:t>
            </w:r>
            <w:r w:rsidRPr="00CB78C0">
              <w:rPr>
                <w:spacing w:val="-3"/>
                <w:szCs w:val="24"/>
              </w:rPr>
              <w:t>л</w:t>
            </w:r>
            <w:r w:rsidRPr="00CB78C0">
              <w:rPr>
                <w:spacing w:val="-6"/>
                <w:szCs w:val="24"/>
              </w:rPr>
              <w:t>е</w:t>
            </w:r>
            <w:r w:rsidRPr="00CB78C0">
              <w:rPr>
                <w:spacing w:val="-4"/>
                <w:szCs w:val="24"/>
              </w:rPr>
              <w:t>ния</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352"/>
              <w:rPr>
                <w:szCs w:val="24"/>
              </w:rPr>
            </w:pPr>
            <w:r w:rsidRPr="00CB78C0">
              <w:rPr>
                <w:spacing w:val="-1"/>
                <w:szCs w:val="24"/>
              </w:rPr>
              <w:t>-</w:t>
            </w:r>
            <w:r w:rsidRPr="00CB78C0">
              <w:rPr>
                <w:szCs w:val="24"/>
              </w:rPr>
              <w:t>1,4</w:t>
            </w: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353"/>
              <w:rPr>
                <w:szCs w:val="24"/>
              </w:rPr>
            </w:pPr>
            <w:r w:rsidRPr="00CB78C0">
              <w:rPr>
                <w:spacing w:val="-1"/>
                <w:szCs w:val="24"/>
              </w:rPr>
              <w:t>-</w:t>
            </w:r>
            <w:r w:rsidRPr="00CB78C0">
              <w:rPr>
                <w:szCs w:val="24"/>
              </w:rPr>
              <w:t>3,6</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350"/>
              <w:rPr>
                <w:szCs w:val="24"/>
              </w:rPr>
            </w:pPr>
            <w:r w:rsidRPr="00CB78C0">
              <w:rPr>
                <w:spacing w:val="-1"/>
                <w:szCs w:val="24"/>
              </w:rPr>
              <w:t>-</w:t>
            </w:r>
            <w:r w:rsidRPr="00CB78C0">
              <w:rPr>
                <w:szCs w:val="24"/>
              </w:rPr>
              <w:t>2,0</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350"/>
              <w:rPr>
                <w:szCs w:val="24"/>
              </w:rPr>
            </w:pPr>
            <w:r w:rsidRPr="00CB78C0">
              <w:rPr>
                <w:spacing w:val="-1"/>
                <w:szCs w:val="24"/>
              </w:rPr>
              <w:t>-</w:t>
            </w:r>
            <w:r w:rsidRPr="00CB78C0">
              <w:rPr>
                <w:szCs w:val="24"/>
              </w:rPr>
              <w:t>3,0</w:t>
            </w: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351"/>
              <w:rPr>
                <w:szCs w:val="24"/>
              </w:rPr>
            </w:pPr>
            <w:r w:rsidRPr="00CB78C0">
              <w:rPr>
                <w:spacing w:val="-1"/>
                <w:szCs w:val="24"/>
              </w:rPr>
              <w:t>-</w:t>
            </w:r>
            <w:r w:rsidRPr="00CB78C0">
              <w:rPr>
                <w:szCs w:val="24"/>
              </w:rPr>
              <w:t>1,9</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352"/>
              <w:rPr>
                <w:szCs w:val="24"/>
              </w:rPr>
            </w:pPr>
            <w:r w:rsidRPr="00CB78C0">
              <w:rPr>
                <w:spacing w:val="-1"/>
                <w:szCs w:val="24"/>
              </w:rPr>
              <w:t>-</w:t>
            </w:r>
            <w:r w:rsidRPr="00CB78C0">
              <w:rPr>
                <w:szCs w:val="24"/>
              </w:rPr>
              <w:t>2,0</w:t>
            </w: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1" w:line="170" w:lineRule="exact"/>
              <w:rPr>
                <w:sz w:val="17"/>
                <w:szCs w:val="17"/>
              </w:rPr>
            </w:pPr>
          </w:p>
          <w:p w:rsidR="00CB78C0" w:rsidRPr="00CB78C0" w:rsidRDefault="00CB78C0" w:rsidP="00CB78C0">
            <w:pPr>
              <w:kinsoku w:val="0"/>
              <w:overflowPunct w:val="0"/>
              <w:autoSpaceDE w:val="0"/>
              <w:autoSpaceDN w:val="0"/>
              <w:adjustRightInd w:val="0"/>
              <w:ind w:left="352"/>
              <w:rPr>
                <w:szCs w:val="24"/>
              </w:rPr>
            </w:pPr>
            <w:r w:rsidRPr="00CB78C0">
              <w:rPr>
                <w:spacing w:val="-1"/>
                <w:szCs w:val="24"/>
              </w:rPr>
              <w:t>-</w:t>
            </w:r>
            <w:r w:rsidRPr="00CB78C0">
              <w:rPr>
                <w:szCs w:val="24"/>
              </w:rPr>
              <w:t>5,4</w:t>
            </w:r>
          </w:p>
        </w:tc>
      </w:tr>
      <w:tr w:rsidR="00CB78C0" w:rsidRPr="00CB78C0">
        <w:trPr>
          <w:trHeight w:hRule="exact" w:val="425"/>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09"/>
              <w:rPr>
                <w:szCs w:val="24"/>
              </w:rPr>
            </w:pPr>
            <w:r w:rsidRPr="00CB78C0">
              <w:rPr>
                <w:spacing w:val="-5"/>
                <w:szCs w:val="24"/>
              </w:rPr>
              <w:t>Ч</w:t>
            </w:r>
            <w:r w:rsidRPr="00CB78C0">
              <w:rPr>
                <w:spacing w:val="-4"/>
                <w:szCs w:val="24"/>
              </w:rPr>
              <w:t>и</w:t>
            </w:r>
            <w:r w:rsidRPr="00CB78C0">
              <w:rPr>
                <w:spacing w:val="-6"/>
                <w:szCs w:val="24"/>
              </w:rPr>
              <w:t>с</w:t>
            </w:r>
            <w:r w:rsidRPr="00CB78C0">
              <w:rPr>
                <w:spacing w:val="-5"/>
                <w:szCs w:val="24"/>
              </w:rPr>
              <w:t>л</w:t>
            </w:r>
            <w:r w:rsidRPr="00CB78C0">
              <w:rPr>
                <w:szCs w:val="24"/>
              </w:rPr>
              <w:t>о</w:t>
            </w:r>
            <w:r w:rsidRPr="00CB78C0">
              <w:rPr>
                <w:spacing w:val="-5"/>
                <w:szCs w:val="24"/>
              </w:rPr>
              <w:t>б</w:t>
            </w:r>
            <w:r w:rsidRPr="00CB78C0">
              <w:rPr>
                <w:spacing w:val="-3"/>
                <w:szCs w:val="24"/>
              </w:rPr>
              <w:t>р</w:t>
            </w:r>
            <w:r w:rsidRPr="00CB78C0">
              <w:rPr>
                <w:spacing w:val="-6"/>
                <w:szCs w:val="24"/>
              </w:rPr>
              <w:t>а</w:t>
            </w:r>
            <w:r w:rsidRPr="00CB78C0">
              <w:rPr>
                <w:spacing w:val="-4"/>
                <w:szCs w:val="24"/>
              </w:rPr>
              <w:t>к</w:t>
            </w:r>
            <w:r w:rsidRPr="00CB78C0">
              <w:rPr>
                <w:spacing w:val="-3"/>
                <w:szCs w:val="24"/>
              </w:rPr>
              <w:t>о</w:t>
            </w:r>
            <w:r w:rsidRPr="00CB78C0">
              <w:rPr>
                <w:szCs w:val="24"/>
              </w:rPr>
              <w:t>в</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32"/>
              <w:rPr>
                <w:szCs w:val="24"/>
              </w:rPr>
            </w:pPr>
            <w:r w:rsidRPr="00CB78C0">
              <w:rPr>
                <w:szCs w:val="24"/>
              </w:rPr>
              <w:t>6,5</w:t>
            </w: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32"/>
              <w:rPr>
                <w:szCs w:val="24"/>
              </w:rPr>
            </w:pPr>
            <w:r w:rsidRPr="00CB78C0">
              <w:rPr>
                <w:szCs w:val="24"/>
              </w:rPr>
              <w:t>6,2</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29"/>
              <w:rPr>
                <w:szCs w:val="24"/>
              </w:rPr>
            </w:pPr>
            <w:r w:rsidRPr="00CB78C0">
              <w:rPr>
                <w:szCs w:val="24"/>
              </w:rPr>
              <w:t>7,0</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29"/>
              <w:rPr>
                <w:szCs w:val="24"/>
              </w:rPr>
            </w:pPr>
            <w:r w:rsidRPr="00CB78C0">
              <w:rPr>
                <w:szCs w:val="24"/>
              </w:rPr>
              <w:t>5,0</w:t>
            </w: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30"/>
              <w:rPr>
                <w:szCs w:val="24"/>
              </w:rPr>
            </w:pPr>
            <w:r w:rsidRPr="00CB78C0">
              <w:rPr>
                <w:szCs w:val="24"/>
              </w:rPr>
              <w:t>6,1</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32"/>
              <w:rPr>
                <w:szCs w:val="24"/>
              </w:rPr>
            </w:pPr>
            <w:r w:rsidRPr="00CB78C0">
              <w:rPr>
                <w:szCs w:val="24"/>
              </w:rPr>
              <w:t>5,1</w:t>
            </w: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92"/>
              <w:ind w:left="432"/>
              <w:rPr>
                <w:szCs w:val="24"/>
              </w:rPr>
            </w:pPr>
            <w:r w:rsidRPr="00CB78C0">
              <w:rPr>
                <w:szCs w:val="24"/>
              </w:rPr>
              <w:t>4,7</w:t>
            </w:r>
          </w:p>
        </w:tc>
      </w:tr>
      <w:tr w:rsidR="00CB78C0" w:rsidRPr="00CB78C0">
        <w:trPr>
          <w:trHeight w:hRule="exact" w:val="427"/>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09"/>
              <w:rPr>
                <w:szCs w:val="24"/>
              </w:rPr>
            </w:pPr>
            <w:r w:rsidRPr="00CB78C0">
              <w:rPr>
                <w:spacing w:val="-5"/>
                <w:szCs w:val="24"/>
              </w:rPr>
              <w:t>Ч</w:t>
            </w:r>
            <w:r w:rsidRPr="00CB78C0">
              <w:rPr>
                <w:spacing w:val="-4"/>
                <w:szCs w:val="24"/>
              </w:rPr>
              <w:t>и</w:t>
            </w:r>
            <w:r w:rsidRPr="00CB78C0">
              <w:rPr>
                <w:spacing w:val="-6"/>
                <w:szCs w:val="24"/>
              </w:rPr>
              <w:t>с</w:t>
            </w:r>
            <w:r w:rsidRPr="00CB78C0">
              <w:rPr>
                <w:spacing w:val="-5"/>
                <w:szCs w:val="24"/>
              </w:rPr>
              <w:t>л</w:t>
            </w:r>
            <w:r w:rsidRPr="00CB78C0">
              <w:rPr>
                <w:szCs w:val="24"/>
              </w:rPr>
              <w:t>о</w:t>
            </w:r>
            <w:r w:rsidRPr="00CB78C0">
              <w:rPr>
                <w:spacing w:val="-3"/>
                <w:szCs w:val="24"/>
              </w:rPr>
              <w:t>р</w:t>
            </w:r>
            <w:r w:rsidRPr="00CB78C0">
              <w:rPr>
                <w:spacing w:val="-6"/>
                <w:szCs w:val="24"/>
              </w:rPr>
              <w:t>а</w:t>
            </w:r>
            <w:r w:rsidRPr="00CB78C0">
              <w:rPr>
                <w:spacing w:val="-4"/>
                <w:szCs w:val="24"/>
              </w:rPr>
              <w:t>з</w:t>
            </w:r>
            <w:r w:rsidRPr="00CB78C0">
              <w:rPr>
                <w:spacing w:val="-3"/>
                <w:szCs w:val="24"/>
              </w:rPr>
              <w:t>в</w:t>
            </w:r>
            <w:r w:rsidRPr="00CB78C0">
              <w:rPr>
                <w:spacing w:val="-5"/>
                <w:szCs w:val="24"/>
              </w:rPr>
              <w:t>од</w:t>
            </w:r>
            <w:r w:rsidRPr="00CB78C0">
              <w:rPr>
                <w:spacing w:val="-3"/>
                <w:szCs w:val="24"/>
              </w:rPr>
              <w:t>о</w:t>
            </w:r>
            <w:r w:rsidRPr="00CB78C0">
              <w:rPr>
                <w:szCs w:val="24"/>
              </w:rPr>
              <w:t>в</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32"/>
              <w:rPr>
                <w:szCs w:val="24"/>
              </w:rPr>
            </w:pPr>
            <w:r w:rsidRPr="00CB78C0">
              <w:rPr>
                <w:szCs w:val="24"/>
              </w:rPr>
              <w:t>4,8</w:t>
            </w: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32"/>
              <w:rPr>
                <w:szCs w:val="24"/>
              </w:rPr>
            </w:pPr>
            <w:r w:rsidRPr="00CB78C0">
              <w:rPr>
                <w:szCs w:val="24"/>
              </w:rPr>
              <w:t>5,2</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29"/>
              <w:rPr>
                <w:szCs w:val="24"/>
              </w:rPr>
            </w:pPr>
            <w:r w:rsidRPr="00CB78C0">
              <w:rPr>
                <w:szCs w:val="24"/>
              </w:rPr>
              <w:t>4,0</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29"/>
              <w:rPr>
                <w:szCs w:val="24"/>
              </w:rPr>
            </w:pPr>
            <w:r w:rsidRPr="00CB78C0">
              <w:rPr>
                <w:szCs w:val="24"/>
              </w:rPr>
              <w:t>4,1</w:t>
            </w: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30"/>
              <w:rPr>
                <w:szCs w:val="24"/>
              </w:rPr>
            </w:pPr>
            <w:r w:rsidRPr="00CB78C0">
              <w:rPr>
                <w:szCs w:val="24"/>
              </w:rPr>
              <w:t>4,2</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432"/>
              <w:rPr>
                <w:szCs w:val="24"/>
              </w:rPr>
            </w:pPr>
            <w:r w:rsidRPr="00CB78C0">
              <w:rPr>
                <w:szCs w:val="24"/>
              </w:rPr>
              <w:t>3,9</w:t>
            </w: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92"/>
              <w:ind w:left="432"/>
              <w:rPr>
                <w:szCs w:val="24"/>
              </w:rPr>
            </w:pPr>
            <w:r w:rsidRPr="00CB78C0">
              <w:rPr>
                <w:szCs w:val="24"/>
              </w:rPr>
              <w:t>4,1</w:t>
            </w:r>
          </w:p>
        </w:tc>
      </w:tr>
      <w:tr w:rsidR="00CB78C0" w:rsidRPr="00CB78C0">
        <w:trPr>
          <w:trHeight w:hRule="exact" w:val="701"/>
        </w:trPr>
        <w:tc>
          <w:tcPr>
            <w:tcW w:w="3293" w:type="dxa"/>
            <w:tcBorders>
              <w:top w:val="dotted" w:sz="4" w:space="0" w:color="000000"/>
              <w:left w:val="single"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2"/>
              <w:ind w:left="109" w:right="715"/>
              <w:rPr>
                <w:szCs w:val="24"/>
              </w:rPr>
            </w:pPr>
            <w:r w:rsidRPr="00CB78C0">
              <w:rPr>
                <w:spacing w:val="-5"/>
                <w:szCs w:val="24"/>
              </w:rPr>
              <w:t>М</w:t>
            </w:r>
            <w:r w:rsidRPr="00CB78C0">
              <w:rPr>
                <w:spacing w:val="-4"/>
                <w:szCs w:val="24"/>
              </w:rPr>
              <w:t>и</w:t>
            </w:r>
            <w:r w:rsidRPr="00CB78C0">
              <w:rPr>
                <w:spacing w:val="-5"/>
                <w:szCs w:val="24"/>
              </w:rPr>
              <w:t>г</w:t>
            </w:r>
            <w:r w:rsidRPr="00CB78C0">
              <w:rPr>
                <w:spacing w:val="-3"/>
                <w:szCs w:val="24"/>
              </w:rPr>
              <w:t>р</w:t>
            </w:r>
            <w:r w:rsidRPr="00CB78C0">
              <w:rPr>
                <w:spacing w:val="-6"/>
                <w:szCs w:val="24"/>
              </w:rPr>
              <w:t>а</w:t>
            </w:r>
            <w:r w:rsidRPr="00CB78C0">
              <w:rPr>
                <w:spacing w:val="-4"/>
                <w:szCs w:val="24"/>
              </w:rPr>
              <w:t>ци</w:t>
            </w:r>
            <w:r w:rsidRPr="00CB78C0">
              <w:rPr>
                <w:spacing w:val="-5"/>
                <w:szCs w:val="24"/>
              </w:rPr>
              <w:t>о</w:t>
            </w:r>
            <w:r w:rsidRPr="00CB78C0">
              <w:rPr>
                <w:spacing w:val="-4"/>
                <w:szCs w:val="24"/>
              </w:rPr>
              <w:t>нн</w:t>
            </w:r>
            <w:r w:rsidRPr="00CB78C0">
              <w:rPr>
                <w:spacing w:val="-6"/>
                <w:szCs w:val="24"/>
              </w:rPr>
              <w:t>ы</w:t>
            </w:r>
            <w:r w:rsidRPr="00CB78C0">
              <w:rPr>
                <w:szCs w:val="24"/>
              </w:rPr>
              <w:t>й</w:t>
            </w:r>
            <w:r w:rsidRPr="00CB78C0">
              <w:rPr>
                <w:spacing w:val="-4"/>
                <w:szCs w:val="24"/>
              </w:rPr>
              <w:t>п</w:t>
            </w:r>
            <w:r w:rsidRPr="00CB78C0">
              <w:rPr>
                <w:spacing w:val="-5"/>
                <w:szCs w:val="24"/>
              </w:rPr>
              <w:t>р</w:t>
            </w:r>
            <w:r w:rsidRPr="00CB78C0">
              <w:rPr>
                <w:spacing w:val="-4"/>
                <w:szCs w:val="24"/>
              </w:rPr>
              <w:t>и</w:t>
            </w:r>
            <w:r w:rsidRPr="00CB78C0">
              <w:rPr>
                <w:spacing w:val="-3"/>
                <w:szCs w:val="24"/>
              </w:rPr>
              <w:t>р</w:t>
            </w:r>
            <w:r w:rsidRPr="00CB78C0">
              <w:rPr>
                <w:spacing w:val="-5"/>
                <w:szCs w:val="24"/>
              </w:rPr>
              <w:t>о</w:t>
            </w:r>
            <w:r w:rsidRPr="00CB78C0">
              <w:rPr>
                <w:spacing w:val="-6"/>
                <w:szCs w:val="24"/>
              </w:rPr>
              <w:t>с</w:t>
            </w:r>
            <w:r w:rsidRPr="00CB78C0">
              <w:rPr>
                <w:spacing w:val="-2"/>
                <w:szCs w:val="24"/>
              </w:rPr>
              <w:t>т</w:t>
            </w:r>
            <w:r w:rsidRPr="00CB78C0">
              <w:rPr>
                <w:szCs w:val="24"/>
              </w:rPr>
              <w:t xml:space="preserve">, </w:t>
            </w:r>
            <w:r w:rsidRPr="00CB78C0">
              <w:rPr>
                <w:spacing w:val="-8"/>
                <w:szCs w:val="24"/>
              </w:rPr>
              <w:t>у</w:t>
            </w:r>
            <w:r w:rsidRPr="00CB78C0">
              <w:rPr>
                <w:spacing w:val="-3"/>
                <w:szCs w:val="24"/>
              </w:rPr>
              <w:t>б</w:t>
            </w:r>
            <w:r w:rsidRPr="00CB78C0">
              <w:rPr>
                <w:spacing w:val="-6"/>
                <w:szCs w:val="24"/>
              </w:rPr>
              <w:t>ы</w:t>
            </w:r>
            <w:r w:rsidRPr="00CB78C0">
              <w:rPr>
                <w:spacing w:val="-5"/>
                <w:szCs w:val="24"/>
              </w:rPr>
              <w:t>л</w:t>
            </w:r>
            <w:r w:rsidRPr="00CB78C0">
              <w:rPr>
                <w:szCs w:val="24"/>
              </w:rPr>
              <w:t>ь</w:t>
            </w:r>
            <w:r w:rsidRPr="00CB78C0">
              <w:rPr>
                <w:spacing w:val="-4"/>
                <w:szCs w:val="24"/>
              </w:rPr>
              <w:t>(-</w:t>
            </w:r>
            <w:r w:rsidRPr="00CB78C0">
              <w:rPr>
                <w:szCs w:val="24"/>
              </w:rPr>
              <w:t>)</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 w:line="160" w:lineRule="exact"/>
              <w:rPr>
                <w:sz w:val="16"/>
                <w:szCs w:val="16"/>
              </w:rPr>
            </w:pPr>
          </w:p>
          <w:p w:rsidR="00CB78C0" w:rsidRPr="00CB78C0" w:rsidRDefault="00CB78C0" w:rsidP="00CB78C0">
            <w:pPr>
              <w:kinsoku w:val="0"/>
              <w:overflowPunct w:val="0"/>
              <w:autoSpaceDE w:val="0"/>
              <w:autoSpaceDN w:val="0"/>
              <w:adjustRightInd w:val="0"/>
              <w:ind w:left="432"/>
              <w:rPr>
                <w:szCs w:val="24"/>
              </w:rPr>
            </w:pPr>
            <w:r w:rsidRPr="00CB78C0">
              <w:rPr>
                <w:szCs w:val="24"/>
              </w:rPr>
              <w:t>3,5</w:t>
            </w:r>
          </w:p>
        </w:tc>
        <w:tc>
          <w:tcPr>
            <w:tcW w:w="852"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 w:line="160" w:lineRule="exact"/>
              <w:rPr>
                <w:sz w:val="16"/>
                <w:szCs w:val="16"/>
              </w:rPr>
            </w:pPr>
          </w:p>
          <w:p w:rsidR="00CB78C0" w:rsidRPr="00CB78C0" w:rsidRDefault="00CB78C0" w:rsidP="00CB78C0">
            <w:pPr>
              <w:kinsoku w:val="0"/>
              <w:overflowPunct w:val="0"/>
              <w:autoSpaceDE w:val="0"/>
              <w:autoSpaceDN w:val="0"/>
              <w:adjustRightInd w:val="0"/>
              <w:ind w:left="312"/>
              <w:rPr>
                <w:szCs w:val="24"/>
              </w:rPr>
            </w:pPr>
            <w:r w:rsidRPr="00CB78C0">
              <w:rPr>
                <w:szCs w:val="24"/>
              </w:rPr>
              <w:t>27,0</w:t>
            </w:r>
          </w:p>
        </w:tc>
        <w:tc>
          <w:tcPr>
            <w:tcW w:w="850"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 w:line="160" w:lineRule="exact"/>
              <w:rPr>
                <w:sz w:val="16"/>
                <w:szCs w:val="16"/>
              </w:rPr>
            </w:pPr>
          </w:p>
          <w:p w:rsidR="00CB78C0" w:rsidRPr="00CB78C0" w:rsidRDefault="00CB78C0" w:rsidP="00CB78C0">
            <w:pPr>
              <w:kinsoku w:val="0"/>
              <w:overflowPunct w:val="0"/>
              <w:autoSpaceDE w:val="0"/>
              <w:autoSpaceDN w:val="0"/>
              <w:adjustRightInd w:val="0"/>
              <w:ind w:left="309"/>
              <w:rPr>
                <w:szCs w:val="24"/>
              </w:rPr>
            </w:pPr>
            <w:r w:rsidRPr="00CB78C0">
              <w:rPr>
                <w:szCs w:val="24"/>
              </w:rPr>
              <w:t>21,9</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 w:line="160" w:lineRule="exact"/>
              <w:rPr>
                <w:sz w:val="16"/>
                <w:szCs w:val="16"/>
              </w:rPr>
            </w:pPr>
          </w:p>
          <w:p w:rsidR="00CB78C0" w:rsidRPr="00CB78C0" w:rsidRDefault="00CB78C0" w:rsidP="00CB78C0">
            <w:pPr>
              <w:kinsoku w:val="0"/>
              <w:overflowPunct w:val="0"/>
              <w:autoSpaceDE w:val="0"/>
              <w:autoSpaceDN w:val="0"/>
              <w:adjustRightInd w:val="0"/>
              <w:ind w:left="309"/>
              <w:rPr>
                <w:szCs w:val="24"/>
              </w:rPr>
            </w:pPr>
            <w:r w:rsidRPr="00CB78C0">
              <w:rPr>
                <w:szCs w:val="24"/>
              </w:rPr>
              <w:t>29,6</w:t>
            </w:r>
          </w:p>
        </w:tc>
        <w:tc>
          <w:tcPr>
            <w:tcW w:w="851"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 w:line="160" w:lineRule="exact"/>
              <w:rPr>
                <w:sz w:val="16"/>
                <w:szCs w:val="16"/>
              </w:rPr>
            </w:pPr>
          </w:p>
          <w:p w:rsidR="00CB78C0" w:rsidRPr="00CB78C0" w:rsidRDefault="00CB78C0" w:rsidP="00CB78C0">
            <w:pPr>
              <w:kinsoku w:val="0"/>
              <w:overflowPunct w:val="0"/>
              <w:autoSpaceDE w:val="0"/>
              <w:autoSpaceDN w:val="0"/>
              <w:adjustRightInd w:val="0"/>
              <w:ind w:left="310"/>
              <w:rPr>
                <w:szCs w:val="24"/>
              </w:rPr>
            </w:pPr>
            <w:r w:rsidRPr="00CB78C0">
              <w:rPr>
                <w:szCs w:val="24"/>
              </w:rPr>
              <w:t>24,0</w:t>
            </w:r>
          </w:p>
        </w:tc>
        <w:tc>
          <w:tcPr>
            <w:tcW w:w="849" w:type="dxa"/>
            <w:tcBorders>
              <w:top w:val="dotted" w:sz="4" w:space="0" w:color="000000"/>
              <w:left w:val="dotted" w:sz="4" w:space="0" w:color="000000"/>
              <w:bottom w:val="dotted" w:sz="4" w:space="0" w:color="000000"/>
              <w:right w:val="dotted" w:sz="4" w:space="0" w:color="000000"/>
            </w:tcBorders>
          </w:tcPr>
          <w:p w:rsidR="00CB78C0" w:rsidRPr="00CB78C0" w:rsidRDefault="00CB78C0" w:rsidP="00CB78C0">
            <w:pPr>
              <w:kinsoku w:val="0"/>
              <w:overflowPunct w:val="0"/>
              <w:autoSpaceDE w:val="0"/>
              <w:autoSpaceDN w:val="0"/>
              <w:adjustRightInd w:val="0"/>
              <w:spacing w:before="9" w:line="160" w:lineRule="exact"/>
              <w:rPr>
                <w:sz w:val="16"/>
                <w:szCs w:val="16"/>
              </w:rPr>
            </w:pPr>
          </w:p>
          <w:p w:rsidR="00CB78C0" w:rsidRPr="00CB78C0" w:rsidRDefault="00CB78C0" w:rsidP="00CB78C0">
            <w:pPr>
              <w:kinsoku w:val="0"/>
              <w:overflowPunct w:val="0"/>
              <w:autoSpaceDE w:val="0"/>
              <w:autoSpaceDN w:val="0"/>
              <w:adjustRightInd w:val="0"/>
              <w:ind w:left="432"/>
              <w:rPr>
                <w:szCs w:val="24"/>
              </w:rPr>
            </w:pPr>
            <w:r w:rsidRPr="00CB78C0">
              <w:rPr>
                <w:szCs w:val="24"/>
              </w:rPr>
              <w:t>6,0</w:t>
            </w:r>
          </w:p>
        </w:tc>
        <w:tc>
          <w:tcPr>
            <w:tcW w:w="850" w:type="dxa"/>
            <w:tcBorders>
              <w:top w:val="dotted" w:sz="4" w:space="0" w:color="000000"/>
              <w:left w:val="dotted" w:sz="4" w:space="0" w:color="000000"/>
              <w:bottom w:val="dotted" w:sz="4" w:space="0" w:color="000000"/>
              <w:right w:val="single" w:sz="4" w:space="0" w:color="000000"/>
            </w:tcBorders>
          </w:tcPr>
          <w:p w:rsidR="00CB78C0" w:rsidRPr="00CB78C0" w:rsidRDefault="00CB78C0" w:rsidP="00CB78C0">
            <w:pPr>
              <w:kinsoku w:val="0"/>
              <w:overflowPunct w:val="0"/>
              <w:autoSpaceDE w:val="0"/>
              <w:autoSpaceDN w:val="0"/>
              <w:adjustRightInd w:val="0"/>
              <w:spacing w:before="9" w:line="160" w:lineRule="exact"/>
              <w:rPr>
                <w:sz w:val="16"/>
                <w:szCs w:val="16"/>
              </w:rPr>
            </w:pPr>
          </w:p>
          <w:p w:rsidR="00CB78C0" w:rsidRPr="00CB78C0" w:rsidRDefault="00CB78C0" w:rsidP="00CB78C0">
            <w:pPr>
              <w:kinsoku w:val="0"/>
              <w:overflowPunct w:val="0"/>
              <w:autoSpaceDE w:val="0"/>
              <w:autoSpaceDN w:val="0"/>
              <w:adjustRightInd w:val="0"/>
              <w:ind w:left="312"/>
              <w:rPr>
                <w:szCs w:val="24"/>
              </w:rPr>
            </w:pPr>
            <w:r w:rsidRPr="00CB78C0">
              <w:rPr>
                <w:szCs w:val="24"/>
              </w:rPr>
              <w:t>20,1</w:t>
            </w:r>
          </w:p>
        </w:tc>
      </w:tr>
    </w:tbl>
    <w:p w:rsidR="00CB78C0" w:rsidRDefault="00CB78C0" w:rsidP="00C460F7">
      <w:pPr>
        <w:spacing w:before="120" w:after="120"/>
        <w:contextualSpacing/>
        <w:jc w:val="center"/>
        <w:rPr>
          <w:b/>
          <w:bCs/>
          <w:szCs w:val="24"/>
        </w:rPr>
      </w:pP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Ближайшей задачей является сдвиг основных демографических процессов в сторону улучшения, а затем, в дальнейшем, переход к естественному воспроизводству населения.</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Оживление хозяйственной деятельности района и, как следствие, обеспечение занятости населения, будут способствовать увеличению миграционного притока и естественного прироста, снижению уровня безработицы.</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Перспективы дальнейшего развития отраслей экономики Жуковского района, как и любой другой территории, во многом зависят от уровня обеспеченности трудовыми ресурсами.</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Главной целью проведения политики в области занятости населения должно стать обеспечение жителей работой в муниципальном районе, создание условий для эффективной занятости населения, строительство и реконструкция предприятий, строительство жилья, закрепление молодых специалистов, поиск стратегических инвесторов.</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Прогноз использования трудового потенциала основан на следующих методических положениях:</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 улучшение структуры занятости населения в отраслях промышленности и сельского хозяйства с повышением доли труда высокой квалификации;</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 недопущение увеличения уровня безработицы и уменьшение уровня вынужденной безработицы;</w:t>
      </w:r>
    </w:p>
    <w:p w:rsidR="00377D4C" w:rsidRPr="00377D4C" w:rsidRDefault="00377D4C" w:rsidP="00377D4C">
      <w:pPr>
        <w:widowControl w:val="0"/>
        <w:autoSpaceDE w:val="0"/>
        <w:autoSpaceDN w:val="0"/>
        <w:adjustRightInd w:val="0"/>
        <w:snapToGrid w:val="0"/>
        <w:ind w:left="360" w:firstLine="349"/>
        <w:jc w:val="both"/>
        <w:rPr>
          <w:bCs/>
          <w:iCs/>
          <w:color w:val="000000" w:themeColor="text1"/>
          <w:szCs w:val="24"/>
        </w:rPr>
      </w:pPr>
      <w:r w:rsidRPr="00377D4C">
        <w:rPr>
          <w:bCs/>
          <w:iCs/>
          <w:color w:val="000000" w:themeColor="text1"/>
          <w:szCs w:val="24"/>
        </w:rPr>
        <w:t>- увеличение числа занятых в частном и смешанном секторах экономики. Это будет способствовать повышению доходов населения, формированию среднего класса.</w:t>
      </w:r>
    </w:p>
    <w:p w:rsidR="001B2372" w:rsidRDefault="001B2372" w:rsidP="00200DE2">
      <w:pPr>
        <w:spacing w:before="120" w:after="120"/>
        <w:contextualSpacing/>
        <w:jc w:val="center"/>
        <w:rPr>
          <w:b/>
          <w:bCs/>
          <w:szCs w:val="24"/>
        </w:rPr>
      </w:pPr>
    </w:p>
    <w:p w:rsidR="008C004B" w:rsidRDefault="008C004B" w:rsidP="00200DE2">
      <w:pPr>
        <w:spacing w:before="120" w:after="120"/>
        <w:contextualSpacing/>
        <w:jc w:val="center"/>
        <w:rPr>
          <w:b/>
          <w:bCs/>
          <w:szCs w:val="24"/>
        </w:rPr>
      </w:pPr>
    </w:p>
    <w:p w:rsidR="00200DE2" w:rsidRPr="00200DE2" w:rsidRDefault="00200DE2" w:rsidP="00200DE2">
      <w:pPr>
        <w:spacing w:before="120" w:after="120"/>
        <w:contextualSpacing/>
        <w:jc w:val="center"/>
        <w:rPr>
          <w:b/>
          <w:bCs/>
          <w:szCs w:val="24"/>
        </w:rPr>
      </w:pPr>
      <w:r w:rsidRPr="00200DE2">
        <w:rPr>
          <w:b/>
          <w:bCs/>
          <w:szCs w:val="24"/>
        </w:rPr>
        <w:t>Трудовые ресурсы</w:t>
      </w:r>
    </w:p>
    <w:p w:rsidR="00200DE2" w:rsidRPr="00200DE2" w:rsidRDefault="00200DE2" w:rsidP="00200DE2">
      <w:pPr>
        <w:kinsoku w:val="0"/>
        <w:overflowPunct w:val="0"/>
        <w:autoSpaceDE w:val="0"/>
        <w:autoSpaceDN w:val="0"/>
        <w:adjustRightInd w:val="0"/>
        <w:spacing w:before="4" w:line="40" w:lineRule="exact"/>
        <w:rPr>
          <w:sz w:val="4"/>
          <w:szCs w:val="4"/>
        </w:rPr>
      </w:pPr>
    </w:p>
    <w:tbl>
      <w:tblPr>
        <w:tblW w:w="0" w:type="auto"/>
        <w:jc w:val="center"/>
        <w:tblLayout w:type="fixed"/>
        <w:tblCellMar>
          <w:left w:w="0" w:type="dxa"/>
          <w:right w:w="0" w:type="dxa"/>
        </w:tblCellMar>
        <w:tblLook w:val="0000"/>
      </w:tblPr>
      <w:tblGrid>
        <w:gridCol w:w="3293"/>
        <w:gridCol w:w="850"/>
        <w:gridCol w:w="852"/>
        <w:gridCol w:w="850"/>
        <w:gridCol w:w="849"/>
        <w:gridCol w:w="851"/>
        <w:gridCol w:w="849"/>
        <w:gridCol w:w="850"/>
      </w:tblGrid>
      <w:tr w:rsidR="008C004B" w:rsidRPr="009C5F3A" w:rsidTr="008C004B">
        <w:trPr>
          <w:trHeight w:hRule="exact" w:val="977"/>
          <w:jc w:val="center"/>
        </w:trPr>
        <w:tc>
          <w:tcPr>
            <w:tcW w:w="3293" w:type="dxa"/>
            <w:tcBorders>
              <w:top w:val="dotted" w:sz="4" w:space="0" w:color="000000"/>
              <w:left w:val="dotted" w:sz="4" w:space="0" w:color="000000"/>
              <w:bottom w:val="dotted" w:sz="4" w:space="0" w:color="000000"/>
              <w:right w:val="dotted" w:sz="4" w:space="0" w:color="000000"/>
            </w:tcBorders>
          </w:tcPr>
          <w:p w:rsidR="008C004B" w:rsidRPr="009C5F3A" w:rsidRDefault="008C004B" w:rsidP="008C004B">
            <w:pPr>
              <w:kinsoku w:val="0"/>
              <w:overflowPunct w:val="0"/>
              <w:autoSpaceDE w:val="0"/>
              <w:autoSpaceDN w:val="0"/>
              <w:adjustRightInd w:val="0"/>
              <w:spacing w:before="93" w:line="239" w:lineRule="auto"/>
              <w:ind w:left="110" w:right="397"/>
              <w:rPr>
                <w:spacing w:val="-5"/>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C004B" w:rsidRPr="009C5F3A" w:rsidRDefault="008C004B" w:rsidP="008C004B">
            <w:pPr>
              <w:kinsoku w:val="0"/>
              <w:overflowPunct w:val="0"/>
              <w:autoSpaceDE w:val="0"/>
              <w:autoSpaceDN w:val="0"/>
              <w:adjustRightInd w:val="0"/>
              <w:spacing w:line="200" w:lineRule="exact"/>
              <w:jc w:val="center"/>
              <w:rPr>
                <w:sz w:val="20"/>
              </w:rPr>
            </w:pPr>
            <w:r w:rsidRPr="00CB78C0">
              <w:rPr>
                <w:b/>
                <w:bCs/>
                <w:szCs w:val="24"/>
              </w:rPr>
              <w:t>2013</w:t>
            </w:r>
          </w:p>
        </w:tc>
        <w:tc>
          <w:tcPr>
            <w:tcW w:w="852" w:type="dxa"/>
            <w:tcBorders>
              <w:top w:val="single" w:sz="4" w:space="0" w:color="000000"/>
              <w:left w:val="single" w:sz="4" w:space="0" w:color="000000"/>
              <w:bottom w:val="single" w:sz="4" w:space="0" w:color="000000"/>
              <w:right w:val="single" w:sz="4" w:space="0" w:color="000000"/>
            </w:tcBorders>
            <w:vAlign w:val="center"/>
          </w:tcPr>
          <w:p w:rsidR="008C004B" w:rsidRPr="009C5F3A" w:rsidRDefault="008C004B" w:rsidP="008C004B">
            <w:pPr>
              <w:kinsoku w:val="0"/>
              <w:overflowPunct w:val="0"/>
              <w:autoSpaceDE w:val="0"/>
              <w:autoSpaceDN w:val="0"/>
              <w:adjustRightInd w:val="0"/>
              <w:spacing w:line="200" w:lineRule="exact"/>
              <w:jc w:val="center"/>
              <w:rPr>
                <w:sz w:val="20"/>
              </w:rPr>
            </w:pPr>
            <w:r w:rsidRPr="00CB78C0">
              <w:rPr>
                <w:b/>
                <w:bCs/>
                <w:szCs w:val="24"/>
              </w:rPr>
              <w:t>2014</w:t>
            </w:r>
          </w:p>
        </w:tc>
        <w:tc>
          <w:tcPr>
            <w:tcW w:w="850" w:type="dxa"/>
            <w:tcBorders>
              <w:top w:val="single" w:sz="4" w:space="0" w:color="000000"/>
              <w:left w:val="single" w:sz="4" w:space="0" w:color="000000"/>
              <w:bottom w:val="single" w:sz="4" w:space="0" w:color="000000"/>
              <w:right w:val="single" w:sz="4" w:space="0" w:color="000000"/>
            </w:tcBorders>
            <w:vAlign w:val="center"/>
          </w:tcPr>
          <w:p w:rsidR="008C004B" w:rsidRPr="009C5F3A" w:rsidRDefault="008C004B" w:rsidP="008C004B">
            <w:pPr>
              <w:kinsoku w:val="0"/>
              <w:overflowPunct w:val="0"/>
              <w:autoSpaceDE w:val="0"/>
              <w:autoSpaceDN w:val="0"/>
              <w:adjustRightInd w:val="0"/>
              <w:spacing w:line="200" w:lineRule="exact"/>
              <w:jc w:val="center"/>
              <w:rPr>
                <w:sz w:val="20"/>
              </w:rPr>
            </w:pPr>
            <w:r w:rsidRPr="00CB78C0">
              <w:rPr>
                <w:b/>
                <w:bCs/>
                <w:szCs w:val="24"/>
              </w:rPr>
              <w:t>2015</w:t>
            </w:r>
          </w:p>
        </w:tc>
        <w:tc>
          <w:tcPr>
            <w:tcW w:w="849" w:type="dxa"/>
            <w:tcBorders>
              <w:top w:val="single" w:sz="4" w:space="0" w:color="000000"/>
              <w:left w:val="single" w:sz="4" w:space="0" w:color="000000"/>
              <w:bottom w:val="single" w:sz="4" w:space="0" w:color="000000"/>
              <w:right w:val="single" w:sz="4" w:space="0" w:color="000000"/>
            </w:tcBorders>
            <w:vAlign w:val="center"/>
          </w:tcPr>
          <w:p w:rsidR="008C004B" w:rsidRPr="009C5F3A" w:rsidRDefault="008C004B" w:rsidP="008C004B">
            <w:pPr>
              <w:kinsoku w:val="0"/>
              <w:overflowPunct w:val="0"/>
              <w:autoSpaceDE w:val="0"/>
              <w:autoSpaceDN w:val="0"/>
              <w:adjustRightInd w:val="0"/>
              <w:spacing w:line="200" w:lineRule="exact"/>
              <w:jc w:val="center"/>
              <w:rPr>
                <w:sz w:val="20"/>
              </w:rPr>
            </w:pPr>
            <w:r w:rsidRPr="00CB78C0">
              <w:rPr>
                <w:b/>
                <w:bCs/>
                <w:szCs w:val="24"/>
              </w:rPr>
              <w:t>2016</w:t>
            </w:r>
          </w:p>
        </w:tc>
        <w:tc>
          <w:tcPr>
            <w:tcW w:w="851" w:type="dxa"/>
            <w:tcBorders>
              <w:top w:val="single" w:sz="4" w:space="0" w:color="000000"/>
              <w:left w:val="single" w:sz="4" w:space="0" w:color="000000"/>
              <w:bottom w:val="single" w:sz="4" w:space="0" w:color="000000"/>
              <w:right w:val="single" w:sz="4" w:space="0" w:color="000000"/>
            </w:tcBorders>
            <w:vAlign w:val="center"/>
          </w:tcPr>
          <w:p w:rsidR="008C004B" w:rsidRPr="009C5F3A" w:rsidRDefault="008C004B" w:rsidP="008C004B">
            <w:pPr>
              <w:kinsoku w:val="0"/>
              <w:overflowPunct w:val="0"/>
              <w:autoSpaceDE w:val="0"/>
              <w:autoSpaceDN w:val="0"/>
              <w:adjustRightInd w:val="0"/>
              <w:spacing w:line="200" w:lineRule="exact"/>
              <w:jc w:val="center"/>
              <w:rPr>
                <w:sz w:val="20"/>
              </w:rPr>
            </w:pPr>
            <w:r w:rsidRPr="00CB78C0">
              <w:rPr>
                <w:b/>
                <w:bCs/>
                <w:szCs w:val="24"/>
              </w:rPr>
              <w:t>2017</w:t>
            </w:r>
          </w:p>
        </w:tc>
        <w:tc>
          <w:tcPr>
            <w:tcW w:w="849" w:type="dxa"/>
            <w:tcBorders>
              <w:top w:val="single" w:sz="4" w:space="0" w:color="000000"/>
              <w:left w:val="single" w:sz="4" w:space="0" w:color="000000"/>
              <w:bottom w:val="single" w:sz="4" w:space="0" w:color="000000"/>
              <w:right w:val="single" w:sz="4" w:space="0" w:color="000000"/>
            </w:tcBorders>
            <w:vAlign w:val="center"/>
          </w:tcPr>
          <w:p w:rsidR="008C004B" w:rsidRPr="009C5F3A" w:rsidRDefault="008C004B" w:rsidP="008C004B">
            <w:pPr>
              <w:kinsoku w:val="0"/>
              <w:overflowPunct w:val="0"/>
              <w:autoSpaceDE w:val="0"/>
              <w:autoSpaceDN w:val="0"/>
              <w:adjustRightInd w:val="0"/>
              <w:spacing w:line="200" w:lineRule="exact"/>
              <w:jc w:val="center"/>
              <w:rPr>
                <w:sz w:val="20"/>
              </w:rPr>
            </w:pPr>
            <w:r w:rsidRPr="00CB78C0">
              <w:rPr>
                <w:b/>
                <w:bCs/>
                <w:szCs w:val="24"/>
              </w:rPr>
              <w:t>2018</w:t>
            </w:r>
          </w:p>
        </w:tc>
        <w:tc>
          <w:tcPr>
            <w:tcW w:w="850" w:type="dxa"/>
            <w:tcBorders>
              <w:top w:val="single" w:sz="4" w:space="0" w:color="000000"/>
              <w:left w:val="single" w:sz="4" w:space="0" w:color="000000"/>
              <w:bottom w:val="single" w:sz="4" w:space="0" w:color="000000"/>
              <w:right w:val="single" w:sz="4" w:space="0" w:color="000000"/>
            </w:tcBorders>
            <w:vAlign w:val="center"/>
          </w:tcPr>
          <w:p w:rsidR="008C004B" w:rsidRPr="009C5F3A" w:rsidRDefault="008C004B" w:rsidP="008C004B">
            <w:pPr>
              <w:kinsoku w:val="0"/>
              <w:overflowPunct w:val="0"/>
              <w:autoSpaceDE w:val="0"/>
              <w:autoSpaceDN w:val="0"/>
              <w:adjustRightInd w:val="0"/>
              <w:spacing w:line="200" w:lineRule="exact"/>
              <w:jc w:val="center"/>
              <w:rPr>
                <w:sz w:val="20"/>
              </w:rPr>
            </w:pPr>
            <w:r w:rsidRPr="00CB78C0">
              <w:rPr>
                <w:b/>
                <w:bCs/>
                <w:szCs w:val="24"/>
              </w:rPr>
              <w:t>2019</w:t>
            </w:r>
          </w:p>
        </w:tc>
      </w:tr>
      <w:tr w:rsidR="009C5F3A" w:rsidRPr="009C5F3A" w:rsidTr="009C5F3A">
        <w:trPr>
          <w:trHeight w:hRule="exact" w:val="977"/>
          <w:jc w:val="center"/>
        </w:trPr>
        <w:tc>
          <w:tcPr>
            <w:tcW w:w="3293"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93" w:line="239" w:lineRule="auto"/>
              <w:ind w:left="110" w:right="397"/>
              <w:rPr>
                <w:szCs w:val="24"/>
              </w:rPr>
            </w:pPr>
            <w:r w:rsidRPr="009C5F3A">
              <w:rPr>
                <w:spacing w:val="-5"/>
                <w:szCs w:val="24"/>
              </w:rPr>
              <w:t>Ср</w:t>
            </w:r>
            <w:r w:rsidRPr="009C5F3A">
              <w:rPr>
                <w:spacing w:val="-6"/>
                <w:szCs w:val="24"/>
              </w:rPr>
              <w:t>е</w:t>
            </w:r>
            <w:r w:rsidRPr="009C5F3A">
              <w:rPr>
                <w:spacing w:val="-5"/>
                <w:szCs w:val="24"/>
              </w:rPr>
              <w:t>д</w:t>
            </w:r>
            <w:r w:rsidRPr="009C5F3A">
              <w:rPr>
                <w:spacing w:val="-2"/>
                <w:szCs w:val="24"/>
              </w:rPr>
              <w:t>н</w:t>
            </w:r>
            <w:r w:rsidRPr="009C5F3A">
              <w:rPr>
                <w:spacing w:val="-6"/>
                <w:szCs w:val="24"/>
              </w:rPr>
              <w:t>е</w:t>
            </w:r>
            <w:r w:rsidRPr="009C5F3A">
              <w:rPr>
                <w:spacing w:val="-3"/>
                <w:szCs w:val="24"/>
              </w:rPr>
              <w:t>г</w:t>
            </w:r>
            <w:r w:rsidRPr="009C5F3A">
              <w:rPr>
                <w:spacing w:val="-5"/>
                <w:szCs w:val="24"/>
              </w:rPr>
              <w:t>од</w:t>
            </w:r>
            <w:r w:rsidRPr="009C5F3A">
              <w:rPr>
                <w:spacing w:val="-3"/>
                <w:szCs w:val="24"/>
              </w:rPr>
              <w:t>о</w:t>
            </w:r>
            <w:r w:rsidRPr="009C5F3A">
              <w:rPr>
                <w:spacing w:val="-6"/>
                <w:szCs w:val="24"/>
              </w:rPr>
              <w:t>в</w:t>
            </w:r>
            <w:r w:rsidRPr="009C5F3A">
              <w:rPr>
                <w:spacing w:val="-4"/>
                <w:szCs w:val="24"/>
              </w:rPr>
              <w:t>а</w:t>
            </w:r>
            <w:r w:rsidRPr="009C5F3A">
              <w:rPr>
                <w:szCs w:val="24"/>
              </w:rPr>
              <w:t>я</w:t>
            </w:r>
            <w:r w:rsidRPr="009C5F3A">
              <w:rPr>
                <w:spacing w:val="-6"/>
                <w:szCs w:val="24"/>
              </w:rPr>
              <w:t>ч</w:t>
            </w:r>
            <w:r w:rsidRPr="009C5F3A">
              <w:rPr>
                <w:spacing w:val="-4"/>
                <w:szCs w:val="24"/>
              </w:rPr>
              <w:t>ис</w:t>
            </w:r>
            <w:r w:rsidRPr="009C5F3A">
              <w:rPr>
                <w:spacing w:val="-5"/>
                <w:szCs w:val="24"/>
              </w:rPr>
              <w:t>л</w:t>
            </w:r>
            <w:r w:rsidRPr="009C5F3A">
              <w:rPr>
                <w:spacing w:val="-6"/>
                <w:szCs w:val="24"/>
              </w:rPr>
              <w:t>е</w:t>
            </w:r>
            <w:r w:rsidRPr="009C5F3A">
              <w:rPr>
                <w:spacing w:val="-4"/>
                <w:szCs w:val="24"/>
              </w:rPr>
              <w:t>н</w:t>
            </w:r>
            <w:r w:rsidRPr="009C5F3A">
              <w:rPr>
                <w:spacing w:val="-2"/>
                <w:szCs w:val="24"/>
              </w:rPr>
              <w:t>н</w:t>
            </w:r>
            <w:r w:rsidRPr="009C5F3A">
              <w:rPr>
                <w:spacing w:val="-5"/>
                <w:szCs w:val="24"/>
              </w:rPr>
              <w:t>о</w:t>
            </w:r>
            <w:r w:rsidRPr="009C5F3A">
              <w:rPr>
                <w:spacing w:val="-6"/>
                <w:szCs w:val="24"/>
              </w:rPr>
              <w:t>с</w:t>
            </w:r>
            <w:r w:rsidRPr="009C5F3A">
              <w:rPr>
                <w:spacing w:val="-5"/>
                <w:szCs w:val="24"/>
              </w:rPr>
              <w:t>т</w:t>
            </w:r>
            <w:r w:rsidRPr="009C5F3A">
              <w:rPr>
                <w:szCs w:val="24"/>
              </w:rPr>
              <w:t xml:space="preserve">ь </w:t>
            </w:r>
            <w:r w:rsidRPr="009C5F3A">
              <w:rPr>
                <w:spacing w:val="-5"/>
                <w:szCs w:val="24"/>
              </w:rPr>
              <w:t>р</w:t>
            </w:r>
            <w:r w:rsidRPr="009C5F3A">
              <w:rPr>
                <w:spacing w:val="-6"/>
                <w:szCs w:val="24"/>
              </w:rPr>
              <w:t>а</w:t>
            </w:r>
            <w:r w:rsidRPr="009C5F3A">
              <w:rPr>
                <w:spacing w:val="-3"/>
                <w:szCs w:val="24"/>
              </w:rPr>
              <w:t>б</w:t>
            </w:r>
            <w:r w:rsidRPr="009C5F3A">
              <w:rPr>
                <w:spacing w:val="-5"/>
                <w:szCs w:val="24"/>
              </w:rPr>
              <w:t>от</w:t>
            </w:r>
            <w:r w:rsidRPr="009C5F3A">
              <w:rPr>
                <w:spacing w:val="-4"/>
                <w:szCs w:val="24"/>
              </w:rPr>
              <w:t>ник</w:t>
            </w:r>
            <w:r w:rsidRPr="009C5F3A">
              <w:rPr>
                <w:spacing w:val="-5"/>
                <w:szCs w:val="24"/>
              </w:rPr>
              <w:t>о</w:t>
            </w:r>
            <w:r w:rsidRPr="009C5F3A">
              <w:rPr>
                <w:szCs w:val="24"/>
              </w:rPr>
              <w:t>в</w:t>
            </w:r>
            <w:r w:rsidRPr="009C5F3A">
              <w:rPr>
                <w:spacing w:val="-5"/>
                <w:szCs w:val="24"/>
              </w:rPr>
              <w:t>о</w:t>
            </w:r>
            <w:r w:rsidRPr="009C5F3A">
              <w:rPr>
                <w:spacing w:val="-3"/>
                <w:szCs w:val="24"/>
              </w:rPr>
              <w:t>р</w:t>
            </w:r>
            <w:r w:rsidRPr="009C5F3A">
              <w:rPr>
                <w:spacing w:val="-5"/>
                <w:szCs w:val="24"/>
              </w:rPr>
              <w:t>г</w:t>
            </w:r>
            <w:r w:rsidRPr="009C5F3A">
              <w:rPr>
                <w:spacing w:val="-6"/>
                <w:szCs w:val="24"/>
              </w:rPr>
              <w:t>а</w:t>
            </w:r>
            <w:r w:rsidRPr="009C5F3A">
              <w:rPr>
                <w:spacing w:val="-4"/>
                <w:szCs w:val="24"/>
              </w:rPr>
              <w:t>ни</w:t>
            </w:r>
            <w:r w:rsidRPr="009C5F3A">
              <w:rPr>
                <w:spacing w:val="-2"/>
                <w:szCs w:val="24"/>
              </w:rPr>
              <w:t>з</w:t>
            </w:r>
            <w:r w:rsidRPr="009C5F3A">
              <w:rPr>
                <w:spacing w:val="-6"/>
                <w:szCs w:val="24"/>
              </w:rPr>
              <w:t>а</w:t>
            </w:r>
            <w:r w:rsidRPr="009C5F3A">
              <w:rPr>
                <w:spacing w:val="-4"/>
                <w:szCs w:val="24"/>
              </w:rPr>
              <w:t>ц</w:t>
            </w:r>
            <w:r w:rsidRPr="009C5F3A">
              <w:rPr>
                <w:spacing w:val="-3"/>
                <w:szCs w:val="24"/>
              </w:rPr>
              <w:t>и</w:t>
            </w:r>
            <w:r w:rsidRPr="009C5F3A">
              <w:rPr>
                <w:spacing w:val="-4"/>
                <w:szCs w:val="24"/>
              </w:rPr>
              <w:t>й</w:t>
            </w:r>
            <w:r w:rsidRPr="009C5F3A">
              <w:rPr>
                <w:szCs w:val="24"/>
              </w:rPr>
              <w:t xml:space="preserve">, </w:t>
            </w:r>
            <w:r w:rsidRPr="009C5F3A">
              <w:rPr>
                <w:spacing w:val="-5"/>
                <w:szCs w:val="24"/>
              </w:rPr>
              <w:t>т</w:t>
            </w:r>
            <w:r w:rsidRPr="009C5F3A">
              <w:rPr>
                <w:spacing w:val="-6"/>
                <w:szCs w:val="24"/>
              </w:rPr>
              <w:t>ы</w:t>
            </w:r>
            <w:r w:rsidRPr="009C5F3A">
              <w:rPr>
                <w:spacing w:val="-4"/>
                <w:szCs w:val="24"/>
              </w:rPr>
              <w:t>с</w:t>
            </w:r>
            <w:r w:rsidRPr="009C5F3A">
              <w:rPr>
                <w:szCs w:val="24"/>
              </w:rPr>
              <w:t>.</w:t>
            </w:r>
            <w:r w:rsidRPr="009C5F3A">
              <w:rPr>
                <w:spacing w:val="-6"/>
                <w:szCs w:val="24"/>
              </w:rPr>
              <w:t>ч</w:t>
            </w:r>
            <w:r w:rsidRPr="009C5F3A">
              <w:rPr>
                <w:spacing w:val="-4"/>
                <w:szCs w:val="24"/>
              </w:rPr>
              <w:t>е</w:t>
            </w:r>
            <w:r w:rsidRPr="009C5F3A">
              <w:rPr>
                <w:spacing w:val="-5"/>
                <w:szCs w:val="24"/>
              </w:rPr>
              <w:t>ло</w:t>
            </w:r>
            <w:r w:rsidRPr="009C5F3A">
              <w:rPr>
                <w:spacing w:val="-3"/>
                <w:szCs w:val="24"/>
              </w:rPr>
              <w:t>в</w:t>
            </w:r>
            <w:r w:rsidRPr="009C5F3A">
              <w:rPr>
                <w:spacing w:val="-6"/>
                <w:szCs w:val="24"/>
              </w:rPr>
              <w:t>е</w:t>
            </w:r>
            <w:r w:rsidRPr="009C5F3A">
              <w:rPr>
                <w:szCs w:val="24"/>
              </w:rPr>
              <w:t>к</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432"/>
              <w:rPr>
                <w:szCs w:val="24"/>
              </w:rPr>
            </w:pPr>
            <w:r w:rsidRPr="009C5F3A">
              <w:rPr>
                <w:szCs w:val="24"/>
              </w:rPr>
              <w:t>8,4</w:t>
            </w:r>
          </w:p>
        </w:tc>
        <w:tc>
          <w:tcPr>
            <w:tcW w:w="852"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432"/>
              <w:rPr>
                <w:szCs w:val="24"/>
              </w:rPr>
            </w:pPr>
            <w:r w:rsidRPr="009C5F3A">
              <w:rPr>
                <w:szCs w:val="24"/>
              </w:rPr>
              <w:t>8,8</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429"/>
              <w:rPr>
                <w:szCs w:val="24"/>
              </w:rPr>
            </w:pPr>
            <w:r w:rsidRPr="009C5F3A">
              <w:rPr>
                <w:szCs w:val="24"/>
              </w:rPr>
              <w:t>8,9</w:t>
            </w:r>
          </w:p>
        </w:tc>
        <w:tc>
          <w:tcPr>
            <w:tcW w:w="849"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429"/>
              <w:rPr>
                <w:szCs w:val="24"/>
              </w:rPr>
            </w:pPr>
            <w:r w:rsidRPr="009C5F3A">
              <w:rPr>
                <w:szCs w:val="24"/>
              </w:rPr>
              <w:t>9,1</w:t>
            </w:r>
          </w:p>
        </w:tc>
        <w:tc>
          <w:tcPr>
            <w:tcW w:w="851"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430"/>
              <w:rPr>
                <w:szCs w:val="24"/>
              </w:rPr>
            </w:pPr>
            <w:r w:rsidRPr="009C5F3A">
              <w:rPr>
                <w:szCs w:val="24"/>
              </w:rPr>
              <w:t>9,1</w:t>
            </w:r>
          </w:p>
        </w:tc>
        <w:tc>
          <w:tcPr>
            <w:tcW w:w="849"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432"/>
              <w:rPr>
                <w:szCs w:val="24"/>
              </w:rPr>
            </w:pPr>
            <w:r w:rsidRPr="009C5F3A">
              <w:rPr>
                <w:szCs w:val="24"/>
              </w:rPr>
              <w:t>9,0</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432"/>
              <w:rPr>
                <w:szCs w:val="24"/>
              </w:rPr>
            </w:pPr>
            <w:r w:rsidRPr="009C5F3A">
              <w:rPr>
                <w:szCs w:val="24"/>
              </w:rPr>
              <w:t>8,8</w:t>
            </w:r>
          </w:p>
        </w:tc>
      </w:tr>
      <w:tr w:rsidR="009C5F3A" w:rsidRPr="009C5F3A" w:rsidTr="009C5F3A">
        <w:trPr>
          <w:trHeight w:hRule="exact" w:val="1253"/>
          <w:jc w:val="center"/>
        </w:trPr>
        <w:tc>
          <w:tcPr>
            <w:tcW w:w="3293"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92"/>
              <w:ind w:left="110"/>
              <w:rPr>
                <w:szCs w:val="24"/>
              </w:rPr>
            </w:pPr>
            <w:r w:rsidRPr="009C5F3A">
              <w:rPr>
                <w:spacing w:val="-5"/>
                <w:szCs w:val="24"/>
              </w:rPr>
              <w:lastRenderedPageBreak/>
              <w:t>Ч</w:t>
            </w:r>
            <w:r w:rsidRPr="009C5F3A">
              <w:rPr>
                <w:spacing w:val="-4"/>
                <w:szCs w:val="24"/>
              </w:rPr>
              <w:t>и</w:t>
            </w:r>
            <w:r w:rsidRPr="009C5F3A">
              <w:rPr>
                <w:spacing w:val="-6"/>
                <w:szCs w:val="24"/>
              </w:rPr>
              <w:t>с</w:t>
            </w:r>
            <w:r w:rsidRPr="009C5F3A">
              <w:rPr>
                <w:spacing w:val="-3"/>
                <w:szCs w:val="24"/>
              </w:rPr>
              <w:t>л</w:t>
            </w:r>
            <w:r w:rsidRPr="009C5F3A">
              <w:rPr>
                <w:spacing w:val="-6"/>
                <w:szCs w:val="24"/>
              </w:rPr>
              <w:t>е</w:t>
            </w:r>
            <w:r w:rsidRPr="009C5F3A">
              <w:rPr>
                <w:spacing w:val="-4"/>
                <w:szCs w:val="24"/>
              </w:rPr>
              <w:t>нн</w:t>
            </w:r>
            <w:r w:rsidRPr="009C5F3A">
              <w:rPr>
                <w:spacing w:val="-3"/>
                <w:szCs w:val="24"/>
              </w:rPr>
              <w:t>о</w:t>
            </w:r>
            <w:r w:rsidRPr="009C5F3A">
              <w:rPr>
                <w:spacing w:val="-6"/>
                <w:szCs w:val="24"/>
              </w:rPr>
              <w:t>с</w:t>
            </w:r>
            <w:r w:rsidRPr="009C5F3A">
              <w:rPr>
                <w:spacing w:val="-5"/>
                <w:szCs w:val="24"/>
              </w:rPr>
              <w:t>т</w:t>
            </w:r>
            <w:r w:rsidRPr="009C5F3A">
              <w:rPr>
                <w:szCs w:val="24"/>
              </w:rPr>
              <w:t>ь</w:t>
            </w:r>
            <w:r w:rsidRPr="009C5F3A">
              <w:rPr>
                <w:spacing w:val="-3"/>
                <w:szCs w:val="24"/>
              </w:rPr>
              <w:t>б</w:t>
            </w:r>
            <w:r w:rsidRPr="009C5F3A">
              <w:rPr>
                <w:spacing w:val="-6"/>
                <w:szCs w:val="24"/>
              </w:rPr>
              <w:t>е</w:t>
            </w:r>
            <w:r w:rsidRPr="009C5F3A">
              <w:rPr>
                <w:spacing w:val="-4"/>
                <w:szCs w:val="24"/>
              </w:rPr>
              <w:t>з</w:t>
            </w:r>
            <w:r w:rsidRPr="009C5F3A">
              <w:rPr>
                <w:spacing w:val="-3"/>
                <w:szCs w:val="24"/>
              </w:rPr>
              <w:t>р</w:t>
            </w:r>
            <w:r w:rsidRPr="009C5F3A">
              <w:rPr>
                <w:spacing w:val="-6"/>
                <w:szCs w:val="24"/>
              </w:rPr>
              <w:t>а</w:t>
            </w:r>
            <w:r w:rsidRPr="009C5F3A">
              <w:rPr>
                <w:spacing w:val="-5"/>
                <w:szCs w:val="24"/>
              </w:rPr>
              <w:t>бот</w:t>
            </w:r>
            <w:r w:rsidRPr="009C5F3A">
              <w:rPr>
                <w:spacing w:val="-2"/>
                <w:szCs w:val="24"/>
              </w:rPr>
              <w:t>н</w:t>
            </w:r>
            <w:r w:rsidRPr="009C5F3A">
              <w:rPr>
                <w:spacing w:val="-6"/>
                <w:szCs w:val="24"/>
              </w:rPr>
              <w:t>ы</w:t>
            </w:r>
            <w:r w:rsidRPr="009C5F3A">
              <w:rPr>
                <w:spacing w:val="-2"/>
                <w:szCs w:val="24"/>
              </w:rPr>
              <w:t>х</w:t>
            </w:r>
            <w:r w:rsidRPr="009C5F3A">
              <w:rPr>
                <w:szCs w:val="24"/>
              </w:rPr>
              <w:t xml:space="preserve">, </w:t>
            </w:r>
            <w:r w:rsidRPr="009C5F3A">
              <w:rPr>
                <w:spacing w:val="-4"/>
                <w:szCs w:val="24"/>
              </w:rPr>
              <w:t>з</w:t>
            </w:r>
            <w:r w:rsidRPr="009C5F3A">
              <w:rPr>
                <w:spacing w:val="-6"/>
                <w:szCs w:val="24"/>
              </w:rPr>
              <w:t>а</w:t>
            </w:r>
            <w:r w:rsidRPr="009C5F3A">
              <w:rPr>
                <w:spacing w:val="-3"/>
                <w:szCs w:val="24"/>
              </w:rPr>
              <w:t>р</w:t>
            </w:r>
            <w:r w:rsidRPr="009C5F3A">
              <w:rPr>
                <w:spacing w:val="-6"/>
                <w:szCs w:val="24"/>
              </w:rPr>
              <w:t>е</w:t>
            </w:r>
            <w:r w:rsidRPr="009C5F3A">
              <w:rPr>
                <w:spacing w:val="-5"/>
                <w:szCs w:val="24"/>
              </w:rPr>
              <w:t>г</w:t>
            </w:r>
            <w:r w:rsidRPr="009C5F3A">
              <w:rPr>
                <w:spacing w:val="-2"/>
                <w:szCs w:val="24"/>
              </w:rPr>
              <w:t>и</w:t>
            </w:r>
            <w:r w:rsidRPr="009C5F3A">
              <w:rPr>
                <w:spacing w:val="-6"/>
                <w:szCs w:val="24"/>
              </w:rPr>
              <w:t>с</w:t>
            </w:r>
            <w:r w:rsidRPr="009C5F3A">
              <w:rPr>
                <w:spacing w:val="-5"/>
                <w:szCs w:val="24"/>
              </w:rPr>
              <w:t>тр</w:t>
            </w:r>
            <w:r w:rsidRPr="009C5F3A">
              <w:rPr>
                <w:spacing w:val="-4"/>
                <w:szCs w:val="24"/>
              </w:rPr>
              <w:t>и</w:t>
            </w:r>
            <w:r w:rsidRPr="009C5F3A">
              <w:rPr>
                <w:spacing w:val="-5"/>
                <w:szCs w:val="24"/>
              </w:rPr>
              <w:t>р</w:t>
            </w:r>
            <w:r w:rsidRPr="009C5F3A">
              <w:rPr>
                <w:spacing w:val="-3"/>
                <w:szCs w:val="24"/>
              </w:rPr>
              <w:t>ов</w:t>
            </w:r>
            <w:r w:rsidRPr="009C5F3A">
              <w:rPr>
                <w:spacing w:val="-6"/>
                <w:szCs w:val="24"/>
              </w:rPr>
              <w:t>а</w:t>
            </w:r>
            <w:r w:rsidRPr="009C5F3A">
              <w:rPr>
                <w:spacing w:val="-4"/>
                <w:szCs w:val="24"/>
              </w:rPr>
              <w:t>нн</w:t>
            </w:r>
            <w:r w:rsidRPr="009C5F3A">
              <w:rPr>
                <w:spacing w:val="-6"/>
                <w:szCs w:val="24"/>
              </w:rPr>
              <w:t>ы</w:t>
            </w:r>
            <w:r w:rsidRPr="009C5F3A">
              <w:rPr>
                <w:szCs w:val="24"/>
              </w:rPr>
              <w:t xml:space="preserve">хв </w:t>
            </w:r>
            <w:r w:rsidRPr="009C5F3A">
              <w:rPr>
                <w:spacing w:val="-5"/>
                <w:szCs w:val="24"/>
              </w:rPr>
              <w:t>го</w:t>
            </w:r>
            <w:r w:rsidRPr="009C5F3A">
              <w:rPr>
                <w:spacing w:val="-1"/>
                <w:szCs w:val="24"/>
              </w:rPr>
              <w:t>с</w:t>
            </w:r>
            <w:r w:rsidRPr="009C5F3A">
              <w:rPr>
                <w:spacing w:val="-10"/>
                <w:szCs w:val="24"/>
              </w:rPr>
              <w:t>у</w:t>
            </w:r>
            <w:r w:rsidRPr="009C5F3A">
              <w:rPr>
                <w:spacing w:val="-3"/>
                <w:szCs w:val="24"/>
              </w:rPr>
              <w:t>д</w:t>
            </w:r>
            <w:r w:rsidRPr="009C5F3A">
              <w:rPr>
                <w:spacing w:val="-4"/>
                <w:szCs w:val="24"/>
              </w:rPr>
              <w:t>а</w:t>
            </w:r>
            <w:r w:rsidRPr="009C5F3A">
              <w:rPr>
                <w:spacing w:val="-3"/>
                <w:szCs w:val="24"/>
              </w:rPr>
              <w:t>р</w:t>
            </w:r>
            <w:r w:rsidRPr="009C5F3A">
              <w:rPr>
                <w:spacing w:val="-6"/>
                <w:szCs w:val="24"/>
              </w:rPr>
              <w:t>с</w:t>
            </w:r>
            <w:r w:rsidRPr="009C5F3A">
              <w:rPr>
                <w:spacing w:val="-5"/>
                <w:szCs w:val="24"/>
              </w:rPr>
              <w:t>т</w:t>
            </w:r>
            <w:r w:rsidRPr="009C5F3A">
              <w:rPr>
                <w:spacing w:val="-3"/>
                <w:szCs w:val="24"/>
              </w:rPr>
              <w:t>в</w:t>
            </w:r>
            <w:r w:rsidRPr="009C5F3A">
              <w:rPr>
                <w:spacing w:val="-6"/>
                <w:szCs w:val="24"/>
              </w:rPr>
              <w:t>е</w:t>
            </w:r>
            <w:r w:rsidRPr="009C5F3A">
              <w:rPr>
                <w:spacing w:val="-4"/>
                <w:szCs w:val="24"/>
              </w:rPr>
              <w:t>нн</w:t>
            </w:r>
            <w:r w:rsidRPr="009C5F3A">
              <w:rPr>
                <w:spacing w:val="-6"/>
                <w:szCs w:val="24"/>
              </w:rPr>
              <w:t>ы</w:t>
            </w:r>
            <w:r w:rsidRPr="009C5F3A">
              <w:rPr>
                <w:szCs w:val="24"/>
              </w:rPr>
              <w:t>х</w:t>
            </w:r>
            <w:r w:rsidRPr="009C5F3A">
              <w:rPr>
                <w:spacing w:val="-10"/>
                <w:szCs w:val="24"/>
              </w:rPr>
              <w:t>у</w:t>
            </w:r>
            <w:r w:rsidRPr="009C5F3A">
              <w:rPr>
                <w:spacing w:val="-4"/>
                <w:szCs w:val="24"/>
              </w:rPr>
              <w:t>ч</w:t>
            </w:r>
            <w:r w:rsidRPr="009C5F3A">
              <w:rPr>
                <w:spacing w:val="-3"/>
                <w:szCs w:val="24"/>
              </w:rPr>
              <w:t>р</w:t>
            </w:r>
            <w:r w:rsidRPr="009C5F3A">
              <w:rPr>
                <w:spacing w:val="-6"/>
                <w:szCs w:val="24"/>
              </w:rPr>
              <w:t>е</w:t>
            </w:r>
            <w:r w:rsidRPr="009C5F3A">
              <w:rPr>
                <w:spacing w:val="-3"/>
                <w:szCs w:val="24"/>
              </w:rPr>
              <w:t>ж</w:t>
            </w:r>
            <w:r w:rsidRPr="009C5F3A">
              <w:rPr>
                <w:spacing w:val="-5"/>
                <w:szCs w:val="24"/>
              </w:rPr>
              <w:t>д</w:t>
            </w:r>
            <w:r w:rsidRPr="009C5F3A">
              <w:rPr>
                <w:spacing w:val="-6"/>
                <w:szCs w:val="24"/>
              </w:rPr>
              <w:t>е</w:t>
            </w:r>
            <w:r w:rsidRPr="009C5F3A">
              <w:rPr>
                <w:spacing w:val="-4"/>
                <w:szCs w:val="24"/>
              </w:rPr>
              <w:t>ни</w:t>
            </w:r>
            <w:r w:rsidRPr="009C5F3A">
              <w:rPr>
                <w:spacing w:val="-5"/>
                <w:szCs w:val="24"/>
              </w:rPr>
              <w:t>я</w:t>
            </w:r>
            <w:r w:rsidRPr="009C5F3A">
              <w:rPr>
                <w:szCs w:val="24"/>
              </w:rPr>
              <w:t xml:space="preserve">х </w:t>
            </w:r>
            <w:r w:rsidRPr="009C5F3A">
              <w:rPr>
                <w:spacing w:val="-6"/>
                <w:szCs w:val="24"/>
              </w:rPr>
              <w:t>с</w:t>
            </w:r>
            <w:r w:rsidRPr="009C5F3A">
              <w:rPr>
                <w:szCs w:val="24"/>
              </w:rPr>
              <w:t>л</w:t>
            </w:r>
            <w:r w:rsidRPr="009C5F3A">
              <w:rPr>
                <w:spacing w:val="-10"/>
                <w:szCs w:val="24"/>
              </w:rPr>
              <w:t>у</w:t>
            </w:r>
            <w:r w:rsidRPr="009C5F3A">
              <w:rPr>
                <w:spacing w:val="-3"/>
                <w:szCs w:val="24"/>
              </w:rPr>
              <w:t>ж</w:t>
            </w:r>
            <w:r w:rsidRPr="009C5F3A">
              <w:rPr>
                <w:spacing w:val="-5"/>
                <w:szCs w:val="24"/>
              </w:rPr>
              <w:t>б</w:t>
            </w:r>
            <w:r w:rsidRPr="009C5F3A">
              <w:rPr>
                <w:szCs w:val="24"/>
              </w:rPr>
              <w:t>ы</w:t>
            </w:r>
            <w:r w:rsidRPr="009C5F3A">
              <w:rPr>
                <w:spacing w:val="-4"/>
                <w:szCs w:val="24"/>
              </w:rPr>
              <w:t>з</w:t>
            </w:r>
            <w:r w:rsidRPr="009C5F3A">
              <w:rPr>
                <w:spacing w:val="-6"/>
                <w:szCs w:val="24"/>
              </w:rPr>
              <w:t>а</w:t>
            </w:r>
            <w:r w:rsidRPr="009C5F3A">
              <w:rPr>
                <w:spacing w:val="-2"/>
                <w:szCs w:val="24"/>
              </w:rPr>
              <w:t>н</w:t>
            </w:r>
            <w:r w:rsidRPr="009C5F3A">
              <w:rPr>
                <w:spacing w:val="-5"/>
                <w:szCs w:val="24"/>
              </w:rPr>
              <w:t>ят</w:t>
            </w:r>
            <w:r w:rsidRPr="009C5F3A">
              <w:rPr>
                <w:spacing w:val="-3"/>
                <w:szCs w:val="24"/>
              </w:rPr>
              <w:t>о</w:t>
            </w:r>
            <w:r w:rsidRPr="009C5F3A">
              <w:rPr>
                <w:spacing w:val="-6"/>
                <w:szCs w:val="24"/>
              </w:rPr>
              <w:t>с</w:t>
            </w:r>
            <w:r w:rsidRPr="009C5F3A">
              <w:rPr>
                <w:spacing w:val="-5"/>
                <w:szCs w:val="24"/>
              </w:rPr>
              <w:t>т</w:t>
            </w:r>
            <w:r w:rsidRPr="009C5F3A">
              <w:rPr>
                <w:spacing w:val="-4"/>
                <w:szCs w:val="24"/>
              </w:rPr>
              <w:t>и</w:t>
            </w:r>
            <w:r w:rsidRPr="009C5F3A">
              <w:rPr>
                <w:szCs w:val="24"/>
              </w:rPr>
              <w:t>,</w:t>
            </w:r>
            <w:r w:rsidRPr="009C5F3A">
              <w:rPr>
                <w:spacing w:val="-4"/>
                <w:szCs w:val="24"/>
              </w:rPr>
              <w:t>ч</w:t>
            </w:r>
            <w:r w:rsidRPr="009C5F3A">
              <w:rPr>
                <w:spacing w:val="-6"/>
                <w:szCs w:val="24"/>
              </w:rPr>
              <w:t>е</w:t>
            </w:r>
            <w:r w:rsidRPr="009C5F3A">
              <w:rPr>
                <w:spacing w:val="-5"/>
                <w:szCs w:val="24"/>
              </w:rPr>
              <w:t>л</w:t>
            </w:r>
            <w:r w:rsidRPr="009C5F3A">
              <w:rPr>
                <w:spacing w:val="-3"/>
                <w:szCs w:val="24"/>
              </w:rPr>
              <w:t>о</w:t>
            </w:r>
            <w:r w:rsidRPr="009C5F3A">
              <w:rPr>
                <w:spacing w:val="-6"/>
                <w:szCs w:val="24"/>
              </w:rPr>
              <w:t>ве</w:t>
            </w:r>
            <w:r w:rsidRPr="009C5F3A">
              <w:rPr>
                <w:szCs w:val="24"/>
              </w:rPr>
              <w:t>к</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492"/>
              <w:rPr>
                <w:szCs w:val="24"/>
              </w:rPr>
            </w:pPr>
            <w:r w:rsidRPr="009C5F3A">
              <w:rPr>
                <w:szCs w:val="24"/>
              </w:rPr>
              <w:t>90</w:t>
            </w:r>
          </w:p>
        </w:tc>
        <w:tc>
          <w:tcPr>
            <w:tcW w:w="852"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372"/>
              <w:rPr>
                <w:szCs w:val="24"/>
              </w:rPr>
            </w:pPr>
            <w:r w:rsidRPr="009C5F3A">
              <w:rPr>
                <w:szCs w:val="24"/>
              </w:rPr>
              <w:t>131</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369"/>
              <w:rPr>
                <w:szCs w:val="24"/>
              </w:rPr>
            </w:pPr>
            <w:r w:rsidRPr="009C5F3A">
              <w:rPr>
                <w:szCs w:val="24"/>
              </w:rPr>
              <w:t>147</w:t>
            </w:r>
          </w:p>
        </w:tc>
        <w:tc>
          <w:tcPr>
            <w:tcW w:w="849"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369"/>
              <w:rPr>
                <w:szCs w:val="24"/>
              </w:rPr>
            </w:pPr>
            <w:r w:rsidRPr="009C5F3A">
              <w:rPr>
                <w:szCs w:val="24"/>
              </w:rPr>
              <w:t>106</w:t>
            </w:r>
          </w:p>
        </w:tc>
        <w:tc>
          <w:tcPr>
            <w:tcW w:w="851"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370"/>
              <w:rPr>
                <w:szCs w:val="24"/>
              </w:rPr>
            </w:pPr>
            <w:r w:rsidRPr="009C5F3A">
              <w:rPr>
                <w:szCs w:val="24"/>
              </w:rPr>
              <w:t>106</w:t>
            </w:r>
          </w:p>
        </w:tc>
        <w:tc>
          <w:tcPr>
            <w:tcW w:w="849"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492"/>
              <w:rPr>
                <w:szCs w:val="24"/>
              </w:rPr>
            </w:pPr>
            <w:r w:rsidRPr="009C5F3A">
              <w:rPr>
                <w:szCs w:val="24"/>
              </w:rPr>
              <w:t>91</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372"/>
              <w:rPr>
                <w:szCs w:val="24"/>
              </w:rPr>
            </w:pPr>
            <w:r w:rsidRPr="009C5F3A">
              <w:rPr>
                <w:szCs w:val="24"/>
              </w:rPr>
              <w:t>113</w:t>
            </w:r>
          </w:p>
        </w:tc>
      </w:tr>
      <w:tr w:rsidR="009C5F3A" w:rsidRPr="009C5F3A" w:rsidTr="009C5F3A">
        <w:trPr>
          <w:trHeight w:hRule="exact" w:val="980"/>
          <w:jc w:val="center"/>
        </w:trPr>
        <w:tc>
          <w:tcPr>
            <w:tcW w:w="3293"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96" w:line="239" w:lineRule="auto"/>
              <w:ind w:left="110" w:right="598"/>
              <w:rPr>
                <w:szCs w:val="24"/>
              </w:rPr>
            </w:pPr>
            <w:r w:rsidRPr="009C5F3A">
              <w:rPr>
                <w:spacing w:val="-5"/>
                <w:szCs w:val="24"/>
              </w:rPr>
              <w:t>Ч</w:t>
            </w:r>
            <w:r w:rsidRPr="009C5F3A">
              <w:rPr>
                <w:spacing w:val="-4"/>
                <w:szCs w:val="24"/>
              </w:rPr>
              <w:t>и</w:t>
            </w:r>
            <w:r w:rsidRPr="009C5F3A">
              <w:rPr>
                <w:spacing w:val="-6"/>
                <w:szCs w:val="24"/>
              </w:rPr>
              <w:t>с</w:t>
            </w:r>
            <w:r w:rsidRPr="009C5F3A">
              <w:rPr>
                <w:spacing w:val="-3"/>
                <w:szCs w:val="24"/>
              </w:rPr>
              <w:t>л</w:t>
            </w:r>
            <w:r w:rsidRPr="009C5F3A">
              <w:rPr>
                <w:spacing w:val="-6"/>
                <w:szCs w:val="24"/>
              </w:rPr>
              <w:t>е</w:t>
            </w:r>
            <w:r w:rsidRPr="009C5F3A">
              <w:rPr>
                <w:spacing w:val="-4"/>
                <w:szCs w:val="24"/>
              </w:rPr>
              <w:t>нн</w:t>
            </w:r>
            <w:r w:rsidRPr="009C5F3A">
              <w:rPr>
                <w:spacing w:val="-3"/>
                <w:szCs w:val="24"/>
              </w:rPr>
              <w:t>о</w:t>
            </w:r>
            <w:r w:rsidRPr="009C5F3A">
              <w:rPr>
                <w:spacing w:val="-6"/>
                <w:szCs w:val="24"/>
              </w:rPr>
              <w:t>с</w:t>
            </w:r>
            <w:r w:rsidRPr="009C5F3A">
              <w:rPr>
                <w:spacing w:val="-5"/>
                <w:szCs w:val="24"/>
              </w:rPr>
              <w:t>т</w:t>
            </w:r>
            <w:r w:rsidRPr="009C5F3A">
              <w:rPr>
                <w:szCs w:val="24"/>
              </w:rPr>
              <w:t>ь</w:t>
            </w:r>
            <w:r w:rsidRPr="009C5F3A">
              <w:rPr>
                <w:spacing w:val="-3"/>
                <w:szCs w:val="24"/>
              </w:rPr>
              <w:t>г</w:t>
            </w:r>
            <w:r w:rsidRPr="009C5F3A">
              <w:rPr>
                <w:spacing w:val="-5"/>
                <w:szCs w:val="24"/>
              </w:rPr>
              <w:t>р</w:t>
            </w:r>
            <w:r w:rsidRPr="009C5F3A">
              <w:rPr>
                <w:spacing w:val="-4"/>
                <w:szCs w:val="24"/>
              </w:rPr>
              <w:t>а</w:t>
            </w:r>
            <w:r w:rsidRPr="009C5F3A">
              <w:rPr>
                <w:spacing w:val="-6"/>
                <w:szCs w:val="24"/>
              </w:rPr>
              <w:t>ж</w:t>
            </w:r>
            <w:r w:rsidRPr="009C5F3A">
              <w:rPr>
                <w:spacing w:val="-3"/>
                <w:szCs w:val="24"/>
              </w:rPr>
              <w:t>д</w:t>
            </w:r>
            <w:r w:rsidRPr="009C5F3A">
              <w:rPr>
                <w:spacing w:val="-6"/>
                <w:szCs w:val="24"/>
              </w:rPr>
              <w:t>а</w:t>
            </w:r>
            <w:r w:rsidRPr="009C5F3A">
              <w:rPr>
                <w:spacing w:val="-4"/>
                <w:szCs w:val="24"/>
              </w:rPr>
              <w:t>н</w:t>
            </w:r>
            <w:r w:rsidRPr="009C5F3A">
              <w:rPr>
                <w:szCs w:val="24"/>
              </w:rPr>
              <w:t xml:space="preserve">, </w:t>
            </w:r>
            <w:r w:rsidRPr="009C5F3A">
              <w:rPr>
                <w:spacing w:val="-5"/>
                <w:szCs w:val="24"/>
              </w:rPr>
              <w:t>об</w:t>
            </w:r>
            <w:r w:rsidRPr="009C5F3A">
              <w:rPr>
                <w:spacing w:val="-3"/>
                <w:szCs w:val="24"/>
              </w:rPr>
              <w:t>р</w:t>
            </w:r>
            <w:r w:rsidRPr="009C5F3A">
              <w:rPr>
                <w:spacing w:val="-6"/>
                <w:szCs w:val="24"/>
              </w:rPr>
              <w:t>а</w:t>
            </w:r>
            <w:r w:rsidRPr="009C5F3A">
              <w:rPr>
                <w:spacing w:val="-5"/>
                <w:szCs w:val="24"/>
              </w:rPr>
              <w:t>т</w:t>
            </w:r>
            <w:r w:rsidRPr="009C5F3A">
              <w:rPr>
                <w:spacing w:val="-4"/>
                <w:szCs w:val="24"/>
              </w:rPr>
              <w:t>и</w:t>
            </w:r>
            <w:r w:rsidRPr="009C5F3A">
              <w:rPr>
                <w:spacing w:val="-6"/>
                <w:szCs w:val="24"/>
              </w:rPr>
              <w:t>в</w:t>
            </w:r>
            <w:r w:rsidRPr="009C5F3A">
              <w:rPr>
                <w:spacing w:val="-5"/>
                <w:szCs w:val="24"/>
              </w:rPr>
              <w:t>ш</w:t>
            </w:r>
            <w:r w:rsidRPr="009C5F3A">
              <w:rPr>
                <w:spacing w:val="-4"/>
                <w:szCs w:val="24"/>
              </w:rPr>
              <w:t>и</w:t>
            </w:r>
            <w:r w:rsidRPr="009C5F3A">
              <w:rPr>
                <w:spacing w:val="-3"/>
                <w:szCs w:val="24"/>
              </w:rPr>
              <w:t>х</w:t>
            </w:r>
            <w:r w:rsidRPr="009C5F3A">
              <w:rPr>
                <w:spacing w:val="-4"/>
                <w:szCs w:val="24"/>
              </w:rPr>
              <w:t>с</w:t>
            </w:r>
            <w:r w:rsidRPr="009C5F3A">
              <w:rPr>
                <w:szCs w:val="24"/>
              </w:rPr>
              <w:t>я</w:t>
            </w:r>
            <w:r w:rsidRPr="009C5F3A">
              <w:rPr>
                <w:spacing w:val="-4"/>
                <w:szCs w:val="24"/>
              </w:rPr>
              <w:t>п</w:t>
            </w:r>
            <w:r w:rsidRPr="009C5F3A">
              <w:rPr>
                <w:szCs w:val="24"/>
              </w:rPr>
              <w:t>о</w:t>
            </w:r>
            <w:r w:rsidRPr="009C5F3A">
              <w:rPr>
                <w:spacing w:val="-6"/>
                <w:szCs w:val="24"/>
              </w:rPr>
              <w:t>в</w:t>
            </w:r>
            <w:r w:rsidRPr="009C5F3A">
              <w:rPr>
                <w:spacing w:val="-5"/>
                <w:szCs w:val="24"/>
              </w:rPr>
              <w:t>о</w:t>
            </w:r>
            <w:r w:rsidRPr="009C5F3A">
              <w:rPr>
                <w:spacing w:val="-2"/>
                <w:szCs w:val="24"/>
              </w:rPr>
              <w:t>п</w:t>
            </w:r>
            <w:r w:rsidRPr="009C5F3A">
              <w:rPr>
                <w:spacing w:val="-5"/>
                <w:szCs w:val="24"/>
              </w:rPr>
              <w:t>р</w:t>
            </w:r>
            <w:r w:rsidRPr="009C5F3A">
              <w:rPr>
                <w:spacing w:val="-3"/>
                <w:szCs w:val="24"/>
              </w:rPr>
              <w:t>о</w:t>
            </w:r>
            <w:r w:rsidRPr="009C5F3A">
              <w:rPr>
                <w:spacing w:val="-4"/>
                <w:szCs w:val="24"/>
              </w:rPr>
              <w:t>с</w:t>
            </w:r>
            <w:r w:rsidRPr="009C5F3A">
              <w:rPr>
                <w:szCs w:val="24"/>
              </w:rPr>
              <w:t xml:space="preserve">у </w:t>
            </w:r>
            <w:r w:rsidRPr="009C5F3A">
              <w:rPr>
                <w:spacing w:val="-5"/>
                <w:szCs w:val="24"/>
              </w:rPr>
              <w:t>т</w:t>
            </w:r>
            <w:r w:rsidRPr="009C5F3A">
              <w:rPr>
                <w:szCs w:val="24"/>
              </w:rPr>
              <w:t>р</w:t>
            </w:r>
            <w:r w:rsidRPr="009C5F3A">
              <w:rPr>
                <w:spacing w:val="-10"/>
                <w:szCs w:val="24"/>
              </w:rPr>
              <w:t>у</w:t>
            </w:r>
            <w:r w:rsidRPr="009C5F3A">
              <w:rPr>
                <w:spacing w:val="-5"/>
                <w:szCs w:val="24"/>
              </w:rPr>
              <w:t>д</w:t>
            </w:r>
            <w:r w:rsidRPr="009C5F3A">
              <w:rPr>
                <w:szCs w:val="24"/>
              </w:rPr>
              <w:t>о</w:t>
            </w:r>
            <w:r w:rsidRPr="009C5F3A">
              <w:rPr>
                <w:spacing w:val="-10"/>
                <w:szCs w:val="24"/>
              </w:rPr>
              <w:t>у</w:t>
            </w:r>
            <w:r w:rsidRPr="009C5F3A">
              <w:rPr>
                <w:spacing w:val="-4"/>
                <w:szCs w:val="24"/>
              </w:rPr>
              <w:t>с</w:t>
            </w:r>
            <w:r w:rsidRPr="009C5F3A">
              <w:rPr>
                <w:spacing w:val="-2"/>
                <w:szCs w:val="24"/>
              </w:rPr>
              <w:t>т</w:t>
            </w:r>
            <w:r w:rsidRPr="009C5F3A">
              <w:rPr>
                <w:spacing w:val="-5"/>
                <w:szCs w:val="24"/>
              </w:rPr>
              <w:t>ро</w:t>
            </w:r>
            <w:r w:rsidRPr="009C5F3A">
              <w:rPr>
                <w:spacing w:val="-2"/>
                <w:szCs w:val="24"/>
              </w:rPr>
              <w:t>й</w:t>
            </w:r>
            <w:r w:rsidRPr="009C5F3A">
              <w:rPr>
                <w:spacing w:val="-6"/>
                <w:szCs w:val="24"/>
              </w:rPr>
              <w:t>с</w:t>
            </w:r>
            <w:r w:rsidRPr="009C5F3A">
              <w:rPr>
                <w:spacing w:val="-5"/>
                <w:szCs w:val="24"/>
              </w:rPr>
              <w:t>т</w:t>
            </w:r>
            <w:r w:rsidRPr="009C5F3A">
              <w:rPr>
                <w:spacing w:val="-3"/>
                <w:szCs w:val="24"/>
              </w:rPr>
              <w:t>в</w:t>
            </w:r>
            <w:r w:rsidRPr="009C5F3A">
              <w:rPr>
                <w:spacing w:val="-6"/>
                <w:szCs w:val="24"/>
              </w:rPr>
              <w:t>а</w:t>
            </w:r>
            <w:r w:rsidRPr="009C5F3A">
              <w:rPr>
                <w:szCs w:val="24"/>
              </w:rPr>
              <w:t>,</w:t>
            </w:r>
            <w:r w:rsidRPr="009C5F3A">
              <w:rPr>
                <w:spacing w:val="-4"/>
                <w:szCs w:val="24"/>
              </w:rPr>
              <w:t>ч</w:t>
            </w:r>
            <w:r w:rsidRPr="009C5F3A">
              <w:rPr>
                <w:spacing w:val="-6"/>
                <w:szCs w:val="24"/>
              </w:rPr>
              <w:t>е</w:t>
            </w:r>
            <w:r w:rsidRPr="009C5F3A">
              <w:rPr>
                <w:spacing w:val="-3"/>
                <w:szCs w:val="24"/>
              </w:rPr>
              <w:t>л</w:t>
            </w:r>
            <w:r w:rsidRPr="009C5F3A">
              <w:rPr>
                <w:spacing w:val="-5"/>
                <w:szCs w:val="24"/>
              </w:rPr>
              <w:t>о</w:t>
            </w:r>
            <w:r w:rsidRPr="009C5F3A">
              <w:rPr>
                <w:spacing w:val="-3"/>
                <w:szCs w:val="24"/>
              </w:rPr>
              <w:t>в</w:t>
            </w:r>
            <w:r w:rsidRPr="009C5F3A">
              <w:rPr>
                <w:spacing w:val="-4"/>
                <w:szCs w:val="24"/>
              </w:rPr>
              <w:t>е</w:t>
            </w:r>
            <w:r w:rsidRPr="009C5F3A">
              <w:rPr>
                <w:szCs w:val="24"/>
              </w:rPr>
              <w:t>к</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252"/>
              <w:rPr>
                <w:szCs w:val="24"/>
              </w:rPr>
            </w:pPr>
            <w:r w:rsidRPr="009C5F3A">
              <w:rPr>
                <w:szCs w:val="24"/>
              </w:rPr>
              <w:t>1287</w:t>
            </w:r>
          </w:p>
        </w:tc>
        <w:tc>
          <w:tcPr>
            <w:tcW w:w="852"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252"/>
              <w:rPr>
                <w:szCs w:val="24"/>
              </w:rPr>
            </w:pPr>
            <w:r w:rsidRPr="009C5F3A">
              <w:rPr>
                <w:szCs w:val="24"/>
              </w:rPr>
              <w:t>1263</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249"/>
              <w:rPr>
                <w:szCs w:val="24"/>
              </w:rPr>
            </w:pPr>
            <w:r w:rsidRPr="009C5F3A">
              <w:rPr>
                <w:szCs w:val="24"/>
              </w:rPr>
              <w:t>1137</w:t>
            </w:r>
          </w:p>
        </w:tc>
        <w:tc>
          <w:tcPr>
            <w:tcW w:w="849"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249"/>
              <w:rPr>
                <w:szCs w:val="24"/>
              </w:rPr>
            </w:pPr>
            <w:r w:rsidRPr="009C5F3A">
              <w:rPr>
                <w:szCs w:val="24"/>
              </w:rPr>
              <w:t>1472</w:t>
            </w:r>
          </w:p>
        </w:tc>
        <w:tc>
          <w:tcPr>
            <w:tcW w:w="851"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250"/>
              <w:rPr>
                <w:szCs w:val="24"/>
              </w:rPr>
            </w:pPr>
            <w:r w:rsidRPr="009C5F3A">
              <w:rPr>
                <w:szCs w:val="24"/>
              </w:rPr>
              <w:t>1472</w:t>
            </w:r>
          </w:p>
        </w:tc>
        <w:tc>
          <w:tcPr>
            <w:tcW w:w="849"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252"/>
              <w:rPr>
                <w:szCs w:val="24"/>
              </w:rPr>
            </w:pPr>
            <w:r w:rsidRPr="009C5F3A">
              <w:rPr>
                <w:szCs w:val="24"/>
              </w:rPr>
              <w:t>1315</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line="200" w:lineRule="exact"/>
              <w:rPr>
                <w:sz w:val="20"/>
              </w:rPr>
            </w:pPr>
          </w:p>
          <w:p w:rsidR="009C5F3A" w:rsidRPr="009C5F3A" w:rsidRDefault="009C5F3A" w:rsidP="009C5F3A">
            <w:pPr>
              <w:kinsoku w:val="0"/>
              <w:overflowPunct w:val="0"/>
              <w:autoSpaceDE w:val="0"/>
              <w:autoSpaceDN w:val="0"/>
              <w:adjustRightInd w:val="0"/>
              <w:ind w:left="252"/>
              <w:rPr>
                <w:szCs w:val="24"/>
              </w:rPr>
            </w:pPr>
            <w:r w:rsidRPr="009C5F3A">
              <w:rPr>
                <w:szCs w:val="24"/>
              </w:rPr>
              <w:t>1468</w:t>
            </w:r>
          </w:p>
        </w:tc>
      </w:tr>
      <w:tr w:rsidR="009C5F3A" w:rsidRPr="009C5F3A" w:rsidTr="009C5F3A">
        <w:trPr>
          <w:trHeight w:hRule="exact" w:val="1253"/>
          <w:jc w:val="center"/>
        </w:trPr>
        <w:tc>
          <w:tcPr>
            <w:tcW w:w="3293"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92"/>
              <w:ind w:left="110"/>
              <w:rPr>
                <w:szCs w:val="24"/>
              </w:rPr>
            </w:pPr>
            <w:r w:rsidRPr="009C5F3A">
              <w:rPr>
                <w:spacing w:val="-6"/>
                <w:szCs w:val="24"/>
              </w:rPr>
              <w:t>Т</w:t>
            </w:r>
            <w:r w:rsidRPr="009C5F3A">
              <w:rPr>
                <w:szCs w:val="24"/>
              </w:rPr>
              <w:t>р</w:t>
            </w:r>
            <w:r w:rsidRPr="009C5F3A">
              <w:rPr>
                <w:spacing w:val="-10"/>
                <w:szCs w:val="24"/>
              </w:rPr>
              <w:t>у</w:t>
            </w:r>
            <w:r w:rsidRPr="009C5F3A">
              <w:rPr>
                <w:spacing w:val="-3"/>
                <w:szCs w:val="24"/>
              </w:rPr>
              <w:t>д</w:t>
            </w:r>
            <w:r w:rsidRPr="009C5F3A">
              <w:rPr>
                <w:spacing w:val="-1"/>
                <w:szCs w:val="24"/>
              </w:rPr>
              <w:t>о</w:t>
            </w:r>
            <w:r w:rsidRPr="009C5F3A">
              <w:rPr>
                <w:spacing w:val="-10"/>
                <w:szCs w:val="24"/>
              </w:rPr>
              <w:t>у</w:t>
            </w:r>
            <w:r w:rsidRPr="009C5F3A">
              <w:rPr>
                <w:spacing w:val="-4"/>
                <w:szCs w:val="24"/>
              </w:rPr>
              <w:t>с</w:t>
            </w:r>
            <w:r w:rsidRPr="009C5F3A">
              <w:rPr>
                <w:spacing w:val="-5"/>
                <w:szCs w:val="24"/>
              </w:rPr>
              <w:t>тр</w:t>
            </w:r>
            <w:r w:rsidRPr="009C5F3A">
              <w:rPr>
                <w:spacing w:val="-3"/>
                <w:szCs w:val="24"/>
              </w:rPr>
              <w:t>о</w:t>
            </w:r>
            <w:r w:rsidRPr="009C5F3A">
              <w:rPr>
                <w:spacing w:val="-6"/>
                <w:szCs w:val="24"/>
              </w:rPr>
              <w:t>е</w:t>
            </w:r>
            <w:r w:rsidRPr="009C5F3A">
              <w:rPr>
                <w:spacing w:val="-4"/>
                <w:szCs w:val="24"/>
              </w:rPr>
              <w:t>н</w:t>
            </w:r>
            <w:r w:rsidRPr="009C5F3A">
              <w:rPr>
                <w:szCs w:val="24"/>
              </w:rPr>
              <w:t>о</w:t>
            </w:r>
            <w:r w:rsidRPr="009C5F3A">
              <w:rPr>
                <w:spacing w:val="-5"/>
                <w:szCs w:val="24"/>
              </w:rPr>
              <w:t>г</w:t>
            </w:r>
            <w:r w:rsidRPr="009C5F3A">
              <w:rPr>
                <w:spacing w:val="-3"/>
                <w:szCs w:val="24"/>
              </w:rPr>
              <w:t>р</w:t>
            </w:r>
            <w:r w:rsidRPr="009C5F3A">
              <w:rPr>
                <w:spacing w:val="-4"/>
                <w:szCs w:val="24"/>
              </w:rPr>
              <w:t>а</w:t>
            </w:r>
            <w:r w:rsidRPr="009C5F3A">
              <w:rPr>
                <w:spacing w:val="-6"/>
                <w:szCs w:val="24"/>
              </w:rPr>
              <w:t>ж</w:t>
            </w:r>
            <w:r w:rsidRPr="009C5F3A">
              <w:rPr>
                <w:spacing w:val="-5"/>
                <w:szCs w:val="24"/>
              </w:rPr>
              <w:t>д</w:t>
            </w:r>
            <w:r w:rsidRPr="009C5F3A">
              <w:rPr>
                <w:spacing w:val="-6"/>
                <w:szCs w:val="24"/>
              </w:rPr>
              <w:t>а</w:t>
            </w:r>
            <w:r w:rsidRPr="009C5F3A">
              <w:rPr>
                <w:szCs w:val="24"/>
              </w:rPr>
              <w:t xml:space="preserve">н </w:t>
            </w:r>
            <w:r w:rsidRPr="009C5F3A">
              <w:rPr>
                <w:spacing w:val="-6"/>
                <w:szCs w:val="24"/>
              </w:rPr>
              <w:t>(в</w:t>
            </w:r>
            <w:r w:rsidRPr="009C5F3A">
              <w:rPr>
                <w:spacing w:val="-4"/>
                <w:szCs w:val="24"/>
              </w:rPr>
              <w:t>к</w:t>
            </w:r>
            <w:r w:rsidRPr="009C5F3A">
              <w:rPr>
                <w:spacing w:val="-5"/>
                <w:szCs w:val="24"/>
              </w:rPr>
              <w:t>л</w:t>
            </w:r>
            <w:r w:rsidRPr="009C5F3A">
              <w:rPr>
                <w:spacing w:val="-2"/>
                <w:szCs w:val="24"/>
              </w:rPr>
              <w:t>ю</w:t>
            </w:r>
            <w:r w:rsidRPr="009C5F3A">
              <w:rPr>
                <w:spacing w:val="-4"/>
                <w:szCs w:val="24"/>
              </w:rPr>
              <w:t>ч</w:t>
            </w:r>
            <w:r w:rsidRPr="009C5F3A">
              <w:rPr>
                <w:spacing w:val="-6"/>
                <w:szCs w:val="24"/>
              </w:rPr>
              <w:t>а</w:t>
            </w:r>
            <w:r w:rsidRPr="009C5F3A">
              <w:rPr>
                <w:szCs w:val="24"/>
              </w:rPr>
              <w:t>я</w:t>
            </w:r>
            <w:r w:rsidRPr="009C5F3A">
              <w:rPr>
                <w:spacing w:val="-2"/>
                <w:szCs w:val="24"/>
              </w:rPr>
              <w:t>т</w:t>
            </w:r>
            <w:r w:rsidRPr="009C5F3A">
              <w:rPr>
                <w:szCs w:val="24"/>
              </w:rPr>
              <w:t>р</w:t>
            </w:r>
            <w:r w:rsidRPr="009C5F3A">
              <w:rPr>
                <w:spacing w:val="-10"/>
                <w:szCs w:val="24"/>
              </w:rPr>
              <w:t>у</w:t>
            </w:r>
            <w:r w:rsidRPr="009C5F3A">
              <w:rPr>
                <w:spacing w:val="-3"/>
                <w:szCs w:val="24"/>
              </w:rPr>
              <w:t>д</w:t>
            </w:r>
            <w:r w:rsidRPr="009C5F3A">
              <w:rPr>
                <w:szCs w:val="24"/>
              </w:rPr>
              <w:t>о</w:t>
            </w:r>
            <w:r w:rsidRPr="009C5F3A">
              <w:rPr>
                <w:spacing w:val="-10"/>
                <w:szCs w:val="24"/>
              </w:rPr>
              <w:t>у</w:t>
            </w:r>
            <w:r w:rsidRPr="009C5F3A">
              <w:rPr>
                <w:spacing w:val="-4"/>
                <w:szCs w:val="24"/>
              </w:rPr>
              <w:t>с</w:t>
            </w:r>
            <w:r w:rsidRPr="009C5F3A">
              <w:rPr>
                <w:spacing w:val="-5"/>
                <w:szCs w:val="24"/>
              </w:rPr>
              <w:t>тр</w:t>
            </w:r>
            <w:r w:rsidRPr="009C5F3A">
              <w:rPr>
                <w:spacing w:val="-3"/>
                <w:szCs w:val="24"/>
              </w:rPr>
              <w:t>о</w:t>
            </w:r>
            <w:r w:rsidRPr="009C5F3A">
              <w:rPr>
                <w:spacing w:val="-6"/>
                <w:szCs w:val="24"/>
              </w:rPr>
              <w:t>е</w:t>
            </w:r>
            <w:r w:rsidRPr="009C5F3A">
              <w:rPr>
                <w:spacing w:val="-4"/>
                <w:szCs w:val="24"/>
              </w:rPr>
              <w:t>н</w:t>
            </w:r>
            <w:r w:rsidRPr="009C5F3A">
              <w:rPr>
                <w:spacing w:val="-2"/>
                <w:szCs w:val="24"/>
              </w:rPr>
              <w:t>н</w:t>
            </w:r>
            <w:r w:rsidRPr="009C5F3A">
              <w:rPr>
                <w:spacing w:val="-6"/>
                <w:szCs w:val="24"/>
              </w:rPr>
              <w:t>ы</w:t>
            </w:r>
            <w:r w:rsidRPr="009C5F3A">
              <w:rPr>
                <w:szCs w:val="24"/>
              </w:rPr>
              <w:t xml:space="preserve">х </w:t>
            </w:r>
            <w:r w:rsidRPr="009C5F3A">
              <w:rPr>
                <w:spacing w:val="-5"/>
                <w:szCs w:val="24"/>
              </w:rPr>
              <w:t>б</w:t>
            </w:r>
            <w:r w:rsidRPr="009C5F3A">
              <w:rPr>
                <w:spacing w:val="-6"/>
                <w:szCs w:val="24"/>
              </w:rPr>
              <w:t>е</w:t>
            </w:r>
            <w:r w:rsidRPr="009C5F3A">
              <w:rPr>
                <w:spacing w:val="-4"/>
                <w:szCs w:val="24"/>
              </w:rPr>
              <w:t>з</w:t>
            </w:r>
            <w:r w:rsidRPr="009C5F3A">
              <w:rPr>
                <w:spacing w:val="-3"/>
                <w:szCs w:val="24"/>
              </w:rPr>
              <w:t>р</w:t>
            </w:r>
            <w:r w:rsidRPr="009C5F3A">
              <w:rPr>
                <w:spacing w:val="-6"/>
                <w:szCs w:val="24"/>
              </w:rPr>
              <w:t>а</w:t>
            </w:r>
            <w:r w:rsidRPr="009C5F3A">
              <w:rPr>
                <w:spacing w:val="-5"/>
                <w:szCs w:val="24"/>
              </w:rPr>
              <w:t>бот</w:t>
            </w:r>
            <w:r w:rsidRPr="009C5F3A">
              <w:rPr>
                <w:spacing w:val="-2"/>
                <w:szCs w:val="24"/>
              </w:rPr>
              <w:t>н</w:t>
            </w:r>
            <w:r w:rsidRPr="009C5F3A">
              <w:rPr>
                <w:spacing w:val="-6"/>
                <w:szCs w:val="24"/>
              </w:rPr>
              <w:t>ы</w:t>
            </w:r>
            <w:r w:rsidRPr="009C5F3A">
              <w:rPr>
                <w:spacing w:val="-3"/>
                <w:szCs w:val="24"/>
              </w:rPr>
              <w:t>х</w:t>
            </w:r>
            <w:r w:rsidRPr="009C5F3A">
              <w:rPr>
                <w:szCs w:val="24"/>
              </w:rPr>
              <w:t>,</w:t>
            </w:r>
            <w:r w:rsidRPr="009C5F3A">
              <w:rPr>
                <w:spacing w:val="-4"/>
                <w:szCs w:val="24"/>
              </w:rPr>
              <w:t>п</w:t>
            </w:r>
            <w:r w:rsidRPr="009C5F3A">
              <w:rPr>
                <w:spacing w:val="-5"/>
                <w:szCs w:val="24"/>
              </w:rPr>
              <w:t>р</w:t>
            </w:r>
            <w:r w:rsidRPr="009C5F3A">
              <w:rPr>
                <w:spacing w:val="-3"/>
                <w:szCs w:val="24"/>
              </w:rPr>
              <w:t>о</w:t>
            </w:r>
            <w:r w:rsidRPr="009C5F3A">
              <w:rPr>
                <w:spacing w:val="-5"/>
                <w:szCs w:val="24"/>
              </w:rPr>
              <w:t>ш</w:t>
            </w:r>
            <w:r w:rsidRPr="009C5F3A">
              <w:rPr>
                <w:spacing w:val="-4"/>
                <w:szCs w:val="24"/>
              </w:rPr>
              <w:t>е</w:t>
            </w:r>
            <w:r w:rsidRPr="009C5F3A">
              <w:rPr>
                <w:spacing w:val="-5"/>
                <w:szCs w:val="24"/>
              </w:rPr>
              <w:t>дш</w:t>
            </w:r>
            <w:r w:rsidRPr="009C5F3A">
              <w:rPr>
                <w:spacing w:val="-2"/>
                <w:szCs w:val="24"/>
              </w:rPr>
              <w:t>и</w:t>
            </w:r>
            <w:r w:rsidRPr="009C5F3A">
              <w:rPr>
                <w:szCs w:val="24"/>
              </w:rPr>
              <w:t xml:space="preserve">х </w:t>
            </w:r>
            <w:r w:rsidRPr="009C5F3A">
              <w:rPr>
                <w:spacing w:val="-4"/>
                <w:szCs w:val="24"/>
              </w:rPr>
              <w:t>п</w:t>
            </w:r>
            <w:r w:rsidRPr="009C5F3A">
              <w:rPr>
                <w:spacing w:val="-5"/>
                <w:szCs w:val="24"/>
              </w:rPr>
              <w:t>рофо</w:t>
            </w:r>
            <w:r w:rsidRPr="009C5F3A">
              <w:rPr>
                <w:szCs w:val="24"/>
              </w:rPr>
              <w:t>б</w:t>
            </w:r>
            <w:r w:rsidRPr="009C5F3A">
              <w:rPr>
                <w:spacing w:val="-10"/>
                <w:szCs w:val="24"/>
              </w:rPr>
              <w:t>у</w:t>
            </w:r>
            <w:r w:rsidRPr="009C5F3A">
              <w:rPr>
                <w:spacing w:val="-4"/>
                <w:szCs w:val="24"/>
              </w:rPr>
              <w:t>чение</w:t>
            </w:r>
            <w:r w:rsidRPr="009C5F3A">
              <w:rPr>
                <w:spacing w:val="-6"/>
                <w:szCs w:val="24"/>
              </w:rPr>
              <w:t>)</w:t>
            </w:r>
            <w:r w:rsidRPr="009C5F3A">
              <w:rPr>
                <w:szCs w:val="24"/>
              </w:rPr>
              <w:t>,</w:t>
            </w:r>
            <w:r w:rsidRPr="009C5F3A">
              <w:rPr>
                <w:spacing w:val="-4"/>
                <w:szCs w:val="24"/>
              </w:rPr>
              <w:t>ч</w:t>
            </w:r>
            <w:r w:rsidRPr="009C5F3A">
              <w:rPr>
                <w:spacing w:val="-6"/>
                <w:szCs w:val="24"/>
              </w:rPr>
              <w:t>е</w:t>
            </w:r>
            <w:r w:rsidRPr="009C5F3A">
              <w:rPr>
                <w:spacing w:val="-3"/>
                <w:szCs w:val="24"/>
              </w:rPr>
              <w:t>л</w:t>
            </w:r>
            <w:r w:rsidRPr="009C5F3A">
              <w:rPr>
                <w:spacing w:val="-5"/>
                <w:szCs w:val="24"/>
              </w:rPr>
              <w:t>о</w:t>
            </w:r>
            <w:r w:rsidRPr="009C5F3A">
              <w:rPr>
                <w:spacing w:val="-3"/>
                <w:szCs w:val="24"/>
              </w:rPr>
              <w:t>в</w:t>
            </w:r>
            <w:r w:rsidRPr="009C5F3A">
              <w:rPr>
                <w:spacing w:val="-6"/>
                <w:szCs w:val="24"/>
              </w:rPr>
              <w:t>е</w:t>
            </w:r>
            <w:r w:rsidRPr="009C5F3A">
              <w:rPr>
                <w:szCs w:val="24"/>
              </w:rPr>
              <w:t>к</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252"/>
              <w:rPr>
                <w:szCs w:val="24"/>
              </w:rPr>
            </w:pPr>
            <w:r w:rsidRPr="009C5F3A">
              <w:rPr>
                <w:szCs w:val="24"/>
              </w:rPr>
              <w:t>1106</w:t>
            </w:r>
          </w:p>
        </w:tc>
        <w:tc>
          <w:tcPr>
            <w:tcW w:w="852"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252"/>
              <w:rPr>
                <w:szCs w:val="24"/>
              </w:rPr>
            </w:pPr>
            <w:r w:rsidRPr="009C5F3A">
              <w:rPr>
                <w:szCs w:val="24"/>
              </w:rPr>
              <w:t>1062</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369"/>
              <w:rPr>
                <w:szCs w:val="24"/>
              </w:rPr>
            </w:pPr>
            <w:r w:rsidRPr="009C5F3A">
              <w:rPr>
                <w:szCs w:val="24"/>
              </w:rPr>
              <w:t>975</w:t>
            </w:r>
          </w:p>
        </w:tc>
        <w:tc>
          <w:tcPr>
            <w:tcW w:w="849"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249"/>
              <w:rPr>
                <w:szCs w:val="24"/>
              </w:rPr>
            </w:pPr>
            <w:r w:rsidRPr="009C5F3A">
              <w:rPr>
                <w:szCs w:val="24"/>
              </w:rPr>
              <w:t>1323</w:t>
            </w:r>
          </w:p>
        </w:tc>
        <w:tc>
          <w:tcPr>
            <w:tcW w:w="851"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250"/>
              <w:rPr>
                <w:szCs w:val="24"/>
              </w:rPr>
            </w:pPr>
            <w:r w:rsidRPr="009C5F3A">
              <w:rPr>
                <w:szCs w:val="24"/>
              </w:rPr>
              <w:t>1323</w:t>
            </w:r>
          </w:p>
        </w:tc>
        <w:tc>
          <w:tcPr>
            <w:tcW w:w="849"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252"/>
              <w:rPr>
                <w:szCs w:val="24"/>
              </w:rPr>
            </w:pPr>
            <w:r w:rsidRPr="009C5F3A">
              <w:rPr>
                <w:szCs w:val="24"/>
              </w:rPr>
              <w:t>1156</w:t>
            </w:r>
          </w:p>
        </w:tc>
        <w:tc>
          <w:tcPr>
            <w:tcW w:w="850" w:type="dxa"/>
            <w:tcBorders>
              <w:top w:val="dotted" w:sz="4" w:space="0" w:color="000000"/>
              <w:left w:val="dotted" w:sz="4" w:space="0" w:color="000000"/>
              <w:bottom w:val="dotted" w:sz="4" w:space="0" w:color="000000"/>
              <w:right w:val="dotted" w:sz="4" w:space="0" w:color="000000"/>
            </w:tcBorders>
          </w:tcPr>
          <w:p w:rsidR="009C5F3A" w:rsidRPr="009C5F3A" w:rsidRDefault="009C5F3A" w:rsidP="009C5F3A">
            <w:pPr>
              <w:kinsoku w:val="0"/>
              <w:overflowPunct w:val="0"/>
              <w:autoSpaceDE w:val="0"/>
              <w:autoSpaceDN w:val="0"/>
              <w:adjustRightInd w:val="0"/>
              <w:spacing w:before="1" w:line="120" w:lineRule="exact"/>
              <w:rPr>
                <w:sz w:val="12"/>
                <w:szCs w:val="12"/>
              </w:rPr>
            </w:pPr>
          </w:p>
          <w:p w:rsidR="009C5F3A" w:rsidRPr="009C5F3A" w:rsidRDefault="009C5F3A" w:rsidP="009C5F3A">
            <w:pPr>
              <w:kinsoku w:val="0"/>
              <w:overflowPunct w:val="0"/>
              <w:autoSpaceDE w:val="0"/>
              <w:autoSpaceDN w:val="0"/>
              <w:adjustRightInd w:val="0"/>
              <w:ind w:left="252"/>
              <w:rPr>
                <w:szCs w:val="24"/>
              </w:rPr>
            </w:pPr>
            <w:r w:rsidRPr="009C5F3A">
              <w:rPr>
                <w:szCs w:val="24"/>
              </w:rPr>
              <w:t>1308</w:t>
            </w:r>
          </w:p>
        </w:tc>
      </w:tr>
    </w:tbl>
    <w:p w:rsidR="00200DE2" w:rsidRDefault="00200DE2" w:rsidP="00736CB6">
      <w:pPr>
        <w:pStyle w:val="TimesNewRomanCYR12"/>
      </w:pP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 xml:space="preserve">Основными отраслями занятости населения являются образование, промышленность, сельское хозяйство, государственное управление и социальные сферы деятельности. </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Часть населения трудоспособного возраста выезжает из района в другие места на заработки.</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Прогноз численности населения района</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В основу прогноза численности населения района легли следующие факторы:</w:t>
      </w:r>
    </w:p>
    <w:p w:rsidR="001B2372" w:rsidRPr="001B2372" w:rsidRDefault="001B2372" w:rsidP="001B2372">
      <w:pPr>
        <w:widowControl w:val="0"/>
        <w:autoSpaceDE w:val="0"/>
        <w:autoSpaceDN w:val="0"/>
        <w:adjustRightInd w:val="0"/>
        <w:snapToGrid w:val="0"/>
        <w:ind w:left="360" w:firstLine="207"/>
        <w:jc w:val="both"/>
        <w:rPr>
          <w:bCs/>
          <w:iCs/>
          <w:color w:val="000000" w:themeColor="text1"/>
          <w:szCs w:val="24"/>
        </w:rPr>
      </w:pPr>
      <w:r w:rsidRPr="001B2372">
        <w:rPr>
          <w:bCs/>
          <w:iCs/>
          <w:color w:val="000000" w:themeColor="text1"/>
          <w:szCs w:val="24"/>
        </w:rPr>
        <w:t>-</w:t>
      </w:r>
      <w:r w:rsidRPr="001B2372">
        <w:rPr>
          <w:bCs/>
          <w:iCs/>
          <w:color w:val="000000" w:themeColor="text1"/>
          <w:szCs w:val="24"/>
        </w:rPr>
        <w:tab/>
        <w:t>уже сложившаяся в районе в настоящее время демографическая ситуация;</w:t>
      </w:r>
    </w:p>
    <w:p w:rsidR="001B2372" w:rsidRPr="001B2372" w:rsidRDefault="001B2372" w:rsidP="001B2372">
      <w:pPr>
        <w:widowControl w:val="0"/>
        <w:autoSpaceDE w:val="0"/>
        <w:autoSpaceDN w:val="0"/>
        <w:adjustRightInd w:val="0"/>
        <w:snapToGrid w:val="0"/>
        <w:ind w:left="360" w:firstLine="207"/>
        <w:jc w:val="both"/>
        <w:rPr>
          <w:bCs/>
          <w:iCs/>
          <w:color w:val="000000" w:themeColor="text1"/>
          <w:szCs w:val="24"/>
        </w:rPr>
      </w:pPr>
      <w:r w:rsidRPr="001B2372">
        <w:rPr>
          <w:bCs/>
          <w:iCs/>
          <w:color w:val="000000" w:themeColor="text1"/>
          <w:szCs w:val="24"/>
        </w:rPr>
        <w:t>-</w:t>
      </w:r>
      <w:r w:rsidRPr="001B2372">
        <w:rPr>
          <w:bCs/>
          <w:iCs/>
          <w:color w:val="000000" w:themeColor="text1"/>
          <w:szCs w:val="24"/>
        </w:rPr>
        <w:tab/>
        <w:t>мероприятия по сохранению демографического и социального потенциала, определённые как одни из приоритетных направлений в «Стратегии социально-экономического развития Калужской области до 2030 г.»;</w:t>
      </w:r>
    </w:p>
    <w:p w:rsidR="001B2372" w:rsidRPr="001B2372" w:rsidRDefault="001B2372" w:rsidP="001B2372">
      <w:pPr>
        <w:widowControl w:val="0"/>
        <w:autoSpaceDE w:val="0"/>
        <w:autoSpaceDN w:val="0"/>
        <w:adjustRightInd w:val="0"/>
        <w:snapToGrid w:val="0"/>
        <w:ind w:left="360" w:firstLine="207"/>
        <w:jc w:val="both"/>
        <w:rPr>
          <w:bCs/>
          <w:iCs/>
          <w:color w:val="000000" w:themeColor="text1"/>
          <w:szCs w:val="24"/>
        </w:rPr>
      </w:pPr>
      <w:r w:rsidRPr="001B2372">
        <w:rPr>
          <w:bCs/>
          <w:iCs/>
          <w:color w:val="000000" w:themeColor="text1"/>
          <w:szCs w:val="24"/>
        </w:rPr>
        <w:t>-</w:t>
      </w:r>
      <w:r w:rsidRPr="001B2372">
        <w:rPr>
          <w:bCs/>
          <w:iCs/>
          <w:color w:val="000000" w:themeColor="text1"/>
          <w:szCs w:val="24"/>
        </w:rPr>
        <w:tab/>
        <w:t>намечаемый в настоящей Схеме территориального планирования инновационный путь развития района, который предполагает форсированное развитие всех сфер деятельности, учитывая имеющиеся предпосылки, и, как следствие, перспективы создания новых рабочих мест;</w:t>
      </w:r>
    </w:p>
    <w:p w:rsidR="001B2372" w:rsidRPr="001B2372" w:rsidRDefault="001B2372" w:rsidP="001B2372">
      <w:pPr>
        <w:widowControl w:val="0"/>
        <w:autoSpaceDE w:val="0"/>
        <w:autoSpaceDN w:val="0"/>
        <w:adjustRightInd w:val="0"/>
        <w:snapToGrid w:val="0"/>
        <w:ind w:left="360" w:firstLine="207"/>
        <w:jc w:val="both"/>
        <w:rPr>
          <w:bCs/>
          <w:iCs/>
          <w:color w:val="000000" w:themeColor="text1"/>
          <w:szCs w:val="24"/>
        </w:rPr>
      </w:pPr>
      <w:r w:rsidRPr="001B2372">
        <w:rPr>
          <w:bCs/>
          <w:iCs/>
          <w:color w:val="000000" w:themeColor="text1"/>
          <w:szCs w:val="24"/>
        </w:rPr>
        <w:t>-</w:t>
      </w:r>
      <w:r w:rsidRPr="001B2372">
        <w:rPr>
          <w:bCs/>
          <w:iCs/>
          <w:color w:val="000000" w:themeColor="text1"/>
          <w:szCs w:val="24"/>
        </w:rPr>
        <w:tab/>
        <w:t>наблюдающиеся в районе тенденции роста численности населения в дачных посёлках и, в ряде случаев, преобразования «второго жилища» в постоянное место жительства.</w:t>
      </w:r>
    </w:p>
    <w:p w:rsidR="00B12930" w:rsidRDefault="00B12930" w:rsidP="00736CB6">
      <w:pPr>
        <w:pStyle w:val="TimesNewRomanCYR12"/>
      </w:pPr>
    </w:p>
    <w:p w:rsidR="001B2372" w:rsidRPr="001B2372" w:rsidRDefault="001B2372" w:rsidP="001B2372">
      <w:pPr>
        <w:widowControl w:val="0"/>
        <w:autoSpaceDE w:val="0"/>
        <w:autoSpaceDN w:val="0"/>
        <w:adjustRightInd w:val="0"/>
        <w:snapToGrid w:val="0"/>
        <w:ind w:left="360" w:firstLine="207"/>
        <w:jc w:val="center"/>
        <w:rPr>
          <w:b/>
          <w:bCs/>
          <w:iCs/>
          <w:color w:val="000000" w:themeColor="text1"/>
          <w:szCs w:val="24"/>
        </w:rPr>
      </w:pPr>
      <w:r w:rsidRPr="001B2372">
        <w:rPr>
          <w:b/>
          <w:bCs/>
          <w:iCs/>
          <w:color w:val="000000" w:themeColor="text1"/>
          <w:szCs w:val="24"/>
        </w:rPr>
        <w:t>Прогноз численности населения по Калужской области и Жуковскому району</w:t>
      </w:r>
    </w:p>
    <w:p w:rsidR="001B2372" w:rsidRPr="001B2372" w:rsidRDefault="001B2372" w:rsidP="001B2372">
      <w:pPr>
        <w:widowControl w:val="0"/>
        <w:autoSpaceDE w:val="0"/>
        <w:autoSpaceDN w:val="0"/>
        <w:adjustRightInd w:val="0"/>
        <w:snapToGrid w:val="0"/>
        <w:ind w:left="360" w:firstLine="207"/>
        <w:jc w:val="center"/>
        <w:rPr>
          <w:bCs/>
          <w:iCs/>
          <w:color w:val="000000" w:themeColor="text1"/>
          <w:szCs w:val="24"/>
        </w:rPr>
      </w:pPr>
      <w:r w:rsidRPr="001B2372">
        <w:rPr>
          <w:b/>
          <w:bCs/>
          <w:iCs/>
          <w:color w:val="000000" w:themeColor="text1"/>
          <w:szCs w:val="24"/>
        </w:rPr>
        <w:t>на начало года, тыс. человек</w:t>
      </w:r>
    </w:p>
    <w:tbl>
      <w:tblPr>
        <w:tblW w:w="9571" w:type="dxa"/>
        <w:tblLayout w:type="fixed"/>
        <w:tblCellMar>
          <w:left w:w="0" w:type="dxa"/>
          <w:right w:w="0" w:type="dxa"/>
        </w:tblCellMar>
        <w:tblLook w:val="04A0"/>
      </w:tblPr>
      <w:tblGrid>
        <w:gridCol w:w="1231"/>
        <w:gridCol w:w="556"/>
        <w:gridCol w:w="556"/>
        <w:gridCol w:w="556"/>
        <w:gridCol w:w="556"/>
        <w:gridCol w:w="556"/>
        <w:gridCol w:w="556"/>
        <w:gridCol w:w="556"/>
        <w:gridCol w:w="556"/>
        <w:gridCol w:w="556"/>
        <w:gridCol w:w="556"/>
        <w:gridCol w:w="556"/>
        <w:gridCol w:w="556"/>
        <w:gridCol w:w="556"/>
        <w:gridCol w:w="556"/>
        <w:gridCol w:w="556"/>
      </w:tblGrid>
      <w:tr w:rsidR="001B2372" w:rsidRPr="001B2372" w:rsidTr="001B2372">
        <w:trPr>
          <w:trHeight w:val="507"/>
        </w:trPr>
        <w:tc>
          <w:tcPr>
            <w:tcW w:w="12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 </w:t>
            </w:r>
          </w:p>
        </w:tc>
        <w:tc>
          <w:tcPr>
            <w:tcW w:w="2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Пессимистический</w:t>
            </w:r>
          </w:p>
        </w:tc>
        <w:tc>
          <w:tcPr>
            <w:tcW w:w="2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Средний</w:t>
            </w:r>
          </w:p>
        </w:tc>
        <w:tc>
          <w:tcPr>
            <w:tcW w:w="2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Оптимистический</w:t>
            </w:r>
          </w:p>
        </w:tc>
      </w:tr>
      <w:tr w:rsidR="001B2372" w:rsidRPr="001B2372" w:rsidTr="001B2372">
        <w:trPr>
          <w:trHeight w:val="483"/>
        </w:trPr>
        <w:tc>
          <w:tcPr>
            <w:tcW w:w="12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372" w:rsidRPr="001B2372" w:rsidRDefault="001B2372" w:rsidP="001B2372">
            <w:pPr>
              <w:jc w:val="center"/>
              <w:rPr>
                <w:b/>
                <w:color w:val="000000" w:themeColor="text1"/>
                <w:sz w:val="16"/>
                <w:szCs w:val="16"/>
              </w:rPr>
            </w:pPr>
          </w:p>
        </w:tc>
        <w:tc>
          <w:tcPr>
            <w:tcW w:w="2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Все население</w:t>
            </w:r>
          </w:p>
        </w:tc>
        <w:tc>
          <w:tcPr>
            <w:tcW w:w="2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Все население</w:t>
            </w:r>
          </w:p>
        </w:tc>
        <w:tc>
          <w:tcPr>
            <w:tcW w:w="2780" w:type="dxa"/>
            <w:gridSpan w:val="5"/>
            <w:tcBorders>
              <w:top w:val="single" w:sz="4" w:space="0" w:color="auto"/>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Все население</w:t>
            </w:r>
          </w:p>
        </w:tc>
      </w:tr>
      <w:tr w:rsidR="001B2372" w:rsidRPr="001B2372" w:rsidTr="001B2372">
        <w:trPr>
          <w:trHeight w:val="300"/>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Годы</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2016</w:t>
            </w:r>
          </w:p>
          <w:p w:rsidR="001B2372" w:rsidRPr="001B2372" w:rsidRDefault="001B2372" w:rsidP="001B2372">
            <w:pPr>
              <w:jc w:val="center"/>
              <w:rPr>
                <w:b/>
                <w:color w:val="000000" w:themeColor="text1"/>
                <w:sz w:val="16"/>
                <w:szCs w:val="16"/>
              </w:rPr>
            </w:pPr>
            <w:r w:rsidRPr="001B2372">
              <w:rPr>
                <w:b/>
                <w:color w:val="000000" w:themeColor="text1"/>
                <w:sz w:val="16"/>
                <w:szCs w:val="16"/>
              </w:rPr>
              <w:t>(факт)</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2020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2025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2030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2042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2016</w:t>
            </w:r>
          </w:p>
          <w:p w:rsidR="001B2372" w:rsidRPr="001B2372" w:rsidRDefault="001B2372" w:rsidP="001B2372">
            <w:pPr>
              <w:jc w:val="center"/>
              <w:rPr>
                <w:b/>
                <w:color w:val="000000" w:themeColor="text1"/>
                <w:sz w:val="16"/>
                <w:szCs w:val="16"/>
              </w:rPr>
            </w:pPr>
            <w:r w:rsidRPr="001B2372">
              <w:rPr>
                <w:b/>
                <w:color w:val="000000" w:themeColor="text1"/>
                <w:sz w:val="16"/>
                <w:szCs w:val="16"/>
              </w:rPr>
              <w:t>(факт)</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2020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2025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2030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2042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2016</w:t>
            </w:r>
          </w:p>
          <w:p w:rsidR="001B2372" w:rsidRPr="001B2372" w:rsidRDefault="001B2372" w:rsidP="001B2372">
            <w:pPr>
              <w:jc w:val="center"/>
              <w:rPr>
                <w:b/>
                <w:color w:val="000000" w:themeColor="text1"/>
                <w:sz w:val="16"/>
                <w:szCs w:val="16"/>
              </w:rPr>
            </w:pPr>
            <w:r w:rsidRPr="001B2372">
              <w:rPr>
                <w:b/>
                <w:color w:val="000000" w:themeColor="text1"/>
                <w:sz w:val="16"/>
                <w:szCs w:val="16"/>
              </w:rPr>
              <w:t>(факт).</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2020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2025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2030 г.</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2038 г.</w:t>
            </w:r>
          </w:p>
        </w:tc>
      </w:tr>
      <w:tr w:rsidR="001B2372" w:rsidRPr="001B2372" w:rsidTr="001B2372">
        <w:trPr>
          <w:trHeight w:val="506"/>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Калужская область</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1005,5</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990,5</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967,0</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947,7</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925,4</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1005,5</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1000,1</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1003,4</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1010,2</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1013,8</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1005,5</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1000,1</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1005,9</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1011,7</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1015,2</w:t>
            </w:r>
          </w:p>
        </w:tc>
      </w:tr>
      <w:tr w:rsidR="001B2372" w:rsidRPr="001B2372" w:rsidTr="001B2372">
        <w:trPr>
          <w:trHeight w:val="512"/>
        </w:trPr>
        <w:tc>
          <w:tcPr>
            <w:tcW w:w="1231" w:type="dxa"/>
            <w:tcBorders>
              <w:top w:val="nil"/>
              <w:left w:val="single" w:sz="4" w:space="0" w:color="auto"/>
              <w:bottom w:val="single" w:sz="4" w:space="0" w:color="auto"/>
              <w:right w:val="single" w:sz="4" w:space="0" w:color="auto"/>
            </w:tcBorders>
            <w:shd w:val="clear" w:color="auto" w:fill="auto"/>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«Жуковский район»</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50,5</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47,5</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46,4</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45,4</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44,4</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50,5</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48,0</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48,1</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48,4</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48,6</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6"/>
                <w:szCs w:val="16"/>
              </w:rPr>
            </w:pPr>
            <w:r w:rsidRPr="001B2372">
              <w:rPr>
                <w:color w:val="000000" w:themeColor="text1"/>
                <w:sz w:val="16"/>
                <w:szCs w:val="16"/>
              </w:rPr>
              <w:t>50,5</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48,0</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48,3</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48,5</w:t>
            </w:r>
          </w:p>
        </w:tc>
        <w:tc>
          <w:tcPr>
            <w:tcW w:w="556" w:type="dxa"/>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jc w:val="center"/>
              <w:rPr>
                <w:color w:val="000000" w:themeColor="text1"/>
                <w:sz w:val="18"/>
                <w:szCs w:val="18"/>
              </w:rPr>
            </w:pPr>
            <w:r w:rsidRPr="001B2372">
              <w:rPr>
                <w:color w:val="000000" w:themeColor="text1"/>
                <w:sz w:val="18"/>
                <w:szCs w:val="18"/>
              </w:rPr>
              <w:t>48,7</w:t>
            </w:r>
          </w:p>
        </w:tc>
      </w:tr>
    </w:tbl>
    <w:p w:rsidR="001B2372" w:rsidRPr="001B2372" w:rsidRDefault="001B2372" w:rsidP="001B2372">
      <w:pPr>
        <w:widowControl w:val="0"/>
        <w:autoSpaceDE w:val="0"/>
        <w:autoSpaceDN w:val="0"/>
        <w:adjustRightInd w:val="0"/>
        <w:snapToGrid w:val="0"/>
        <w:ind w:left="360" w:firstLine="207"/>
        <w:jc w:val="both"/>
        <w:rPr>
          <w:bCs/>
          <w:iCs/>
          <w:color w:val="000000" w:themeColor="text1"/>
          <w:szCs w:val="24"/>
        </w:rPr>
      </w:pPr>
    </w:p>
    <w:p w:rsidR="001B2372" w:rsidRPr="001B2372" w:rsidRDefault="001B2372" w:rsidP="001B2372">
      <w:pPr>
        <w:widowControl w:val="0"/>
        <w:autoSpaceDE w:val="0"/>
        <w:autoSpaceDN w:val="0"/>
        <w:adjustRightInd w:val="0"/>
        <w:snapToGrid w:val="0"/>
        <w:ind w:left="360" w:firstLine="207"/>
        <w:jc w:val="center"/>
        <w:rPr>
          <w:b/>
          <w:bCs/>
          <w:iCs/>
          <w:color w:val="000000" w:themeColor="text1"/>
          <w:szCs w:val="24"/>
        </w:rPr>
      </w:pPr>
      <w:r w:rsidRPr="001B2372">
        <w:rPr>
          <w:b/>
          <w:bCs/>
          <w:iCs/>
          <w:color w:val="000000" w:themeColor="text1"/>
          <w:szCs w:val="24"/>
        </w:rPr>
        <w:t>Прогноз структуры населения Калужской области иЖуковского района</w:t>
      </w:r>
    </w:p>
    <w:p w:rsidR="001B2372" w:rsidRPr="001B2372" w:rsidRDefault="001B2372" w:rsidP="001B2372">
      <w:pPr>
        <w:widowControl w:val="0"/>
        <w:autoSpaceDE w:val="0"/>
        <w:autoSpaceDN w:val="0"/>
        <w:adjustRightInd w:val="0"/>
        <w:snapToGrid w:val="0"/>
        <w:ind w:left="360" w:firstLine="207"/>
        <w:jc w:val="center"/>
        <w:rPr>
          <w:b/>
          <w:bCs/>
          <w:iCs/>
          <w:color w:val="000000" w:themeColor="text1"/>
          <w:szCs w:val="24"/>
        </w:rPr>
      </w:pPr>
      <w:r w:rsidRPr="001B2372">
        <w:rPr>
          <w:b/>
          <w:bCs/>
          <w:iCs/>
          <w:color w:val="000000" w:themeColor="text1"/>
          <w:szCs w:val="24"/>
        </w:rPr>
        <w:t>по основным возрастным группам, %</w:t>
      </w:r>
    </w:p>
    <w:tbl>
      <w:tblPr>
        <w:tblW w:w="5000" w:type="pct"/>
        <w:tblLayout w:type="fixed"/>
        <w:tblLook w:val="04A0"/>
      </w:tblPr>
      <w:tblGrid>
        <w:gridCol w:w="2063"/>
        <w:gridCol w:w="661"/>
        <w:gridCol w:w="660"/>
        <w:gridCol w:w="660"/>
        <w:gridCol w:w="662"/>
        <w:gridCol w:w="660"/>
        <w:gridCol w:w="660"/>
        <w:gridCol w:w="660"/>
        <w:gridCol w:w="664"/>
        <w:gridCol w:w="658"/>
        <w:gridCol w:w="658"/>
        <w:gridCol w:w="658"/>
        <w:gridCol w:w="648"/>
      </w:tblGrid>
      <w:tr w:rsidR="001B2372" w:rsidRPr="001B2372" w:rsidTr="001B2372">
        <w:trPr>
          <w:trHeight w:val="615"/>
        </w:trPr>
        <w:tc>
          <w:tcPr>
            <w:tcW w:w="10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20"/>
                <w:szCs w:val="24"/>
              </w:rPr>
            </w:pPr>
            <w:r w:rsidRPr="001B2372">
              <w:rPr>
                <w:b/>
                <w:color w:val="000000" w:themeColor="text1"/>
                <w:sz w:val="20"/>
                <w:szCs w:val="24"/>
              </w:rPr>
              <w:t>Территория</w:t>
            </w:r>
          </w:p>
        </w:tc>
        <w:tc>
          <w:tcPr>
            <w:tcW w:w="1325" w:type="pct"/>
            <w:gridSpan w:val="4"/>
            <w:tcBorders>
              <w:top w:val="single" w:sz="4" w:space="0" w:color="auto"/>
              <w:left w:val="nil"/>
              <w:bottom w:val="single" w:sz="4" w:space="0" w:color="auto"/>
              <w:right w:val="single" w:sz="4" w:space="0" w:color="auto"/>
            </w:tcBorders>
            <w:shd w:val="clear" w:color="auto" w:fill="auto"/>
            <w:vAlign w:val="center"/>
            <w:hideMark/>
          </w:tcPr>
          <w:p w:rsidR="001B2372" w:rsidRPr="001B2372" w:rsidRDefault="001B2372" w:rsidP="001B2372">
            <w:pPr>
              <w:spacing w:line="276" w:lineRule="auto"/>
              <w:jc w:val="center"/>
              <w:rPr>
                <w:b/>
                <w:color w:val="000000" w:themeColor="text1"/>
                <w:sz w:val="20"/>
                <w:szCs w:val="24"/>
              </w:rPr>
            </w:pPr>
            <w:r w:rsidRPr="001B2372">
              <w:rPr>
                <w:b/>
                <w:color w:val="000000" w:themeColor="text1"/>
                <w:sz w:val="20"/>
                <w:szCs w:val="24"/>
              </w:rPr>
              <w:t>Моложе трудоспособного</w:t>
            </w:r>
          </w:p>
        </w:tc>
        <w:tc>
          <w:tcPr>
            <w:tcW w:w="1326" w:type="pct"/>
            <w:gridSpan w:val="4"/>
            <w:tcBorders>
              <w:top w:val="single" w:sz="4" w:space="0" w:color="auto"/>
              <w:left w:val="nil"/>
              <w:bottom w:val="single" w:sz="4" w:space="0" w:color="auto"/>
              <w:right w:val="single" w:sz="4" w:space="0" w:color="auto"/>
            </w:tcBorders>
            <w:shd w:val="clear" w:color="auto" w:fill="auto"/>
            <w:vAlign w:val="center"/>
            <w:hideMark/>
          </w:tcPr>
          <w:p w:rsidR="001B2372" w:rsidRPr="001B2372" w:rsidRDefault="001B2372" w:rsidP="001B2372">
            <w:pPr>
              <w:spacing w:line="276" w:lineRule="auto"/>
              <w:jc w:val="center"/>
              <w:rPr>
                <w:b/>
                <w:color w:val="000000" w:themeColor="text1"/>
                <w:sz w:val="20"/>
                <w:szCs w:val="24"/>
              </w:rPr>
            </w:pPr>
            <w:r w:rsidRPr="001B2372">
              <w:rPr>
                <w:b/>
                <w:color w:val="000000" w:themeColor="text1"/>
                <w:sz w:val="20"/>
                <w:szCs w:val="24"/>
              </w:rPr>
              <w:t>Трудоспособном</w:t>
            </w:r>
          </w:p>
        </w:tc>
        <w:tc>
          <w:tcPr>
            <w:tcW w:w="1315" w:type="pct"/>
            <w:gridSpan w:val="4"/>
            <w:tcBorders>
              <w:top w:val="single" w:sz="4" w:space="0" w:color="auto"/>
              <w:left w:val="nil"/>
              <w:bottom w:val="single" w:sz="4" w:space="0" w:color="auto"/>
              <w:right w:val="single" w:sz="4" w:space="0" w:color="auto"/>
            </w:tcBorders>
            <w:shd w:val="clear" w:color="auto" w:fill="auto"/>
            <w:vAlign w:val="center"/>
            <w:hideMark/>
          </w:tcPr>
          <w:p w:rsidR="001B2372" w:rsidRPr="001B2372" w:rsidRDefault="001B2372" w:rsidP="001B2372">
            <w:pPr>
              <w:spacing w:line="276" w:lineRule="auto"/>
              <w:jc w:val="center"/>
              <w:rPr>
                <w:b/>
                <w:color w:val="000000" w:themeColor="text1"/>
                <w:sz w:val="20"/>
                <w:szCs w:val="24"/>
              </w:rPr>
            </w:pPr>
            <w:r w:rsidRPr="001B2372">
              <w:rPr>
                <w:b/>
                <w:color w:val="000000" w:themeColor="text1"/>
                <w:sz w:val="20"/>
                <w:szCs w:val="24"/>
              </w:rPr>
              <w:t>Старше трудоспособного</w:t>
            </w:r>
          </w:p>
        </w:tc>
      </w:tr>
      <w:tr w:rsidR="001B2372" w:rsidRPr="001B2372" w:rsidTr="001B2372">
        <w:trPr>
          <w:trHeight w:val="510"/>
        </w:trPr>
        <w:tc>
          <w:tcPr>
            <w:tcW w:w="10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372" w:rsidRPr="001B2372" w:rsidRDefault="001B2372" w:rsidP="001B2372">
            <w:pPr>
              <w:spacing w:line="276" w:lineRule="auto"/>
              <w:rPr>
                <w:b/>
                <w:color w:val="000000" w:themeColor="text1"/>
                <w:sz w:val="20"/>
                <w:szCs w:val="24"/>
              </w:rPr>
            </w:pPr>
          </w:p>
        </w:tc>
        <w:tc>
          <w:tcPr>
            <w:tcW w:w="331" w:type="pct"/>
            <w:tcBorders>
              <w:top w:val="nil"/>
              <w:left w:val="nil"/>
              <w:bottom w:val="single" w:sz="4" w:space="0" w:color="auto"/>
              <w:right w:val="single" w:sz="4" w:space="0" w:color="auto"/>
            </w:tcBorders>
            <w:shd w:val="clear" w:color="auto" w:fill="auto"/>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2016</w:t>
            </w:r>
          </w:p>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16"/>
              </w:rPr>
              <w:t>(факт)</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24"/>
              </w:rPr>
              <w:t>2025 г.</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24"/>
              </w:rPr>
              <w:t>2030 г.</w:t>
            </w:r>
          </w:p>
        </w:tc>
        <w:tc>
          <w:tcPr>
            <w:tcW w:w="332"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24"/>
              </w:rPr>
              <w:t>2042 г.</w:t>
            </w:r>
          </w:p>
        </w:tc>
        <w:tc>
          <w:tcPr>
            <w:tcW w:w="331" w:type="pct"/>
            <w:tcBorders>
              <w:top w:val="nil"/>
              <w:left w:val="nil"/>
              <w:bottom w:val="single" w:sz="4" w:space="0" w:color="auto"/>
              <w:right w:val="single" w:sz="4" w:space="0" w:color="auto"/>
            </w:tcBorders>
            <w:shd w:val="clear" w:color="auto" w:fill="auto"/>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2016</w:t>
            </w:r>
          </w:p>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16"/>
              </w:rPr>
              <w:t>(факт)</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24"/>
              </w:rPr>
              <w:t>2025 г.</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24"/>
              </w:rPr>
              <w:t>2030 г.</w:t>
            </w:r>
          </w:p>
        </w:tc>
        <w:tc>
          <w:tcPr>
            <w:tcW w:w="333"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24"/>
              </w:rPr>
              <w:t>2042 г.</w:t>
            </w:r>
          </w:p>
        </w:tc>
        <w:tc>
          <w:tcPr>
            <w:tcW w:w="330" w:type="pct"/>
            <w:tcBorders>
              <w:top w:val="nil"/>
              <w:left w:val="nil"/>
              <w:bottom w:val="single" w:sz="4" w:space="0" w:color="auto"/>
              <w:right w:val="single" w:sz="4" w:space="0" w:color="auto"/>
            </w:tcBorders>
            <w:shd w:val="clear" w:color="auto" w:fill="auto"/>
            <w:vAlign w:val="center"/>
            <w:hideMark/>
          </w:tcPr>
          <w:p w:rsidR="001B2372" w:rsidRPr="001B2372" w:rsidRDefault="001B2372" w:rsidP="001B2372">
            <w:pPr>
              <w:jc w:val="center"/>
              <w:rPr>
                <w:b/>
                <w:color w:val="000000" w:themeColor="text1"/>
                <w:sz w:val="16"/>
                <w:szCs w:val="16"/>
              </w:rPr>
            </w:pPr>
            <w:r w:rsidRPr="001B2372">
              <w:rPr>
                <w:b/>
                <w:color w:val="000000" w:themeColor="text1"/>
                <w:sz w:val="16"/>
                <w:szCs w:val="16"/>
              </w:rPr>
              <w:t>2016</w:t>
            </w:r>
          </w:p>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16"/>
              </w:rPr>
              <w:t>(факт)</w:t>
            </w:r>
          </w:p>
        </w:tc>
        <w:tc>
          <w:tcPr>
            <w:tcW w:w="330"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24"/>
              </w:rPr>
              <w:t>2025 г.</w:t>
            </w:r>
          </w:p>
        </w:tc>
        <w:tc>
          <w:tcPr>
            <w:tcW w:w="330"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24"/>
              </w:rPr>
              <w:t>2030 г.</w:t>
            </w:r>
          </w:p>
        </w:tc>
        <w:tc>
          <w:tcPr>
            <w:tcW w:w="326"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b/>
                <w:color w:val="000000" w:themeColor="text1"/>
                <w:sz w:val="16"/>
                <w:szCs w:val="24"/>
              </w:rPr>
            </w:pPr>
            <w:r w:rsidRPr="001B2372">
              <w:rPr>
                <w:b/>
                <w:color w:val="000000" w:themeColor="text1"/>
                <w:sz w:val="16"/>
                <w:szCs w:val="24"/>
              </w:rPr>
              <w:t>2042 г.</w:t>
            </w:r>
          </w:p>
        </w:tc>
      </w:tr>
      <w:tr w:rsidR="001B2372" w:rsidRPr="001B2372" w:rsidTr="001B2372">
        <w:trPr>
          <w:trHeight w:val="38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rPr>
                <w:color w:val="000000" w:themeColor="text1"/>
                <w:sz w:val="20"/>
                <w:szCs w:val="24"/>
              </w:rPr>
            </w:pPr>
            <w:r w:rsidRPr="001B2372">
              <w:rPr>
                <w:color w:val="000000" w:themeColor="text1"/>
                <w:sz w:val="20"/>
                <w:szCs w:val="24"/>
              </w:rPr>
              <w:t>Калужская область</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14,9</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16,4</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14,0</w:t>
            </w:r>
          </w:p>
        </w:tc>
        <w:tc>
          <w:tcPr>
            <w:tcW w:w="332"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12,4</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59,1</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52,8</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54,4</w:t>
            </w:r>
          </w:p>
        </w:tc>
        <w:tc>
          <w:tcPr>
            <w:tcW w:w="333"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60,8</w:t>
            </w:r>
          </w:p>
        </w:tc>
        <w:tc>
          <w:tcPr>
            <w:tcW w:w="330"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26,0</w:t>
            </w:r>
          </w:p>
        </w:tc>
        <w:tc>
          <w:tcPr>
            <w:tcW w:w="330"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30,8</w:t>
            </w:r>
          </w:p>
        </w:tc>
        <w:tc>
          <w:tcPr>
            <w:tcW w:w="330"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31,6</w:t>
            </w:r>
          </w:p>
        </w:tc>
        <w:tc>
          <w:tcPr>
            <w:tcW w:w="326"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26,8</w:t>
            </w:r>
          </w:p>
        </w:tc>
      </w:tr>
      <w:tr w:rsidR="001B2372" w:rsidRPr="001B2372" w:rsidTr="001B2372">
        <w:trPr>
          <w:trHeight w:val="40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rPr>
                <w:color w:val="000000" w:themeColor="text1"/>
                <w:sz w:val="20"/>
                <w:szCs w:val="24"/>
              </w:rPr>
            </w:pPr>
            <w:r w:rsidRPr="001B2372">
              <w:rPr>
                <w:color w:val="000000" w:themeColor="text1"/>
                <w:sz w:val="20"/>
                <w:szCs w:val="24"/>
              </w:rPr>
              <w:t>"Жуковский район"</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szCs w:val="18"/>
              </w:rPr>
            </w:pPr>
            <w:r w:rsidRPr="001B2372">
              <w:rPr>
                <w:color w:val="000000" w:themeColor="text1"/>
                <w:sz w:val="18"/>
                <w:szCs w:val="18"/>
              </w:rPr>
              <w:t>15,5</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17,7</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15,1</w:t>
            </w:r>
          </w:p>
        </w:tc>
        <w:tc>
          <w:tcPr>
            <w:tcW w:w="332"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12,5</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szCs w:val="18"/>
              </w:rPr>
            </w:pPr>
            <w:r w:rsidRPr="001B2372">
              <w:rPr>
                <w:color w:val="000000" w:themeColor="text1"/>
                <w:sz w:val="18"/>
                <w:szCs w:val="18"/>
              </w:rPr>
              <w:t>15,5</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54,0</w:t>
            </w:r>
          </w:p>
        </w:tc>
        <w:tc>
          <w:tcPr>
            <w:tcW w:w="331"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55,8</w:t>
            </w:r>
          </w:p>
        </w:tc>
        <w:tc>
          <w:tcPr>
            <w:tcW w:w="333"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62,8</w:t>
            </w:r>
          </w:p>
        </w:tc>
        <w:tc>
          <w:tcPr>
            <w:tcW w:w="330"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szCs w:val="18"/>
              </w:rPr>
            </w:pPr>
            <w:r w:rsidRPr="001B2372">
              <w:rPr>
                <w:color w:val="000000" w:themeColor="text1"/>
                <w:sz w:val="18"/>
                <w:szCs w:val="18"/>
              </w:rPr>
              <w:t>15,5</w:t>
            </w:r>
          </w:p>
        </w:tc>
        <w:tc>
          <w:tcPr>
            <w:tcW w:w="330"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28,3</w:t>
            </w:r>
          </w:p>
        </w:tc>
        <w:tc>
          <w:tcPr>
            <w:tcW w:w="330"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29,1</w:t>
            </w:r>
          </w:p>
        </w:tc>
        <w:tc>
          <w:tcPr>
            <w:tcW w:w="326" w:type="pct"/>
            <w:tcBorders>
              <w:top w:val="nil"/>
              <w:left w:val="nil"/>
              <w:bottom w:val="single" w:sz="4" w:space="0" w:color="auto"/>
              <w:right w:val="single" w:sz="4" w:space="0" w:color="auto"/>
            </w:tcBorders>
            <w:shd w:val="clear" w:color="auto" w:fill="auto"/>
            <w:noWrap/>
            <w:vAlign w:val="center"/>
            <w:hideMark/>
          </w:tcPr>
          <w:p w:rsidR="001B2372" w:rsidRPr="001B2372" w:rsidRDefault="001B2372" w:rsidP="001B2372">
            <w:pPr>
              <w:spacing w:line="276" w:lineRule="auto"/>
              <w:jc w:val="center"/>
              <w:rPr>
                <w:color w:val="000000" w:themeColor="text1"/>
                <w:sz w:val="18"/>
              </w:rPr>
            </w:pPr>
            <w:r w:rsidRPr="001B2372">
              <w:rPr>
                <w:color w:val="000000" w:themeColor="text1"/>
                <w:sz w:val="18"/>
              </w:rPr>
              <w:t>24,7</w:t>
            </w:r>
          </w:p>
        </w:tc>
      </w:tr>
    </w:tbl>
    <w:p w:rsidR="001B2372" w:rsidRPr="001B2372" w:rsidRDefault="001B2372" w:rsidP="001B2372">
      <w:pPr>
        <w:widowControl w:val="0"/>
        <w:autoSpaceDE w:val="0"/>
        <w:autoSpaceDN w:val="0"/>
        <w:adjustRightInd w:val="0"/>
        <w:snapToGrid w:val="0"/>
        <w:ind w:left="360" w:firstLine="207"/>
        <w:jc w:val="both"/>
        <w:rPr>
          <w:bCs/>
          <w:iCs/>
          <w:color w:val="000000" w:themeColor="text1"/>
          <w:szCs w:val="24"/>
        </w:rPr>
      </w:pP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 xml:space="preserve">В районе сохраняется приоритетное финансирование программ по охране здоровья, </w:t>
      </w:r>
      <w:r w:rsidRPr="001B2372">
        <w:rPr>
          <w:bCs/>
          <w:iCs/>
          <w:color w:val="000000" w:themeColor="text1"/>
          <w:szCs w:val="24"/>
        </w:rPr>
        <w:lastRenderedPageBreak/>
        <w:t>развитию образования, поддержке семьи и детства.</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Мероприятия принятых программ, реализуемые за счёт областного и местного бюджета, будут способствовать созданию на территории района благоприятных условий для улучшения демографической ситуации.</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Для оценки потребности района в ресурсах территории, транспортно-инженерного обустройства, развития его социальной сферы необходимо рассматривать численность населения с учётом временно пребывающих жителей, поскольку их количество уже в настоящее время в месяцы максимального развёртывания (летний сезон) увеличивает численность населения района, что создаёт нагрузку на деятельность транспортных, коммунальных и социальных служб района.</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Изменение численности населения будет зависеть от геополитической обстановки в стране, от социально-экономического развития района, успешной политики занятости населения, в частности, создания новых рабочих мест, обусловленное развитием различных функций района.</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 xml:space="preserve">Основными отраслями использования рабочей силы останутся промышленность, сельское хозяйство, туристско-рекреационный комплекс, внешний транспорт, сфера обслуживания. </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Необходимо проведение мер по улучшению социальной обстановки в районе с целью создания условий для закрепления молодёжи.</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В связи с этим важной составной частью стратегических мероприятий социально-экономического развития района является организация подготовки и переподготовки высшего и среднего звена кадров основных сфер жизнедеятельности.</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 xml:space="preserve">Весьма актуальна подготовка квалифицированных кадров для модернизации агропромышленного и развития туристско-рекреационного комплекса района. </w:t>
      </w:r>
    </w:p>
    <w:p w:rsidR="001B2372" w:rsidRPr="001B2372" w:rsidRDefault="001B2372" w:rsidP="00736CB6">
      <w:pPr>
        <w:pStyle w:val="TimesNewRomanCYR12"/>
      </w:pPr>
      <w:r w:rsidRPr="001B2372">
        <w:t>Размещение современных производств, намечаемое формирование транспортно- логистических узлов также потребует кадры соответствующей подготовки.</w:t>
      </w:r>
    </w:p>
    <w:p w:rsidR="001B2372" w:rsidRPr="001B2372" w:rsidRDefault="001B2372" w:rsidP="001B2372">
      <w:pPr>
        <w:widowControl w:val="0"/>
        <w:autoSpaceDE w:val="0"/>
        <w:autoSpaceDN w:val="0"/>
        <w:adjustRightInd w:val="0"/>
        <w:snapToGrid w:val="0"/>
        <w:ind w:left="360" w:firstLine="349"/>
        <w:jc w:val="both"/>
        <w:rPr>
          <w:bCs/>
          <w:iCs/>
          <w:color w:val="000000" w:themeColor="text1"/>
          <w:szCs w:val="24"/>
        </w:rPr>
      </w:pPr>
      <w:r w:rsidRPr="001B2372">
        <w:rPr>
          <w:bCs/>
          <w:iCs/>
          <w:color w:val="000000" w:themeColor="text1"/>
          <w:szCs w:val="24"/>
        </w:rPr>
        <w:t>Таким образом, демографические ресурсы при обеспечении их профессиональной ориентации и подготовки будут способны «реализовать» имеющиеся возможности развития района.</w:t>
      </w:r>
    </w:p>
    <w:p w:rsidR="00766ABA" w:rsidRDefault="00766ABA" w:rsidP="00736CB6">
      <w:pPr>
        <w:pStyle w:val="TimesNewRomanCYR12"/>
      </w:pPr>
    </w:p>
    <w:p w:rsidR="00C85011" w:rsidRPr="00C85011" w:rsidRDefault="00C06DB5" w:rsidP="000170C1">
      <w:pPr>
        <w:pStyle w:val="10"/>
      </w:pPr>
      <w:bookmarkStart w:id="96" w:name="_Toc232487237"/>
      <w:bookmarkStart w:id="97" w:name="_Toc131760942"/>
      <w:r>
        <w:t>5</w:t>
      </w:r>
      <w:r w:rsidR="00C85011" w:rsidRPr="00C85011">
        <w:t>.2. Производственный потенциал</w:t>
      </w:r>
      <w:bookmarkEnd w:id="96"/>
      <w:bookmarkEnd w:id="97"/>
    </w:p>
    <w:p w:rsidR="003D3F6D" w:rsidRPr="003D3F6D" w:rsidRDefault="003D3F6D" w:rsidP="00736CB6">
      <w:pPr>
        <w:pStyle w:val="TimesNewRomanCYR12"/>
      </w:pPr>
      <w:r w:rsidRPr="003D3F6D">
        <w:t>Масштабы и основные направления развития Жуковского района определяются:</w:t>
      </w:r>
    </w:p>
    <w:p w:rsidR="003D3F6D" w:rsidRPr="003D3F6D" w:rsidRDefault="003D3F6D" w:rsidP="00736CB6">
      <w:pPr>
        <w:pStyle w:val="TimesNewRomanCYR12"/>
      </w:pPr>
      <w:r w:rsidRPr="003D3F6D">
        <w:t>- местоположением и значением района в планировочной структуре Калужской области,</w:t>
      </w:r>
    </w:p>
    <w:p w:rsidR="003D3F6D" w:rsidRPr="003D3F6D" w:rsidRDefault="003D3F6D" w:rsidP="00736CB6">
      <w:pPr>
        <w:pStyle w:val="TimesNewRomanCYR12"/>
      </w:pPr>
      <w:r w:rsidRPr="003D3F6D">
        <w:t>- наличием удобных транспортных связей с областным центром, районами группы, а также Москвой и Московской областью;</w:t>
      </w:r>
    </w:p>
    <w:p w:rsidR="003D3F6D" w:rsidRPr="003D3F6D" w:rsidRDefault="003D3F6D" w:rsidP="00736CB6">
      <w:pPr>
        <w:pStyle w:val="TimesNewRomanCYR12"/>
      </w:pPr>
      <w:r w:rsidRPr="003D3F6D">
        <w:t>- наличием сельскохозяйственных ресурсов;</w:t>
      </w:r>
    </w:p>
    <w:p w:rsidR="003D3F6D" w:rsidRPr="003D3F6D" w:rsidRDefault="003D3F6D" w:rsidP="00736CB6">
      <w:pPr>
        <w:pStyle w:val="TimesNewRomanCYR12"/>
      </w:pPr>
      <w:r w:rsidRPr="003D3F6D">
        <w:t>- обеспеченностью подземными водами;</w:t>
      </w:r>
      <w:r w:rsidRPr="003D3F6D">
        <w:tab/>
      </w:r>
    </w:p>
    <w:p w:rsidR="003D3F6D" w:rsidRPr="003D3F6D" w:rsidRDefault="003D3F6D" w:rsidP="00736CB6">
      <w:pPr>
        <w:pStyle w:val="TimesNewRomanCYR12"/>
      </w:pPr>
      <w:r w:rsidRPr="003D3F6D">
        <w:t>- наличием удобных в планировочном отношении резервных территорий для промышленного и гражданского строительства;</w:t>
      </w:r>
    </w:p>
    <w:p w:rsidR="003D3F6D" w:rsidRPr="003D3F6D" w:rsidRDefault="003D3F6D" w:rsidP="00736CB6">
      <w:pPr>
        <w:pStyle w:val="TimesNewRomanCYR12"/>
      </w:pPr>
      <w:r w:rsidRPr="003D3F6D">
        <w:t>К сдерживающим факторам развития народного хозяйства района относятся:</w:t>
      </w:r>
    </w:p>
    <w:p w:rsidR="003D3F6D" w:rsidRPr="003D3F6D" w:rsidRDefault="003D3F6D" w:rsidP="00736CB6">
      <w:pPr>
        <w:pStyle w:val="TimesNewRomanCYR12"/>
      </w:pPr>
      <w:r w:rsidRPr="003D3F6D">
        <w:t>- несоответствие качественной структуры транспортной сети местного значения потребностям народного хозяйства района в перевозках и обеспечение круглогодичного бесперебойного движения автомобилей на дорогах;</w:t>
      </w:r>
    </w:p>
    <w:p w:rsidR="003D3F6D" w:rsidRPr="003D3F6D" w:rsidRDefault="003D3F6D" w:rsidP="00736CB6">
      <w:pPr>
        <w:pStyle w:val="TimesNewRomanCYR12"/>
      </w:pPr>
      <w:r w:rsidRPr="003D3F6D">
        <w:t>- недостаточные мощности строительных организаций;</w:t>
      </w:r>
    </w:p>
    <w:p w:rsidR="003D3F6D" w:rsidRPr="003D3F6D" w:rsidRDefault="003D3F6D" w:rsidP="00736CB6">
      <w:pPr>
        <w:pStyle w:val="TimesNewRomanCYR12"/>
      </w:pPr>
      <w:r w:rsidRPr="003D3F6D">
        <w:t>- ограниченность трудовых ресурсов в связи с тем, что основная масса трудоспособного населения, подготовленного и обученного, выезжает из муниципального района на работу в Москву и Московскую область.</w:t>
      </w:r>
    </w:p>
    <w:p w:rsidR="00C85011" w:rsidRPr="007A4751" w:rsidRDefault="00C85011" w:rsidP="0018282D">
      <w:pPr>
        <w:pStyle w:val="affffffc"/>
        <w:rPr>
          <w:lang w:val="ru-RU"/>
        </w:rPr>
      </w:pPr>
      <w:r w:rsidRPr="007A4751">
        <w:rPr>
          <w:lang w:val="ru-RU"/>
        </w:rPr>
        <w:t xml:space="preserve">Дальнейший рост экономики </w:t>
      </w:r>
      <w:r w:rsidR="00931226" w:rsidRPr="007A4751">
        <w:rPr>
          <w:lang w:val="ru-RU"/>
        </w:rPr>
        <w:t>Жуковского</w:t>
      </w:r>
      <w:r w:rsidRPr="007A4751">
        <w:rPr>
          <w:lang w:val="ru-RU"/>
        </w:rPr>
        <w:t xml:space="preserve"> района связан в первую очередь с увеличением объемов производства продукции в промышленном и сельскохозяйственном секторах экономики. </w:t>
      </w:r>
    </w:p>
    <w:p w:rsidR="00924A2E" w:rsidRDefault="00924A2E" w:rsidP="00736CB6">
      <w:pPr>
        <w:pStyle w:val="TimesNewRomanCYR12"/>
      </w:pPr>
      <w:r w:rsidRPr="00924A2E">
        <w:t xml:space="preserve">Основными видами деятельности малых предприятий является промышленность, торговля, общественное питание, сельское хозяйство и транспорт. </w:t>
      </w:r>
    </w:p>
    <w:p w:rsidR="00B01C66" w:rsidRPr="00B01C66" w:rsidRDefault="00B01C66" w:rsidP="00736CB6">
      <w:pPr>
        <w:pStyle w:val="TimesNewRomanCYR12"/>
      </w:pPr>
      <w:r w:rsidRPr="00B01C66">
        <w:rPr>
          <w:b/>
        </w:rPr>
        <w:t>Структуру экономики</w:t>
      </w:r>
      <w:r w:rsidRPr="00B01C66">
        <w:t xml:space="preserve"> района образует 1048 организаций, из них 13 % – промышленные предприятия, 9 % – сельскохозяйственные предприятия, 15 % – организации </w:t>
      </w:r>
      <w:r w:rsidRPr="00B01C66">
        <w:lastRenderedPageBreak/>
        <w:t>торговли, 8 % - строительство, 4,7 % - учреждения госуправления, 4,4 % - образования.</w:t>
      </w:r>
    </w:p>
    <w:p w:rsidR="00B01C66" w:rsidRPr="00B01C66" w:rsidRDefault="00B01C66" w:rsidP="00736CB6">
      <w:pPr>
        <w:pStyle w:val="TimesNewRomanCYR12"/>
      </w:pPr>
      <w:r w:rsidRPr="00B01C66">
        <w:t>На 01.01.2020 г. </w:t>
      </w:r>
      <w:r w:rsidRPr="00B01C66">
        <w:rPr>
          <w:b/>
        </w:rPr>
        <w:t>уровень регистрируемой безработицы</w:t>
      </w:r>
      <w:r w:rsidRPr="00B01C66">
        <w:t> составил -0,37%.</w:t>
      </w:r>
    </w:p>
    <w:p w:rsidR="007D0139" w:rsidRDefault="007D0139" w:rsidP="00736CB6">
      <w:pPr>
        <w:pStyle w:val="TimesNewRomanCYR12"/>
      </w:pPr>
    </w:p>
    <w:p w:rsidR="00B41311" w:rsidRDefault="00B41311" w:rsidP="00736CB6">
      <w:pPr>
        <w:pStyle w:val="TimesNewRomanCYR12"/>
      </w:pPr>
    </w:p>
    <w:p w:rsidR="00B41311" w:rsidRDefault="00B41311" w:rsidP="00736CB6">
      <w:pPr>
        <w:pStyle w:val="TimesNewRomanCYR12"/>
      </w:pPr>
    </w:p>
    <w:p w:rsidR="00ED4F1B" w:rsidRDefault="00ED4F1B" w:rsidP="00736CB6">
      <w:pPr>
        <w:pStyle w:val="TimesNewRomanCYR12"/>
      </w:pPr>
      <w:r w:rsidRPr="00ED4F1B">
        <w:t>Анализ и оценка экономической базы</w:t>
      </w:r>
      <w:r>
        <w:t>.</w:t>
      </w:r>
    </w:p>
    <w:p w:rsidR="00222817" w:rsidRPr="00ED4F1B" w:rsidRDefault="00222817" w:rsidP="00736CB6">
      <w:pPr>
        <w:pStyle w:val="TimesNewRomanCYR12"/>
      </w:pPr>
    </w:p>
    <w:p w:rsidR="00ED4F1B" w:rsidRDefault="00ED4F1B" w:rsidP="00736CB6">
      <w:pPr>
        <w:pStyle w:val="TimesNewRomanCYR12"/>
      </w:pPr>
      <w:r w:rsidRPr="00ED4F1B">
        <w:t>Промышленность.</w:t>
      </w:r>
    </w:p>
    <w:p w:rsidR="00222817" w:rsidRPr="00ED4F1B" w:rsidRDefault="00222817" w:rsidP="00736CB6">
      <w:pPr>
        <w:pStyle w:val="TimesNewRomanCYR12"/>
      </w:pPr>
    </w:p>
    <w:p w:rsidR="00B01C66" w:rsidRDefault="00B01C66" w:rsidP="00736CB6">
      <w:pPr>
        <w:pStyle w:val="TimesNewRomanCYR12"/>
      </w:pPr>
      <w:r w:rsidRPr="00B01C66">
        <w:t>В Жуковском муниципальном районе по состоянию на 01.01.2020 осуществляют деятельность 17 </w:t>
      </w:r>
      <w:r w:rsidRPr="00A96252">
        <w:t>крупных и средних</w:t>
      </w:r>
      <w:r w:rsidRPr="00B01C66">
        <w:t> </w:t>
      </w:r>
      <w:r w:rsidRPr="00A96252">
        <w:t>организаций</w:t>
      </w:r>
      <w:r w:rsidRPr="00B01C66">
        <w:t> предприятий промышленных видов деятельности, в т. ч. 9 – предприятия обрабатывающих производств, 8 – в обеспечении электрической энергией, газом и паром, и в водоснабжении, водоотведении, организации сбора и утилизация отходов.</w:t>
      </w:r>
    </w:p>
    <w:p w:rsidR="005C5453" w:rsidRPr="005C5453" w:rsidRDefault="005C5453" w:rsidP="00736CB6">
      <w:pPr>
        <w:pStyle w:val="TimesNewRomanCYR12"/>
      </w:pPr>
      <w:r w:rsidRPr="005C5453">
        <w:t>За 2019 год </w:t>
      </w:r>
      <w:r w:rsidRPr="00A96252">
        <w:t>отгружено промышленной продукции</w:t>
      </w:r>
      <w:r w:rsidRPr="005C5453">
        <w:t> на 18,7 млрд.. рублей.</w:t>
      </w:r>
    </w:p>
    <w:p w:rsidR="005C5453" w:rsidRPr="005C5453" w:rsidRDefault="005C5453" w:rsidP="00736CB6">
      <w:pPr>
        <w:pStyle w:val="TimesNewRomanCYR12"/>
      </w:pPr>
      <w:r w:rsidRPr="005C5453">
        <w:t>Объем отгруженных товаров собственного производства, выполненных работ и услуг предприятий промышленности по итогам за 2020 год составил 86,1 % от общего оборота крупных и средних организаций муниципального района.</w:t>
      </w:r>
    </w:p>
    <w:p w:rsidR="005C5453" w:rsidRDefault="005C5453" w:rsidP="00736CB6">
      <w:pPr>
        <w:pStyle w:val="TimesNewRomanCYR12"/>
      </w:pPr>
      <w:r w:rsidRPr="005C5453">
        <w:t xml:space="preserve">На крупных и средних промышленных предприятиях района трудится 2026 чел., к аналогичному периоду </w:t>
      </w:r>
      <w:r>
        <w:t>2018</w:t>
      </w:r>
      <w:r w:rsidRPr="005C5453">
        <w:t xml:space="preserve"> года (далее – АППГ) - 108%.</w:t>
      </w:r>
    </w:p>
    <w:p w:rsidR="005C5453" w:rsidRDefault="005C5453" w:rsidP="00736CB6">
      <w:pPr>
        <w:pStyle w:val="TimesNewRomanCYR12"/>
      </w:pPr>
      <w:r w:rsidRPr="005C5453">
        <w:t>Сальдированный </w:t>
      </w:r>
      <w:r w:rsidRPr="00A96252">
        <w:t>финансовый результат</w:t>
      </w:r>
      <w:r w:rsidRPr="005C5453">
        <w:t> за 2019 г. по промышленным предприятиям составил прибыль в сумме 770,4 млн.руб., в 6 раз больше, чем в 2018 году.</w:t>
      </w:r>
    </w:p>
    <w:p w:rsidR="005C5453" w:rsidRPr="005C5453" w:rsidRDefault="005C5453" w:rsidP="00736CB6">
      <w:pPr>
        <w:pStyle w:val="TimesNewRomanCYR12"/>
      </w:pPr>
      <w:r w:rsidRPr="005C5453">
        <w:t xml:space="preserve">За 2019 год в Жуковском муниципальном районе инвестиции в основной капитал за счет всех источников финансирования составили 1,8 млрд.руб., 106% к аналогичному периоду </w:t>
      </w:r>
      <w:r w:rsidR="00956498">
        <w:t>2018</w:t>
      </w:r>
      <w:r w:rsidRPr="005C5453">
        <w:t xml:space="preserve"> года в сопоставимых ценах.</w:t>
      </w:r>
    </w:p>
    <w:p w:rsidR="005C5453" w:rsidRDefault="00956498" w:rsidP="00736CB6">
      <w:pPr>
        <w:pStyle w:val="TimesNewRomanCYR12"/>
      </w:pPr>
      <w:r w:rsidRPr="00956498">
        <w:t>В настоящее время на территории района </w:t>
      </w:r>
      <w:r w:rsidRPr="00A96252">
        <w:t>реализуются </w:t>
      </w:r>
      <w:r w:rsidRPr="00956498">
        <w:t>следующие</w:t>
      </w:r>
      <w:r>
        <w:t xml:space="preserve"> крупные инвестиционные проекты</w:t>
      </w:r>
    </w:p>
    <w:p w:rsidR="00956498" w:rsidRPr="00956498" w:rsidRDefault="00956498" w:rsidP="00736CB6">
      <w:pPr>
        <w:pStyle w:val="TimesNewRomanCYR12"/>
      </w:pPr>
      <w:r w:rsidRPr="00956498">
        <w:t>Строительство 1 очереди производственного цеха ЗАО «Мыс»(Строительство новых производственных площадей для производства серийных изделий из композитных материалов (стеклопластика) и изделий из металлов).</w:t>
      </w:r>
    </w:p>
    <w:p w:rsidR="00956498" w:rsidRPr="00956498" w:rsidRDefault="00956498" w:rsidP="00736CB6">
      <w:pPr>
        <w:pStyle w:val="TimesNewRomanCYR12"/>
      </w:pPr>
      <w:r w:rsidRPr="00956498">
        <w:t>Площадь более 6,5 тыс.кв.м. Объем инвестиций в проект более 120 млн.руб. Начало строительство – 2019 год. На 01.01.2020 г. освоено – 25 млн.руб.</w:t>
      </w:r>
    </w:p>
    <w:p w:rsidR="005C5453" w:rsidRDefault="00956498" w:rsidP="00736CB6">
      <w:pPr>
        <w:pStyle w:val="TimesNewRomanCYR12"/>
      </w:pPr>
      <w:r w:rsidRPr="00956498">
        <w:t>В целом про</w:t>
      </w:r>
      <w:r w:rsidR="006B6192">
        <w:t>ект планируется завершить в 2025</w:t>
      </w:r>
      <w:r w:rsidRPr="00956498">
        <w:t xml:space="preserve"> г</w:t>
      </w:r>
      <w:r w:rsidR="002B3BA2">
        <w:t>оду. Общий объем инвестиций – 50</w:t>
      </w:r>
      <w:r w:rsidRPr="00956498">
        <w:t>0 млн.руб. Общая площадь всего – 21,5 тыс.кв.м. Число рабочих мест – 200 (планируемое).</w:t>
      </w:r>
    </w:p>
    <w:p w:rsidR="001D5341" w:rsidRPr="001D5341" w:rsidRDefault="001D5341" w:rsidP="00736CB6">
      <w:pPr>
        <w:pStyle w:val="TimesNewRomanCYR12"/>
      </w:pPr>
      <w:r w:rsidRPr="001D5341">
        <w:t>Строительство животноводческого комплекса ООО «Агрокомплекс «Истье».</w:t>
      </w:r>
    </w:p>
    <w:p w:rsidR="001D5341" w:rsidRPr="001D5341" w:rsidRDefault="001D5341" w:rsidP="00736CB6">
      <w:pPr>
        <w:pStyle w:val="TimesNewRomanCYR12"/>
      </w:pPr>
      <w:r w:rsidRPr="001D5341">
        <w:t>Объем инвестиций – 800 млн.руб.</w:t>
      </w:r>
    </w:p>
    <w:p w:rsidR="001D5341" w:rsidRPr="001D5341" w:rsidRDefault="001D5341" w:rsidP="00736CB6">
      <w:pPr>
        <w:pStyle w:val="TimesNewRomanCYR12"/>
      </w:pPr>
      <w:r w:rsidRPr="001D5341">
        <w:t>Срок реализации проекта – 2021-2025 гг.</w:t>
      </w:r>
      <w:r w:rsidR="0018282D" w:rsidRPr="00C85011">
        <w:t>объемов</w:t>
      </w:r>
    </w:p>
    <w:p w:rsidR="00956498" w:rsidRDefault="00956498" w:rsidP="00736CB6">
      <w:pPr>
        <w:pStyle w:val="TimesNewRomanCYR12"/>
      </w:pPr>
    </w:p>
    <w:p w:rsidR="00A96252" w:rsidRPr="005C5453" w:rsidRDefault="00A96252" w:rsidP="00736CB6">
      <w:pPr>
        <w:pStyle w:val="TimesNewRomanCYR12"/>
      </w:pPr>
    </w:p>
    <w:p w:rsidR="00ED4F1B" w:rsidRPr="00021317" w:rsidRDefault="00ED4F1B" w:rsidP="00D845E8">
      <w:pPr>
        <w:pStyle w:val="TimesNewRomanCYR12"/>
        <w:jc w:val="center"/>
      </w:pPr>
      <w:r w:rsidRPr="00021317">
        <w:t xml:space="preserve">Перечень предприятий </w:t>
      </w:r>
      <w:r w:rsidR="00931226" w:rsidRPr="00021317">
        <w:t>Жуковского</w:t>
      </w:r>
      <w:r w:rsidRPr="00021317">
        <w:t xml:space="preserve"> района.</w:t>
      </w:r>
    </w:p>
    <w:p w:rsidR="0081621D" w:rsidRDefault="0081621D" w:rsidP="00D845E8">
      <w:pPr>
        <w:pStyle w:val="TimesNewRomanCYR12"/>
        <w:jc w:val="center"/>
      </w:pPr>
    </w:p>
    <w:p w:rsidR="0081621D" w:rsidRDefault="00E17D7D" w:rsidP="00D845E8">
      <w:pPr>
        <w:pStyle w:val="TimesNewRomanCYR12"/>
        <w:jc w:val="center"/>
      </w:pPr>
      <w:r>
        <w:t>Г</w:t>
      </w:r>
      <w:r w:rsidR="00990CD2">
        <w:t>ород</w:t>
      </w:r>
      <w:r w:rsidR="0081621D" w:rsidRPr="0081621D">
        <w:t xml:space="preserve"> Жуков</w:t>
      </w:r>
    </w:p>
    <w:p w:rsidR="00F2512E" w:rsidRPr="0081621D" w:rsidRDefault="00F2512E" w:rsidP="00736CB6">
      <w:pPr>
        <w:pStyle w:val="TimesNewRomanCYR12"/>
      </w:pPr>
    </w:p>
    <w:tbl>
      <w:tblPr>
        <w:tblW w:w="6090" w:type="dxa"/>
        <w:jc w:val="center"/>
        <w:tblCellMar>
          <w:left w:w="0" w:type="dxa"/>
          <w:right w:w="0" w:type="dxa"/>
        </w:tblCellMar>
        <w:tblLook w:val="04A0"/>
      </w:tblPr>
      <w:tblGrid>
        <w:gridCol w:w="6090"/>
      </w:tblGrid>
      <w:tr w:rsidR="00C21393" w:rsidRPr="00BD2E93" w:rsidTr="00985979">
        <w:trPr>
          <w:trHeight w:val="600"/>
          <w:jc w:val="center"/>
        </w:trPr>
        <w:tc>
          <w:tcPr>
            <w:tcW w:w="5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jc w:val="center"/>
              <w:rPr>
                <w:szCs w:val="24"/>
              </w:rPr>
            </w:pPr>
            <w:r w:rsidRPr="00BD2E93">
              <w:rPr>
                <w:szCs w:val="24"/>
              </w:rPr>
              <w:t>Наименование предприятия</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szCs w:val="24"/>
              </w:rPr>
              <w:t>АО КНИРТИ</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szCs w:val="24"/>
              </w:rPr>
              <w:t>Калужский филиал "Ретал"</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"Гранд Мастер"</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"ЗМТ"</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"МультиМирПласт"</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lastRenderedPageBreak/>
              <w:t>ООО "Картонаж"</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"Мегаполис"</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"Машпром-Калуга"</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"ЗИС Групп"</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"Вкуснотория"</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"ГлассПро"</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"Ансер-Девелопмент"</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"БЕСТ-КРЕП"</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"Таса-Электро"</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ЗАО "Монтаж-Сервис"</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"Инициал"</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"Листон"</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"Лесресурс"</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НПО "Информпроект"</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"Элекон-М"</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"СМТ-ЛАЙТ"</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АО "Завод Протей"</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"Компания МИРПАК"</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szCs w:val="24"/>
              </w:rPr>
              <w:t>Обособленное подразделение "Климовский трубный</w:t>
            </w:r>
          </w:p>
          <w:p w:rsidR="00C21393" w:rsidRPr="00BD2E93" w:rsidRDefault="00C21393" w:rsidP="00985979">
            <w:pPr>
              <w:ind w:firstLine="411"/>
              <w:rPr>
                <w:szCs w:val="24"/>
              </w:rPr>
            </w:pPr>
            <w:r w:rsidRPr="00BD2E93">
              <w:rPr>
                <w:szCs w:val="24"/>
              </w:rPr>
              <w:t>завод"</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ГМП "Энергетик"</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"Тритон"</w:t>
            </w:r>
          </w:p>
        </w:tc>
      </w:tr>
      <w:tr w:rsidR="00C21393" w:rsidRPr="00BD2E93" w:rsidTr="00985979">
        <w:trPr>
          <w:trHeight w:val="450"/>
          <w:jc w:val="center"/>
        </w:trPr>
        <w:tc>
          <w:tcPr>
            <w:tcW w:w="5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1393" w:rsidRPr="00BD2E93" w:rsidRDefault="00C21393" w:rsidP="00985979">
            <w:pPr>
              <w:ind w:firstLine="411"/>
              <w:rPr>
                <w:szCs w:val="24"/>
              </w:rPr>
            </w:pPr>
            <w:r w:rsidRPr="00BD2E93">
              <w:rPr>
                <w:color w:val="000000"/>
                <w:szCs w:val="24"/>
              </w:rPr>
              <w:t>ООО "Пласт Групп"</w:t>
            </w:r>
          </w:p>
        </w:tc>
      </w:tr>
    </w:tbl>
    <w:p w:rsidR="00021317" w:rsidRPr="00DE14B3" w:rsidRDefault="00021317" w:rsidP="00736CB6">
      <w:pPr>
        <w:pStyle w:val="TimesNewRomanCYR12"/>
      </w:pPr>
    </w:p>
    <w:p w:rsidR="00A96252" w:rsidRPr="00DE14B3" w:rsidRDefault="00A96252" w:rsidP="00736CB6">
      <w:pPr>
        <w:pStyle w:val="TimesNewRomanCYR12"/>
      </w:pPr>
    </w:p>
    <w:p w:rsidR="00A96252" w:rsidRPr="00DE14B3" w:rsidRDefault="00A96252" w:rsidP="00736CB6">
      <w:pPr>
        <w:pStyle w:val="TimesNewRomanCYR12"/>
      </w:pPr>
    </w:p>
    <w:p w:rsidR="00EF5399" w:rsidRPr="00DE14B3" w:rsidRDefault="00990CD2" w:rsidP="00D845E8">
      <w:pPr>
        <w:pStyle w:val="TimesNewRomanCYR12"/>
        <w:jc w:val="center"/>
      </w:pPr>
      <w:r w:rsidRPr="00DE14B3">
        <w:t>Деревня</w:t>
      </w:r>
      <w:r w:rsidR="00EF5399" w:rsidRPr="00DE14B3">
        <w:t>Верховье</w:t>
      </w:r>
    </w:p>
    <w:p w:rsidR="00A96252" w:rsidRPr="00DE14B3" w:rsidRDefault="00A96252" w:rsidP="00736CB6">
      <w:pPr>
        <w:pStyle w:val="TimesNewRomanCYR12"/>
      </w:pPr>
    </w:p>
    <w:tbl>
      <w:tblPr>
        <w:tblStyle w:val="230"/>
        <w:tblW w:w="6090" w:type="dxa"/>
        <w:jc w:val="center"/>
        <w:tblLayout w:type="fixed"/>
        <w:tblLook w:val="01E0"/>
      </w:tblPr>
      <w:tblGrid>
        <w:gridCol w:w="6090"/>
      </w:tblGrid>
      <w:tr w:rsidR="00A96252" w:rsidRPr="00DE14B3" w:rsidTr="00A31F7C">
        <w:trPr>
          <w:trHeight w:val="711"/>
          <w:jc w:val="center"/>
        </w:trPr>
        <w:tc>
          <w:tcPr>
            <w:tcW w:w="6090" w:type="dxa"/>
            <w:vAlign w:val="center"/>
          </w:tcPr>
          <w:p w:rsidR="00A96252" w:rsidRPr="00DE14B3" w:rsidRDefault="00A96252" w:rsidP="00770179">
            <w:pPr>
              <w:pStyle w:val="affffffc"/>
              <w:ind w:left="-240" w:firstLine="411"/>
              <w:jc w:val="center"/>
              <w:rPr>
                <w:color w:val="000000" w:themeColor="text1"/>
              </w:rPr>
            </w:pPr>
            <w:r w:rsidRPr="00DE14B3">
              <w:rPr>
                <w:color w:val="000000" w:themeColor="text1"/>
              </w:rPr>
              <w:t>Наименование предприятия</w:t>
            </w:r>
          </w:p>
        </w:tc>
      </w:tr>
      <w:tr w:rsidR="00B44D48" w:rsidRPr="00DE14B3" w:rsidTr="00770179">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B44D48" w:rsidRPr="00DE14B3" w:rsidRDefault="00B44D48" w:rsidP="00770179">
            <w:pPr>
              <w:pStyle w:val="affffffc"/>
              <w:ind w:left="-240" w:firstLine="411"/>
              <w:jc w:val="left"/>
              <w:rPr>
                <w:color w:val="000000" w:themeColor="text1"/>
              </w:rPr>
            </w:pPr>
            <w:r w:rsidRPr="00DE14B3">
              <w:rPr>
                <w:color w:val="000000" w:themeColor="text1"/>
              </w:rPr>
              <w:t>ООО "Гранд Лайн-Центр"</w:t>
            </w:r>
          </w:p>
        </w:tc>
      </w:tr>
      <w:tr w:rsidR="00B44D48" w:rsidRPr="00DE14B3" w:rsidTr="00770179">
        <w:trPr>
          <w:trHeight w:val="454"/>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B44D48" w:rsidRPr="00DE14B3" w:rsidRDefault="00B44D48" w:rsidP="00770179">
            <w:pPr>
              <w:pStyle w:val="affffffc"/>
              <w:ind w:left="-240" w:firstLine="411"/>
              <w:jc w:val="left"/>
              <w:rPr>
                <w:color w:val="000000" w:themeColor="text1"/>
              </w:rPr>
            </w:pPr>
            <w:r w:rsidRPr="00DE14B3">
              <w:rPr>
                <w:color w:val="000000" w:themeColor="text1"/>
              </w:rPr>
              <w:t>ООО "Профиль-Трейд"</w:t>
            </w:r>
          </w:p>
        </w:tc>
      </w:tr>
      <w:tr w:rsidR="00B44D48" w:rsidRPr="00DE14B3" w:rsidTr="00770179">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B44D48" w:rsidRPr="00DE14B3" w:rsidRDefault="00B44D48" w:rsidP="00770179">
            <w:pPr>
              <w:pStyle w:val="affffffc"/>
              <w:ind w:left="-240" w:firstLine="411"/>
              <w:jc w:val="left"/>
              <w:rPr>
                <w:color w:val="000000" w:themeColor="text1"/>
              </w:rPr>
            </w:pPr>
            <w:r w:rsidRPr="00DE14B3">
              <w:rPr>
                <w:color w:val="000000" w:themeColor="text1"/>
              </w:rPr>
              <w:t>ООО Мегаполис (бетон)</w:t>
            </w:r>
          </w:p>
        </w:tc>
      </w:tr>
      <w:tr w:rsidR="00B44D48" w:rsidRPr="00DE14B3" w:rsidTr="00770179">
        <w:trPr>
          <w:trHeight w:val="454"/>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B44D48" w:rsidRPr="00DE14B3" w:rsidRDefault="00B44D48" w:rsidP="00770179">
            <w:pPr>
              <w:pStyle w:val="affffffc"/>
              <w:ind w:left="-240" w:firstLine="411"/>
              <w:jc w:val="left"/>
              <w:rPr>
                <w:color w:val="000000" w:themeColor="text1"/>
              </w:rPr>
            </w:pPr>
            <w:r w:rsidRPr="00DE14B3">
              <w:rPr>
                <w:color w:val="000000" w:themeColor="text1"/>
              </w:rPr>
              <w:t>ООО "Завод Ниборит"</w:t>
            </w:r>
          </w:p>
        </w:tc>
      </w:tr>
      <w:tr w:rsidR="00B44D48" w:rsidRPr="00DE14B3" w:rsidTr="00770179">
        <w:trPr>
          <w:trHeight w:val="454"/>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B44D48" w:rsidRPr="00DE14B3" w:rsidRDefault="00B44D48" w:rsidP="00770179">
            <w:pPr>
              <w:pStyle w:val="affffffc"/>
              <w:ind w:left="-240" w:firstLine="411"/>
              <w:jc w:val="left"/>
              <w:rPr>
                <w:color w:val="000000" w:themeColor="text1"/>
              </w:rPr>
            </w:pPr>
            <w:r w:rsidRPr="00DE14B3">
              <w:rPr>
                <w:color w:val="000000" w:themeColor="text1"/>
              </w:rPr>
              <w:t>ООО "Евроокна"</w:t>
            </w:r>
          </w:p>
        </w:tc>
      </w:tr>
      <w:tr w:rsidR="00B44D48" w:rsidRPr="00DE14B3" w:rsidTr="00770179">
        <w:trPr>
          <w:trHeight w:val="454"/>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B44D48" w:rsidRPr="00DE14B3" w:rsidRDefault="00B44D48" w:rsidP="00770179">
            <w:pPr>
              <w:pStyle w:val="affffffc"/>
              <w:ind w:left="-240" w:firstLine="411"/>
              <w:jc w:val="left"/>
              <w:rPr>
                <w:color w:val="000000" w:themeColor="text1"/>
              </w:rPr>
            </w:pPr>
            <w:r w:rsidRPr="00DE14B3">
              <w:rPr>
                <w:color w:val="000000" w:themeColor="text1"/>
              </w:rPr>
              <w:lastRenderedPageBreak/>
              <w:t>ООО "ЭкоПолимерЦентр"</w:t>
            </w:r>
          </w:p>
        </w:tc>
      </w:tr>
      <w:tr w:rsidR="00A31F7C" w:rsidRPr="00DE14B3" w:rsidTr="00A31F7C">
        <w:trPr>
          <w:trHeight w:val="462"/>
          <w:jc w:val="center"/>
        </w:trPr>
        <w:tc>
          <w:tcPr>
            <w:tcW w:w="5524" w:type="dxa"/>
            <w:tcBorders>
              <w:top w:val="nil"/>
              <w:left w:val="single" w:sz="4" w:space="0" w:color="auto"/>
              <w:right w:val="single" w:sz="4" w:space="0" w:color="auto"/>
            </w:tcBorders>
            <w:shd w:val="clear" w:color="auto" w:fill="auto"/>
            <w:vAlign w:val="center"/>
          </w:tcPr>
          <w:p w:rsidR="00A31F7C" w:rsidRPr="00DE14B3" w:rsidRDefault="00A31F7C" w:rsidP="00770179">
            <w:pPr>
              <w:pStyle w:val="affffffc"/>
              <w:ind w:left="-240" w:firstLine="411"/>
              <w:jc w:val="left"/>
              <w:rPr>
                <w:color w:val="000000" w:themeColor="text1"/>
              </w:rPr>
            </w:pPr>
            <w:r w:rsidRPr="00DE14B3">
              <w:rPr>
                <w:color w:val="000000" w:themeColor="text1"/>
              </w:rPr>
              <w:t>ООО "ИГНАТ"</w:t>
            </w:r>
          </w:p>
        </w:tc>
      </w:tr>
      <w:tr w:rsidR="00B44D48" w:rsidRPr="00DE14B3" w:rsidTr="00A31F7C">
        <w:trPr>
          <w:trHeight w:val="454"/>
          <w:jc w:val="center"/>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B44D48" w:rsidRPr="00DE14B3" w:rsidRDefault="00B44D48" w:rsidP="00770179">
            <w:pPr>
              <w:pStyle w:val="affffffc"/>
              <w:ind w:left="-240" w:firstLine="411"/>
              <w:jc w:val="left"/>
              <w:rPr>
                <w:color w:val="000000" w:themeColor="text1"/>
              </w:rPr>
            </w:pPr>
            <w:r w:rsidRPr="00DE14B3">
              <w:rPr>
                <w:color w:val="000000" w:themeColor="text1"/>
              </w:rPr>
              <w:t>УМП "Сатурн"</w:t>
            </w:r>
          </w:p>
        </w:tc>
      </w:tr>
      <w:tr w:rsidR="00B44D48" w:rsidRPr="00DE14B3" w:rsidTr="00A31F7C">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B44D48" w:rsidRPr="00DE14B3" w:rsidRDefault="00B44D48" w:rsidP="00770179">
            <w:pPr>
              <w:pStyle w:val="affffffc"/>
              <w:ind w:left="-240" w:firstLine="411"/>
              <w:jc w:val="left"/>
              <w:rPr>
                <w:color w:val="000000" w:themeColor="text1"/>
              </w:rPr>
            </w:pPr>
            <w:r w:rsidRPr="00DE14B3">
              <w:rPr>
                <w:color w:val="000000" w:themeColor="text1"/>
              </w:rPr>
              <w:t>ООО "Полимерцентр"</w:t>
            </w:r>
          </w:p>
        </w:tc>
      </w:tr>
      <w:tr w:rsidR="00736CB6" w:rsidRPr="00DE14B3" w:rsidTr="00A31F7C">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B44D48" w:rsidRPr="00DE14B3" w:rsidRDefault="00B44D48" w:rsidP="00770179">
            <w:pPr>
              <w:pStyle w:val="affffffc"/>
              <w:ind w:left="-240" w:firstLine="411"/>
              <w:jc w:val="left"/>
              <w:rPr>
                <w:color w:val="000000" w:themeColor="text1"/>
              </w:rPr>
            </w:pPr>
            <w:r w:rsidRPr="00DE14B3">
              <w:rPr>
                <w:color w:val="000000" w:themeColor="text1"/>
              </w:rPr>
              <w:t>ООО "ЭКОфарм"</w:t>
            </w:r>
          </w:p>
        </w:tc>
      </w:tr>
    </w:tbl>
    <w:p w:rsidR="0081621D" w:rsidRPr="00DE14B3" w:rsidRDefault="0081621D" w:rsidP="00736CB6">
      <w:pPr>
        <w:pStyle w:val="TimesNewRomanCYR12"/>
      </w:pPr>
    </w:p>
    <w:p w:rsidR="00A96252" w:rsidRPr="00DE14B3" w:rsidRDefault="00A96252" w:rsidP="00736CB6">
      <w:pPr>
        <w:pStyle w:val="TimesNewRomanCYR12"/>
      </w:pPr>
    </w:p>
    <w:p w:rsidR="00990CD2" w:rsidRPr="00DE14B3" w:rsidRDefault="00990CD2" w:rsidP="00D845E8">
      <w:pPr>
        <w:pStyle w:val="TimesNewRomanCYR12"/>
        <w:jc w:val="center"/>
      </w:pPr>
      <w:r w:rsidRPr="00DE14B3">
        <w:t>СелоИстье</w:t>
      </w:r>
    </w:p>
    <w:p w:rsidR="003B4DE7" w:rsidRPr="00DE14B3" w:rsidRDefault="003B4DE7" w:rsidP="00736CB6">
      <w:pPr>
        <w:pStyle w:val="TimesNewRomanCYR12"/>
      </w:pPr>
    </w:p>
    <w:tbl>
      <w:tblPr>
        <w:tblStyle w:val="230"/>
        <w:tblW w:w="6091" w:type="dxa"/>
        <w:jc w:val="center"/>
        <w:tblLayout w:type="fixed"/>
        <w:tblLook w:val="01E0"/>
      </w:tblPr>
      <w:tblGrid>
        <w:gridCol w:w="6091"/>
      </w:tblGrid>
      <w:tr w:rsidR="00B44D48" w:rsidRPr="00DE14B3" w:rsidTr="00770179">
        <w:trPr>
          <w:trHeight w:val="711"/>
          <w:jc w:val="center"/>
        </w:trPr>
        <w:tc>
          <w:tcPr>
            <w:tcW w:w="6091" w:type="dxa"/>
            <w:vAlign w:val="center"/>
          </w:tcPr>
          <w:p w:rsidR="00B44D48" w:rsidRPr="00DE14B3" w:rsidRDefault="00B44D48" w:rsidP="00770179">
            <w:pPr>
              <w:pStyle w:val="affffffc"/>
              <w:ind w:left="-240" w:firstLine="411"/>
              <w:jc w:val="center"/>
              <w:rPr>
                <w:color w:val="000000" w:themeColor="text1"/>
              </w:rPr>
            </w:pPr>
            <w:r w:rsidRPr="00DE14B3">
              <w:rPr>
                <w:color w:val="000000" w:themeColor="text1"/>
              </w:rPr>
              <w:t>Наименование предприятия</w:t>
            </w:r>
          </w:p>
        </w:tc>
      </w:tr>
      <w:tr w:rsidR="00AA54A0" w:rsidRPr="00DE14B3" w:rsidTr="00AA54A0">
        <w:trPr>
          <w:trHeight w:val="598"/>
          <w:jc w:val="center"/>
        </w:trPr>
        <w:tc>
          <w:tcPr>
            <w:tcW w:w="6091" w:type="dxa"/>
            <w:tcBorders>
              <w:top w:val="single" w:sz="4" w:space="0" w:color="auto"/>
              <w:left w:val="single" w:sz="4" w:space="0" w:color="auto"/>
              <w:right w:val="single" w:sz="4" w:space="0" w:color="auto"/>
            </w:tcBorders>
            <w:shd w:val="clear" w:color="auto" w:fill="auto"/>
            <w:vAlign w:val="center"/>
          </w:tcPr>
          <w:p w:rsidR="00AA54A0" w:rsidRPr="00DE14B3" w:rsidRDefault="00AA54A0" w:rsidP="00103D32">
            <w:pPr>
              <w:pStyle w:val="affffffc"/>
              <w:ind w:left="-240" w:firstLine="411"/>
              <w:jc w:val="left"/>
              <w:rPr>
                <w:color w:val="000000" w:themeColor="text1"/>
              </w:rPr>
            </w:pPr>
            <w:r w:rsidRPr="00DE14B3">
              <w:rPr>
                <w:color w:val="000000" w:themeColor="text1"/>
              </w:rPr>
              <w:t>ООО "ОБЪЕДИНЕННАЯ ТОРГОВАЯ КОМПАНИЯ"</w:t>
            </w:r>
          </w:p>
        </w:tc>
      </w:tr>
      <w:tr w:rsidR="00736CB6" w:rsidRPr="00DE14B3" w:rsidTr="00103D32">
        <w:trPr>
          <w:trHeight w:val="454"/>
          <w:jc w:val="center"/>
        </w:trPr>
        <w:tc>
          <w:tcPr>
            <w:tcW w:w="6091" w:type="dxa"/>
            <w:tcBorders>
              <w:top w:val="nil"/>
              <w:left w:val="single" w:sz="4" w:space="0" w:color="auto"/>
              <w:bottom w:val="single" w:sz="4" w:space="0" w:color="auto"/>
              <w:right w:val="single" w:sz="4" w:space="0" w:color="auto"/>
            </w:tcBorders>
            <w:shd w:val="clear" w:color="auto" w:fill="auto"/>
            <w:vAlign w:val="center"/>
          </w:tcPr>
          <w:p w:rsidR="00B44D48" w:rsidRPr="00DE14B3" w:rsidRDefault="00B44D48" w:rsidP="00103D32">
            <w:pPr>
              <w:pStyle w:val="affffffc"/>
              <w:ind w:left="-240" w:firstLine="411"/>
              <w:jc w:val="left"/>
              <w:rPr>
                <w:color w:val="000000" w:themeColor="text1"/>
              </w:rPr>
            </w:pPr>
            <w:r w:rsidRPr="00DE14B3">
              <w:rPr>
                <w:color w:val="000000" w:themeColor="text1"/>
              </w:rPr>
              <w:t>ООО "Молочная компания"</w:t>
            </w:r>
          </w:p>
        </w:tc>
      </w:tr>
    </w:tbl>
    <w:p w:rsidR="00EF5399" w:rsidRPr="00DE14B3" w:rsidRDefault="00EF5399" w:rsidP="00736CB6">
      <w:pPr>
        <w:pStyle w:val="TimesNewRomanCYR12"/>
      </w:pPr>
    </w:p>
    <w:p w:rsidR="00B44D48" w:rsidRPr="00DE14B3" w:rsidRDefault="00B44D48" w:rsidP="00736CB6">
      <w:pPr>
        <w:pStyle w:val="TimesNewRomanCYR12"/>
      </w:pPr>
    </w:p>
    <w:p w:rsidR="00EF5399" w:rsidRPr="00DE14B3" w:rsidRDefault="00F86C86" w:rsidP="00D845E8">
      <w:pPr>
        <w:pStyle w:val="TimesNewRomanCYR12"/>
        <w:jc w:val="center"/>
      </w:pPr>
      <w:r w:rsidRPr="00DE14B3">
        <w:t>Деревня Корсаково</w:t>
      </w:r>
    </w:p>
    <w:p w:rsidR="00F86C86" w:rsidRPr="00DE14B3" w:rsidRDefault="00F86C86" w:rsidP="00736CB6">
      <w:pPr>
        <w:pStyle w:val="TimesNewRomanCYR12"/>
      </w:pPr>
    </w:p>
    <w:tbl>
      <w:tblPr>
        <w:tblStyle w:val="230"/>
        <w:tblW w:w="6090" w:type="dxa"/>
        <w:jc w:val="center"/>
        <w:tblLayout w:type="fixed"/>
        <w:tblLook w:val="01E0"/>
      </w:tblPr>
      <w:tblGrid>
        <w:gridCol w:w="6090"/>
      </w:tblGrid>
      <w:tr w:rsidR="003B4DE7" w:rsidRPr="00DE14B3" w:rsidTr="00770179">
        <w:trPr>
          <w:trHeight w:val="454"/>
          <w:jc w:val="center"/>
        </w:trPr>
        <w:tc>
          <w:tcPr>
            <w:tcW w:w="5524" w:type="dxa"/>
            <w:vAlign w:val="center"/>
          </w:tcPr>
          <w:p w:rsidR="003B4DE7" w:rsidRPr="00DE14B3" w:rsidRDefault="003B4DE7" w:rsidP="003B4DE7">
            <w:pPr>
              <w:pStyle w:val="affffffc"/>
              <w:ind w:left="-240" w:firstLine="411"/>
              <w:jc w:val="center"/>
              <w:rPr>
                <w:color w:val="000000" w:themeColor="text1"/>
              </w:rPr>
            </w:pPr>
            <w:r w:rsidRPr="00DE14B3">
              <w:rPr>
                <w:color w:val="000000" w:themeColor="text1"/>
              </w:rPr>
              <w:t>Наименование предприятия</w:t>
            </w:r>
          </w:p>
        </w:tc>
      </w:tr>
      <w:tr w:rsidR="00736CB6" w:rsidRPr="00DE14B3" w:rsidTr="00770179">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3B4DE7" w:rsidRPr="00DE14B3" w:rsidRDefault="003B4DE7" w:rsidP="00770179">
            <w:pPr>
              <w:pStyle w:val="affffffc"/>
              <w:ind w:left="-240" w:firstLine="411"/>
              <w:jc w:val="left"/>
              <w:rPr>
                <w:color w:val="000000" w:themeColor="text1"/>
              </w:rPr>
            </w:pPr>
            <w:r w:rsidRPr="00DE14B3">
              <w:rPr>
                <w:color w:val="000000" w:themeColor="text1"/>
              </w:rPr>
              <w:t>ООО "АРТРА"</w:t>
            </w:r>
          </w:p>
        </w:tc>
      </w:tr>
    </w:tbl>
    <w:p w:rsidR="003B4DE7" w:rsidRPr="00DE14B3" w:rsidRDefault="003B4DE7" w:rsidP="00736CB6">
      <w:pPr>
        <w:pStyle w:val="TimesNewRomanCYR12"/>
      </w:pPr>
    </w:p>
    <w:p w:rsidR="003B4DE7" w:rsidRPr="00DE14B3" w:rsidRDefault="003B4DE7" w:rsidP="00736CB6">
      <w:pPr>
        <w:pStyle w:val="TimesNewRomanCYR12"/>
      </w:pPr>
    </w:p>
    <w:p w:rsidR="00F86C86" w:rsidRPr="00DE14B3" w:rsidRDefault="002C7695" w:rsidP="00D845E8">
      <w:pPr>
        <w:pStyle w:val="TimesNewRomanCYR12"/>
        <w:jc w:val="center"/>
      </w:pPr>
      <w:r w:rsidRPr="00DE14B3">
        <w:t>Село Трубино</w:t>
      </w:r>
    </w:p>
    <w:p w:rsidR="00F86C86" w:rsidRPr="00DE14B3" w:rsidRDefault="00F86C86" w:rsidP="00736CB6">
      <w:pPr>
        <w:pStyle w:val="TimesNewRomanCYR12"/>
      </w:pPr>
    </w:p>
    <w:tbl>
      <w:tblPr>
        <w:tblStyle w:val="230"/>
        <w:tblW w:w="6090" w:type="dxa"/>
        <w:jc w:val="center"/>
        <w:tblLayout w:type="fixed"/>
        <w:tblLook w:val="01E0"/>
      </w:tblPr>
      <w:tblGrid>
        <w:gridCol w:w="6090"/>
      </w:tblGrid>
      <w:tr w:rsidR="003B4DE7" w:rsidRPr="00DE14B3" w:rsidTr="00770179">
        <w:trPr>
          <w:trHeight w:val="633"/>
          <w:jc w:val="center"/>
        </w:trPr>
        <w:tc>
          <w:tcPr>
            <w:tcW w:w="5524" w:type="dxa"/>
            <w:vAlign w:val="center"/>
          </w:tcPr>
          <w:p w:rsidR="003B4DE7" w:rsidRPr="00DE14B3" w:rsidRDefault="003B4DE7" w:rsidP="003B4DE7">
            <w:pPr>
              <w:pStyle w:val="affffffc"/>
              <w:ind w:left="-240" w:firstLine="411"/>
              <w:jc w:val="center"/>
              <w:rPr>
                <w:color w:val="000000" w:themeColor="text1"/>
              </w:rPr>
            </w:pPr>
            <w:r w:rsidRPr="00DE14B3">
              <w:rPr>
                <w:color w:val="000000" w:themeColor="text1"/>
              </w:rPr>
              <w:t>Наименование предприятия</w:t>
            </w:r>
          </w:p>
        </w:tc>
      </w:tr>
      <w:tr w:rsidR="00103D32" w:rsidRPr="00DE14B3" w:rsidTr="00770179">
        <w:trPr>
          <w:trHeight w:val="454"/>
          <w:jc w:val="center"/>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103D32" w:rsidRPr="00DE14B3" w:rsidRDefault="00103D32" w:rsidP="00770179">
            <w:pPr>
              <w:pStyle w:val="affffffc"/>
              <w:ind w:left="-240" w:firstLine="411"/>
              <w:jc w:val="left"/>
              <w:rPr>
                <w:color w:val="000000" w:themeColor="text1"/>
              </w:rPr>
            </w:pPr>
            <w:r w:rsidRPr="00DE14B3">
              <w:rPr>
                <w:color w:val="000000" w:themeColor="text1"/>
              </w:rPr>
              <w:t>ООО "Центр Тиль-М"</w:t>
            </w:r>
          </w:p>
        </w:tc>
      </w:tr>
      <w:tr w:rsidR="00103D32" w:rsidRPr="00DE14B3" w:rsidTr="00770179">
        <w:trPr>
          <w:trHeight w:val="454"/>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103D32" w:rsidRPr="00DE14B3" w:rsidRDefault="00103D32" w:rsidP="00770179">
            <w:pPr>
              <w:pStyle w:val="affffffc"/>
              <w:ind w:left="-240" w:firstLine="411"/>
              <w:jc w:val="left"/>
              <w:rPr>
                <w:color w:val="000000" w:themeColor="text1"/>
              </w:rPr>
            </w:pPr>
            <w:r w:rsidRPr="00DE14B3">
              <w:rPr>
                <w:color w:val="000000" w:themeColor="text1"/>
              </w:rPr>
              <w:t>ООО "Центр Тиль"</w:t>
            </w:r>
          </w:p>
        </w:tc>
      </w:tr>
      <w:tr w:rsidR="00736CB6" w:rsidRPr="00DE14B3" w:rsidTr="00770179">
        <w:trPr>
          <w:trHeight w:val="454"/>
          <w:jc w:val="center"/>
        </w:trPr>
        <w:tc>
          <w:tcPr>
            <w:tcW w:w="5524" w:type="dxa"/>
            <w:tcBorders>
              <w:top w:val="nil"/>
              <w:left w:val="single" w:sz="4" w:space="0" w:color="auto"/>
              <w:bottom w:val="single" w:sz="4" w:space="0" w:color="auto"/>
              <w:right w:val="single" w:sz="4" w:space="0" w:color="auto"/>
            </w:tcBorders>
            <w:shd w:val="clear" w:color="auto" w:fill="auto"/>
            <w:vAlign w:val="center"/>
          </w:tcPr>
          <w:p w:rsidR="00103D32" w:rsidRPr="00DE14B3" w:rsidRDefault="00103D32" w:rsidP="00770179">
            <w:pPr>
              <w:pStyle w:val="affffffc"/>
              <w:ind w:left="-240" w:firstLine="411"/>
              <w:jc w:val="left"/>
              <w:rPr>
                <w:color w:val="000000" w:themeColor="text1"/>
              </w:rPr>
            </w:pPr>
            <w:r w:rsidRPr="00DE14B3">
              <w:rPr>
                <w:color w:val="000000" w:themeColor="text1"/>
              </w:rPr>
              <w:t>ООО "СВС Про Плюс"</w:t>
            </w:r>
          </w:p>
        </w:tc>
      </w:tr>
    </w:tbl>
    <w:p w:rsidR="003B4DE7" w:rsidRPr="00DE14B3" w:rsidRDefault="003B4DE7" w:rsidP="00736CB6">
      <w:pPr>
        <w:pStyle w:val="TimesNewRomanCYR12"/>
      </w:pPr>
    </w:p>
    <w:p w:rsidR="003B4DE7" w:rsidRPr="00DE14B3" w:rsidRDefault="003B4DE7" w:rsidP="00736CB6">
      <w:pPr>
        <w:pStyle w:val="TimesNewRomanCYR12"/>
      </w:pPr>
    </w:p>
    <w:p w:rsidR="00941AB5" w:rsidRPr="00DE14B3" w:rsidRDefault="00E17D7D" w:rsidP="00D845E8">
      <w:pPr>
        <w:pStyle w:val="TimesNewRomanCYR12"/>
        <w:jc w:val="center"/>
      </w:pPr>
      <w:r w:rsidRPr="00DE14B3">
        <w:t>Г</w:t>
      </w:r>
      <w:r w:rsidR="00941AB5" w:rsidRPr="00DE14B3">
        <w:t>ород Белоусово</w:t>
      </w:r>
    </w:p>
    <w:p w:rsidR="00F2512E" w:rsidRPr="00DE14B3" w:rsidRDefault="00F2512E" w:rsidP="00736CB6">
      <w:pPr>
        <w:pStyle w:val="TimesNewRomanCYR12"/>
      </w:pPr>
    </w:p>
    <w:tbl>
      <w:tblPr>
        <w:tblStyle w:val="230"/>
        <w:tblW w:w="6090" w:type="dxa"/>
        <w:jc w:val="center"/>
        <w:tblLayout w:type="fixed"/>
        <w:tblLook w:val="01E0"/>
      </w:tblPr>
      <w:tblGrid>
        <w:gridCol w:w="6090"/>
      </w:tblGrid>
      <w:tr w:rsidR="00770179" w:rsidRPr="00DE14B3" w:rsidTr="0078729D">
        <w:trPr>
          <w:trHeight w:val="633"/>
          <w:jc w:val="center"/>
        </w:trPr>
        <w:tc>
          <w:tcPr>
            <w:tcW w:w="6090" w:type="dxa"/>
            <w:vAlign w:val="center"/>
          </w:tcPr>
          <w:p w:rsidR="00770179" w:rsidRPr="00DE14B3" w:rsidRDefault="00770179" w:rsidP="0078729D">
            <w:pPr>
              <w:pStyle w:val="affffffc"/>
              <w:ind w:left="-240" w:firstLine="411"/>
              <w:jc w:val="center"/>
              <w:rPr>
                <w:color w:val="000000" w:themeColor="text1"/>
              </w:rPr>
            </w:pPr>
            <w:r w:rsidRPr="00DE14B3">
              <w:rPr>
                <w:color w:val="000000" w:themeColor="text1"/>
              </w:rPr>
              <w:t>Наименование предприятия</w:t>
            </w:r>
          </w:p>
        </w:tc>
      </w:tr>
      <w:tr w:rsidR="00C44D37" w:rsidRPr="00DE14B3" w:rsidTr="0078729D">
        <w:trPr>
          <w:trHeight w:val="454"/>
          <w:jc w:val="center"/>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"Форио"</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"ТМ Механика"</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"ВиКиС"</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"Жуковгазсервис+"</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ЗАО "Монтаж-Сервис"</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"СФЕРА"</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lastRenderedPageBreak/>
              <w:t>ООО "Ринк-Ф"</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"Технокерамика"</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"Океана Вкус"</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"Мебель-Юникомфорт"</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АО НПО "МОБИЛЬНЫЕ КЛИНИКИ"</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МУП "Теплоснабжение"</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АОр "НП "Жуковмежрайгаз"</w:t>
            </w:r>
          </w:p>
        </w:tc>
      </w:tr>
      <w:tr w:rsidR="00C44D37" w:rsidRPr="00DE14B3" w:rsidTr="0078729D">
        <w:trPr>
          <w:trHeight w:val="454"/>
          <w:jc w:val="center"/>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МП "Водоканал" (Белоусово)</w:t>
            </w:r>
          </w:p>
        </w:tc>
      </w:tr>
      <w:tr w:rsidR="00736CB6"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"ФИД СЛУЖБА"</w:t>
            </w:r>
          </w:p>
        </w:tc>
      </w:tr>
    </w:tbl>
    <w:p w:rsidR="00D845E8" w:rsidRDefault="00D845E8" w:rsidP="00D845E8">
      <w:pPr>
        <w:pStyle w:val="TimesNewRomanCYR12"/>
        <w:jc w:val="center"/>
      </w:pPr>
    </w:p>
    <w:p w:rsidR="00E17D7D" w:rsidRPr="00DE14B3" w:rsidRDefault="00E17D7D" w:rsidP="00D845E8">
      <w:pPr>
        <w:pStyle w:val="TimesNewRomanCYR12"/>
        <w:jc w:val="center"/>
      </w:pPr>
      <w:r w:rsidRPr="00DE14B3">
        <w:t>Город Кременки</w:t>
      </w:r>
    </w:p>
    <w:p w:rsidR="00C44D37" w:rsidRPr="00DE14B3" w:rsidRDefault="00C44D37" w:rsidP="00736CB6">
      <w:pPr>
        <w:pStyle w:val="TimesNewRomanCYR12"/>
      </w:pPr>
    </w:p>
    <w:tbl>
      <w:tblPr>
        <w:tblStyle w:val="230"/>
        <w:tblW w:w="6090" w:type="dxa"/>
        <w:jc w:val="center"/>
        <w:tblLayout w:type="fixed"/>
        <w:tblLook w:val="01E0"/>
      </w:tblPr>
      <w:tblGrid>
        <w:gridCol w:w="6090"/>
      </w:tblGrid>
      <w:tr w:rsidR="00C44D37" w:rsidRPr="00DE14B3" w:rsidTr="0078729D">
        <w:trPr>
          <w:trHeight w:val="633"/>
          <w:jc w:val="center"/>
        </w:trPr>
        <w:tc>
          <w:tcPr>
            <w:tcW w:w="6090" w:type="dxa"/>
            <w:vAlign w:val="center"/>
          </w:tcPr>
          <w:p w:rsidR="00C44D37" w:rsidRPr="00DE14B3" w:rsidRDefault="00C44D37" w:rsidP="0078729D">
            <w:pPr>
              <w:pStyle w:val="affffffc"/>
              <w:ind w:left="-240" w:firstLine="411"/>
              <w:jc w:val="center"/>
              <w:rPr>
                <w:color w:val="000000" w:themeColor="text1"/>
              </w:rPr>
            </w:pPr>
            <w:r w:rsidRPr="00DE14B3">
              <w:rPr>
                <w:color w:val="000000" w:themeColor="text1"/>
              </w:rPr>
              <w:t>Наименование предприятия</w:t>
            </w:r>
          </w:p>
        </w:tc>
      </w:tr>
      <w:tr w:rsidR="00C44D37" w:rsidRPr="00DE14B3" w:rsidTr="0078729D">
        <w:trPr>
          <w:trHeight w:val="454"/>
          <w:jc w:val="center"/>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"Полар Сифуд Раша"</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"ТермоИнвест"</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УМП "Жилищник"</w:t>
            </w:r>
          </w:p>
        </w:tc>
      </w:tr>
      <w:tr w:rsidR="00C44D37"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УМП "Водоканал"</w:t>
            </w:r>
          </w:p>
        </w:tc>
      </w:tr>
      <w:tr w:rsidR="00736CB6" w:rsidRPr="00DE14B3" w:rsidTr="0078729D">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C44D37" w:rsidRPr="00DE14B3" w:rsidRDefault="00C44D37" w:rsidP="0078729D">
            <w:pPr>
              <w:pStyle w:val="affffffc"/>
              <w:ind w:left="-240" w:firstLine="411"/>
              <w:jc w:val="left"/>
              <w:rPr>
                <w:color w:val="000000" w:themeColor="text1"/>
              </w:rPr>
            </w:pPr>
            <w:r w:rsidRPr="00DE14B3">
              <w:rPr>
                <w:color w:val="000000" w:themeColor="text1"/>
              </w:rPr>
              <w:t>ООО "СПС"</w:t>
            </w:r>
          </w:p>
        </w:tc>
      </w:tr>
    </w:tbl>
    <w:p w:rsidR="00E17D7D" w:rsidRPr="00DE14B3" w:rsidRDefault="00E17D7D" w:rsidP="00736CB6">
      <w:pPr>
        <w:pStyle w:val="TimesNewRomanCYR12"/>
      </w:pPr>
    </w:p>
    <w:p w:rsidR="00DE14B3" w:rsidRPr="00DE14B3" w:rsidRDefault="00DE14B3" w:rsidP="00736CB6">
      <w:pPr>
        <w:pStyle w:val="TimesNewRomanCYR12"/>
      </w:pPr>
    </w:p>
    <w:p w:rsidR="00DE14B3" w:rsidRPr="00DE14B3" w:rsidRDefault="00DE14B3" w:rsidP="00D845E8">
      <w:pPr>
        <w:pStyle w:val="TimesNewRomanCYR12"/>
        <w:jc w:val="center"/>
      </w:pPr>
      <w:r w:rsidRPr="00DE14B3">
        <w:t>Село Тарутино</w:t>
      </w:r>
    </w:p>
    <w:p w:rsidR="00DE14B3" w:rsidRPr="00DE14B3" w:rsidRDefault="00DE14B3" w:rsidP="00736CB6">
      <w:pPr>
        <w:pStyle w:val="TimesNewRomanCYR12"/>
      </w:pPr>
    </w:p>
    <w:tbl>
      <w:tblPr>
        <w:tblStyle w:val="230"/>
        <w:tblW w:w="6090" w:type="dxa"/>
        <w:jc w:val="center"/>
        <w:tblLayout w:type="fixed"/>
        <w:tblLook w:val="01E0"/>
      </w:tblPr>
      <w:tblGrid>
        <w:gridCol w:w="6090"/>
      </w:tblGrid>
      <w:tr w:rsidR="00DE14B3" w:rsidRPr="00DE14B3" w:rsidTr="00DE14B3">
        <w:trPr>
          <w:trHeight w:val="633"/>
          <w:jc w:val="center"/>
        </w:trPr>
        <w:tc>
          <w:tcPr>
            <w:tcW w:w="6090" w:type="dxa"/>
            <w:vAlign w:val="center"/>
          </w:tcPr>
          <w:p w:rsidR="00DE14B3" w:rsidRPr="00DE14B3" w:rsidRDefault="00DE14B3" w:rsidP="00E80BF4">
            <w:pPr>
              <w:pStyle w:val="affffffc"/>
              <w:ind w:left="-240" w:firstLine="411"/>
              <w:jc w:val="center"/>
              <w:rPr>
                <w:color w:val="000000" w:themeColor="text1"/>
              </w:rPr>
            </w:pPr>
            <w:r w:rsidRPr="00DE14B3">
              <w:rPr>
                <w:color w:val="000000" w:themeColor="text1"/>
              </w:rPr>
              <w:t>Наименование предприятия</w:t>
            </w:r>
          </w:p>
        </w:tc>
      </w:tr>
      <w:tr w:rsidR="00DE14B3" w:rsidRPr="00DE14B3" w:rsidTr="00DE14B3">
        <w:trPr>
          <w:trHeight w:val="454"/>
          <w:jc w:val="center"/>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DE14B3" w:rsidRPr="00DE14B3" w:rsidRDefault="00DE14B3" w:rsidP="00DE14B3">
            <w:pPr>
              <w:pStyle w:val="affffffc"/>
              <w:ind w:left="-240" w:firstLine="411"/>
              <w:jc w:val="left"/>
              <w:rPr>
                <w:color w:val="000000" w:themeColor="text1"/>
              </w:rPr>
            </w:pPr>
            <w:r w:rsidRPr="00DE14B3">
              <w:rPr>
                <w:color w:val="000000" w:themeColor="text1"/>
              </w:rPr>
              <w:t>ООО ТПК "РОСТОК"</w:t>
            </w:r>
          </w:p>
        </w:tc>
      </w:tr>
      <w:tr w:rsidR="00DE14B3" w:rsidRPr="00DE14B3" w:rsidTr="00DE14B3">
        <w:trPr>
          <w:trHeight w:val="454"/>
          <w:jc w:val="center"/>
        </w:trPr>
        <w:tc>
          <w:tcPr>
            <w:tcW w:w="6090" w:type="dxa"/>
            <w:tcBorders>
              <w:top w:val="nil"/>
              <w:left w:val="single" w:sz="4" w:space="0" w:color="auto"/>
              <w:bottom w:val="single" w:sz="4" w:space="0" w:color="auto"/>
              <w:right w:val="single" w:sz="4" w:space="0" w:color="auto"/>
            </w:tcBorders>
            <w:shd w:val="clear" w:color="auto" w:fill="auto"/>
            <w:vAlign w:val="center"/>
          </w:tcPr>
          <w:p w:rsidR="00DE14B3" w:rsidRPr="00DE14B3" w:rsidRDefault="00DE14B3" w:rsidP="00DE14B3">
            <w:pPr>
              <w:pStyle w:val="affffffc"/>
              <w:ind w:left="-240" w:firstLine="411"/>
              <w:jc w:val="left"/>
              <w:rPr>
                <w:color w:val="000000" w:themeColor="text1"/>
              </w:rPr>
            </w:pPr>
            <w:r w:rsidRPr="00DE14B3">
              <w:rPr>
                <w:color w:val="000000" w:themeColor="text1"/>
              </w:rPr>
              <w:t>МУП "Курилово"</w:t>
            </w:r>
          </w:p>
        </w:tc>
      </w:tr>
      <w:tr w:rsidR="00DA37A7" w:rsidRPr="00DE14B3" w:rsidTr="00DA37A7">
        <w:trPr>
          <w:trHeight w:val="607"/>
          <w:jc w:val="center"/>
        </w:trPr>
        <w:tc>
          <w:tcPr>
            <w:tcW w:w="6090" w:type="dxa"/>
            <w:tcBorders>
              <w:top w:val="nil"/>
              <w:left w:val="single" w:sz="4" w:space="0" w:color="auto"/>
              <w:right w:val="single" w:sz="4" w:space="0" w:color="auto"/>
            </w:tcBorders>
            <w:shd w:val="clear" w:color="auto" w:fill="auto"/>
            <w:vAlign w:val="center"/>
          </w:tcPr>
          <w:p w:rsidR="00DA37A7" w:rsidRPr="00DE14B3" w:rsidRDefault="00DA37A7" w:rsidP="00DE14B3">
            <w:pPr>
              <w:pStyle w:val="affffffc"/>
              <w:ind w:left="-240" w:firstLine="411"/>
              <w:jc w:val="left"/>
              <w:rPr>
                <w:color w:val="000000" w:themeColor="text1"/>
              </w:rPr>
            </w:pPr>
            <w:r w:rsidRPr="00DE14B3">
              <w:rPr>
                <w:color w:val="000000" w:themeColor="text1"/>
              </w:rPr>
              <w:t>ООО "ЭкоУют"</w:t>
            </w:r>
          </w:p>
        </w:tc>
      </w:tr>
    </w:tbl>
    <w:p w:rsidR="00DE14B3" w:rsidRPr="00DE14B3" w:rsidRDefault="00DE14B3" w:rsidP="00736CB6">
      <w:pPr>
        <w:pStyle w:val="TimesNewRomanCYR12"/>
      </w:pPr>
    </w:p>
    <w:p w:rsidR="00DE14B3" w:rsidRPr="00DE14B3" w:rsidRDefault="00DE14B3" w:rsidP="00736CB6">
      <w:pPr>
        <w:pStyle w:val="TimesNewRomanCYR12"/>
      </w:pPr>
    </w:p>
    <w:p w:rsidR="00DE14B3" w:rsidRPr="00DE14B3" w:rsidRDefault="00DE14B3" w:rsidP="00D845E8">
      <w:pPr>
        <w:pStyle w:val="TimesNewRomanCYR12"/>
        <w:jc w:val="center"/>
      </w:pPr>
      <w:r w:rsidRPr="00DE14B3">
        <w:t>Село Совхоз Победа</w:t>
      </w:r>
    </w:p>
    <w:p w:rsidR="00DE14B3" w:rsidRPr="00DE14B3" w:rsidRDefault="00DE14B3" w:rsidP="00736CB6">
      <w:pPr>
        <w:pStyle w:val="TimesNewRomanCYR12"/>
      </w:pPr>
    </w:p>
    <w:tbl>
      <w:tblPr>
        <w:tblStyle w:val="230"/>
        <w:tblW w:w="6090" w:type="dxa"/>
        <w:jc w:val="center"/>
        <w:tblLayout w:type="fixed"/>
        <w:tblLook w:val="01E0"/>
      </w:tblPr>
      <w:tblGrid>
        <w:gridCol w:w="6090"/>
      </w:tblGrid>
      <w:tr w:rsidR="00DE14B3" w:rsidRPr="00DE14B3" w:rsidTr="00DE14B3">
        <w:trPr>
          <w:trHeight w:val="633"/>
          <w:jc w:val="center"/>
        </w:trPr>
        <w:tc>
          <w:tcPr>
            <w:tcW w:w="6090" w:type="dxa"/>
            <w:vAlign w:val="center"/>
          </w:tcPr>
          <w:p w:rsidR="00DE14B3" w:rsidRPr="00DE14B3" w:rsidRDefault="00DE14B3" w:rsidP="00E80BF4">
            <w:pPr>
              <w:pStyle w:val="affffffc"/>
              <w:ind w:left="-240" w:firstLine="411"/>
              <w:jc w:val="center"/>
              <w:rPr>
                <w:color w:val="000000" w:themeColor="text1"/>
              </w:rPr>
            </w:pPr>
            <w:r w:rsidRPr="00DE14B3">
              <w:rPr>
                <w:color w:val="000000" w:themeColor="text1"/>
              </w:rPr>
              <w:t>Наименование предприятия</w:t>
            </w:r>
          </w:p>
        </w:tc>
      </w:tr>
      <w:tr w:rsidR="00DE14B3" w:rsidRPr="00DE14B3" w:rsidTr="00DE14B3">
        <w:trPr>
          <w:trHeight w:val="454"/>
          <w:jc w:val="center"/>
        </w:trPr>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DE14B3" w:rsidRPr="00DE14B3" w:rsidRDefault="00DE14B3" w:rsidP="00E80BF4">
            <w:pPr>
              <w:pStyle w:val="affffffc"/>
              <w:ind w:left="-240" w:firstLine="411"/>
              <w:jc w:val="left"/>
              <w:rPr>
                <w:color w:val="000000" w:themeColor="text1"/>
              </w:rPr>
            </w:pPr>
            <w:r w:rsidRPr="00DE14B3">
              <w:rPr>
                <w:color w:val="000000" w:themeColor="text1"/>
              </w:rPr>
              <w:t>ООО "ДРИАДА"</w:t>
            </w:r>
          </w:p>
        </w:tc>
      </w:tr>
    </w:tbl>
    <w:p w:rsidR="00DE14B3" w:rsidRPr="00DE14B3" w:rsidRDefault="00DE14B3" w:rsidP="00736CB6">
      <w:pPr>
        <w:pStyle w:val="TimesNewRomanCYR12"/>
      </w:pPr>
    </w:p>
    <w:p w:rsidR="00DE14B3" w:rsidRPr="00DE14B3" w:rsidRDefault="00DE14B3" w:rsidP="00736CB6">
      <w:pPr>
        <w:pStyle w:val="TimesNewRomanCYR12"/>
      </w:pPr>
    </w:p>
    <w:p w:rsidR="00DE14B3" w:rsidRPr="00DE14B3" w:rsidRDefault="00DE14B3" w:rsidP="00D845E8">
      <w:pPr>
        <w:pStyle w:val="TimesNewRomanCYR12"/>
        <w:jc w:val="center"/>
      </w:pPr>
      <w:r w:rsidRPr="00DE14B3">
        <w:t>Село Высокиничи</w:t>
      </w:r>
    </w:p>
    <w:p w:rsidR="00DE14B3" w:rsidRPr="00DE14B3" w:rsidRDefault="00DE14B3" w:rsidP="00736CB6">
      <w:pPr>
        <w:pStyle w:val="TimesNewRomanCYR12"/>
      </w:pPr>
    </w:p>
    <w:tbl>
      <w:tblPr>
        <w:tblStyle w:val="230"/>
        <w:tblW w:w="6090" w:type="dxa"/>
        <w:jc w:val="center"/>
        <w:tblLayout w:type="fixed"/>
        <w:tblLook w:val="01E0"/>
      </w:tblPr>
      <w:tblGrid>
        <w:gridCol w:w="6090"/>
      </w:tblGrid>
      <w:tr w:rsidR="00DE14B3" w:rsidRPr="00DE14B3" w:rsidTr="00DE14B3">
        <w:trPr>
          <w:trHeight w:val="633"/>
          <w:jc w:val="center"/>
        </w:trPr>
        <w:tc>
          <w:tcPr>
            <w:tcW w:w="6090" w:type="dxa"/>
            <w:vAlign w:val="center"/>
          </w:tcPr>
          <w:p w:rsidR="00DE14B3" w:rsidRPr="00DE14B3" w:rsidRDefault="00DE14B3" w:rsidP="00E80BF4">
            <w:pPr>
              <w:pStyle w:val="affffffc"/>
              <w:ind w:left="-240" w:firstLine="411"/>
              <w:jc w:val="center"/>
              <w:rPr>
                <w:color w:val="000000" w:themeColor="text1"/>
              </w:rPr>
            </w:pPr>
            <w:r w:rsidRPr="00DE14B3">
              <w:rPr>
                <w:color w:val="000000" w:themeColor="text1"/>
              </w:rPr>
              <w:lastRenderedPageBreak/>
              <w:t>Наименование предприятия</w:t>
            </w:r>
          </w:p>
        </w:tc>
      </w:tr>
      <w:tr w:rsidR="00DE14B3" w:rsidRPr="00DE14B3" w:rsidTr="00DE14B3">
        <w:trPr>
          <w:trHeight w:val="454"/>
          <w:jc w:val="center"/>
        </w:trPr>
        <w:tc>
          <w:tcPr>
            <w:tcW w:w="6090" w:type="dxa"/>
            <w:shd w:val="clear" w:color="auto" w:fill="auto"/>
            <w:vAlign w:val="center"/>
          </w:tcPr>
          <w:p w:rsidR="00DE14B3" w:rsidRPr="00DE14B3" w:rsidRDefault="00DE14B3" w:rsidP="00DE14B3">
            <w:pPr>
              <w:pStyle w:val="affffffc"/>
              <w:ind w:left="-240" w:firstLine="411"/>
              <w:jc w:val="left"/>
              <w:rPr>
                <w:color w:val="000000" w:themeColor="text1"/>
              </w:rPr>
            </w:pPr>
            <w:r w:rsidRPr="00DE14B3">
              <w:rPr>
                <w:color w:val="000000" w:themeColor="text1"/>
              </w:rPr>
              <w:t>ЗАО "МЫС"</w:t>
            </w:r>
          </w:p>
        </w:tc>
      </w:tr>
      <w:tr w:rsidR="00DE14B3" w:rsidRPr="00DE14B3" w:rsidTr="00DE14B3">
        <w:trPr>
          <w:trHeight w:val="454"/>
          <w:jc w:val="center"/>
        </w:trPr>
        <w:tc>
          <w:tcPr>
            <w:tcW w:w="6090" w:type="dxa"/>
            <w:shd w:val="clear" w:color="auto" w:fill="auto"/>
            <w:vAlign w:val="center"/>
          </w:tcPr>
          <w:p w:rsidR="00DE14B3" w:rsidRPr="00DE14B3" w:rsidRDefault="00DE14B3" w:rsidP="00DE14B3">
            <w:pPr>
              <w:pStyle w:val="affffffc"/>
              <w:ind w:left="-240" w:firstLine="411"/>
              <w:jc w:val="left"/>
              <w:rPr>
                <w:color w:val="000000" w:themeColor="text1"/>
              </w:rPr>
            </w:pPr>
            <w:r w:rsidRPr="00DE14B3">
              <w:rPr>
                <w:color w:val="000000" w:themeColor="text1"/>
              </w:rPr>
              <w:t>ООО "Алтимфасад"</w:t>
            </w:r>
          </w:p>
        </w:tc>
      </w:tr>
      <w:tr w:rsidR="00DE14B3" w:rsidRPr="00DE14B3" w:rsidTr="00DE14B3">
        <w:trPr>
          <w:trHeight w:val="454"/>
          <w:jc w:val="center"/>
        </w:trPr>
        <w:tc>
          <w:tcPr>
            <w:tcW w:w="6090" w:type="dxa"/>
            <w:shd w:val="clear" w:color="auto" w:fill="auto"/>
            <w:vAlign w:val="center"/>
          </w:tcPr>
          <w:p w:rsidR="00DE14B3" w:rsidRPr="00DE14B3" w:rsidRDefault="00DE14B3" w:rsidP="00DE14B3">
            <w:pPr>
              <w:pStyle w:val="affffffc"/>
              <w:ind w:left="-240" w:firstLine="411"/>
              <w:jc w:val="left"/>
              <w:rPr>
                <w:color w:val="000000" w:themeColor="text1"/>
              </w:rPr>
            </w:pPr>
            <w:r w:rsidRPr="00DE14B3">
              <w:rPr>
                <w:color w:val="000000" w:themeColor="text1"/>
              </w:rPr>
              <w:t xml:space="preserve">УМП "ЖКХ Высокиничи" </w:t>
            </w:r>
          </w:p>
        </w:tc>
      </w:tr>
    </w:tbl>
    <w:p w:rsidR="00DE14B3" w:rsidRDefault="00DE14B3" w:rsidP="00736CB6">
      <w:pPr>
        <w:pStyle w:val="TimesNewRomanCYR12"/>
      </w:pPr>
    </w:p>
    <w:p w:rsidR="00DE14B3" w:rsidRDefault="00DE14B3" w:rsidP="00736CB6">
      <w:pPr>
        <w:pStyle w:val="TimesNewRomanCYR12"/>
      </w:pPr>
    </w:p>
    <w:p w:rsidR="00D845C2" w:rsidRDefault="00D845C2" w:rsidP="00736CB6">
      <w:pPr>
        <w:pStyle w:val="TimesNewRomanCYR12"/>
      </w:pPr>
    </w:p>
    <w:p w:rsidR="00D845C2" w:rsidRDefault="00D845C2" w:rsidP="00D845E8">
      <w:pPr>
        <w:pStyle w:val="TimesNewRomanCYR12"/>
        <w:jc w:val="center"/>
      </w:pPr>
      <w:r w:rsidRPr="00D845C2">
        <w:t>Малое предпринимательство</w:t>
      </w:r>
    </w:p>
    <w:p w:rsidR="00D845C2" w:rsidRDefault="00D845C2" w:rsidP="00736CB6">
      <w:pPr>
        <w:pStyle w:val="TimesNewRomanCYR12"/>
      </w:pPr>
    </w:p>
    <w:p w:rsidR="00736CB6" w:rsidRPr="00736CB6" w:rsidRDefault="00736CB6" w:rsidP="00736CB6">
      <w:pPr>
        <w:widowControl w:val="0"/>
        <w:autoSpaceDE w:val="0"/>
        <w:autoSpaceDN w:val="0"/>
        <w:adjustRightInd w:val="0"/>
        <w:snapToGrid w:val="0"/>
        <w:ind w:left="360" w:firstLine="349"/>
        <w:jc w:val="both"/>
        <w:rPr>
          <w:bCs/>
          <w:iCs/>
          <w:color w:val="000000" w:themeColor="text1"/>
          <w:szCs w:val="24"/>
        </w:rPr>
      </w:pPr>
      <w:r w:rsidRPr="00736CB6">
        <w:rPr>
          <w:bCs/>
          <w:iCs/>
          <w:color w:val="000000" w:themeColor="text1"/>
          <w:szCs w:val="24"/>
        </w:rPr>
        <w:t>Малое предпринимательство оказывает положительное воздействие на развитие экономической базы района и решение социальных проблем. Ведущая роль в координации этих процессов сегодня принадлежит администрации района. Местные органы власти заинтересованы в развитии малого предпринимательства, поэтому их деятельность должна быть направлена, в первую очередь, на поддержку перспективных предпринимательских проектов, развитие инфраструктуры, молодежного предпринимательства. Сферы организации досуга и бытовых услуг также способны оказывать положительное влияние на повышение уровня жизни и занятости населения.</w:t>
      </w:r>
    </w:p>
    <w:p w:rsidR="00736CB6" w:rsidRPr="00736CB6" w:rsidRDefault="00736CB6" w:rsidP="00736CB6">
      <w:pPr>
        <w:widowControl w:val="0"/>
        <w:autoSpaceDE w:val="0"/>
        <w:autoSpaceDN w:val="0"/>
        <w:adjustRightInd w:val="0"/>
        <w:snapToGrid w:val="0"/>
        <w:ind w:left="360" w:firstLine="349"/>
        <w:jc w:val="both"/>
        <w:rPr>
          <w:bCs/>
          <w:iCs/>
          <w:color w:val="000000" w:themeColor="text1"/>
          <w:szCs w:val="24"/>
        </w:rPr>
      </w:pPr>
      <w:r w:rsidRPr="00736CB6">
        <w:rPr>
          <w:bCs/>
          <w:iCs/>
          <w:color w:val="000000" w:themeColor="text1"/>
          <w:szCs w:val="24"/>
        </w:rPr>
        <w:t>Увеличение численности занятых в экономике планируется за счет открытия малых предприятий по производству и переработке сельскохозяйственной продукции на селе, создания новых крестьянск-фермерских хозяйств, организации предприятий по производству товаров народного потребления.</w:t>
      </w:r>
    </w:p>
    <w:p w:rsidR="00736CB6" w:rsidRPr="00736CB6" w:rsidRDefault="00736CB6" w:rsidP="00736CB6">
      <w:pPr>
        <w:widowControl w:val="0"/>
        <w:autoSpaceDE w:val="0"/>
        <w:autoSpaceDN w:val="0"/>
        <w:adjustRightInd w:val="0"/>
        <w:snapToGrid w:val="0"/>
        <w:ind w:left="360" w:firstLine="349"/>
        <w:jc w:val="both"/>
        <w:rPr>
          <w:bCs/>
          <w:iCs/>
          <w:color w:val="000000" w:themeColor="text1"/>
          <w:szCs w:val="24"/>
        </w:rPr>
      </w:pPr>
      <w:r w:rsidRPr="00736CB6">
        <w:rPr>
          <w:bCs/>
          <w:iCs/>
          <w:color w:val="000000" w:themeColor="text1"/>
          <w:szCs w:val="24"/>
        </w:rPr>
        <w:t>Число субъектов малого предпринимательства на территории Жуковского муниципального района за 2019 год составляет 2271 ед., 113,6% к аналогичному периоду 2018 года; в т.ч. малых предприятий 489 ед., 103,6% к аналогичному периоду 2018 года.</w:t>
      </w:r>
    </w:p>
    <w:p w:rsidR="00736CB6" w:rsidRPr="00736CB6" w:rsidRDefault="00736CB6" w:rsidP="00736CB6">
      <w:pPr>
        <w:widowControl w:val="0"/>
        <w:autoSpaceDE w:val="0"/>
        <w:autoSpaceDN w:val="0"/>
        <w:adjustRightInd w:val="0"/>
        <w:snapToGrid w:val="0"/>
        <w:ind w:left="360" w:firstLine="349"/>
        <w:jc w:val="both"/>
        <w:rPr>
          <w:bCs/>
          <w:iCs/>
          <w:color w:val="000000" w:themeColor="text1"/>
          <w:szCs w:val="24"/>
        </w:rPr>
      </w:pPr>
      <w:r w:rsidRPr="00736CB6">
        <w:rPr>
          <w:bCs/>
          <w:iCs/>
          <w:color w:val="000000" w:themeColor="text1"/>
          <w:szCs w:val="24"/>
        </w:rPr>
        <w:t>Среднесписочная </w:t>
      </w:r>
      <w:r w:rsidRPr="00736CB6">
        <w:rPr>
          <w:b/>
          <w:bCs/>
          <w:iCs/>
          <w:color w:val="000000" w:themeColor="text1"/>
          <w:szCs w:val="24"/>
        </w:rPr>
        <w:t>численность работников </w:t>
      </w:r>
      <w:r w:rsidRPr="00736CB6">
        <w:rPr>
          <w:bCs/>
          <w:iCs/>
          <w:color w:val="000000" w:themeColor="text1"/>
          <w:szCs w:val="24"/>
        </w:rPr>
        <w:t>малых предприятий за 2019 год (оценка) – 3300 чел., 100,3 % к аналогичному периоду 2018 года.</w:t>
      </w:r>
    </w:p>
    <w:p w:rsidR="00736CB6" w:rsidRPr="00736CB6" w:rsidRDefault="00736CB6" w:rsidP="00736CB6">
      <w:pPr>
        <w:widowControl w:val="0"/>
        <w:autoSpaceDE w:val="0"/>
        <w:autoSpaceDN w:val="0"/>
        <w:adjustRightInd w:val="0"/>
        <w:snapToGrid w:val="0"/>
        <w:ind w:left="360" w:firstLine="349"/>
        <w:jc w:val="both"/>
        <w:rPr>
          <w:bCs/>
          <w:iCs/>
          <w:color w:val="000000" w:themeColor="text1"/>
          <w:szCs w:val="24"/>
        </w:rPr>
      </w:pPr>
      <w:r w:rsidRPr="00736CB6">
        <w:rPr>
          <w:bCs/>
          <w:iCs/>
          <w:color w:val="000000" w:themeColor="text1"/>
          <w:szCs w:val="24"/>
        </w:rPr>
        <w:t>Малыми предприятиями за 2019 год отгружено товаров собственного производства, выполнено работ и услуг собственными силами на 8 225 895 тыс. руб., 204 % к аналогичному периоду 2018 года.</w:t>
      </w:r>
    </w:p>
    <w:p w:rsidR="00736CB6" w:rsidRPr="00736CB6" w:rsidRDefault="00736CB6" w:rsidP="00736CB6">
      <w:pPr>
        <w:widowControl w:val="0"/>
        <w:autoSpaceDE w:val="0"/>
        <w:autoSpaceDN w:val="0"/>
        <w:adjustRightInd w:val="0"/>
        <w:snapToGrid w:val="0"/>
        <w:ind w:left="360" w:firstLine="349"/>
        <w:jc w:val="both"/>
        <w:rPr>
          <w:bCs/>
          <w:iCs/>
          <w:color w:val="000000" w:themeColor="text1"/>
          <w:szCs w:val="24"/>
        </w:rPr>
      </w:pPr>
      <w:r w:rsidRPr="00736CB6">
        <w:rPr>
          <w:bCs/>
          <w:iCs/>
          <w:color w:val="000000" w:themeColor="text1"/>
          <w:szCs w:val="24"/>
        </w:rPr>
        <w:t xml:space="preserve">На территории МР «Жуковский район» действует Совет по малому и среднему предпринимательству при Главе администрации. </w:t>
      </w:r>
    </w:p>
    <w:p w:rsidR="00736CB6" w:rsidRPr="00736CB6" w:rsidRDefault="00736CB6" w:rsidP="00736CB6">
      <w:pPr>
        <w:widowControl w:val="0"/>
        <w:autoSpaceDE w:val="0"/>
        <w:autoSpaceDN w:val="0"/>
        <w:adjustRightInd w:val="0"/>
        <w:snapToGrid w:val="0"/>
        <w:ind w:left="360" w:firstLine="349"/>
        <w:jc w:val="both"/>
        <w:rPr>
          <w:bCs/>
          <w:iCs/>
          <w:color w:val="000000" w:themeColor="text1"/>
          <w:szCs w:val="24"/>
        </w:rPr>
      </w:pPr>
      <w:r w:rsidRPr="00736CB6">
        <w:rPr>
          <w:bCs/>
          <w:iCs/>
          <w:color w:val="000000" w:themeColor="text1"/>
          <w:szCs w:val="24"/>
        </w:rPr>
        <w:t>С целью поддержки развития малого предпринимательства в районе работает ООО «Центр Поддержки Малого Предпринимательства и Туризма». Центр оказывает информационные и консультационные услуги по юриспруденции, бухгалтерскому учету, налогообложению.</w:t>
      </w:r>
    </w:p>
    <w:p w:rsidR="00736CB6" w:rsidRPr="00736CB6" w:rsidRDefault="00736CB6" w:rsidP="00736CB6">
      <w:pPr>
        <w:widowControl w:val="0"/>
        <w:autoSpaceDE w:val="0"/>
        <w:autoSpaceDN w:val="0"/>
        <w:adjustRightInd w:val="0"/>
        <w:snapToGrid w:val="0"/>
        <w:ind w:left="360" w:firstLine="349"/>
        <w:jc w:val="both"/>
        <w:rPr>
          <w:bCs/>
          <w:iCs/>
          <w:color w:val="000000" w:themeColor="text1"/>
          <w:szCs w:val="24"/>
        </w:rPr>
      </w:pPr>
      <w:r w:rsidRPr="00736CB6">
        <w:rPr>
          <w:bCs/>
          <w:iCs/>
          <w:color w:val="000000" w:themeColor="text1"/>
          <w:szCs w:val="24"/>
        </w:rPr>
        <w:t>В районе действует муниципальная программа «Развитие малого и среднего предпринимательства в Жуковском районе», утвержденная Постановлением администрации МР «Жуковский район» от 18.12.2019 г. №1037.</w:t>
      </w:r>
    </w:p>
    <w:p w:rsidR="00F9257A" w:rsidRPr="00F9257A" w:rsidRDefault="00736CB6" w:rsidP="00736CB6">
      <w:pPr>
        <w:pStyle w:val="TimesNewRomanCYR12"/>
      </w:pPr>
      <w:r w:rsidRPr="00736CB6">
        <w:t>В 2019 году общий объем средств направленный на реализацию мероприятий муниципальной программы поддержки малого предпринимательства составил – 844884 рублей. В том числе: 200000 рублей - средства муниципального бюджета, 644884 рублей - средства областного бюджета, привлеченные в рамках реализации подпрограммы «Развитие малого и среднего, в том числе инновационного, предпринимательства в Калужской области государственной программы Калужской области «Развитие предпринимательства и инноваций в Калужской области».</w:t>
      </w:r>
    </w:p>
    <w:p w:rsidR="00D845C2" w:rsidRDefault="00D845C2" w:rsidP="00736CB6">
      <w:pPr>
        <w:pStyle w:val="TimesNewRomanCYR12"/>
      </w:pPr>
    </w:p>
    <w:p w:rsidR="00A96EE5" w:rsidRPr="00ED4F1B" w:rsidRDefault="00A96EE5" w:rsidP="00D845E8">
      <w:pPr>
        <w:pStyle w:val="TimesNewRomanCYR12"/>
        <w:jc w:val="center"/>
      </w:pPr>
      <w:r>
        <w:t>Сельское хозяйство</w:t>
      </w:r>
      <w:r w:rsidRPr="00ED4F1B">
        <w:t>.</w:t>
      </w:r>
    </w:p>
    <w:p w:rsidR="00A96EE5" w:rsidRDefault="00A96EE5" w:rsidP="00736CB6">
      <w:pPr>
        <w:pStyle w:val="TimesNewRomanCYR12"/>
      </w:pP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Основным элементом экономической базы района является сельское хозяйство, уровень развития которого во многом определяет уровень жизни сельского населения.</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 xml:space="preserve">Агропромышленный комплекс является важной частью экономики и ориентирован </w:t>
      </w:r>
      <w:r w:rsidRPr="00E80BF4">
        <w:rPr>
          <w:bCs/>
          <w:iCs/>
          <w:color w:val="000000" w:themeColor="text1"/>
          <w:szCs w:val="24"/>
        </w:rPr>
        <w:lastRenderedPageBreak/>
        <w:t>преимущественно на удовлетворение потребностей Жуковского района.</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В пределах территории сформировалась материально-техническая база агропромышленного комплекса, представленная сельскохозяйственными предприятиями, объектами производственной и социальной инфраструктуры, расположенными как в сельских населенных пунктах, так и в городе.</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За прошедшие десятилетия сельскохозяйственный комплекс Жуковского района претерпел существенные изменения, связанные с переходом на новые виды хозяйствования, с формированием рыночных отношений.</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 xml:space="preserve">Изменения в экономической политике в 90-х годах, бесконечные реформы на селе и возникшие финансовые проблемы привели к сокращению объемов производства сельхозпродукции в результате сокращения посевных площадей, поголовья скота, снижения продуктивности скота и урожайности сельхозкультур. </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В последние годы в АПК района наблюдается положительная тенденция роста объемов и эффективности производства, как в растениеводстве, так и в животноводстве.</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Агропромышленный комплекс Жуковского района играет существенную роль в развитии сельского хозяйства Калужской области.</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 xml:space="preserve">Задача областной и районной администраций – не только максимально сохранить, но и эффективно использовать имеющиеся сельскохозяйственные ресурсы, получить максимальную прибыль. </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Природно-ресурсный потенциал района позволяет увеличить производство сельскохозяйственной продукции, однако недостаточная материально-техническая база сдерживает процесс наращивания производства.</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Животноводческие помещения и их техническое оснащение, машинотракторный парк требуют материальных вложений.</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 xml:space="preserve">Диспаритет цен на промышленную и сельскохозяйственную продукцию, постоянный рост цен на продукцию производственно – технического назначения усугубляет финансовое состояние сельскохозяйственных предприятий. </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 xml:space="preserve">Сложные экономические условия в сельском хозяйстве, низкая заработная плата, старение и неудовлетворительное для современного технического уровня качество подготовки трудовых ресурсов, малопривлекательные для молодежи социально-бытовые условия – это основные факторы, осложняющие и в перспективе развитие агропромышленного комплекса района. </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u w:val="single"/>
        </w:rPr>
      </w:pPr>
      <w:r w:rsidRPr="00E80BF4">
        <w:rPr>
          <w:bCs/>
          <w:iCs/>
          <w:color w:val="000000" w:themeColor="text1"/>
          <w:szCs w:val="24"/>
        </w:rPr>
        <w:t>Для развития растениеводства представляется разумным:</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Вовлечение не используемых на данный момент сельскохозяйственных территорий при помощи рекультивации, восстановления мелиорационных систем. В то же время следует исключать участки малопродуктивных, деградированных, низкоурожайных земель,</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удаленных от населенных пунктов и требующих повышенных затрат (вывод из оборота таких участков и залужение – консервация).</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Варьирование клина различных сельскохозяйственных культур в соответствии с рыночной конъюнктурой.</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Использование наиболее плодородных земель района для выращивания наиболее востребованных и дорогих культур.</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Увеличение клина кормовых культур – базы для развития животноводства.</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Увеличение количества сельхозтехники в хозяйствах всех категорий.</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Развитие элитного семеноводства.</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Улучшение качества почв путём внесения нормативного количества удобрений.</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Применение научно обоснованной системы земледелия.</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Развитие овощеводства и садоводства.</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Строительство хранилищ картофеля, овощей и фруктов, тепличных комплексов по производству плодоовощной продукции в закрытом грунте.</w:t>
      </w:r>
    </w:p>
    <w:p w:rsidR="00E80BF4" w:rsidRPr="00E80BF4" w:rsidRDefault="00E80BF4" w:rsidP="00E80BF4">
      <w:pPr>
        <w:widowControl w:val="0"/>
        <w:numPr>
          <w:ilvl w:val="0"/>
          <w:numId w:val="3"/>
        </w:numPr>
        <w:autoSpaceDE w:val="0"/>
        <w:autoSpaceDN w:val="0"/>
        <w:adjustRightInd w:val="0"/>
        <w:snapToGrid w:val="0"/>
        <w:jc w:val="both"/>
        <w:rPr>
          <w:bCs/>
          <w:iCs/>
          <w:color w:val="000000" w:themeColor="text1"/>
          <w:szCs w:val="24"/>
        </w:rPr>
      </w:pPr>
      <w:r w:rsidRPr="00E80BF4">
        <w:rPr>
          <w:bCs/>
          <w:iCs/>
          <w:color w:val="000000" w:themeColor="text1"/>
          <w:szCs w:val="24"/>
        </w:rPr>
        <w:t xml:space="preserve">Развитие биологического земледелия – производство продукции растениеводства без нарушения экологического баланса в природе </w:t>
      </w:r>
      <w:r w:rsidRPr="00E80BF4">
        <w:rPr>
          <w:bCs/>
          <w:iCs/>
          <w:color w:val="000000" w:themeColor="text1"/>
          <w:szCs w:val="24"/>
        </w:rPr>
        <w:lastRenderedPageBreak/>
        <w:t>(«экологически чистые» продукты ценовой категории premium, пользующиеся все большей популярностью в крупных городах).</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Приоритетные задачи развития животноводства:</w:t>
      </w:r>
    </w:p>
    <w:p w:rsidR="00E80BF4" w:rsidRPr="00E80BF4" w:rsidRDefault="00E80BF4" w:rsidP="00E80BF4">
      <w:pPr>
        <w:widowControl w:val="0"/>
        <w:numPr>
          <w:ilvl w:val="0"/>
          <w:numId w:val="4"/>
        </w:numPr>
        <w:autoSpaceDE w:val="0"/>
        <w:autoSpaceDN w:val="0"/>
        <w:adjustRightInd w:val="0"/>
        <w:snapToGrid w:val="0"/>
        <w:jc w:val="both"/>
        <w:rPr>
          <w:bCs/>
          <w:iCs/>
          <w:color w:val="000000" w:themeColor="text1"/>
          <w:szCs w:val="24"/>
        </w:rPr>
      </w:pPr>
      <w:r w:rsidRPr="00E80BF4">
        <w:rPr>
          <w:bCs/>
          <w:iCs/>
          <w:color w:val="000000" w:themeColor="text1"/>
          <w:szCs w:val="24"/>
        </w:rPr>
        <w:t>Увеличение удельного веса племенного скота в общем объеме поголовья сельскохозяйственных животных.</w:t>
      </w:r>
    </w:p>
    <w:p w:rsidR="00E80BF4" w:rsidRPr="00E80BF4" w:rsidRDefault="00E80BF4" w:rsidP="00E80BF4">
      <w:pPr>
        <w:widowControl w:val="0"/>
        <w:numPr>
          <w:ilvl w:val="0"/>
          <w:numId w:val="4"/>
        </w:numPr>
        <w:autoSpaceDE w:val="0"/>
        <w:autoSpaceDN w:val="0"/>
        <w:adjustRightInd w:val="0"/>
        <w:snapToGrid w:val="0"/>
        <w:jc w:val="both"/>
        <w:rPr>
          <w:bCs/>
          <w:iCs/>
          <w:color w:val="000000" w:themeColor="text1"/>
          <w:szCs w:val="24"/>
        </w:rPr>
      </w:pPr>
      <w:r w:rsidRPr="00E80BF4">
        <w:rPr>
          <w:bCs/>
          <w:iCs/>
          <w:color w:val="000000" w:themeColor="text1"/>
          <w:szCs w:val="24"/>
        </w:rPr>
        <w:t>Модернизации животноводческих ферм.</w:t>
      </w:r>
    </w:p>
    <w:p w:rsidR="00E80BF4" w:rsidRPr="00E80BF4" w:rsidRDefault="00E80BF4" w:rsidP="00E80BF4">
      <w:pPr>
        <w:widowControl w:val="0"/>
        <w:numPr>
          <w:ilvl w:val="0"/>
          <w:numId w:val="4"/>
        </w:numPr>
        <w:autoSpaceDE w:val="0"/>
        <w:autoSpaceDN w:val="0"/>
        <w:adjustRightInd w:val="0"/>
        <w:snapToGrid w:val="0"/>
        <w:jc w:val="both"/>
        <w:rPr>
          <w:bCs/>
          <w:iCs/>
          <w:color w:val="000000" w:themeColor="text1"/>
          <w:szCs w:val="24"/>
        </w:rPr>
      </w:pPr>
      <w:r w:rsidRPr="00E80BF4">
        <w:rPr>
          <w:bCs/>
          <w:iCs/>
          <w:color w:val="000000" w:themeColor="text1"/>
          <w:szCs w:val="24"/>
        </w:rPr>
        <w:t>Наращивания генетического потенциала и продуктивности животноводства.</w:t>
      </w:r>
    </w:p>
    <w:p w:rsidR="00E80BF4" w:rsidRPr="00E80BF4" w:rsidRDefault="00E80BF4" w:rsidP="00E80BF4">
      <w:pPr>
        <w:widowControl w:val="0"/>
        <w:numPr>
          <w:ilvl w:val="0"/>
          <w:numId w:val="4"/>
        </w:numPr>
        <w:autoSpaceDE w:val="0"/>
        <w:autoSpaceDN w:val="0"/>
        <w:adjustRightInd w:val="0"/>
        <w:snapToGrid w:val="0"/>
        <w:jc w:val="both"/>
        <w:rPr>
          <w:bCs/>
          <w:iCs/>
          <w:color w:val="000000" w:themeColor="text1"/>
          <w:szCs w:val="24"/>
        </w:rPr>
      </w:pPr>
      <w:r w:rsidRPr="00E80BF4">
        <w:rPr>
          <w:bCs/>
          <w:iCs/>
          <w:color w:val="000000" w:themeColor="text1"/>
          <w:szCs w:val="24"/>
        </w:rPr>
        <w:t>Ускоренного создания кормовой базы, обеспечивающей скот сбалансированными кормами.</w:t>
      </w:r>
    </w:p>
    <w:p w:rsidR="00E80BF4" w:rsidRPr="00E80BF4" w:rsidRDefault="00E80BF4" w:rsidP="00E80BF4">
      <w:pPr>
        <w:widowControl w:val="0"/>
        <w:numPr>
          <w:ilvl w:val="0"/>
          <w:numId w:val="4"/>
        </w:numPr>
        <w:autoSpaceDE w:val="0"/>
        <w:autoSpaceDN w:val="0"/>
        <w:adjustRightInd w:val="0"/>
        <w:snapToGrid w:val="0"/>
        <w:jc w:val="both"/>
        <w:rPr>
          <w:bCs/>
          <w:iCs/>
          <w:color w:val="000000" w:themeColor="text1"/>
          <w:szCs w:val="24"/>
        </w:rPr>
      </w:pPr>
      <w:r w:rsidRPr="00E80BF4">
        <w:rPr>
          <w:bCs/>
          <w:iCs/>
          <w:color w:val="000000" w:themeColor="text1"/>
          <w:szCs w:val="24"/>
        </w:rPr>
        <w:t>Строительство, реконструкцию и модернизацию животноводческих комплексов.</w:t>
      </w:r>
    </w:p>
    <w:p w:rsidR="00E80BF4" w:rsidRPr="00E80BF4" w:rsidRDefault="00E80BF4" w:rsidP="00E80BF4">
      <w:pPr>
        <w:widowControl w:val="0"/>
        <w:numPr>
          <w:ilvl w:val="0"/>
          <w:numId w:val="4"/>
        </w:numPr>
        <w:autoSpaceDE w:val="0"/>
        <w:autoSpaceDN w:val="0"/>
        <w:adjustRightInd w:val="0"/>
        <w:snapToGrid w:val="0"/>
        <w:jc w:val="both"/>
        <w:rPr>
          <w:bCs/>
          <w:iCs/>
          <w:color w:val="000000" w:themeColor="text1"/>
          <w:szCs w:val="24"/>
        </w:rPr>
      </w:pPr>
      <w:r w:rsidRPr="00E80BF4">
        <w:rPr>
          <w:bCs/>
          <w:iCs/>
          <w:color w:val="000000" w:themeColor="text1"/>
          <w:szCs w:val="24"/>
        </w:rPr>
        <w:t>Развитие кормовой базы на основе производства культур, обеспечивающих кормопроизводство белком, которое позволит существенно уменьшить зависимость наращивания производства продукции животноводства и птицеводства от импортных закупок белковых компонентов.</w:t>
      </w:r>
    </w:p>
    <w:p w:rsidR="00E80BF4" w:rsidRPr="00E80BF4" w:rsidRDefault="00E80BF4" w:rsidP="00E80BF4">
      <w:pPr>
        <w:widowControl w:val="0"/>
        <w:numPr>
          <w:ilvl w:val="0"/>
          <w:numId w:val="4"/>
        </w:numPr>
        <w:autoSpaceDE w:val="0"/>
        <w:autoSpaceDN w:val="0"/>
        <w:adjustRightInd w:val="0"/>
        <w:snapToGrid w:val="0"/>
        <w:jc w:val="both"/>
        <w:rPr>
          <w:bCs/>
          <w:iCs/>
          <w:color w:val="000000" w:themeColor="text1"/>
          <w:szCs w:val="24"/>
        </w:rPr>
      </w:pPr>
      <w:r w:rsidRPr="00E80BF4">
        <w:rPr>
          <w:bCs/>
          <w:iCs/>
          <w:color w:val="000000" w:themeColor="text1"/>
          <w:szCs w:val="24"/>
        </w:rPr>
        <w:t>Повышение продуктивности животных и снижение затрат на ее производство.</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 xml:space="preserve">В условиях ограниченных ресурсов представляется значимым поддержка и приоритетное развитие «точек активизации территории» – хозяйств, которые, которые могут апробировать новые подходы, а затем выступать в качестве «трансляторов» на прочие территории достижений в сельскохозяйственном производстве, центрами интегрированных предприятий (типа холдингов), объединяющих производство и переработку сельхозпродукции. </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 xml:space="preserve">Кроме того, важнейшей задачей является повышение уровня оплаты труда работников, усиление материально-технической базы и привлечение трудовых ресурсов. </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Должен быть жесткий госконтроль за оборотом земель. При отсутствии правового регулирования границ земельного рынка сельскохозяйственных земель набирает силу спекулятивно-теневой рынок.</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 xml:space="preserve">Вступление в силу Земельного Кодекса фактически способствует развитию рыночных отношений в АПК, повышению эффективности использования земель. </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Рыночные процессы с данной категорией земель должны проводиться при непосредственном контроле и регулировании со стороны местных органов власти.</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 xml:space="preserve">Земельное законодательство и его соблюдение – чрезвычайно важные элементы формирования рыночной экономики. </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
          <w:bCs/>
          <w:iCs/>
          <w:color w:val="000000" w:themeColor="text1"/>
          <w:szCs w:val="24"/>
        </w:rPr>
        <w:t>Площадь сельскохозяйственных угодий</w:t>
      </w:r>
      <w:r w:rsidRPr="00E80BF4">
        <w:rPr>
          <w:bCs/>
          <w:iCs/>
          <w:color w:val="000000" w:themeColor="text1"/>
          <w:szCs w:val="24"/>
        </w:rPr>
        <w:t xml:space="preserve"> Жуковского муниципального района составляет </w:t>
      </w:r>
      <w:r w:rsidR="00362019">
        <w:rPr>
          <w:bCs/>
          <w:iCs/>
          <w:color w:val="000000" w:themeColor="text1"/>
          <w:szCs w:val="24"/>
        </w:rPr>
        <w:t>26 190,8</w:t>
      </w:r>
      <w:r w:rsidRPr="00E80BF4">
        <w:rPr>
          <w:bCs/>
          <w:iCs/>
          <w:color w:val="000000" w:themeColor="text1"/>
          <w:szCs w:val="24"/>
        </w:rPr>
        <w:t xml:space="preserve"> га, из них площадь пашни – </w:t>
      </w:r>
      <w:r w:rsidR="00362019">
        <w:rPr>
          <w:bCs/>
          <w:iCs/>
          <w:color w:val="000000" w:themeColor="text1"/>
          <w:szCs w:val="24"/>
        </w:rPr>
        <w:t>19 757,9</w:t>
      </w:r>
      <w:r w:rsidRPr="00E80BF4">
        <w:rPr>
          <w:bCs/>
          <w:iCs/>
          <w:color w:val="000000" w:themeColor="text1"/>
          <w:szCs w:val="24"/>
        </w:rPr>
        <w:t xml:space="preserve"> га.</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За 2019 год</w:t>
      </w:r>
      <w:r w:rsidRPr="00E80BF4">
        <w:rPr>
          <w:bCs/>
          <w:i/>
          <w:iCs/>
          <w:color w:val="000000" w:themeColor="text1"/>
          <w:szCs w:val="24"/>
        </w:rPr>
        <w:t> </w:t>
      </w:r>
      <w:r w:rsidRPr="00E80BF4">
        <w:rPr>
          <w:b/>
          <w:bCs/>
          <w:iCs/>
          <w:color w:val="000000" w:themeColor="text1"/>
          <w:szCs w:val="24"/>
        </w:rPr>
        <w:t>возвращено в оборот</w:t>
      </w:r>
      <w:r w:rsidRPr="00E80BF4">
        <w:rPr>
          <w:bCs/>
          <w:iCs/>
          <w:color w:val="000000" w:themeColor="text1"/>
          <w:szCs w:val="24"/>
        </w:rPr>
        <w:t> 620 га земель сельскохозяйственного назначения.</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В сельскохозяйственных предприятиях </w:t>
      </w:r>
      <w:r w:rsidRPr="00E80BF4">
        <w:rPr>
          <w:b/>
          <w:bCs/>
          <w:iCs/>
          <w:color w:val="000000" w:themeColor="text1"/>
          <w:szCs w:val="24"/>
        </w:rPr>
        <w:t>работает</w:t>
      </w:r>
      <w:r w:rsidRPr="00E80BF4">
        <w:rPr>
          <w:bCs/>
          <w:iCs/>
          <w:color w:val="000000" w:themeColor="text1"/>
          <w:szCs w:val="24"/>
        </w:rPr>
        <w:t> 977 чел., 5 % от численности населения, проживающего в сельской местности.</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Поголовье </w:t>
      </w:r>
      <w:r w:rsidRPr="00E80BF4">
        <w:rPr>
          <w:b/>
          <w:bCs/>
          <w:iCs/>
          <w:color w:val="000000" w:themeColor="text1"/>
          <w:szCs w:val="24"/>
        </w:rPr>
        <w:t>крупного рогатого скота</w:t>
      </w:r>
      <w:r w:rsidRPr="00E80BF4">
        <w:rPr>
          <w:bCs/>
          <w:iCs/>
          <w:color w:val="000000" w:themeColor="text1"/>
          <w:szCs w:val="24"/>
        </w:rPr>
        <w:t> в хозяйствах всех категорий на 01.01.2020 составляет 10,3 тыс. голов, 96 % к аналогичной дате 2018 года, в т.ч. поголовье </w:t>
      </w:r>
      <w:r w:rsidRPr="00E80BF4">
        <w:rPr>
          <w:b/>
          <w:bCs/>
          <w:iCs/>
          <w:color w:val="000000" w:themeColor="text1"/>
          <w:szCs w:val="24"/>
        </w:rPr>
        <w:t>коров</w:t>
      </w:r>
      <w:r w:rsidRPr="00E80BF4">
        <w:rPr>
          <w:bCs/>
          <w:iCs/>
          <w:color w:val="000000" w:themeColor="text1"/>
          <w:szCs w:val="24"/>
        </w:rPr>
        <w:t> – 4,4 тыс. голов. За 2019 год средний </w:t>
      </w:r>
      <w:r w:rsidRPr="00E80BF4">
        <w:rPr>
          <w:b/>
          <w:bCs/>
          <w:iCs/>
          <w:color w:val="000000" w:themeColor="text1"/>
          <w:szCs w:val="24"/>
        </w:rPr>
        <w:t>надой молока</w:t>
      </w:r>
      <w:r w:rsidRPr="00E80BF4">
        <w:rPr>
          <w:bCs/>
          <w:iCs/>
          <w:color w:val="000000" w:themeColor="text1"/>
          <w:szCs w:val="24"/>
        </w:rPr>
        <w:t> на корову в сельхозорганизациях составил 6176 кг, 107 % к аналогичному периоду 2018 года.</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За</w:t>
      </w:r>
      <w:r w:rsidRPr="00E80BF4">
        <w:rPr>
          <w:bCs/>
          <w:i/>
          <w:iCs/>
          <w:color w:val="000000" w:themeColor="text1"/>
          <w:szCs w:val="24"/>
        </w:rPr>
        <w:t> </w:t>
      </w:r>
      <w:r w:rsidRPr="00E80BF4">
        <w:rPr>
          <w:bCs/>
          <w:iCs/>
          <w:color w:val="000000" w:themeColor="text1"/>
          <w:szCs w:val="24"/>
        </w:rPr>
        <w:t>2019 год в сельхозорганизациях и КФХ </w:t>
      </w:r>
      <w:r w:rsidRPr="00E80BF4">
        <w:rPr>
          <w:b/>
          <w:bCs/>
          <w:iCs/>
          <w:color w:val="000000" w:themeColor="text1"/>
          <w:szCs w:val="24"/>
        </w:rPr>
        <w:t>заготовили</w:t>
      </w:r>
      <w:r w:rsidRPr="00E80BF4">
        <w:rPr>
          <w:bCs/>
          <w:iCs/>
          <w:color w:val="000000" w:themeColor="text1"/>
          <w:szCs w:val="24"/>
        </w:rPr>
        <w:t> сена 3,7 тыс. тонн,78 % к аналогичному периоду 2018 года, сенажа –28,9 тыс. тонн,86 % к аналогичному периоду 2018 года. Всего грубых и сочных кормов собственного производства заготовлено 17,4 тыс. тонн кормовых единиц, 97,7 % к аналогичному периоду 2018 года.</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За</w:t>
      </w:r>
      <w:r w:rsidRPr="00E80BF4">
        <w:rPr>
          <w:bCs/>
          <w:i/>
          <w:iCs/>
          <w:color w:val="000000" w:themeColor="text1"/>
          <w:szCs w:val="24"/>
        </w:rPr>
        <w:t> </w:t>
      </w:r>
      <w:r w:rsidRPr="00E80BF4">
        <w:rPr>
          <w:bCs/>
          <w:iCs/>
          <w:color w:val="000000" w:themeColor="text1"/>
          <w:szCs w:val="24"/>
        </w:rPr>
        <w:t>2019 год в хозяйствах всех категорий</w:t>
      </w:r>
      <w:r w:rsidRPr="00E80BF4">
        <w:rPr>
          <w:b/>
          <w:bCs/>
          <w:iCs/>
          <w:color w:val="000000" w:themeColor="text1"/>
          <w:szCs w:val="24"/>
        </w:rPr>
        <w:t> урожайность</w:t>
      </w:r>
      <w:r w:rsidRPr="00E80BF4">
        <w:rPr>
          <w:bCs/>
          <w:iCs/>
          <w:color w:val="000000" w:themeColor="text1"/>
          <w:szCs w:val="24"/>
        </w:rPr>
        <w:t> зерновых культур составила 25,6 ц с гектара, 93,9 % к аналогичному периоду 2018 года; </w:t>
      </w:r>
      <w:r w:rsidRPr="00E80BF4">
        <w:rPr>
          <w:b/>
          <w:bCs/>
          <w:iCs/>
          <w:color w:val="000000" w:themeColor="text1"/>
          <w:szCs w:val="24"/>
        </w:rPr>
        <w:t>производство зерна</w:t>
      </w:r>
      <w:r w:rsidRPr="00E80BF4">
        <w:rPr>
          <w:bCs/>
          <w:iCs/>
          <w:color w:val="000000" w:themeColor="text1"/>
          <w:szCs w:val="24"/>
        </w:rPr>
        <w:t> (в весе после доработки) 18,5 тыс. тонн, 105,1 % к аналогичному периоду 2018 года; урожайность картофеля - 173 ц с гектара, 115 % к аналогичному периоду 2018 года; </w:t>
      </w:r>
      <w:r w:rsidRPr="00E80BF4">
        <w:rPr>
          <w:b/>
          <w:bCs/>
          <w:iCs/>
          <w:color w:val="000000" w:themeColor="text1"/>
          <w:szCs w:val="24"/>
        </w:rPr>
        <w:t>производство картофеля</w:t>
      </w:r>
      <w:r w:rsidRPr="00E80BF4">
        <w:rPr>
          <w:bCs/>
          <w:iCs/>
          <w:color w:val="000000" w:themeColor="text1"/>
          <w:szCs w:val="24"/>
        </w:rPr>
        <w:t> – 11,3 тыс. тонн, 107,2 % к аналогичному периоду 2018 года; </w:t>
      </w:r>
      <w:r w:rsidRPr="00E80BF4">
        <w:rPr>
          <w:b/>
          <w:bCs/>
          <w:iCs/>
          <w:color w:val="000000" w:themeColor="text1"/>
          <w:szCs w:val="24"/>
        </w:rPr>
        <w:t>производство овощей</w:t>
      </w:r>
      <w:r w:rsidRPr="00E80BF4">
        <w:rPr>
          <w:bCs/>
          <w:iCs/>
          <w:color w:val="000000" w:themeColor="text1"/>
          <w:szCs w:val="24"/>
        </w:rPr>
        <w:t> - 3,7 тыс. тонн, 92 % к аналогичному периоду 2018 года.</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Объем </w:t>
      </w:r>
      <w:r w:rsidRPr="00E80BF4">
        <w:rPr>
          <w:b/>
          <w:bCs/>
          <w:iCs/>
          <w:color w:val="000000" w:themeColor="text1"/>
          <w:szCs w:val="24"/>
        </w:rPr>
        <w:t>производства молока</w:t>
      </w:r>
      <w:r w:rsidRPr="00E80BF4">
        <w:rPr>
          <w:bCs/>
          <w:iCs/>
          <w:color w:val="000000" w:themeColor="text1"/>
          <w:szCs w:val="24"/>
        </w:rPr>
        <w:t> в хозяйствах всех категорий за 2019 год в количестве 26,8 тыс. тонн, 103 % к аналогичному периоду 2018 года.</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
          <w:bCs/>
          <w:iCs/>
          <w:color w:val="000000" w:themeColor="text1"/>
          <w:szCs w:val="24"/>
        </w:rPr>
        <w:t>Производство мяса</w:t>
      </w:r>
      <w:r w:rsidRPr="00E80BF4">
        <w:rPr>
          <w:bCs/>
          <w:iCs/>
          <w:color w:val="000000" w:themeColor="text1"/>
          <w:szCs w:val="24"/>
        </w:rPr>
        <w:t xml:space="preserve"> в хозяйствах всех категорий за 2019 год составило 16,7 тыс. тонн, </w:t>
      </w:r>
      <w:r w:rsidRPr="00E80BF4">
        <w:rPr>
          <w:bCs/>
          <w:iCs/>
          <w:color w:val="000000" w:themeColor="text1"/>
          <w:szCs w:val="24"/>
        </w:rPr>
        <w:lastRenderedPageBreak/>
        <w:t>129 % к аналогичному периоду 2018 года, в т.ч. мяса крупного рогатого скота – 1.4 тыс. тонн, 96 % к аналогичному периоду 2018 года, мяса свиней – 181,1 тонна, 103 % к аналогичному периоду 2018 года, мяса птицы – 14,8 тыс. тонн, 134 % к аналогичному периоду 2018 года.</w:t>
      </w:r>
    </w:p>
    <w:p w:rsidR="00E80BF4" w:rsidRPr="00E80BF4" w:rsidRDefault="00E80BF4" w:rsidP="00E80BF4">
      <w:pPr>
        <w:widowControl w:val="0"/>
        <w:autoSpaceDE w:val="0"/>
        <w:autoSpaceDN w:val="0"/>
        <w:adjustRightInd w:val="0"/>
        <w:snapToGrid w:val="0"/>
        <w:ind w:left="360" w:firstLine="349"/>
        <w:jc w:val="both"/>
        <w:rPr>
          <w:bCs/>
          <w:iCs/>
          <w:color w:val="000000" w:themeColor="text1"/>
          <w:szCs w:val="24"/>
        </w:rPr>
      </w:pPr>
      <w:r w:rsidRPr="00E80BF4">
        <w:rPr>
          <w:bCs/>
          <w:iCs/>
          <w:color w:val="000000" w:themeColor="text1"/>
          <w:szCs w:val="24"/>
        </w:rPr>
        <w:t>За 2019 год сельскохозяйственные предприятия района приобрели: трактор – 1 шт, автомобиль – 1 шт, элитных семян - 157 тонн, 102 головы племенного скота голштинской породы</w:t>
      </w:r>
    </w:p>
    <w:p w:rsidR="00E80BF4" w:rsidRDefault="00E80BF4" w:rsidP="00736CB6">
      <w:pPr>
        <w:pStyle w:val="TimesNewRomanCYR12"/>
      </w:pPr>
    </w:p>
    <w:p w:rsidR="00D900A7" w:rsidRPr="0015258F" w:rsidRDefault="00D900A7" w:rsidP="00D900A7">
      <w:pPr>
        <w:ind w:firstLine="567"/>
        <w:jc w:val="center"/>
        <w:rPr>
          <w:b/>
          <w:bCs/>
        </w:rPr>
      </w:pPr>
      <w:r w:rsidRPr="0015258F">
        <w:rPr>
          <w:b/>
          <w:bCs/>
        </w:rPr>
        <w:t>Перечень сельскохозяйственных предприятий</w:t>
      </w:r>
      <w:r w:rsidRPr="00ED0184">
        <w:rPr>
          <w:b/>
          <w:bCs/>
        </w:rPr>
        <w:t>Жуковск</w:t>
      </w:r>
      <w:r>
        <w:rPr>
          <w:b/>
          <w:bCs/>
        </w:rPr>
        <w:t>ого</w:t>
      </w:r>
      <w:r w:rsidRPr="00ED0184">
        <w:rPr>
          <w:b/>
          <w:bCs/>
        </w:rPr>
        <w:t xml:space="preserve"> район</w:t>
      </w:r>
      <w:r>
        <w:rPr>
          <w:b/>
          <w:bCs/>
        </w:rPr>
        <w:t>а</w:t>
      </w:r>
    </w:p>
    <w:tbl>
      <w:tblPr>
        <w:tblStyle w:val="19d"/>
        <w:tblW w:w="0" w:type="auto"/>
        <w:jc w:val="center"/>
        <w:tblLook w:val="01E0"/>
      </w:tblPr>
      <w:tblGrid>
        <w:gridCol w:w="936"/>
        <w:gridCol w:w="4984"/>
        <w:gridCol w:w="2829"/>
      </w:tblGrid>
      <w:tr w:rsidR="00D900A7" w:rsidRPr="0015258F" w:rsidTr="00D900A7">
        <w:trPr>
          <w:trHeight w:val="602"/>
          <w:jc w:val="center"/>
        </w:trPr>
        <w:tc>
          <w:tcPr>
            <w:tcW w:w="936" w:type="dxa"/>
            <w:vAlign w:val="center"/>
          </w:tcPr>
          <w:p w:rsidR="00D900A7" w:rsidRPr="0015258F" w:rsidRDefault="00D900A7" w:rsidP="00D900A7">
            <w:pPr>
              <w:jc w:val="center"/>
              <w:rPr>
                <w:b/>
                <w:sz w:val="22"/>
                <w:szCs w:val="22"/>
              </w:rPr>
            </w:pPr>
            <w:r w:rsidRPr="0015258F">
              <w:rPr>
                <w:b/>
                <w:sz w:val="22"/>
                <w:szCs w:val="22"/>
              </w:rPr>
              <w:t>№ п/п</w:t>
            </w:r>
          </w:p>
        </w:tc>
        <w:tc>
          <w:tcPr>
            <w:tcW w:w="4984" w:type="dxa"/>
            <w:vAlign w:val="center"/>
          </w:tcPr>
          <w:p w:rsidR="00D900A7" w:rsidRPr="0015258F" w:rsidRDefault="00D900A7" w:rsidP="00D900A7">
            <w:pPr>
              <w:jc w:val="center"/>
              <w:rPr>
                <w:b/>
                <w:sz w:val="22"/>
                <w:szCs w:val="22"/>
              </w:rPr>
            </w:pPr>
            <w:r w:rsidRPr="0015258F">
              <w:rPr>
                <w:b/>
                <w:sz w:val="22"/>
                <w:szCs w:val="22"/>
              </w:rPr>
              <w:t>Название с/х предприятий</w:t>
            </w:r>
          </w:p>
        </w:tc>
        <w:tc>
          <w:tcPr>
            <w:tcW w:w="2829" w:type="dxa"/>
            <w:vAlign w:val="center"/>
          </w:tcPr>
          <w:p w:rsidR="00D900A7" w:rsidRPr="0015258F" w:rsidRDefault="00D900A7" w:rsidP="00D900A7">
            <w:pPr>
              <w:jc w:val="center"/>
              <w:rPr>
                <w:b/>
                <w:sz w:val="22"/>
                <w:szCs w:val="22"/>
              </w:rPr>
            </w:pPr>
            <w:r w:rsidRPr="00ED0184">
              <w:rPr>
                <w:b/>
                <w:sz w:val="22"/>
                <w:szCs w:val="22"/>
              </w:rPr>
              <w:t>Местоположение организации</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VeryBerryFARM</w:t>
            </w:r>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p w:rsidR="00D900A7" w:rsidRPr="00A92A29" w:rsidRDefault="00D900A7" w:rsidP="00D900A7">
            <w:pPr>
              <w:jc w:val="center"/>
              <w:rPr>
                <w:color w:val="000000" w:themeColor="text1"/>
                <w:sz w:val="22"/>
                <w:szCs w:val="22"/>
              </w:rPr>
            </w:pPr>
            <w:r w:rsidRPr="00A92A29">
              <w:rPr>
                <w:color w:val="000000" w:themeColor="text1"/>
                <w:sz w:val="22"/>
                <w:szCs w:val="22"/>
              </w:rPr>
              <w:t>село Высокиничи</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10" w:history="1">
              <w:r w:rsidR="00D900A7" w:rsidRPr="00A92A29">
                <w:rPr>
                  <w:rStyle w:val="afffff7"/>
                  <w:color w:val="000000" w:themeColor="text1"/>
                  <w:sz w:val="22"/>
                  <w:szCs w:val="22"/>
                  <w:u w:val="none"/>
                </w:rPr>
                <w:t>Эко-ферма Головинка</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p w:rsidR="00D900A7" w:rsidRPr="00A92A29" w:rsidRDefault="00D900A7" w:rsidP="00D900A7">
            <w:pPr>
              <w:jc w:val="center"/>
              <w:rPr>
                <w:color w:val="000000" w:themeColor="text1"/>
                <w:sz w:val="22"/>
                <w:szCs w:val="22"/>
              </w:rPr>
            </w:pPr>
            <w:r w:rsidRPr="00A92A29">
              <w:rPr>
                <w:color w:val="000000" w:themeColor="text1"/>
                <w:sz w:val="22"/>
                <w:szCs w:val="22"/>
              </w:rPr>
              <w:t>деревня Алопово,</w:t>
            </w:r>
          </w:p>
          <w:p w:rsidR="00D900A7" w:rsidRPr="00A92A29" w:rsidRDefault="00D900A7" w:rsidP="00D900A7">
            <w:pPr>
              <w:jc w:val="center"/>
              <w:rPr>
                <w:color w:val="000000" w:themeColor="text1"/>
                <w:sz w:val="22"/>
                <w:szCs w:val="22"/>
              </w:rPr>
            </w:pPr>
            <w:r w:rsidRPr="00A92A29">
              <w:rPr>
                <w:color w:val="000000" w:themeColor="text1"/>
                <w:sz w:val="22"/>
                <w:szCs w:val="22"/>
              </w:rPr>
              <w:t>база отдыха Головинка</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КФХ Триколор</w:t>
            </w:r>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p w:rsidR="00D900A7" w:rsidRPr="00A92A29" w:rsidRDefault="00D900A7" w:rsidP="00D900A7">
            <w:pPr>
              <w:jc w:val="center"/>
              <w:rPr>
                <w:color w:val="000000" w:themeColor="text1"/>
                <w:sz w:val="22"/>
                <w:szCs w:val="22"/>
              </w:rPr>
            </w:pPr>
            <w:r w:rsidRPr="00A92A29">
              <w:rPr>
                <w:color w:val="000000" w:themeColor="text1"/>
                <w:sz w:val="22"/>
                <w:szCs w:val="22"/>
              </w:rPr>
              <w:t>д. Бухловка</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11" w:history="1">
              <w:r w:rsidR="00D900A7" w:rsidRPr="00A92A29">
                <w:rPr>
                  <w:rStyle w:val="afffff7"/>
                  <w:color w:val="000000" w:themeColor="text1"/>
                  <w:sz w:val="22"/>
                  <w:szCs w:val="22"/>
                  <w:u w:val="none"/>
                </w:rPr>
                <w:t>Малиновый сад. Таруса</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p w:rsidR="00D900A7" w:rsidRPr="00A92A29" w:rsidRDefault="00D900A7" w:rsidP="00D900A7">
            <w:pPr>
              <w:jc w:val="center"/>
              <w:rPr>
                <w:color w:val="000000" w:themeColor="text1"/>
                <w:sz w:val="22"/>
                <w:szCs w:val="22"/>
              </w:rPr>
            </w:pPr>
            <w:r w:rsidRPr="00A92A29">
              <w:rPr>
                <w:color w:val="000000" w:themeColor="text1"/>
                <w:sz w:val="22"/>
                <w:szCs w:val="22"/>
              </w:rPr>
              <w:t>А-108, подъезд к государственному комплексу Таруса</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12" w:history="1">
              <w:r w:rsidR="00D900A7" w:rsidRPr="00A92A29">
                <w:rPr>
                  <w:rStyle w:val="afffff7"/>
                  <w:color w:val="000000" w:themeColor="text1"/>
                  <w:sz w:val="22"/>
                  <w:szCs w:val="22"/>
                  <w:u w:val="none"/>
                </w:rPr>
                <w:t>ЛПХ Бескова</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p w:rsidR="00D900A7" w:rsidRPr="00A92A29" w:rsidRDefault="00D900A7" w:rsidP="00D900A7">
            <w:pPr>
              <w:jc w:val="center"/>
              <w:rPr>
                <w:color w:val="000000" w:themeColor="text1"/>
                <w:sz w:val="22"/>
                <w:szCs w:val="22"/>
              </w:rPr>
            </w:pPr>
            <w:r w:rsidRPr="00A92A29">
              <w:rPr>
                <w:color w:val="000000" w:themeColor="text1"/>
                <w:sz w:val="22"/>
                <w:szCs w:val="22"/>
              </w:rPr>
              <w:t>село Ильинское</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8D7503" w:rsidRDefault="00294679" w:rsidP="00D900A7">
            <w:pPr>
              <w:jc w:val="center"/>
              <w:rPr>
                <w:color w:val="000000" w:themeColor="text1"/>
                <w:sz w:val="22"/>
                <w:szCs w:val="22"/>
              </w:rPr>
            </w:pPr>
            <w:hyperlink r:id="rId613" w:history="1">
              <w:r w:rsidR="00D900A7" w:rsidRPr="008D7503">
                <w:rPr>
                  <w:rStyle w:val="afffff7"/>
                  <w:color w:val="000000" w:themeColor="text1"/>
                  <w:sz w:val="22"/>
                  <w:szCs w:val="22"/>
                  <w:u w:val="none"/>
                </w:rPr>
                <w:t>Колхоз имени М. А. Гурьянова</w:t>
              </w:r>
            </w:hyperlink>
          </w:p>
          <w:p w:rsidR="00D900A7" w:rsidRPr="008D7503" w:rsidRDefault="00D900A7" w:rsidP="00D900A7">
            <w:pPr>
              <w:jc w:val="center"/>
              <w:rPr>
                <w:color w:val="000000" w:themeColor="text1"/>
                <w:sz w:val="22"/>
                <w:szCs w:val="22"/>
              </w:rPr>
            </w:pPr>
            <w:r w:rsidRPr="008D7503">
              <w:rPr>
                <w:color w:val="000000" w:themeColor="text1"/>
                <w:sz w:val="22"/>
                <w:szCs w:val="22"/>
              </w:rPr>
              <w:t>Молоко, говядина, свинина, зерно</w:t>
            </w:r>
          </w:p>
        </w:tc>
        <w:tc>
          <w:tcPr>
            <w:tcW w:w="2829" w:type="dxa"/>
            <w:vAlign w:val="center"/>
          </w:tcPr>
          <w:p w:rsidR="00D900A7" w:rsidRPr="008D7503" w:rsidRDefault="00D900A7" w:rsidP="00D900A7">
            <w:pPr>
              <w:jc w:val="center"/>
              <w:rPr>
                <w:color w:val="000000" w:themeColor="text1"/>
                <w:sz w:val="22"/>
                <w:szCs w:val="22"/>
              </w:rPr>
            </w:pPr>
            <w:r w:rsidRPr="008D7503">
              <w:rPr>
                <w:color w:val="000000" w:themeColor="text1"/>
                <w:sz w:val="22"/>
                <w:szCs w:val="22"/>
              </w:rPr>
              <w:t>Жуковский район,</w:t>
            </w:r>
          </w:p>
          <w:p w:rsidR="00D900A7" w:rsidRPr="008D7503" w:rsidRDefault="00D900A7" w:rsidP="00D900A7">
            <w:pPr>
              <w:jc w:val="center"/>
              <w:rPr>
                <w:color w:val="000000" w:themeColor="text1"/>
                <w:sz w:val="22"/>
                <w:szCs w:val="22"/>
              </w:rPr>
            </w:pPr>
            <w:r w:rsidRPr="008D7503">
              <w:rPr>
                <w:color w:val="000000" w:themeColor="text1"/>
                <w:sz w:val="22"/>
                <w:szCs w:val="22"/>
              </w:rPr>
              <w:t>Центральная ул., 1,</w:t>
            </w:r>
          </w:p>
          <w:p w:rsidR="00D900A7" w:rsidRPr="008D7503" w:rsidRDefault="00D900A7" w:rsidP="00D900A7">
            <w:pPr>
              <w:jc w:val="center"/>
              <w:rPr>
                <w:color w:val="000000" w:themeColor="text1"/>
                <w:sz w:val="22"/>
                <w:szCs w:val="22"/>
              </w:rPr>
            </w:pPr>
            <w:r w:rsidRPr="008D7503">
              <w:rPr>
                <w:color w:val="000000" w:themeColor="text1"/>
                <w:sz w:val="22"/>
                <w:szCs w:val="22"/>
              </w:rPr>
              <w:t>село Тарутино</w:t>
            </w:r>
          </w:p>
        </w:tc>
      </w:tr>
      <w:tr w:rsidR="00D900A7" w:rsidRPr="00F42281" w:rsidTr="00D900A7">
        <w:trPr>
          <w:trHeight w:val="668"/>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4835FC" w:rsidRDefault="00294679" w:rsidP="00D900A7">
            <w:pPr>
              <w:jc w:val="center"/>
              <w:rPr>
                <w:color w:val="000000" w:themeColor="text1"/>
                <w:sz w:val="22"/>
                <w:szCs w:val="22"/>
              </w:rPr>
            </w:pPr>
            <w:hyperlink r:id="rId614" w:history="1">
              <w:r w:rsidR="00D900A7" w:rsidRPr="004835FC">
                <w:rPr>
                  <w:rStyle w:val="afffff7"/>
                  <w:color w:val="000000" w:themeColor="text1"/>
                  <w:sz w:val="22"/>
                  <w:szCs w:val="22"/>
                  <w:u w:val="none"/>
                </w:rPr>
                <w:t>Агрофирма Жуковское</w:t>
              </w:r>
            </w:hyperlink>
          </w:p>
          <w:p w:rsidR="00D900A7" w:rsidRPr="004835FC" w:rsidRDefault="00294679" w:rsidP="00D900A7">
            <w:pPr>
              <w:jc w:val="center"/>
              <w:rPr>
                <w:color w:val="000000" w:themeColor="text1"/>
                <w:sz w:val="22"/>
                <w:szCs w:val="22"/>
              </w:rPr>
            </w:pPr>
            <w:hyperlink r:id="rId615" w:tooltip="животноводческое хозяйство в Калужской области" w:history="1">
              <w:r w:rsidR="00D900A7" w:rsidRPr="004835FC">
                <w:rPr>
                  <w:rStyle w:val="afffff7"/>
                  <w:color w:val="000000" w:themeColor="text1"/>
                  <w:sz w:val="22"/>
                  <w:szCs w:val="22"/>
                  <w:u w:val="none"/>
                </w:rPr>
                <w:t>животноводческое хозяйство</w:t>
              </w:r>
            </w:hyperlink>
          </w:p>
          <w:p w:rsidR="00D900A7" w:rsidRPr="004835FC" w:rsidRDefault="00D900A7" w:rsidP="00D900A7">
            <w:pPr>
              <w:jc w:val="center"/>
              <w:rPr>
                <w:color w:val="000000" w:themeColor="text1"/>
                <w:sz w:val="22"/>
                <w:szCs w:val="22"/>
              </w:rPr>
            </w:pPr>
            <w:r w:rsidRPr="004835FC">
              <w:rPr>
                <w:color w:val="000000" w:themeColor="text1"/>
                <w:sz w:val="22"/>
                <w:szCs w:val="22"/>
              </w:rPr>
              <w:t>Молоко, говядина, зерно</w:t>
            </w:r>
          </w:p>
        </w:tc>
        <w:tc>
          <w:tcPr>
            <w:tcW w:w="2829" w:type="dxa"/>
            <w:vAlign w:val="center"/>
          </w:tcPr>
          <w:p w:rsidR="00D900A7" w:rsidRPr="004835FC" w:rsidRDefault="00D900A7" w:rsidP="00D900A7">
            <w:pPr>
              <w:jc w:val="center"/>
              <w:rPr>
                <w:color w:val="000000" w:themeColor="text1"/>
                <w:sz w:val="22"/>
                <w:szCs w:val="22"/>
              </w:rPr>
            </w:pPr>
            <w:r w:rsidRPr="004835FC">
              <w:rPr>
                <w:color w:val="000000" w:themeColor="text1"/>
                <w:sz w:val="22"/>
                <w:szCs w:val="22"/>
              </w:rPr>
              <w:t>Жуковский район,</w:t>
            </w:r>
          </w:p>
          <w:p w:rsidR="00D900A7" w:rsidRPr="004835FC" w:rsidRDefault="00D900A7" w:rsidP="00D900A7">
            <w:pPr>
              <w:jc w:val="center"/>
              <w:rPr>
                <w:color w:val="000000" w:themeColor="text1"/>
                <w:sz w:val="22"/>
                <w:szCs w:val="22"/>
              </w:rPr>
            </w:pPr>
            <w:r w:rsidRPr="004835FC">
              <w:rPr>
                <w:color w:val="000000" w:themeColor="text1"/>
                <w:sz w:val="22"/>
                <w:szCs w:val="22"/>
              </w:rPr>
              <w:t>ул. Ленина, 1, село Высокиничи</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4835FC" w:rsidRDefault="00294679" w:rsidP="00D900A7">
            <w:pPr>
              <w:jc w:val="center"/>
              <w:rPr>
                <w:color w:val="000000" w:themeColor="text1"/>
                <w:sz w:val="22"/>
                <w:szCs w:val="22"/>
              </w:rPr>
            </w:pPr>
            <w:hyperlink r:id="rId616" w:history="1">
              <w:r w:rsidR="00D900A7" w:rsidRPr="004835FC">
                <w:rPr>
                  <w:rStyle w:val="afffff7"/>
                  <w:color w:val="000000" w:themeColor="text1"/>
                  <w:sz w:val="22"/>
                  <w:szCs w:val="22"/>
                  <w:u w:val="none"/>
                </w:rPr>
                <w:t>Агрокомплекс Истье</w:t>
              </w:r>
            </w:hyperlink>
          </w:p>
          <w:p w:rsidR="00D900A7" w:rsidRPr="004835FC" w:rsidRDefault="00D900A7" w:rsidP="00D900A7">
            <w:pPr>
              <w:jc w:val="center"/>
              <w:rPr>
                <w:color w:val="000000" w:themeColor="text1"/>
                <w:sz w:val="22"/>
                <w:szCs w:val="22"/>
              </w:rPr>
            </w:pPr>
            <w:r w:rsidRPr="004835FC">
              <w:rPr>
                <w:color w:val="000000" w:themeColor="text1"/>
                <w:sz w:val="22"/>
                <w:szCs w:val="22"/>
              </w:rPr>
              <w:t>Молоко, говядина, зерно</w:t>
            </w:r>
          </w:p>
        </w:tc>
        <w:tc>
          <w:tcPr>
            <w:tcW w:w="2829" w:type="dxa"/>
            <w:vAlign w:val="center"/>
          </w:tcPr>
          <w:p w:rsidR="00D900A7" w:rsidRPr="004835FC" w:rsidRDefault="00D900A7" w:rsidP="00D900A7">
            <w:pPr>
              <w:jc w:val="center"/>
              <w:rPr>
                <w:color w:val="000000" w:themeColor="text1"/>
                <w:sz w:val="22"/>
                <w:szCs w:val="22"/>
              </w:rPr>
            </w:pPr>
            <w:r w:rsidRPr="004835FC">
              <w:rPr>
                <w:color w:val="000000" w:themeColor="text1"/>
                <w:sz w:val="22"/>
                <w:szCs w:val="22"/>
              </w:rPr>
              <w:t>Жуковский район,</w:t>
            </w:r>
          </w:p>
          <w:p w:rsidR="00D900A7" w:rsidRPr="004835FC" w:rsidRDefault="00D900A7" w:rsidP="00D900A7">
            <w:pPr>
              <w:jc w:val="center"/>
              <w:rPr>
                <w:color w:val="000000" w:themeColor="text1"/>
                <w:sz w:val="22"/>
                <w:szCs w:val="22"/>
              </w:rPr>
            </w:pPr>
            <w:r w:rsidRPr="004835FC">
              <w:rPr>
                <w:color w:val="000000" w:themeColor="text1"/>
                <w:sz w:val="22"/>
                <w:szCs w:val="22"/>
              </w:rPr>
              <w:t>село Истье, Центральная, 8</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17" w:history="1">
              <w:r w:rsidR="00D900A7" w:rsidRPr="00A92A29">
                <w:rPr>
                  <w:rStyle w:val="afffff7"/>
                  <w:color w:val="000000" w:themeColor="text1"/>
                  <w:sz w:val="22"/>
                  <w:szCs w:val="22"/>
                  <w:u w:val="none"/>
                </w:rPr>
                <w:t>ЛПХ Птичка</w:t>
              </w:r>
            </w:hyperlink>
          </w:p>
          <w:p w:rsidR="00D900A7" w:rsidRPr="00A92A29" w:rsidRDefault="00294679" w:rsidP="00D900A7">
            <w:pPr>
              <w:jc w:val="center"/>
              <w:rPr>
                <w:color w:val="000000" w:themeColor="text1"/>
                <w:sz w:val="22"/>
                <w:szCs w:val="22"/>
              </w:rPr>
            </w:pPr>
            <w:hyperlink r:id="rId618" w:tooltip="Яйцо и мясо птицы в Калужской области" w:history="1">
              <w:r w:rsidR="00D900A7" w:rsidRPr="00A92A29">
                <w:rPr>
                  <w:rStyle w:val="afffff7"/>
                  <w:color w:val="000000" w:themeColor="text1"/>
                  <w:sz w:val="22"/>
                  <w:szCs w:val="22"/>
                  <w:u w:val="none"/>
                </w:rPr>
                <w:t>Яйцо и мясо птицы</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p w:rsidR="00D900A7" w:rsidRPr="00A92A29" w:rsidRDefault="00D900A7" w:rsidP="00D900A7">
            <w:pPr>
              <w:jc w:val="center"/>
              <w:rPr>
                <w:color w:val="000000" w:themeColor="text1"/>
                <w:sz w:val="22"/>
                <w:szCs w:val="22"/>
              </w:rPr>
            </w:pPr>
            <w:r w:rsidRPr="00A92A29">
              <w:rPr>
                <w:color w:val="000000" w:themeColor="text1"/>
                <w:sz w:val="22"/>
                <w:szCs w:val="22"/>
              </w:rPr>
              <w:t>СНТ Текстильщик-2</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142D12" w:rsidRDefault="00D900A7" w:rsidP="00D900A7">
            <w:pPr>
              <w:jc w:val="center"/>
              <w:rPr>
                <w:color w:val="000000" w:themeColor="text1"/>
                <w:sz w:val="22"/>
                <w:szCs w:val="22"/>
              </w:rPr>
            </w:pPr>
            <w:r w:rsidRPr="0015258F">
              <w:rPr>
                <w:color w:val="000000" w:themeColor="text1"/>
                <w:sz w:val="22"/>
                <w:szCs w:val="22"/>
              </w:rPr>
              <w:t>ЗАО «Агрокомплекс Победа»</w:t>
            </w:r>
          </w:p>
          <w:p w:rsidR="00D900A7" w:rsidRPr="0015258F" w:rsidRDefault="00D900A7" w:rsidP="00D900A7">
            <w:pPr>
              <w:jc w:val="center"/>
              <w:rPr>
                <w:color w:val="000000" w:themeColor="text1"/>
                <w:sz w:val="22"/>
                <w:szCs w:val="22"/>
              </w:rPr>
            </w:pPr>
            <w:r w:rsidRPr="00453B47">
              <w:rPr>
                <w:color w:val="000000" w:themeColor="text1"/>
                <w:sz w:val="22"/>
                <w:szCs w:val="22"/>
              </w:rPr>
              <w:t>Молоко, говядина, зерно</w:t>
            </w:r>
          </w:p>
        </w:tc>
        <w:tc>
          <w:tcPr>
            <w:tcW w:w="2829" w:type="dxa"/>
            <w:vAlign w:val="center"/>
          </w:tcPr>
          <w:p w:rsidR="00D900A7" w:rsidRPr="00142D12" w:rsidRDefault="00D900A7" w:rsidP="00D900A7">
            <w:pPr>
              <w:jc w:val="center"/>
              <w:rPr>
                <w:color w:val="000000" w:themeColor="text1"/>
                <w:sz w:val="22"/>
                <w:szCs w:val="22"/>
              </w:rPr>
            </w:pPr>
            <w:r w:rsidRPr="00142D12">
              <w:rPr>
                <w:color w:val="000000" w:themeColor="text1"/>
                <w:sz w:val="22"/>
                <w:szCs w:val="22"/>
              </w:rPr>
              <w:t>Жуковский район,</w:t>
            </w:r>
          </w:p>
          <w:p w:rsidR="00D900A7" w:rsidRPr="00142D12" w:rsidRDefault="00D900A7" w:rsidP="00D900A7">
            <w:pPr>
              <w:jc w:val="center"/>
              <w:rPr>
                <w:color w:val="000000" w:themeColor="text1"/>
                <w:sz w:val="22"/>
                <w:szCs w:val="22"/>
              </w:rPr>
            </w:pPr>
            <w:r w:rsidRPr="00142D12">
              <w:rPr>
                <w:color w:val="000000" w:themeColor="text1"/>
                <w:sz w:val="22"/>
                <w:szCs w:val="22"/>
              </w:rPr>
              <w:t>Центральная ул., 15А,</w:t>
            </w:r>
          </w:p>
          <w:p w:rsidR="00D900A7" w:rsidRPr="0015258F" w:rsidRDefault="00D900A7" w:rsidP="00D900A7">
            <w:pPr>
              <w:jc w:val="center"/>
              <w:rPr>
                <w:color w:val="000000" w:themeColor="text1"/>
                <w:sz w:val="22"/>
                <w:szCs w:val="22"/>
              </w:rPr>
            </w:pPr>
            <w:r w:rsidRPr="00142D12">
              <w:rPr>
                <w:color w:val="000000" w:themeColor="text1"/>
                <w:sz w:val="22"/>
                <w:szCs w:val="22"/>
              </w:rPr>
              <w:t>село Совхоз Победа</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19" w:history="1">
              <w:r w:rsidR="00D900A7" w:rsidRPr="00A92A29">
                <w:rPr>
                  <w:rStyle w:val="afffff7"/>
                  <w:color w:val="000000" w:themeColor="text1"/>
                  <w:sz w:val="22"/>
                  <w:szCs w:val="22"/>
                  <w:u w:val="none"/>
                </w:rPr>
                <w:t>Сад крупномеров яблонь Форвард</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 Президентские сады</w:t>
            </w:r>
          </w:p>
        </w:tc>
      </w:tr>
      <w:tr w:rsidR="00D900A7" w:rsidRPr="00F42281" w:rsidTr="00D900A7">
        <w:trPr>
          <w:trHeight w:val="601"/>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3D4EF8" w:rsidRDefault="00D900A7" w:rsidP="00D900A7">
            <w:pPr>
              <w:jc w:val="center"/>
              <w:rPr>
                <w:color w:val="000000" w:themeColor="text1"/>
                <w:sz w:val="22"/>
                <w:szCs w:val="22"/>
              </w:rPr>
            </w:pPr>
            <w:r w:rsidRPr="00E853B0">
              <w:rPr>
                <w:color w:val="000000" w:themeColor="text1"/>
                <w:sz w:val="22"/>
                <w:szCs w:val="22"/>
              </w:rPr>
              <w:t>Колхоз им. Ленина</w:t>
            </w:r>
          </w:p>
          <w:p w:rsidR="00D900A7" w:rsidRPr="003D4EF8" w:rsidRDefault="00294679" w:rsidP="00D900A7">
            <w:pPr>
              <w:jc w:val="center"/>
              <w:rPr>
                <w:color w:val="000000" w:themeColor="text1"/>
                <w:sz w:val="22"/>
                <w:szCs w:val="22"/>
              </w:rPr>
            </w:pPr>
            <w:hyperlink r:id="rId620" w:tooltip="животноводческое хозяйство в Калужской области" w:history="1">
              <w:r w:rsidR="00D900A7" w:rsidRPr="003D4EF8">
                <w:rPr>
                  <w:rStyle w:val="afffff7"/>
                  <w:color w:val="000000" w:themeColor="text1"/>
                  <w:sz w:val="22"/>
                  <w:szCs w:val="22"/>
                  <w:u w:val="none"/>
                </w:rPr>
                <w:t>животноводческое хозяйство</w:t>
              </w:r>
            </w:hyperlink>
          </w:p>
          <w:p w:rsidR="00D900A7" w:rsidRPr="00E853B0" w:rsidRDefault="00D900A7" w:rsidP="00D900A7">
            <w:pPr>
              <w:jc w:val="center"/>
              <w:rPr>
                <w:color w:val="000000" w:themeColor="text1"/>
                <w:sz w:val="22"/>
                <w:szCs w:val="22"/>
              </w:rPr>
            </w:pPr>
            <w:r w:rsidRPr="003D4EF8">
              <w:rPr>
                <w:color w:val="000000" w:themeColor="text1"/>
                <w:sz w:val="22"/>
                <w:szCs w:val="22"/>
              </w:rPr>
              <w:t>Молоко, говядина, свинина, зерно</w:t>
            </w:r>
          </w:p>
        </w:tc>
        <w:tc>
          <w:tcPr>
            <w:tcW w:w="2829" w:type="dxa"/>
            <w:vAlign w:val="center"/>
          </w:tcPr>
          <w:p w:rsidR="00D900A7" w:rsidRPr="003D4EF8" w:rsidRDefault="00D900A7" w:rsidP="00D900A7">
            <w:pPr>
              <w:jc w:val="center"/>
              <w:rPr>
                <w:color w:val="000000" w:themeColor="text1"/>
                <w:sz w:val="22"/>
                <w:szCs w:val="22"/>
              </w:rPr>
            </w:pPr>
            <w:r w:rsidRPr="003D4EF8">
              <w:rPr>
                <w:color w:val="000000" w:themeColor="text1"/>
                <w:sz w:val="22"/>
                <w:szCs w:val="22"/>
              </w:rPr>
              <w:t>Жуковский район,</w:t>
            </w:r>
          </w:p>
          <w:p w:rsidR="00D900A7" w:rsidRPr="00E853B0" w:rsidRDefault="00D900A7" w:rsidP="00D900A7">
            <w:pPr>
              <w:jc w:val="center"/>
              <w:rPr>
                <w:color w:val="000000" w:themeColor="text1"/>
                <w:sz w:val="22"/>
                <w:szCs w:val="22"/>
              </w:rPr>
            </w:pPr>
            <w:r w:rsidRPr="00E853B0">
              <w:rPr>
                <w:color w:val="000000" w:themeColor="text1"/>
                <w:sz w:val="22"/>
                <w:szCs w:val="22"/>
              </w:rPr>
              <w:t>с. Троицкое</w:t>
            </w:r>
          </w:p>
        </w:tc>
      </w:tr>
      <w:tr w:rsidR="00D900A7" w:rsidRPr="00F42281" w:rsidTr="00D900A7">
        <w:trPr>
          <w:trHeight w:val="411"/>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21" w:history="1">
              <w:r w:rsidR="00D900A7" w:rsidRPr="00A92A29">
                <w:rPr>
                  <w:rStyle w:val="afffff7"/>
                  <w:color w:val="000000" w:themeColor="text1"/>
                  <w:sz w:val="22"/>
                  <w:szCs w:val="22"/>
                  <w:u w:val="none"/>
                </w:rPr>
                <w:t>Крестьянско-фермерское хозяйство Болтоногово</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22" w:history="1">
              <w:r w:rsidR="00D900A7" w:rsidRPr="00A92A29">
                <w:rPr>
                  <w:rStyle w:val="afffff7"/>
                  <w:color w:val="000000" w:themeColor="text1"/>
                  <w:sz w:val="22"/>
                  <w:szCs w:val="22"/>
                  <w:u w:val="none"/>
                </w:rPr>
                <w:t>Сельскохозяйственное земледелие и зернозаготовка</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p w:rsidR="00D900A7" w:rsidRPr="00A92A29" w:rsidRDefault="00D900A7" w:rsidP="00D900A7">
            <w:pPr>
              <w:jc w:val="center"/>
              <w:rPr>
                <w:color w:val="000000" w:themeColor="text1"/>
                <w:sz w:val="22"/>
                <w:szCs w:val="22"/>
              </w:rPr>
            </w:pPr>
            <w:r w:rsidRPr="00A92A29">
              <w:rPr>
                <w:color w:val="000000" w:themeColor="text1"/>
                <w:sz w:val="22"/>
                <w:szCs w:val="22"/>
              </w:rPr>
              <w:t>деревня Бухловка, 36</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23" w:history="1">
              <w:r w:rsidR="00D900A7" w:rsidRPr="00A92A29">
                <w:rPr>
                  <w:rStyle w:val="afffff7"/>
                  <w:color w:val="000000" w:themeColor="text1"/>
                  <w:sz w:val="22"/>
                  <w:szCs w:val="22"/>
                  <w:u w:val="none"/>
                </w:rPr>
                <w:t>Коровник</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p w:rsidR="00D900A7" w:rsidRPr="00A92A29" w:rsidRDefault="00D900A7" w:rsidP="00D900A7">
            <w:pPr>
              <w:jc w:val="center"/>
              <w:rPr>
                <w:color w:val="000000" w:themeColor="text1"/>
                <w:sz w:val="22"/>
                <w:szCs w:val="22"/>
              </w:rPr>
            </w:pPr>
            <w:r w:rsidRPr="00A92A29">
              <w:rPr>
                <w:color w:val="000000" w:themeColor="text1"/>
                <w:sz w:val="22"/>
                <w:szCs w:val="22"/>
              </w:rPr>
              <w:t>село Ивановское</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24" w:history="1">
              <w:r w:rsidR="00D900A7" w:rsidRPr="00A92A29">
                <w:rPr>
                  <w:rStyle w:val="afffff7"/>
                  <w:color w:val="000000" w:themeColor="text1"/>
                  <w:sz w:val="22"/>
                  <w:szCs w:val="22"/>
                  <w:u w:val="none"/>
                </w:rPr>
                <w:t>Владение 13</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Жуковский район,</w:t>
            </w:r>
          </w:p>
          <w:p w:rsidR="00D900A7" w:rsidRPr="00A92A29" w:rsidRDefault="00D900A7" w:rsidP="00D900A7">
            <w:pPr>
              <w:jc w:val="center"/>
              <w:rPr>
                <w:color w:val="000000" w:themeColor="text1"/>
                <w:sz w:val="22"/>
                <w:szCs w:val="22"/>
              </w:rPr>
            </w:pPr>
            <w:r w:rsidRPr="00A92A29">
              <w:rPr>
                <w:color w:val="000000" w:themeColor="text1"/>
                <w:sz w:val="22"/>
                <w:szCs w:val="22"/>
              </w:rPr>
              <w:t>деревня Нара</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A92A29" w:rsidRDefault="00294679" w:rsidP="00D900A7">
            <w:pPr>
              <w:jc w:val="center"/>
              <w:rPr>
                <w:color w:val="000000" w:themeColor="text1"/>
                <w:sz w:val="22"/>
                <w:szCs w:val="22"/>
              </w:rPr>
            </w:pPr>
            <w:hyperlink r:id="rId625" w:history="1">
              <w:r w:rsidR="00D900A7" w:rsidRPr="00A92A29">
                <w:rPr>
                  <w:rStyle w:val="afffff7"/>
                  <w:color w:val="000000" w:themeColor="text1"/>
                  <w:sz w:val="22"/>
                  <w:szCs w:val="22"/>
                  <w:u w:val="none"/>
                </w:rPr>
                <w:t>Русское Поле</w:t>
              </w:r>
            </w:hyperlink>
          </w:p>
        </w:tc>
        <w:tc>
          <w:tcPr>
            <w:tcW w:w="2829" w:type="dxa"/>
            <w:vAlign w:val="center"/>
          </w:tcPr>
          <w:p w:rsidR="00D900A7" w:rsidRPr="00A92A29" w:rsidRDefault="00D900A7" w:rsidP="00D900A7">
            <w:pPr>
              <w:jc w:val="center"/>
              <w:rPr>
                <w:color w:val="000000" w:themeColor="text1"/>
                <w:sz w:val="22"/>
                <w:szCs w:val="22"/>
              </w:rPr>
            </w:pPr>
            <w:r w:rsidRPr="00A92A29">
              <w:rPr>
                <w:color w:val="000000" w:themeColor="text1"/>
                <w:sz w:val="22"/>
                <w:szCs w:val="22"/>
              </w:rPr>
              <w:t xml:space="preserve">Жуковский район, </w:t>
            </w:r>
            <w:r w:rsidRPr="00A92A29">
              <w:rPr>
                <w:color w:val="000000" w:themeColor="text1"/>
                <w:sz w:val="22"/>
                <w:szCs w:val="22"/>
              </w:rPr>
              <w:br/>
              <w:t>Советская ул., 1,</w:t>
            </w:r>
          </w:p>
          <w:p w:rsidR="00D900A7" w:rsidRPr="00A92A29" w:rsidRDefault="00D900A7" w:rsidP="00D900A7">
            <w:pPr>
              <w:jc w:val="center"/>
              <w:rPr>
                <w:color w:val="000000" w:themeColor="text1"/>
                <w:sz w:val="22"/>
                <w:szCs w:val="22"/>
              </w:rPr>
            </w:pPr>
            <w:r w:rsidRPr="00A92A29">
              <w:rPr>
                <w:color w:val="000000" w:themeColor="text1"/>
                <w:sz w:val="22"/>
                <w:szCs w:val="22"/>
              </w:rPr>
              <w:t>село Недельное</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3D4EF8" w:rsidRDefault="00D900A7" w:rsidP="00D900A7">
            <w:pPr>
              <w:jc w:val="center"/>
              <w:rPr>
                <w:color w:val="000000" w:themeColor="text1"/>
                <w:sz w:val="22"/>
                <w:szCs w:val="22"/>
              </w:rPr>
            </w:pPr>
            <w:r w:rsidRPr="003D4EF8">
              <w:rPr>
                <w:color w:val="000000" w:themeColor="text1"/>
                <w:sz w:val="22"/>
                <w:szCs w:val="22"/>
              </w:rPr>
              <w:t>«Заря»</w:t>
            </w:r>
          </w:p>
          <w:p w:rsidR="00D900A7" w:rsidRPr="003D4EF8" w:rsidRDefault="00294679" w:rsidP="00D900A7">
            <w:pPr>
              <w:jc w:val="center"/>
              <w:rPr>
                <w:color w:val="000000" w:themeColor="text1"/>
                <w:sz w:val="22"/>
                <w:szCs w:val="22"/>
              </w:rPr>
            </w:pPr>
            <w:hyperlink r:id="rId626" w:tooltip="сельскохозяйственная продукция в Калужской области" w:history="1">
              <w:r w:rsidR="00D900A7" w:rsidRPr="003D4EF8">
                <w:rPr>
                  <w:rStyle w:val="afffff7"/>
                  <w:color w:val="000000" w:themeColor="text1"/>
                  <w:sz w:val="22"/>
                  <w:szCs w:val="22"/>
                  <w:u w:val="none"/>
                </w:rPr>
                <w:t>сельскохозяйственная продукция</w:t>
              </w:r>
            </w:hyperlink>
          </w:p>
          <w:p w:rsidR="00D900A7" w:rsidRPr="003D4EF8" w:rsidRDefault="00D900A7" w:rsidP="00D900A7">
            <w:pPr>
              <w:jc w:val="center"/>
              <w:rPr>
                <w:color w:val="000000" w:themeColor="text1"/>
                <w:sz w:val="22"/>
                <w:szCs w:val="22"/>
              </w:rPr>
            </w:pPr>
          </w:p>
        </w:tc>
        <w:tc>
          <w:tcPr>
            <w:tcW w:w="2829" w:type="dxa"/>
            <w:vAlign w:val="center"/>
          </w:tcPr>
          <w:p w:rsidR="00D900A7" w:rsidRPr="003D4EF8" w:rsidRDefault="00D900A7" w:rsidP="00D900A7">
            <w:pPr>
              <w:jc w:val="center"/>
              <w:rPr>
                <w:color w:val="000000" w:themeColor="text1"/>
                <w:sz w:val="22"/>
                <w:szCs w:val="22"/>
              </w:rPr>
            </w:pPr>
            <w:r w:rsidRPr="003D4EF8">
              <w:rPr>
                <w:color w:val="000000" w:themeColor="text1"/>
                <w:sz w:val="22"/>
                <w:szCs w:val="22"/>
              </w:rPr>
              <w:t>Жуковский район,</w:t>
            </w:r>
          </w:p>
          <w:p w:rsidR="00D900A7" w:rsidRPr="003D4EF8" w:rsidRDefault="00D900A7" w:rsidP="00D900A7">
            <w:pPr>
              <w:jc w:val="center"/>
              <w:rPr>
                <w:color w:val="000000" w:themeColor="text1"/>
                <w:sz w:val="22"/>
                <w:szCs w:val="22"/>
              </w:rPr>
            </w:pPr>
            <w:r w:rsidRPr="003D4EF8">
              <w:rPr>
                <w:color w:val="000000" w:themeColor="text1"/>
                <w:sz w:val="22"/>
                <w:szCs w:val="22"/>
              </w:rPr>
              <w:t>Центральная ул., 67, село Кузьмищево</w:t>
            </w:r>
          </w:p>
        </w:tc>
      </w:tr>
      <w:tr w:rsidR="00D900A7" w:rsidRPr="00F42281" w:rsidTr="00D900A7">
        <w:trPr>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Pr="003D4EF8" w:rsidRDefault="00D900A7" w:rsidP="00D900A7">
            <w:pPr>
              <w:jc w:val="center"/>
              <w:rPr>
                <w:color w:val="000000" w:themeColor="text1"/>
                <w:sz w:val="22"/>
                <w:szCs w:val="22"/>
              </w:rPr>
            </w:pPr>
            <w:r w:rsidRPr="003D4EF8">
              <w:rPr>
                <w:color w:val="000000" w:themeColor="text1"/>
                <w:sz w:val="22"/>
                <w:szCs w:val="22"/>
              </w:rPr>
              <w:t>ООО «Племзавод «Заря»</w:t>
            </w:r>
          </w:p>
          <w:p w:rsidR="00D900A7" w:rsidRPr="003D4EF8" w:rsidRDefault="00D900A7" w:rsidP="00D900A7">
            <w:pPr>
              <w:jc w:val="center"/>
              <w:rPr>
                <w:color w:val="000000" w:themeColor="text1"/>
                <w:sz w:val="22"/>
                <w:szCs w:val="22"/>
              </w:rPr>
            </w:pPr>
            <w:r w:rsidRPr="003D4EF8">
              <w:rPr>
                <w:color w:val="000000" w:themeColor="text1"/>
                <w:sz w:val="22"/>
                <w:szCs w:val="22"/>
              </w:rPr>
              <w:lastRenderedPageBreak/>
              <w:t>Молоко, говядина, зерно</w:t>
            </w:r>
          </w:p>
        </w:tc>
        <w:tc>
          <w:tcPr>
            <w:tcW w:w="2829" w:type="dxa"/>
            <w:vAlign w:val="center"/>
          </w:tcPr>
          <w:p w:rsidR="00D900A7" w:rsidRPr="003D4EF8" w:rsidRDefault="00D900A7" w:rsidP="00D900A7">
            <w:pPr>
              <w:jc w:val="center"/>
              <w:rPr>
                <w:color w:val="000000" w:themeColor="text1"/>
                <w:sz w:val="22"/>
                <w:szCs w:val="22"/>
              </w:rPr>
            </w:pPr>
            <w:r w:rsidRPr="003D4EF8">
              <w:rPr>
                <w:color w:val="000000" w:themeColor="text1"/>
                <w:sz w:val="22"/>
                <w:szCs w:val="22"/>
              </w:rPr>
              <w:lastRenderedPageBreak/>
              <w:t>Жуковский район,</w:t>
            </w:r>
          </w:p>
          <w:p w:rsidR="00D900A7" w:rsidRPr="003D4EF8" w:rsidRDefault="00D900A7" w:rsidP="00D900A7">
            <w:pPr>
              <w:jc w:val="center"/>
              <w:rPr>
                <w:color w:val="000000" w:themeColor="text1"/>
                <w:sz w:val="22"/>
                <w:szCs w:val="22"/>
              </w:rPr>
            </w:pPr>
            <w:r w:rsidRPr="003D4EF8">
              <w:rPr>
                <w:color w:val="000000" w:themeColor="text1"/>
                <w:sz w:val="22"/>
                <w:szCs w:val="22"/>
              </w:rPr>
              <w:lastRenderedPageBreak/>
              <w:t>с. Трубино, д.3а</w:t>
            </w:r>
          </w:p>
        </w:tc>
      </w:tr>
      <w:tr w:rsidR="00D900A7" w:rsidRPr="00F42281" w:rsidTr="00D900A7">
        <w:trPr>
          <w:trHeight w:val="723"/>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Default="00D900A7" w:rsidP="00D900A7">
            <w:pPr>
              <w:jc w:val="center"/>
              <w:rPr>
                <w:color w:val="000000" w:themeColor="text1"/>
                <w:sz w:val="22"/>
                <w:szCs w:val="22"/>
              </w:rPr>
            </w:pPr>
            <w:r w:rsidRPr="004835FC">
              <w:rPr>
                <w:color w:val="000000" w:themeColor="text1"/>
                <w:sz w:val="22"/>
                <w:szCs w:val="22"/>
              </w:rPr>
              <w:t>ООО АПК «Белоусовский»</w:t>
            </w:r>
          </w:p>
          <w:p w:rsidR="00D900A7" w:rsidRPr="003D4EF8" w:rsidRDefault="00D900A7" w:rsidP="00D900A7">
            <w:pPr>
              <w:jc w:val="center"/>
              <w:rPr>
                <w:color w:val="000000" w:themeColor="text1"/>
                <w:sz w:val="22"/>
                <w:szCs w:val="22"/>
              </w:rPr>
            </w:pPr>
            <w:r w:rsidRPr="004835FC">
              <w:rPr>
                <w:color w:val="000000" w:themeColor="text1"/>
                <w:sz w:val="22"/>
                <w:szCs w:val="22"/>
              </w:rPr>
              <w:t>Молоко, говядина, зерно, овощи</w:t>
            </w:r>
          </w:p>
        </w:tc>
        <w:tc>
          <w:tcPr>
            <w:tcW w:w="2829" w:type="dxa"/>
            <w:vAlign w:val="center"/>
          </w:tcPr>
          <w:p w:rsidR="00D900A7" w:rsidRDefault="00D900A7" w:rsidP="00D900A7">
            <w:pPr>
              <w:jc w:val="center"/>
              <w:rPr>
                <w:color w:val="3A3A3A"/>
                <w:sz w:val="22"/>
                <w:szCs w:val="22"/>
              </w:rPr>
            </w:pPr>
            <w:r w:rsidRPr="00453B47">
              <w:rPr>
                <w:color w:val="3A3A3A"/>
                <w:sz w:val="22"/>
                <w:szCs w:val="22"/>
              </w:rPr>
              <w:t xml:space="preserve">Жуковский район, </w:t>
            </w:r>
          </w:p>
          <w:p w:rsidR="00D900A7" w:rsidRDefault="00D900A7" w:rsidP="00D900A7">
            <w:pPr>
              <w:jc w:val="center"/>
              <w:rPr>
                <w:color w:val="000000" w:themeColor="text1"/>
                <w:sz w:val="22"/>
                <w:szCs w:val="22"/>
              </w:rPr>
            </w:pPr>
            <w:r w:rsidRPr="004835FC">
              <w:rPr>
                <w:color w:val="000000" w:themeColor="text1"/>
                <w:sz w:val="22"/>
                <w:szCs w:val="22"/>
              </w:rPr>
              <w:t xml:space="preserve">г. Жуков, </w:t>
            </w:r>
          </w:p>
          <w:p w:rsidR="00D900A7" w:rsidRPr="003D4EF8" w:rsidRDefault="00D900A7" w:rsidP="00D900A7">
            <w:pPr>
              <w:ind w:left="-10"/>
              <w:jc w:val="center"/>
              <w:rPr>
                <w:color w:val="000000" w:themeColor="text1"/>
                <w:sz w:val="22"/>
                <w:szCs w:val="22"/>
              </w:rPr>
            </w:pPr>
            <w:r w:rsidRPr="004835FC">
              <w:rPr>
                <w:color w:val="000000" w:themeColor="text1"/>
                <w:sz w:val="22"/>
                <w:szCs w:val="22"/>
              </w:rPr>
              <w:t>ул. Коммунистическая, д.2а</w:t>
            </w:r>
          </w:p>
        </w:tc>
      </w:tr>
      <w:tr w:rsidR="00D900A7" w:rsidRPr="00F42281" w:rsidTr="00D900A7">
        <w:trPr>
          <w:trHeight w:val="723"/>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Default="00D900A7" w:rsidP="00D900A7">
            <w:pPr>
              <w:jc w:val="center"/>
              <w:rPr>
                <w:color w:val="000000" w:themeColor="text1"/>
                <w:sz w:val="22"/>
                <w:szCs w:val="22"/>
              </w:rPr>
            </w:pPr>
            <w:r w:rsidRPr="004835FC">
              <w:rPr>
                <w:color w:val="000000" w:themeColor="text1"/>
                <w:sz w:val="22"/>
                <w:szCs w:val="22"/>
              </w:rPr>
              <w:t>ООО «Артемово»</w:t>
            </w:r>
          </w:p>
          <w:p w:rsidR="00D900A7" w:rsidRPr="004835FC" w:rsidRDefault="00D900A7" w:rsidP="00D900A7">
            <w:pPr>
              <w:jc w:val="center"/>
              <w:rPr>
                <w:color w:val="000000" w:themeColor="text1"/>
                <w:sz w:val="22"/>
                <w:szCs w:val="22"/>
              </w:rPr>
            </w:pPr>
            <w:r w:rsidRPr="004835FC">
              <w:rPr>
                <w:color w:val="000000" w:themeColor="text1"/>
                <w:sz w:val="22"/>
                <w:szCs w:val="22"/>
              </w:rPr>
              <w:t>Молоко, говядина, зерно</w:t>
            </w:r>
          </w:p>
        </w:tc>
        <w:tc>
          <w:tcPr>
            <w:tcW w:w="2829" w:type="dxa"/>
            <w:vAlign w:val="center"/>
          </w:tcPr>
          <w:p w:rsidR="00D900A7" w:rsidRDefault="00D900A7" w:rsidP="00D900A7">
            <w:pPr>
              <w:jc w:val="center"/>
              <w:rPr>
                <w:color w:val="3A3A3A"/>
                <w:sz w:val="22"/>
                <w:szCs w:val="22"/>
              </w:rPr>
            </w:pPr>
            <w:r w:rsidRPr="00453B47">
              <w:rPr>
                <w:color w:val="3A3A3A"/>
                <w:sz w:val="22"/>
                <w:szCs w:val="22"/>
              </w:rPr>
              <w:t xml:space="preserve">Жуковский район, </w:t>
            </w:r>
          </w:p>
          <w:p w:rsidR="00D900A7" w:rsidRPr="004835FC" w:rsidRDefault="00D900A7" w:rsidP="00D900A7">
            <w:pPr>
              <w:jc w:val="center"/>
              <w:rPr>
                <w:color w:val="000000" w:themeColor="text1"/>
                <w:sz w:val="22"/>
                <w:szCs w:val="22"/>
              </w:rPr>
            </w:pPr>
            <w:r w:rsidRPr="00453B47">
              <w:rPr>
                <w:color w:val="3A3A3A"/>
                <w:sz w:val="22"/>
                <w:szCs w:val="22"/>
              </w:rPr>
              <w:t>д. Бухловка</w:t>
            </w:r>
          </w:p>
        </w:tc>
      </w:tr>
      <w:tr w:rsidR="00D900A7" w:rsidRPr="00F42281" w:rsidTr="00D900A7">
        <w:trPr>
          <w:trHeight w:val="723"/>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Default="00D900A7" w:rsidP="00D900A7">
            <w:pPr>
              <w:jc w:val="center"/>
              <w:rPr>
                <w:color w:val="000000" w:themeColor="text1"/>
                <w:sz w:val="22"/>
                <w:szCs w:val="22"/>
              </w:rPr>
            </w:pPr>
            <w:r w:rsidRPr="005C4E7E">
              <w:rPr>
                <w:color w:val="000000" w:themeColor="text1"/>
                <w:sz w:val="22"/>
                <w:szCs w:val="22"/>
              </w:rPr>
              <w:t>ООО «Возрождение»</w:t>
            </w:r>
          </w:p>
          <w:p w:rsidR="00D900A7" w:rsidRPr="004835FC" w:rsidRDefault="00D900A7" w:rsidP="00D900A7">
            <w:pPr>
              <w:jc w:val="center"/>
              <w:rPr>
                <w:color w:val="000000" w:themeColor="text1"/>
                <w:sz w:val="22"/>
                <w:szCs w:val="22"/>
              </w:rPr>
            </w:pPr>
            <w:r w:rsidRPr="00A92A29">
              <w:rPr>
                <w:color w:val="000000" w:themeColor="text1"/>
                <w:sz w:val="22"/>
                <w:szCs w:val="22"/>
              </w:rPr>
              <w:t>Молоко, говядина, зерно</w:t>
            </w:r>
          </w:p>
        </w:tc>
        <w:tc>
          <w:tcPr>
            <w:tcW w:w="2829" w:type="dxa"/>
            <w:vAlign w:val="center"/>
          </w:tcPr>
          <w:p w:rsidR="00D900A7" w:rsidRDefault="00D900A7" w:rsidP="00D900A7">
            <w:pPr>
              <w:jc w:val="center"/>
              <w:rPr>
                <w:color w:val="000000" w:themeColor="text1"/>
                <w:sz w:val="22"/>
                <w:szCs w:val="22"/>
              </w:rPr>
            </w:pPr>
            <w:r w:rsidRPr="005C4E7E">
              <w:rPr>
                <w:color w:val="000000" w:themeColor="text1"/>
                <w:sz w:val="22"/>
                <w:szCs w:val="22"/>
              </w:rPr>
              <w:t xml:space="preserve">Жуковский район, </w:t>
            </w:r>
          </w:p>
          <w:p w:rsidR="00D900A7" w:rsidRPr="004835FC" w:rsidRDefault="00D900A7" w:rsidP="00D900A7">
            <w:pPr>
              <w:jc w:val="center"/>
              <w:rPr>
                <w:color w:val="000000" w:themeColor="text1"/>
                <w:sz w:val="22"/>
                <w:szCs w:val="22"/>
              </w:rPr>
            </w:pPr>
            <w:r w:rsidRPr="005C4E7E">
              <w:rPr>
                <w:color w:val="000000" w:themeColor="text1"/>
                <w:sz w:val="22"/>
                <w:szCs w:val="22"/>
              </w:rPr>
              <w:t>с. Чаусово, ул. Мира ,1</w:t>
            </w:r>
          </w:p>
        </w:tc>
      </w:tr>
      <w:tr w:rsidR="00D900A7" w:rsidRPr="00F42281" w:rsidTr="00D900A7">
        <w:trPr>
          <w:trHeight w:val="723"/>
          <w:jc w:val="center"/>
        </w:trPr>
        <w:tc>
          <w:tcPr>
            <w:tcW w:w="936" w:type="dxa"/>
            <w:vAlign w:val="center"/>
          </w:tcPr>
          <w:p w:rsidR="00D900A7" w:rsidRPr="00F42281" w:rsidRDefault="00D900A7" w:rsidP="00D900A7">
            <w:pPr>
              <w:jc w:val="center"/>
              <w:rPr>
                <w:sz w:val="22"/>
                <w:szCs w:val="22"/>
              </w:rPr>
            </w:pPr>
          </w:p>
        </w:tc>
        <w:tc>
          <w:tcPr>
            <w:tcW w:w="4984" w:type="dxa"/>
            <w:vAlign w:val="center"/>
          </w:tcPr>
          <w:p w:rsidR="00D900A7" w:rsidRDefault="00D900A7" w:rsidP="00D900A7">
            <w:pPr>
              <w:jc w:val="center"/>
              <w:rPr>
                <w:color w:val="000000" w:themeColor="text1"/>
                <w:sz w:val="22"/>
                <w:szCs w:val="22"/>
              </w:rPr>
            </w:pPr>
            <w:r w:rsidRPr="00BF1684">
              <w:rPr>
                <w:color w:val="000000" w:themeColor="text1"/>
                <w:sz w:val="22"/>
                <w:szCs w:val="22"/>
              </w:rPr>
              <w:t>ООО «Птицефабрика в Белоусово»</w:t>
            </w:r>
          </w:p>
          <w:p w:rsidR="00D900A7" w:rsidRPr="005C4E7E" w:rsidRDefault="00D900A7" w:rsidP="00D900A7">
            <w:pPr>
              <w:jc w:val="center"/>
              <w:rPr>
                <w:color w:val="000000" w:themeColor="text1"/>
                <w:sz w:val="22"/>
                <w:szCs w:val="22"/>
              </w:rPr>
            </w:pPr>
            <w:r w:rsidRPr="00A92A29">
              <w:rPr>
                <w:color w:val="000000" w:themeColor="text1"/>
                <w:sz w:val="22"/>
                <w:szCs w:val="22"/>
              </w:rPr>
              <w:t>Мясо птицы</w:t>
            </w:r>
          </w:p>
        </w:tc>
        <w:tc>
          <w:tcPr>
            <w:tcW w:w="2829" w:type="dxa"/>
            <w:vAlign w:val="center"/>
          </w:tcPr>
          <w:p w:rsidR="00D900A7" w:rsidRPr="005C4E7E" w:rsidRDefault="00D900A7" w:rsidP="00D900A7">
            <w:pPr>
              <w:jc w:val="center"/>
              <w:rPr>
                <w:color w:val="000000" w:themeColor="text1"/>
                <w:sz w:val="22"/>
                <w:szCs w:val="22"/>
              </w:rPr>
            </w:pPr>
            <w:r w:rsidRPr="00A92A29">
              <w:rPr>
                <w:color w:val="000000" w:themeColor="text1"/>
                <w:sz w:val="22"/>
                <w:szCs w:val="22"/>
              </w:rPr>
              <w:t>Жуковский район</w:t>
            </w:r>
            <w:r>
              <w:rPr>
                <w:color w:val="000000" w:themeColor="text1"/>
                <w:sz w:val="22"/>
                <w:szCs w:val="22"/>
              </w:rPr>
              <w:t>,</w:t>
            </w:r>
            <w:r w:rsidRPr="00A92A29">
              <w:rPr>
                <w:color w:val="000000" w:themeColor="text1"/>
                <w:sz w:val="22"/>
                <w:szCs w:val="22"/>
              </w:rPr>
              <w:t xml:space="preserve"> Воробъёвский сельсовет</w:t>
            </w:r>
          </w:p>
        </w:tc>
      </w:tr>
    </w:tbl>
    <w:p w:rsidR="003B003B" w:rsidRDefault="003B003B" w:rsidP="00736CB6">
      <w:pPr>
        <w:pStyle w:val="TimesNewRomanCYR12"/>
      </w:pPr>
    </w:p>
    <w:p w:rsidR="00D900A7" w:rsidRDefault="00D900A7" w:rsidP="00D845E8">
      <w:pPr>
        <w:pStyle w:val="TimesNewRomanCYR12"/>
        <w:jc w:val="center"/>
      </w:pPr>
      <w:r w:rsidRPr="003B0166">
        <w:t>Перечень крестьянско-фермерских хозяйств</w:t>
      </w:r>
    </w:p>
    <w:p w:rsidR="00D900A7" w:rsidRDefault="00D900A7" w:rsidP="00736CB6">
      <w:pPr>
        <w:pStyle w:val="TimesNewRomanCYR12"/>
      </w:pPr>
    </w:p>
    <w:tbl>
      <w:tblPr>
        <w:tblStyle w:val="221"/>
        <w:tblW w:w="0" w:type="auto"/>
        <w:jc w:val="center"/>
        <w:tblLook w:val="01E0"/>
      </w:tblPr>
      <w:tblGrid>
        <w:gridCol w:w="920"/>
        <w:gridCol w:w="4604"/>
        <w:gridCol w:w="3263"/>
      </w:tblGrid>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 п/п</w:t>
            </w:r>
          </w:p>
        </w:tc>
        <w:tc>
          <w:tcPr>
            <w:tcW w:w="4604" w:type="dxa"/>
            <w:vAlign w:val="center"/>
          </w:tcPr>
          <w:p w:rsidR="00D900A7" w:rsidRPr="00877141" w:rsidRDefault="00D900A7" w:rsidP="00D900A7">
            <w:pPr>
              <w:jc w:val="center"/>
              <w:rPr>
                <w:sz w:val="20"/>
              </w:rPr>
            </w:pPr>
            <w:r w:rsidRPr="00877141">
              <w:rPr>
                <w:sz w:val="20"/>
              </w:rPr>
              <w:t>Название крестьянско- фермерских хозяйств</w:t>
            </w:r>
          </w:p>
        </w:tc>
        <w:tc>
          <w:tcPr>
            <w:tcW w:w="3263" w:type="dxa"/>
            <w:vAlign w:val="center"/>
          </w:tcPr>
          <w:p w:rsidR="00D900A7" w:rsidRPr="00877141" w:rsidRDefault="00D900A7" w:rsidP="00D900A7">
            <w:pPr>
              <w:jc w:val="center"/>
              <w:rPr>
                <w:sz w:val="20"/>
              </w:rPr>
            </w:pPr>
            <w:r w:rsidRPr="00877141">
              <w:rPr>
                <w:sz w:val="20"/>
              </w:rPr>
              <w:t>Наименование сельского поселения</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w:t>
            </w:r>
          </w:p>
        </w:tc>
        <w:tc>
          <w:tcPr>
            <w:tcW w:w="4604" w:type="dxa"/>
            <w:vAlign w:val="center"/>
          </w:tcPr>
          <w:p w:rsidR="00D900A7" w:rsidRPr="00877141" w:rsidRDefault="00D900A7" w:rsidP="00D900A7">
            <w:pPr>
              <w:jc w:val="center"/>
              <w:rPr>
                <w:sz w:val="20"/>
              </w:rPr>
            </w:pPr>
            <w:r w:rsidRPr="00877141">
              <w:rPr>
                <w:sz w:val="20"/>
              </w:rPr>
              <w:t>«Лыково»</w:t>
            </w:r>
          </w:p>
        </w:tc>
        <w:tc>
          <w:tcPr>
            <w:tcW w:w="3263" w:type="dxa"/>
            <w:vAlign w:val="center"/>
          </w:tcPr>
          <w:p w:rsidR="00D900A7" w:rsidRPr="00877141" w:rsidRDefault="00D900A7" w:rsidP="00D900A7">
            <w:pPr>
              <w:jc w:val="center"/>
              <w:rPr>
                <w:sz w:val="20"/>
              </w:rPr>
            </w:pPr>
            <w:r w:rsidRPr="00877141">
              <w:rPr>
                <w:sz w:val="20"/>
              </w:rPr>
              <w:t>д.Лыково</w:t>
            </w:r>
          </w:p>
          <w:p w:rsidR="00D900A7" w:rsidRPr="00877141" w:rsidRDefault="00D900A7" w:rsidP="00D900A7">
            <w:pPr>
              <w:jc w:val="center"/>
              <w:rPr>
                <w:sz w:val="20"/>
              </w:rPr>
            </w:pPr>
            <w:r w:rsidRPr="00877141">
              <w:rPr>
                <w:sz w:val="20"/>
              </w:rPr>
              <w:t>СП д.Верховье</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w:t>
            </w:r>
          </w:p>
        </w:tc>
        <w:tc>
          <w:tcPr>
            <w:tcW w:w="4604" w:type="dxa"/>
            <w:vAlign w:val="center"/>
          </w:tcPr>
          <w:p w:rsidR="00D900A7" w:rsidRPr="00877141" w:rsidRDefault="00D900A7" w:rsidP="00D900A7">
            <w:pPr>
              <w:jc w:val="center"/>
              <w:rPr>
                <w:sz w:val="20"/>
              </w:rPr>
            </w:pPr>
            <w:r w:rsidRPr="00877141">
              <w:rPr>
                <w:sz w:val="20"/>
              </w:rPr>
              <w:t>«Успенские хутора»</w:t>
            </w:r>
          </w:p>
        </w:tc>
        <w:tc>
          <w:tcPr>
            <w:tcW w:w="3263" w:type="dxa"/>
            <w:vAlign w:val="center"/>
          </w:tcPr>
          <w:p w:rsidR="00D900A7" w:rsidRPr="00877141" w:rsidRDefault="00D900A7" w:rsidP="00D900A7">
            <w:pPr>
              <w:jc w:val="center"/>
              <w:rPr>
                <w:sz w:val="20"/>
              </w:rPr>
            </w:pPr>
            <w:r w:rsidRPr="00877141">
              <w:rPr>
                <w:sz w:val="20"/>
              </w:rPr>
              <w:t>д. Успенские Хутора</w:t>
            </w:r>
          </w:p>
          <w:p w:rsidR="00D900A7" w:rsidRPr="00877141" w:rsidRDefault="00D900A7" w:rsidP="00D900A7">
            <w:pPr>
              <w:jc w:val="center"/>
              <w:rPr>
                <w:sz w:val="20"/>
              </w:rPr>
            </w:pPr>
            <w:r w:rsidRPr="00877141">
              <w:rPr>
                <w:sz w:val="20"/>
              </w:rPr>
              <w:t>СП д.Корсаково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w:t>
            </w:r>
          </w:p>
        </w:tc>
        <w:tc>
          <w:tcPr>
            <w:tcW w:w="4604" w:type="dxa"/>
            <w:vAlign w:val="center"/>
          </w:tcPr>
          <w:p w:rsidR="00D900A7" w:rsidRPr="00877141" w:rsidRDefault="00D900A7" w:rsidP="00D900A7">
            <w:pPr>
              <w:jc w:val="center"/>
              <w:rPr>
                <w:sz w:val="20"/>
              </w:rPr>
            </w:pPr>
            <w:r w:rsidRPr="00877141">
              <w:rPr>
                <w:sz w:val="20"/>
              </w:rPr>
              <w:t>«Луговое»</w:t>
            </w:r>
          </w:p>
        </w:tc>
        <w:tc>
          <w:tcPr>
            <w:tcW w:w="3263" w:type="dxa"/>
            <w:vAlign w:val="center"/>
          </w:tcPr>
          <w:p w:rsidR="00D900A7" w:rsidRPr="00877141" w:rsidRDefault="00D900A7" w:rsidP="00D900A7">
            <w:pPr>
              <w:jc w:val="center"/>
              <w:rPr>
                <w:sz w:val="20"/>
              </w:rPr>
            </w:pPr>
            <w:r w:rsidRPr="00877141">
              <w:rPr>
                <w:sz w:val="20"/>
              </w:rPr>
              <w:t>д. Успенские Хутора</w:t>
            </w:r>
          </w:p>
          <w:p w:rsidR="00D900A7" w:rsidRPr="00877141" w:rsidRDefault="00D900A7" w:rsidP="00D900A7">
            <w:pPr>
              <w:jc w:val="center"/>
              <w:rPr>
                <w:sz w:val="20"/>
              </w:rPr>
            </w:pPr>
            <w:r w:rsidRPr="00877141">
              <w:rPr>
                <w:sz w:val="20"/>
              </w:rPr>
              <w:t>СП д.Корсаково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4</w:t>
            </w:r>
          </w:p>
        </w:tc>
        <w:tc>
          <w:tcPr>
            <w:tcW w:w="4604" w:type="dxa"/>
            <w:vAlign w:val="center"/>
          </w:tcPr>
          <w:p w:rsidR="00D900A7" w:rsidRPr="00877141" w:rsidRDefault="00D900A7" w:rsidP="00D900A7">
            <w:pPr>
              <w:jc w:val="center"/>
              <w:rPr>
                <w:sz w:val="20"/>
              </w:rPr>
            </w:pPr>
            <w:r w:rsidRPr="00877141">
              <w:rPr>
                <w:sz w:val="20"/>
              </w:rPr>
              <w:t>«Елена»</w:t>
            </w:r>
          </w:p>
        </w:tc>
        <w:tc>
          <w:tcPr>
            <w:tcW w:w="3263" w:type="dxa"/>
            <w:vAlign w:val="center"/>
          </w:tcPr>
          <w:p w:rsidR="00D900A7" w:rsidRPr="00877141" w:rsidRDefault="00D900A7" w:rsidP="00D900A7">
            <w:pPr>
              <w:jc w:val="center"/>
              <w:rPr>
                <w:sz w:val="20"/>
              </w:rPr>
            </w:pPr>
            <w:r w:rsidRPr="00877141">
              <w:rPr>
                <w:sz w:val="20"/>
              </w:rPr>
              <w:t>д.Машково</w:t>
            </w:r>
          </w:p>
          <w:p w:rsidR="00D900A7" w:rsidRPr="00877141" w:rsidRDefault="00D900A7" w:rsidP="00D900A7">
            <w:pPr>
              <w:jc w:val="center"/>
              <w:rPr>
                <w:sz w:val="20"/>
              </w:rPr>
            </w:pPr>
            <w:r w:rsidRPr="00877141">
              <w:rPr>
                <w:sz w:val="20"/>
              </w:rPr>
              <w:t>СП совхоз. «Победа»</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5</w:t>
            </w:r>
          </w:p>
        </w:tc>
        <w:tc>
          <w:tcPr>
            <w:tcW w:w="4604" w:type="dxa"/>
            <w:vAlign w:val="center"/>
          </w:tcPr>
          <w:p w:rsidR="00D900A7" w:rsidRPr="00877141" w:rsidRDefault="00D900A7" w:rsidP="00D900A7">
            <w:pPr>
              <w:jc w:val="center"/>
              <w:rPr>
                <w:sz w:val="20"/>
              </w:rPr>
            </w:pPr>
            <w:r w:rsidRPr="00877141">
              <w:rPr>
                <w:sz w:val="20"/>
              </w:rPr>
              <w:t>«Виктория»</w:t>
            </w:r>
          </w:p>
        </w:tc>
        <w:tc>
          <w:tcPr>
            <w:tcW w:w="3263" w:type="dxa"/>
            <w:vAlign w:val="center"/>
          </w:tcPr>
          <w:p w:rsidR="00D900A7" w:rsidRPr="00877141" w:rsidRDefault="00D900A7" w:rsidP="00D900A7">
            <w:pPr>
              <w:jc w:val="center"/>
              <w:rPr>
                <w:sz w:val="20"/>
              </w:rPr>
            </w:pPr>
            <w:r w:rsidRPr="00877141">
              <w:rPr>
                <w:sz w:val="20"/>
              </w:rPr>
              <w:t>д.Горнево</w:t>
            </w:r>
          </w:p>
          <w:p w:rsidR="00D900A7" w:rsidRPr="00877141" w:rsidRDefault="00D900A7" w:rsidP="00D900A7">
            <w:pPr>
              <w:jc w:val="center"/>
              <w:rPr>
                <w:sz w:val="20"/>
              </w:rPr>
            </w:pPr>
            <w:r w:rsidRPr="00877141">
              <w:rPr>
                <w:sz w:val="20"/>
              </w:rPr>
              <w:t>СП с.Высокиничи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6</w:t>
            </w:r>
          </w:p>
        </w:tc>
        <w:tc>
          <w:tcPr>
            <w:tcW w:w="4604" w:type="dxa"/>
            <w:vAlign w:val="center"/>
          </w:tcPr>
          <w:p w:rsidR="00D900A7" w:rsidRPr="00877141" w:rsidRDefault="00D900A7" w:rsidP="00D900A7">
            <w:pPr>
              <w:jc w:val="center"/>
              <w:rPr>
                <w:sz w:val="20"/>
              </w:rPr>
            </w:pPr>
            <w:r w:rsidRPr="00877141">
              <w:rPr>
                <w:sz w:val="20"/>
              </w:rPr>
              <w:t>«Надежда»</w:t>
            </w:r>
          </w:p>
        </w:tc>
        <w:tc>
          <w:tcPr>
            <w:tcW w:w="3263" w:type="dxa"/>
            <w:vAlign w:val="center"/>
          </w:tcPr>
          <w:p w:rsidR="00D900A7" w:rsidRPr="00877141" w:rsidRDefault="00D900A7" w:rsidP="00D900A7">
            <w:pPr>
              <w:jc w:val="center"/>
              <w:rPr>
                <w:sz w:val="20"/>
              </w:rPr>
            </w:pPr>
            <w:r w:rsidRPr="00877141">
              <w:rPr>
                <w:sz w:val="20"/>
              </w:rPr>
              <w:t>д.Подчервино</w:t>
            </w:r>
          </w:p>
          <w:p w:rsidR="00D900A7" w:rsidRPr="00877141" w:rsidRDefault="00D900A7" w:rsidP="00D900A7">
            <w:pPr>
              <w:jc w:val="center"/>
              <w:rPr>
                <w:sz w:val="20"/>
              </w:rPr>
            </w:pPr>
            <w:r w:rsidRPr="00877141">
              <w:rPr>
                <w:sz w:val="20"/>
              </w:rPr>
              <w:t>СП с.Турбино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7</w:t>
            </w:r>
          </w:p>
        </w:tc>
        <w:tc>
          <w:tcPr>
            <w:tcW w:w="4604" w:type="dxa"/>
            <w:vAlign w:val="center"/>
          </w:tcPr>
          <w:p w:rsidR="00D900A7" w:rsidRPr="00877141" w:rsidRDefault="00D900A7" w:rsidP="00D900A7">
            <w:pPr>
              <w:jc w:val="center"/>
              <w:rPr>
                <w:sz w:val="20"/>
              </w:rPr>
            </w:pPr>
            <w:r w:rsidRPr="00877141">
              <w:rPr>
                <w:sz w:val="20"/>
              </w:rPr>
              <w:t>«Истье»</w:t>
            </w:r>
          </w:p>
        </w:tc>
        <w:tc>
          <w:tcPr>
            <w:tcW w:w="3263" w:type="dxa"/>
            <w:vAlign w:val="center"/>
          </w:tcPr>
          <w:p w:rsidR="00D900A7" w:rsidRPr="00877141" w:rsidRDefault="00D900A7" w:rsidP="00D900A7">
            <w:pPr>
              <w:jc w:val="center"/>
              <w:rPr>
                <w:sz w:val="20"/>
              </w:rPr>
            </w:pPr>
            <w:r w:rsidRPr="00877141">
              <w:rPr>
                <w:sz w:val="20"/>
              </w:rPr>
              <w:t>д. Истье</w:t>
            </w:r>
          </w:p>
          <w:p w:rsidR="00D900A7" w:rsidRPr="00877141" w:rsidRDefault="00D900A7" w:rsidP="00D900A7">
            <w:pPr>
              <w:jc w:val="center"/>
              <w:rPr>
                <w:sz w:val="20"/>
              </w:rPr>
            </w:pPr>
            <w:r w:rsidRPr="00877141">
              <w:rPr>
                <w:sz w:val="20"/>
              </w:rPr>
              <w:t>СП д. Воробьи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8</w:t>
            </w:r>
          </w:p>
        </w:tc>
        <w:tc>
          <w:tcPr>
            <w:tcW w:w="4604" w:type="dxa"/>
            <w:vAlign w:val="center"/>
          </w:tcPr>
          <w:p w:rsidR="00D900A7" w:rsidRPr="00877141" w:rsidRDefault="00D900A7" w:rsidP="00D900A7">
            <w:pPr>
              <w:jc w:val="center"/>
              <w:rPr>
                <w:sz w:val="20"/>
              </w:rPr>
            </w:pPr>
            <w:r w:rsidRPr="00877141">
              <w:rPr>
                <w:sz w:val="20"/>
              </w:rPr>
              <w:t>«Старатель»</w:t>
            </w:r>
          </w:p>
        </w:tc>
        <w:tc>
          <w:tcPr>
            <w:tcW w:w="3263" w:type="dxa"/>
            <w:vAlign w:val="center"/>
          </w:tcPr>
          <w:p w:rsidR="00D900A7" w:rsidRPr="00877141" w:rsidRDefault="00D900A7" w:rsidP="00D900A7">
            <w:pPr>
              <w:jc w:val="center"/>
              <w:rPr>
                <w:sz w:val="20"/>
              </w:rPr>
            </w:pPr>
            <w:r w:rsidRPr="00877141">
              <w:rPr>
                <w:sz w:val="20"/>
              </w:rPr>
              <w:t>ур. Кобелево</w:t>
            </w:r>
          </w:p>
          <w:p w:rsidR="00D900A7" w:rsidRPr="00877141" w:rsidRDefault="00D900A7" w:rsidP="00D900A7">
            <w:pPr>
              <w:jc w:val="center"/>
              <w:rPr>
                <w:sz w:val="20"/>
              </w:rPr>
            </w:pPr>
            <w:r w:rsidRPr="00877141">
              <w:rPr>
                <w:sz w:val="20"/>
              </w:rPr>
              <w:t>СП с. совхозЧаусово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9</w:t>
            </w:r>
          </w:p>
        </w:tc>
        <w:tc>
          <w:tcPr>
            <w:tcW w:w="4604" w:type="dxa"/>
            <w:vAlign w:val="center"/>
          </w:tcPr>
          <w:p w:rsidR="00D900A7" w:rsidRPr="00877141" w:rsidRDefault="00D900A7" w:rsidP="00D900A7">
            <w:pPr>
              <w:jc w:val="center"/>
              <w:rPr>
                <w:sz w:val="20"/>
              </w:rPr>
            </w:pPr>
            <w:r w:rsidRPr="00877141">
              <w:rPr>
                <w:sz w:val="20"/>
              </w:rPr>
              <w:t>«Альфена»</w:t>
            </w:r>
          </w:p>
        </w:tc>
        <w:tc>
          <w:tcPr>
            <w:tcW w:w="3263" w:type="dxa"/>
            <w:vAlign w:val="center"/>
          </w:tcPr>
          <w:p w:rsidR="00D900A7" w:rsidRPr="00877141" w:rsidRDefault="00D900A7" w:rsidP="00D900A7">
            <w:pPr>
              <w:jc w:val="center"/>
              <w:rPr>
                <w:sz w:val="20"/>
              </w:rPr>
            </w:pPr>
            <w:r w:rsidRPr="00877141">
              <w:rPr>
                <w:sz w:val="20"/>
              </w:rPr>
              <w:t>ур. Баево</w:t>
            </w:r>
          </w:p>
          <w:p w:rsidR="00D900A7" w:rsidRPr="00877141" w:rsidRDefault="00D900A7" w:rsidP="00D900A7">
            <w:pPr>
              <w:jc w:val="center"/>
              <w:rPr>
                <w:sz w:val="20"/>
              </w:rPr>
            </w:pPr>
            <w:r w:rsidRPr="00877141">
              <w:rPr>
                <w:sz w:val="20"/>
              </w:rPr>
              <w:t>СП д. Верховье</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10</w:t>
            </w:r>
          </w:p>
        </w:tc>
        <w:tc>
          <w:tcPr>
            <w:tcW w:w="4604" w:type="dxa"/>
            <w:vAlign w:val="center"/>
          </w:tcPr>
          <w:p w:rsidR="00D900A7" w:rsidRPr="00877141" w:rsidRDefault="00D900A7" w:rsidP="00D900A7">
            <w:pPr>
              <w:jc w:val="center"/>
              <w:rPr>
                <w:sz w:val="20"/>
              </w:rPr>
            </w:pPr>
            <w:r w:rsidRPr="00877141">
              <w:rPr>
                <w:sz w:val="20"/>
              </w:rPr>
              <w:t>«Александрина»</w:t>
            </w:r>
          </w:p>
        </w:tc>
        <w:tc>
          <w:tcPr>
            <w:tcW w:w="3263" w:type="dxa"/>
            <w:vAlign w:val="center"/>
          </w:tcPr>
          <w:p w:rsidR="00D900A7" w:rsidRPr="00877141" w:rsidRDefault="00D900A7" w:rsidP="00D900A7">
            <w:pPr>
              <w:jc w:val="center"/>
              <w:rPr>
                <w:sz w:val="20"/>
              </w:rPr>
            </w:pPr>
            <w:r w:rsidRPr="00877141">
              <w:rPr>
                <w:sz w:val="20"/>
              </w:rPr>
              <w:t>д. Каньшино</w:t>
            </w:r>
          </w:p>
          <w:p w:rsidR="00D900A7" w:rsidRPr="00877141" w:rsidRDefault="00D900A7" w:rsidP="00D900A7">
            <w:pPr>
              <w:jc w:val="center"/>
              <w:rPr>
                <w:sz w:val="20"/>
              </w:rPr>
            </w:pPr>
            <w:r w:rsidRPr="00877141">
              <w:rPr>
                <w:sz w:val="20"/>
              </w:rPr>
              <w:t>СП с.Высокиничи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11</w:t>
            </w:r>
          </w:p>
        </w:tc>
        <w:tc>
          <w:tcPr>
            <w:tcW w:w="4604" w:type="dxa"/>
            <w:vAlign w:val="center"/>
          </w:tcPr>
          <w:p w:rsidR="00D900A7" w:rsidRPr="00877141" w:rsidRDefault="00D900A7" w:rsidP="00D900A7">
            <w:pPr>
              <w:jc w:val="center"/>
              <w:rPr>
                <w:sz w:val="20"/>
              </w:rPr>
            </w:pPr>
            <w:r w:rsidRPr="00877141">
              <w:rPr>
                <w:sz w:val="20"/>
              </w:rPr>
              <w:t>«Вера»</w:t>
            </w:r>
          </w:p>
        </w:tc>
        <w:tc>
          <w:tcPr>
            <w:tcW w:w="3263" w:type="dxa"/>
            <w:vAlign w:val="center"/>
          </w:tcPr>
          <w:p w:rsidR="00D900A7" w:rsidRPr="00877141" w:rsidRDefault="00D900A7" w:rsidP="00D900A7">
            <w:pPr>
              <w:jc w:val="center"/>
              <w:rPr>
                <w:sz w:val="20"/>
              </w:rPr>
            </w:pPr>
            <w:r w:rsidRPr="00877141">
              <w:rPr>
                <w:sz w:val="20"/>
              </w:rPr>
              <w:t>д. Тяпкино</w:t>
            </w:r>
          </w:p>
          <w:p w:rsidR="00D900A7" w:rsidRPr="00877141" w:rsidRDefault="00D900A7" w:rsidP="00D900A7">
            <w:pPr>
              <w:jc w:val="center"/>
              <w:rPr>
                <w:sz w:val="20"/>
              </w:rPr>
            </w:pPr>
            <w:r w:rsidRPr="00877141">
              <w:rPr>
                <w:sz w:val="20"/>
              </w:rPr>
              <w:t>СП с.Высокиничи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12</w:t>
            </w:r>
          </w:p>
        </w:tc>
        <w:tc>
          <w:tcPr>
            <w:tcW w:w="4604" w:type="dxa"/>
            <w:vAlign w:val="center"/>
          </w:tcPr>
          <w:p w:rsidR="00D900A7" w:rsidRPr="00877141" w:rsidRDefault="00D900A7" w:rsidP="00D900A7">
            <w:pPr>
              <w:jc w:val="center"/>
              <w:rPr>
                <w:sz w:val="20"/>
              </w:rPr>
            </w:pPr>
            <w:r w:rsidRPr="00877141">
              <w:rPr>
                <w:sz w:val="20"/>
              </w:rPr>
              <w:t>«Мираж»</w:t>
            </w:r>
          </w:p>
        </w:tc>
        <w:tc>
          <w:tcPr>
            <w:tcW w:w="3263" w:type="dxa"/>
            <w:vAlign w:val="center"/>
          </w:tcPr>
          <w:p w:rsidR="00D900A7" w:rsidRPr="00877141" w:rsidRDefault="00D900A7" w:rsidP="00D900A7">
            <w:pPr>
              <w:jc w:val="center"/>
              <w:rPr>
                <w:sz w:val="20"/>
              </w:rPr>
            </w:pPr>
            <w:r w:rsidRPr="00877141">
              <w:rPr>
                <w:sz w:val="20"/>
              </w:rPr>
              <w:t>д. Успенские Хутора</w:t>
            </w:r>
          </w:p>
          <w:p w:rsidR="00D900A7" w:rsidRPr="00877141" w:rsidRDefault="00D900A7" w:rsidP="00D900A7">
            <w:pPr>
              <w:jc w:val="center"/>
              <w:rPr>
                <w:sz w:val="20"/>
              </w:rPr>
            </w:pPr>
            <w:r w:rsidRPr="00877141">
              <w:rPr>
                <w:sz w:val="20"/>
              </w:rPr>
              <w:t>СП д.Корсаково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13</w:t>
            </w:r>
          </w:p>
        </w:tc>
        <w:tc>
          <w:tcPr>
            <w:tcW w:w="4604" w:type="dxa"/>
            <w:vAlign w:val="center"/>
          </w:tcPr>
          <w:p w:rsidR="00D900A7" w:rsidRPr="00877141" w:rsidRDefault="00D900A7" w:rsidP="00D900A7">
            <w:pPr>
              <w:jc w:val="center"/>
              <w:rPr>
                <w:sz w:val="20"/>
              </w:rPr>
            </w:pPr>
            <w:r w:rsidRPr="00877141">
              <w:rPr>
                <w:sz w:val="20"/>
              </w:rPr>
              <w:t>«Поликанов и К»</w:t>
            </w:r>
          </w:p>
        </w:tc>
        <w:tc>
          <w:tcPr>
            <w:tcW w:w="3263" w:type="dxa"/>
            <w:vAlign w:val="center"/>
          </w:tcPr>
          <w:p w:rsidR="00D900A7" w:rsidRPr="00877141" w:rsidRDefault="00D900A7" w:rsidP="00D900A7">
            <w:pPr>
              <w:jc w:val="center"/>
              <w:rPr>
                <w:sz w:val="20"/>
              </w:rPr>
            </w:pPr>
            <w:r w:rsidRPr="00877141">
              <w:rPr>
                <w:sz w:val="20"/>
              </w:rPr>
              <w:t>д. Каньшино</w:t>
            </w:r>
          </w:p>
          <w:p w:rsidR="00D900A7" w:rsidRPr="00877141" w:rsidRDefault="00D900A7" w:rsidP="00D900A7">
            <w:pPr>
              <w:jc w:val="center"/>
              <w:rPr>
                <w:sz w:val="20"/>
              </w:rPr>
            </w:pPr>
            <w:r w:rsidRPr="00877141">
              <w:rPr>
                <w:sz w:val="20"/>
              </w:rPr>
              <w:t>СП с.Высокиничи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14</w:t>
            </w:r>
          </w:p>
        </w:tc>
        <w:tc>
          <w:tcPr>
            <w:tcW w:w="4604" w:type="dxa"/>
            <w:vAlign w:val="center"/>
          </w:tcPr>
          <w:p w:rsidR="00D900A7" w:rsidRPr="00877141" w:rsidRDefault="00D900A7" w:rsidP="00D900A7">
            <w:pPr>
              <w:jc w:val="center"/>
              <w:rPr>
                <w:sz w:val="20"/>
              </w:rPr>
            </w:pPr>
            <w:r w:rsidRPr="00877141">
              <w:rPr>
                <w:sz w:val="20"/>
              </w:rPr>
              <w:t>«Анита»</w:t>
            </w:r>
          </w:p>
        </w:tc>
        <w:tc>
          <w:tcPr>
            <w:tcW w:w="3263" w:type="dxa"/>
            <w:vAlign w:val="center"/>
          </w:tcPr>
          <w:p w:rsidR="00D900A7" w:rsidRPr="00877141" w:rsidRDefault="00D900A7" w:rsidP="00D900A7">
            <w:pPr>
              <w:jc w:val="center"/>
              <w:rPr>
                <w:sz w:val="20"/>
              </w:rPr>
            </w:pPr>
            <w:r w:rsidRPr="00877141">
              <w:rPr>
                <w:sz w:val="20"/>
              </w:rPr>
              <w:t>д. Каньшино</w:t>
            </w:r>
          </w:p>
          <w:p w:rsidR="00D900A7" w:rsidRPr="00877141" w:rsidRDefault="00D900A7" w:rsidP="00D900A7">
            <w:pPr>
              <w:jc w:val="center"/>
              <w:rPr>
                <w:sz w:val="20"/>
              </w:rPr>
            </w:pPr>
            <w:r w:rsidRPr="00877141">
              <w:rPr>
                <w:sz w:val="20"/>
              </w:rPr>
              <w:t>СП с.Высокиничи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15</w:t>
            </w:r>
          </w:p>
        </w:tc>
        <w:tc>
          <w:tcPr>
            <w:tcW w:w="4604" w:type="dxa"/>
            <w:vAlign w:val="center"/>
          </w:tcPr>
          <w:p w:rsidR="00D900A7" w:rsidRPr="00877141" w:rsidRDefault="00D900A7" w:rsidP="00D900A7">
            <w:pPr>
              <w:jc w:val="center"/>
              <w:rPr>
                <w:sz w:val="20"/>
              </w:rPr>
            </w:pPr>
            <w:r w:rsidRPr="00877141">
              <w:rPr>
                <w:sz w:val="20"/>
              </w:rPr>
              <w:t>«Прайт»</w:t>
            </w:r>
          </w:p>
        </w:tc>
        <w:tc>
          <w:tcPr>
            <w:tcW w:w="3263" w:type="dxa"/>
            <w:vAlign w:val="center"/>
          </w:tcPr>
          <w:p w:rsidR="00D900A7" w:rsidRPr="00877141" w:rsidRDefault="00D900A7" w:rsidP="00D900A7">
            <w:pPr>
              <w:jc w:val="center"/>
              <w:rPr>
                <w:sz w:val="20"/>
              </w:rPr>
            </w:pPr>
            <w:r w:rsidRPr="00877141">
              <w:rPr>
                <w:sz w:val="20"/>
              </w:rPr>
              <w:t>д. Каньшино</w:t>
            </w:r>
          </w:p>
          <w:p w:rsidR="00D900A7" w:rsidRPr="00877141" w:rsidRDefault="00D900A7" w:rsidP="00D900A7">
            <w:pPr>
              <w:jc w:val="center"/>
              <w:rPr>
                <w:sz w:val="20"/>
              </w:rPr>
            </w:pPr>
            <w:r w:rsidRPr="00877141">
              <w:rPr>
                <w:sz w:val="20"/>
              </w:rPr>
              <w:t>СП с.Высокиничи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16</w:t>
            </w:r>
          </w:p>
        </w:tc>
        <w:tc>
          <w:tcPr>
            <w:tcW w:w="4604" w:type="dxa"/>
            <w:vAlign w:val="center"/>
          </w:tcPr>
          <w:p w:rsidR="00D900A7" w:rsidRPr="00877141" w:rsidRDefault="00D900A7" w:rsidP="00D900A7">
            <w:pPr>
              <w:jc w:val="center"/>
              <w:rPr>
                <w:sz w:val="20"/>
              </w:rPr>
            </w:pPr>
            <w:r w:rsidRPr="00877141">
              <w:rPr>
                <w:sz w:val="20"/>
              </w:rPr>
              <w:t>«Егорьевское»</w:t>
            </w:r>
          </w:p>
        </w:tc>
        <w:tc>
          <w:tcPr>
            <w:tcW w:w="3263" w:type="dxa"/>
            <w:vAlign w:val="center"/>
          </w:tcPr>
          <w:p w:rsidR="00D900A7" w:rsidRPr="00877141" w:rsidRDefault="00D900A7" w:rsidP="00D900A7">
            <w:pPr>
              <w:jc w:val="center"/>
              <w:rPr>
                <w:sz w:val="20"/>
              </w:rPr>
            </w:pPr>
            <w:r w:rsidRPr="00877141">
              <w:rPr>
                <w:sz w:val="20"/>
              </w:rPr>
              <w:t>д. Тайдашево</w:t>
            </w:r>
          </w:p>
          <w:p w:rsidR="00D900A7" w:rsidRPr="00877141" w:rsidRDefault="00D900A7" w:rsidP="00D900A7">
            <w:pPr>
              <w:jc w:val="center"/>
              <w:rPr>
                <w:sz w:val="20"/>
              </w:rPr>
            </w:pPr>
            <w:r w:rsidRPr="00877141">
              <w:rPr>
                <w:sz w:val="20"/>
              </w:rPr>
              <w:t>Машковской с/а</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17</w:t>
            </w:r>
          </w:p>
        </w:tc>
        <w:tc>
          <w:tcPr>
            <w:tcW w:w="4604" w:type="dxa"/>
            <w:vAlign w:val="center"/>
          </w:tcPr>
          <w:p w:rsidR="00D900A7" w:rsidRPr="00877141" w:rsidRDefault="00D900A7" w:rsidP="00D900A7">
            <w:pPr>
              <w:jc w:val="center"/>
              <w:rPr>
                <w:sz w:val="20"/>
              </w:rPr>
            </w:pPr>
            <w:r w:rsidRPr="00877141">
              <w:rPr>
                <w:sz w:val="20"/>
              </w:rPr>
              <w:t>«Федоровское»</w:t>
            </w:r>
          </w:p>
        </w:tc>
        <w:tc>
          <w:tcPr>
            <w:tcW w:w="3263" w:type="dxa"/>
            <w:vAlign w:val="center"/>
          </w:tcPr>
          <w:p w:rsidR="00D900A7" w:rsidRPr="00877141" w:rsidRDefault="00D900A7" w:rsidP="00D900A7">
            <w:pPr>
              <w:jc w:val="center"/>
              <w:rPr>
                <w:sz w:val="20"/>
              </w:rPr>
            </w:pPr>
            <w:r w:rsidRPr="00877141">
              <w:rPr>
                <w:sz w:val="20"/>
              </w:rPr>
              <w:t>ур. Головинка</w:t>
            </w:r>
          </w:p>
          <w:p w:rsidR="00D900A7" w:rsidRPr="00877141" w:rsidRDefault="00D900A7" w:rsidP="00D900A7">
            <w:pPr>
              <w:jc w:val="center"/>
              <w:rPr>
                <w:sz w:val="20"/>
              </w:rPr>
            </w:pPr>
            <w:r w:rsidRPr="00877141">
              <w:rPr>
                <w:sz w:val="20"/>
              </w:rPr>
              <w:t>Машковской с/а</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18</w:t>
            </w:r>
          </w:p>
        </w:tc>
        <w:tc>
          <w:tcPr>
            <w:tcW w:w="4604" w:type="dxa"/>
            <w:vAlign w:val="center"/>
          </w:tcPr>
          <w:p w:rsidR="00D900A7" w:rsidRPr="00877141" w:rsidRDefault="00D900A7" w:rsidP="00D900A7">
            <w:pPr>
              <w:jc w:val="center"/>
              <w:rPr>
                <w:sz w:val="20"/>
              </w:rPr>
            </w:pPr>
            <w:r w:rsidRPr="00877141">
              <w:rPr>
                <w:sz w:val="20"/>
              </w:rPr>
              <w:t>«Луч»</w:t>
            </w:r>
          </w:p>
        </w:tc>
        <w:tc>
          <w:tcPr>
            <w:tcW w:w="3263" w:type="dxa"/>
            <w:vAlign w:val="center"/>
          </w:tcPr>
          <w:p w:rsidR="00D900A7" w:rsidRPr="00877141" w:rsidRDefault="00D900A7" w:rsidP="00D900A7">
            <w:pPr>
              <w:jc w:val="center"/>
              <w:rPr>
                <w:sz w:val="20"/>
              </w:rPr>
            </w:pPr>
            <w:r w:rsidRPr="00877141">
              <w:rPr>
                <w:sz w:val="20"/>
              </w:rPr>
              <w:t>ур. Головинка</w:t>
            </w:r>
          </w:p>
          <w:p w:rsidR="00D900A7" w:rsidRPr="00877141" w:rsidRDefault="00D900A7" w:rsidP="00D900A7">
            <w:pPr>
              <w:jc w:val="center"/>
              <w:rPr>
                <w:sz w:val="20"/>
              </w:rPr>
            </w:pPr>
            <w:r w:rsidRPr="00877141">
              <w:rPr>
                <w:sz w:val="20"/>
              </w:rPr>
              <w:t>Машковской с/а</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19</w:t>
            </w:r>
          </w:p>
        </w:tc>
        <w:tc>
          <w:tcPr>
            <w:tcW w:w="4604" w:type="dxa"/>
            <w:vAlign w:val="center"/>
          </w:tcPr>
          <w:p w:rsidR="00D900A7" w:rsidRPr="00877141" w:rsidRDefault="00D900A7" w:rsidP="00D900A7">
            <w:pPr>
              <w:jc w:val="center"/>
              <w:rPr>
                <w:sz w:val="20"/>
              </w:rPr>
            </w:pPr>
            <w:r w:rsidRPr="00877141">
              <w:rPr>
                <w:sz w:val="20"/>
              </w:rPr>
              <w:t>«Истоки»</w:t>
            </w:r>
          </w:p>
        </w:tc>
        <w:tc>
          <w:tcPr>
            <w:tcW w:w="3263" w:type="dxa"/>
            <w:vAlign w:val="center"/>
          </w:tcPr>
          <w:p w:rsidR="00D900A7" w:rsidRPr="00877141" w:rsidRDefault="00D900A7" w:rsidP="00D900A7">
            <w:pPr>
              <w:jc w:val="center"/>
              <w:rPr>
                <w:sz w:val="20"/>
              </w:rPr>
            </w:pPr>
            <w:r w:rsidRPr="00877141">
              <w:rPr>
                <w:sz w:val="20"/>
              </w:rPr>
              <w:t>д. Дурово</w:t>
            </w:r>
          </w:p>
          <w:p w:rsidR="00D900A7" w:rsidRPr="00877141" w:rsidRDefault="00D900A7" w:rsidP="00D900A7">
            <w:pPr>
              <w:jc w:val="center"/>
              <w:rPr>
                <w:sz w:val="20"/>
              </w:rPr>
            </w:pPr>
            <w:r w:rsidRPr="00877141">
              <w:rPr>
                <w:sz w:val="20"/>
              </w:rPr>
              <w:t>СП с. совхозЧаусово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20</w:t>
            </w:r>
          </w:p>
        </w:tc>
        <w:tc>
          <w:tcPr>
            <w:tcW w:w="4604" w:type="dxa"/>
            <w:vAlign w:val="center"/>
          </w:tcPr>
          <w:p w:rsidR="00D900A7" w:rsidRPr="00877141" w:rsidRDefault="00D900A7" w:rsidP="00D900A7">
            <w:pPr>
              <w:jc w:val="center"/>
              <w:rPr>
                <w:sz w:val="20"/>
              </w:rPr>
            </w:pPr>
            <w:r w:rsidRPr="00877141">
              <w:rPr>
                <w:sz w:val="20"/>
              </w:rPr>
              <w:t>«Заворово»</w:t>
            </w:r>
          </w:p>
        </w:tc>
        <w:tc>
          <w:tcPr>
            <w:tcW w:w="3263" w:type="dxa"/>
            <w:vAlign w:val="center"/>
          </w:tcPr>
          <w:p w:rsidR="00D900A7" w:rsidRPr="00877141" w:rsidRDefault="00D900A7" w:rsidP="00D900A7">
            <w:pPr>
              <w:jc w:val="center"/>
              <w:rPr>
                <w:sz w:val="20"/>
              </w:rPr>
            </w:pPr>
            <w:r w:rsidRPr="00877141">
              <w:rPr>
                <w:sz w:val="20"/>
              </w:rPr>
              <w:t>д.Заворово</w:t>
            </w:r>
          </w:p>
          <w:p w:rsidR="00D900A7" w:rsidRPr="00877141" w:rsidRDefault="00D900A7" w:rsidP="00D900A7">
            <w:pPr>
              <w:jc w:val="center"/>
              <w:rPr>
                <w:sz w:val="20"/>
              </w:rPr>
            </w:pPr>
            <w:r w:rsidRPr="00877141">
              <w:rPr>
                <w:sz w:val="20"/>
              </w:rPr>
              <w:t>СП с. совхозЧаусово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21</w:t>
            </w:r>
          </w:p>
        </w:tc>
        <w:tc>
          <w:tcPr>
            <w:tcW w:w="4604" w:type="dxa"/>
            <w:vAlign w:val="center"/>
          </w:tcPr>
          <w:p w:rsidR="00D900A7" w:rsidRPr="00877141" w:rsidRDefault="00D900A7" w:rsidP="00D900A7">
            <w:pPr>
              <w:jc w:val="center"/>
              <w:rPr>
                <w:sz w:val="20"/>
              </w:rPr>
            </w:pPr>
            <w:r w:rsidRPr="00877141">
              <w:rPr>
                <w:sz w:val="20"/>
              </w:rPr>
              <w:t>«Дарькино»</w:t>
            </w:r>
          </w:p>
        </w:tc>
        <w:tc>
          <w:tcPr>
            <w:tcW w:w="3263" w:type="dxa"/>
            <w:vAlign w:val="center"/>
          </w:tcPr>
          <w:p w:rsidR="00D900A7" w:rsidRPr="00877141" w:rsidRDefault="00D900A7" w:rsidP="00D900A7">
            <w:pPr>
              <w:jc w:val="center"/>
              <w:rPr>
                <w:sz w:val="20"/>
              </w:rPr>
            </w:pPr>
            <w:r w:rsidRPr="00877141">
              <w:rPr>
                <w:sz w:val="20"/>
              </w:rPr>
              <w:t>д. Успенские Хутора</w:t>
            </w:r>
          </w:p>
          <w:p w:rsidR="00D900A7" w:rsidRPr="00877141" w:rsidRDefault="00D900A7" w:rsidP="00D900A7">
            <w:pPr>
              <w:jc w:val="center"/>
              <w:rPr>
                <w:sz w:val="20"/>
              </w:rPr>
            </w:pPr>
            <w:r w:rsidRPr="00877141">
              <w:rPr>
                <w:sz w:val="20"/>
              </w:rPr>
              <w:t>СП д.Корсаково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22</w:t>
            </w:r>
          </w:p>
        </w:tc>
        <w:tc>
          <w:tcPr>
            <w:tcW w:w="4604" w:type="dxa"/>
            <w:vAlign w:val="center"/>
          </w:tcPr>
          <w:p w:rsidR="00D900A7" w:rsidRPr="00877141" w:rsidRDefault="00D900A7" w:rsidP="00D900A7">
            <w:pPr>
              <w:jc w:val="center"/>
              <w:rPr>
                <w:sz w:val="20"/>
              </w:rPr>
            </w:pPr>
            <w:r w:rsidRPr="00877141">
              <w:rPr>
                <w:sz w:val="20"/>
              </w:rPr>
              <w:t>«Заря»</w:t>
            </w:r>
          </w:p>
        </w:tc>
        <w:tc>
          <w:tcPr>
            <w:tcW w:w="3263" w:type="dxa"/>
            <w:vAlign w:val="center"/>
          </w:tcPr>
          <w:p w:rsidR="00D900A7" w:rsidRPr="00877141" w:rsidRDefault="00D900A7" w:rsidP="00D900A7">
            <w:pPr>
              <w:jc w:val="center"/>
              <w:rPr>
                <w:sz w:val="20"/>
              </w:rPr>
            </w:pPr>
            <w:r w:rsidRPr="00877141">
              <w:rPr>
                <w:sz w:val="20"/>
              </w:rPr>
              <w:t>д. Успенские Хутора</w:t>
            </w:r>
          </w:p>
          <w:p w:rsidR="00D900A7" w:rsidRPr="00877141" w:rsidRDefault="00D900A7" w:rsidP="00D900A7">
            <w:pPr>
              <w:jc w:val="center"/>
              <w:rPr>
                <w:sz w:val="20"/>
              </w:rPr>
            </w:pPr>
            <w:r w:rsidRPr="00877141">
              <w:rPr>
                <w:sz w:val="20"/>
              </w:rPr>
              <w:t>СП д.Корсаково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lastRenderedPageBreak/>
              <w:t>23</w:t>
            </w:r>
          </w:p>
        </w:tc>
        <w:tc>
          <w:tcPr>
            <w:tcW w:w="4604" w:type="dxa"/>
            <w:vAlign w:val="center"/>
          </w:tcPr>
          <w:p w:rsidR="00D900A7" w:rsidRPr="00877141" w:rsidRDefault="00D900A7" w:rsidP="00D900A7">
            <w:pPr>
              <w:jc w:val="center"/>
              <w:rPr>
                <w:sz w:val="20"/>
              </w:rPr>
            </w:pPr>
            <w:r w:rsidRPr="00877141">
              <w:rPr>
                <w:sz w:val="20"/>
              </w:rPr>
              <w:t>«Орехово»</w:t>
            </w:r>
          </w:p>
        </w:tc>
        <w:tc>
          <w:tcPr>
            <w:tcW w:w="3263" w:type="dxa"/>
            <w:vAlign w:val="center"/>
          </w:tcPr>
          <w:p w:rsidR="00D900A7" w:rsidRPr="00877141" w:rsidRDefault="00D900A7" w:rsidP="00D900A7">
            <w:pPr>
              <w:jc w:val="center"/>
              <w:rPr>
                <w:sz w:val="20"/>
              </w:rPr>
            </w:pPr>
            <w:r w:rsidRPr="00877141">
              <w:rPr>
                <w:sz w:val="20"/>
              </w:rPr>
              <w:t>д. Успенские Хутора</w:t>
            </w:r>
          </w:p>
          <w:p w:rsidR="00D900A7" w:rsidRPr="00877141" w:rsidRDefault="00D900A7" w:rsidP="00D900A7">
            <w:pPr>
              <w:jc w:val="center"/>
              <w:rPr>
                <w:sz w:val="20"/>
              </w:rPr>
            </w:pPr>
            <w:r w:rsidRPr="00877141">
              <w:rPr>
                <w:sz w:val="20"/>
              </w:rPr>
              <w:t>СП д.Корсаково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24</w:t>
            </w:r>
          </w:p>
        </w:tc>
        <w:tc>
          <w:tcPr>
            <w:tcW w:w="4604" w:type="dxa"/>
            <w:vAlign w:val="center"/>
          </w:tcPr>
          <w:p w:rsidR="00D900A7" w:rsidRPr="00877141" w:rsidRDefault="00D900A7" w:rsidP="00D900A7">
            <w:pPr>
              <w:jc w:val="center"/>
              <w:rPr>
                <w:sz w:val="20"/>
              </w:rPr>
            </w:pPr>
            <w:r w:rsidRPr="00877141">
              <w:rPr>
                <w:sz w:val="20"/>
              </w:rPr>
              <w:t>«Кирилловка»</w:t>
            </w:r>
          </w:p>
        </w:tc>
        <w:tc>
          <w:tcPr>
            <w:tcW w:w="3263" w:type="dxa"/>
            <w:vAlign w:val="center"/>
          </w:tcPr>
          <w:p w:rsidR="00D900A7" w:rsidRPr="00877141" w:rsidRDefault="00D900A7" w:rsidP="00D900A7">
            <w:pPr>
              <w:jc w:val="center"/>
              <w:rPr>
                <w:sz w:val="20"/>
              </w:rPr>
            </w:pPr>
            <w:r w:rsidRPr="00877141">
              <w:rPr>
                <w:sz w:val="20"/>
              </w:rPr>
              <w:t>д. Ступинка</w:t>
            </w:r>
          </w:p>
          <w:p w:rsidR="00D900A7" w:rsidRPr="00877141" w:rsidRDefault="00D900A7" w:rsidP="00D900A7">
            <w:pPr>
              <w:jc w:val="center"/>
              <w:rPr>
                <w:sz w:val="20"/>
              </w:rPr>
            </w:pPr>
            <w:r w:rsidRPr="00877141">
              <w:rPr>
                <w:sz w:val="20"/>
              </w:rPr>
              <w:t>СП д. Верховье</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25</w:t>
            </w:r>
          </w:p>
        </w:tc>
        <w:tc>
          <w:tcPr>
            <w:tcW w:w="4604" w:type="dxa"/>
            <w:vAlign w:val="center"/>
          </w:tcPr>
          <w:p w:rsidR="00D900A7" w:rsidRPr="00877141" w:rsidRDefault="00D900A7" w:rsidP="00D900A7">
            <w:pPr>
              <w:jc w:val="center"/>
              <w:rPr>
                <w:sz w:val="20"/>
              </w:rPr>
            </w:pPr>
            <w:r w:rsidRPr="00877141">
              <w:rPr>
                <w:sz w:val="20"/>
              </w:rPr>
              <w:t>«Наташа»</w:t>
            </w:r>
          </w:p>
        </w:tc>
        <w:tc>
          <w:tcPr>
            <w:tcW w:w="3263" w:type="dxa"/>
            <w:vAlign w:val="center"/>
          </w:tcPr>
          <w:p w:rsidR="00D900A7" w:rsidRPr="00877141" w:rsidRDefault="00D900A7" w:rsidP="00D900A7">
            <w:pPr>
              <w:jc w:val="center"/>
              <w:rPr>
                <w:sz w:val="20"/>
              </w:rPr>
            </w:pPr>
            <w:r w:rsidRPr="00877141">
              <w:rPr>
                <w:sz w:val="20"/>
              </w:rPr>
              <w:t>д. Успенские Хутора</w:t>
            </w:r>
          </w:p>
          <w:p w:rsidR="00D900A7" w:rsidRPr="00877141" w:rsidRDefault="00D900A7" w:rsidP="00D900A7">
            <w:pPr>
              <w:jc w:val="center"/>
              <w:rPr>
                <w:sz w:val="20"/>
              </w:rPr>
            </w:pPr>
            <w:r w:rsidRPr="00877141">
              <w:rPr>
                <w:sz w:val="20"/>
              </w:rPr>
              <w:t>СП д.Корсаково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26</w:t>
            </w:r>
          </w:p>
        </w:tc>
        <w:tc>
          <w:tcPr>
            <w:tcW w:w="4604" w:type="dxa"/>
            <w:vAlign w:val="center"/>
          </w:tcPr>
          <w:p w:rsidR="00D900A7" w:rsidRPr="00877141" w:rsidRDefault="00D900A7" w:rsidP="00D900A7">
            <w:pPr>
              <w:jc w:val="center"/>
              <w:rPr>
                <w:sz w:val="20"/>
              </w:rPr>
            </w:pPr>
            <w:r w:rsidRPr="00877141">
              <w:rPr>
                <w:sz w:val="20"/>
              </w:rPr>
              <w:t>«Болтоноговское»</w:t>
            </w:r>
          </w:p>
        </w:tc>
        <w:tc>
          <w:tcPr>
            <w:tcW w:w="3263" w:type="dxa"/>
            <w:vAlign w:val="center"/>
          </w:tcPr>
          <w:p w:rsidR="00D900A7" w:rsidRPr="00877141" w:rsidRDefault="00D900A7" w:rsidP="00D900A7">
            <w:pPr>
              <w:jc w:val="center"/>
              <w:rPr>
                <w:sz w:val="20"/>
              </w:rPr>
            </w:pPr>
            <w:r w:rsidRPr="00877141">
              <w:rPr>
                <w:sz w:val="20"/>
              </w:rPr>
              <w:t>ур. Болтоногово</w:t>
            </w:r>
          </w:p>
          <w:p w:rsidR="00D900A7" w:rsidRPr="00877141" w:rsidRDefault="00D900A7" w:rsidP="00D900A7">
            <w:pPr>
              <w:jc w:val="center"/>
              <w:rPr>
                <w:sz w:val="20"/>
              </w:rPr>
            </w:pPr>
            <w:r w:rsidRPr="00877141">
              <w:rPr>
                <w:sz w:val="20"/>
              </w:rPr>
              <w:t>СП с. совхозЧаусово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27</w:t>
            </w:r>
          </w:p>
        </w:tc>
        <w:tc>
          <w:tcPr>
            <w:tcW w:w="4604" w:type="dxa"/>
            <w:vAlign w:val="center"/>
          </w:tcPr>
          <w:p w:rsidR="00D900A7" w:rsidRPr="00877141" w:rsidRDefault="00D900A7" w:rsidP="00D900A7">
            <w:pPr>
              <w:jc w:val="center"/>
              <w:rPr>
                <w:sz w:val="20"/>
              </w:rPr>
            </w:pPr>
            <w:r w:rsidRPr="00877141">
              <w:rPr>
                <w:sz w:val="20"/>
              </w:rPr>
              <w:t>«Добринское»</w:t>
            </w:r>
          </w:p>
        </w:tc>
        <w:tc>
          <w:tcPr>
            <w:tcW w:w="3263" w:type="dxa"/>
            <w:vAlign w:val="center"/>
          </w:tcPr>
          <w:p w:rsidR="00D900A7" w:rsidRPr="00877141" w:rsidRDefault="00D900A7" w:rsidP="00D900A7">
            <w:pPr>
              <w:jc w:val="center"/>
              <w:rPr>
                <w:sz w:val="20"/>
              </w:rPr>
            </w:pPr>
            <w:r w:rsidRPr="00877141">
              <w:rPr>
                <w:sz w:val="20"/>
              </w:rPr>
              <w:t>д. Доброе</w:t>
            </w:r>
          </w:p>
          <w:p w:rsidR="00D900A7" w:rsidRPr="00877141" w:rsidRDefault="00D900A7" w:rsidP="00D900A7">
            <w:pPr>
              <w:jc w:val="center"/>
              <w:rPr>
                <w:sz w:val="20"/>
              </w:rPr>
            </w:pPr>
            <w:r w:rsidRPr="00877141">
              <w:rPr>
                <w:sz w:val="20"/>
              </w:rPr>
              <w:t>СП д. Верховье</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28</w:t>
            </w:r>
          </w:p>
        </w:tc>
        <w:tc>
          <w:tcPr>
            <w:tcW w:w="4604" w:type="dxa"/>
            <w:vAlign w:val="center"/>
          </w:tcPr>
          <w:p w:rsidR="00D900A7" w:rsidRPr="00877141" w:rsidRDefault="00D900A7" w:rsidP="00D900A7">
            <w:pPr>
              <w:jc w:val="center"/>
              <w:rPr>
                <w:sz w:val="20"/>
              </w:rPr>
            </w:pPr>
            <w:r w:rsidRPr="00877141">
              <w:rPr>
                <w:sz w:val="20"/>
              </w:rPr>
              <w:t>«Садовое»</w:t>
            </w:r>
          </w:p>
        </w:tc>
        <w:tc>
          <w:tcPr>
            <w:tcW w:w="3263" w:type="dxa"/>
            <w:vAlign w:val="center"/>
          </w:tcPr>
          <w:p w:rsidR="00D900A7" w:rsidRPr="00877141" w:rsidRDefault="00D900A7" w:rsidP="00D900A7">
            <w:pPr>
              <w:jc w:val="center"/>
              <w:rPr>
                <w:sz w:val="20"/>
              </w:rPr>
            </w:pPr>
            <w:r w:rsidRPr="00877141">
              <w:rPr>
                <w:sz w:val="20"/>
              </w:rPr>
              <w:t>д. Ступинка</w:t>
            </w:r>
          </w:p>
          <w:p w:rsidR="00D900A7" w:rsidRPr="00877141" w:rsidRDefault="00D900A7" w:rsidP="00D900A7">
            <w:pPr>
              <w:jc w:val="center"/>
              <w:rPr>
                <w:sz w:val="20"/>
              </w:rPr>
            </w:pPr>
            <w:r w:rsidRPr="00877141">
              <w:rPr>
                <w:sz w:val="20"/>
              </w:rPr>
              <w:t>СП д. Верховье</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29</w:t>
            </w:r>
          </w:p>
        </w:tc>
        <w:tc>
          <w:tcPr>
            <w:tcW w:w="4604" w:type="dxa"/>
            <w:vAlign w:val="center"/>
          </w:tcPr>
          <w:p w:rsidR="00D900A7" w:rsidRPr="00877141" w:rsidRDefault="00D900A7" w:rsidP="00D900A7">
            <w:pPr>
              <w:jc w:val="center"/>
              <w:rPr>
                <w:sz w:val="20"/>
              </w:rPr>
            </w:pPr>
            <w:r w:rsidRPr="00877141">
              <w:rPr>
                <w:sz w:val="20"/>
              </w:rPr>
              <w:t>«Мапунек»</w:t>
            </w:r>
          </w:p>
        </w:tc>
        <w:tc>
          <w:tcPr>
            <w:tcW w:w="3263" w:type="dxa"/>
            <w:vAlign w:val="center"/>
          </w:tcPr>
          <w:p w:rsidR="00D900A7" w:rsidRPr="00877141" w:rsidRDefault="00D900A7" w:rsidP="00D900A7">
            <w:pPr>
              <w:jc w:val="center"/>
              <w:rPr>
                <w:sz w:val="20"/>
              </w:rPr>
            </w:pPr>
            <w:r w:rsidRPr="00877141">
              <w:rPr>
                <w:sz w:val="20"/>
              </w:rPr>
              <w:t>д. Каньшино</w:t>
            </w:r>
          </w:p>
          <w:p w:rsidR="00D900A7" w:rsidRPr="00877141" w:rsidRDefault="00D900A7" w:rsidP="00D900A7">
            <w:pPr>
              <w:jc w:val="center"/>
              <w:rPr>
                <w:sz w:val="20"/>
              </w:rPr>
            </w:pPr>
            <w:r w:rsidRPr="00877141">
              <w:rPr>
                <w:sz w:val="20"/>
              </w:rPr>
              <w:t>СП с.Высокиничи</w:t>
            </w:r>
          </w:p>
        </w:tc>
      </w:tr>
      <w:tr w:rsidR="00D900A7" w:rsidRPr="00877141" w:rsidTr="00D900A7">
        <w:trPr>
          <w:trHeight w:val="473"/>
          <w:jc w:val="center"/>
        </w:trPr>
        <w:tc>
          <w:tcPr>
            <w:tcW w:w="920" w:type="dxa"/>
            <w:vAlign w:val="center"/>
          </w:tcPr>
          <w:p w:rsidR="00D900A7" w:rsidRPr="00877141" w:rsidRDefault="00D900A7" w:rsidP="00D900A7">
            <w:pPr>
              <w:jc w:val="center"/>
              <w:rPr>
                <w:sz w:val="20"/>
              </w:rPr>
            </w:pPr>
            <w:r w:rsidRPr="00877141">
              <w:rPr>
                <w:sz w:val="20"/>
              </w:rPr>
              <w:t>30</w:t>
            </w:r>
          </w:p>
        </w:tc>
        <w:tc>
          <w:tcPr>
            <w:tcW w:w="4604" w:type="dxa"/>
            <w:vAlign w:val="center"/>
          </w:tcPr>
          <w:p w:rsidR="00D900A7" w:rsidRPr="00877141" w:rsidRDefault="00D900A7" w:rsidP="00D900A7">
            <w:pPr>
              <w:jc w:val="center"/>
              <w:rPr>
                <w:sz w:val="20"/>
              </w:rPr>
            </w:pPr>
            <w:r w:rsidRPr="00877141">
              <w:rPr>
                <w:sz w:val="20"/>
              </w:rPr>
              <w:t>«Лесное»</w:t>
            </w:r>
          </w:p>
        </w:tc>
        <w:tc>
          <w:tcPr>
            <w:tcW w:w="3263" w:type="dxa"/>
            <w:vAlign w:val="center"/>
          </w:tcPr>
          <w:p w:rsidR="00D900A7" w:rsidRPr="00877141" w:rsidRDefault="00D900A7" w:rsidP="00D900A7">
            <w:pPr>
              <w:jc w:val="center"/>
              <w:rPr>
                <w:sz w:val="20"/>
              </w:rPr>
            </w:pPr>
            <w:r w:rsidRPr="00877141">
              <w:rPr>
                <w:sz w:val="20"/>
              </w:rPr>
              <w:t>д. Успенские Хутора</w:t>
            </w:r>
          </w:p>
          <w:p w:rsidR="00D900A7" w:rsidRPr="00877141" w:rsidRDefault="00D900A7" w:rsidP="00D900A7">
            <w:pPr>
              <w:jc w:val="center"/>
              <w:rPr>
                <w:sz w:val="20"/>
              </w:rPr>
            </w:pPr>
            <w:r w:rsidRPr="00877141">
              <w:rPr>
                <w:sz w:val="20"/>
              </w:rPr>
              <w:t>СП д.Корсаково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31</w:t>
            </w:r>
          </w:p>
        </w:tc>
        <w:tc>
          <w:tcPr>
            <w:tcW w:w="4604" w:type="dxa"/>
            <w:vAlign w:val="center"/>
          </w:tcPr>
          <w:p w:rsidR="00D900A7" w:rsidRPr="00877141" w:rsidRDefault="00D900A7" w:rsidP="00D900A7">
            <w:pPr>
              <w:jc w:val="center"/>
              <w:rPr>
                <w:sz w:val="20"/>
              </w:rPr>
            </w:pPr>
            <w:r w:rsidRPr="00877141">
              <w:rPr>
                <w:sz w:val="20"/>
              </w:rPr>
              <w:t>«Овцевод»</w:t>
            </w:r>
          </w:p>
        </w:tc>
        <w:tc>
          <w:tcPr>
            <w:tcW w:w="3263" w:type="dxa"/>
            <w:vAlign w:val="center"/>
          </w:tcPr>
          <w:p w:rsidR="00D900A7" w:rsidRPr="00877141" w:rsidRDefault="00D900A7" w:rsidP="00D900A7">
            <w:pPr>
              <w:jc w:val="center"/>
              <w:rPr>
                <w:sz w:val="20"/>
              </w:rPr>
            </w:pPr>
            <w:r w:rsidRPr="00877141">
              <w:rPr>
                <w:sz w:val="20"/>
              </w:rPr>
              <w:t>д.Дурово</w:t>
            </w:r>
          </w:p>
          <w:p w:rsidR="00D900A7" w:rsidRPr="00877141" w:rsidRDefault="00D900A7" w:rsidP="00D900A7">
            <w:pPr>
              <w:jc w:val="center"/>
              <w:rPr>
                <w:sz w:val="20"/>
              </w:rPr>
            </w:pPr>
            <w:r w:rsidRPr="00877141">
              <w:rPr>
                <w:sz w:val="20"/>
              </w:rPr>
              <w:t>СП с. совхозЧаусово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32</w:t>
            </w:r>
          </w:p>
        </w:tc>
        <w:tc>
          <w:tcPr>
            <w:tcW w:w="4604" w:type="dxa"/>
            <w:vAlign w:val="center"/>
          </w:tcPr>
          <w:p w:rsidR="00D900A7" w:rsidRPr="00877141" w:rsidRDefault="00D900A7" w:rsidP="00D900A7">
            <w:pPr>
              <w:jc w:val="center"/>
              <w:rPr>
                <w:sz w:val="20"/>
              </w:rPr>
            </w:pPr>
            <w:r w:rsidRPr="00877141">
              <w:rPr>
                <w:sz w:val="20"/>
              </w:rPr>
              <w:t>«Михалево»</w:t>
            </w:r>
          </w:p>
        </w:tc>
        <w:tc>
          <w:tcPr>
            <w:tcW w:w="3263" w:type="dxa"/>
            <w:vAlign w:val="center"/>
          </w:tcPr>
          <w:p w:rsidR="00D900A7" w:rsidRPr="00877141" w:rsidRDefault="00D900A7" w:rsidP="00D900A7">
            <w:pPr>
              <w:jc w:val="center"/>
              <w:rPr>
                <w:sz w:val="20"/>
              </w:rPr>
            </w:pPr>
            <w:r w:rsidRPr="00877141">
              <w:rPr>
                <w:sz w:val="20"/>
              </w:rPr>
              <w:t>д. Стреловка</w:t>
            </w:r>
          </w:p>
          <w:p w:rsidR="00D900A7" w:rsidRPr="00877141" w:rsidRDefault="00D900A7" w:rsidP="00D900A7">
            <w:pPr>
              <w:jc w:val="center"/>
              <w:rPr>
                <w:sz w:val="20"/>
              </w:rPr>
            </w:pPr>
            <w:r w:rsidRPr="00877141">
              <w:rPr>
                <w:sz w:val="20"/>
              </w:rPr>
              <w:t>СП д. Верховье</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33</w:t>
            </w:r>
          </w:p>
        </w:tc>
        <w:tc>
          <w:tcPr>
            <w:tcW w:w="4604" w:type="dxa"/>
            <w:vAlign w:val="center"/>
          </w:tcPr>
          <w:p w:rsidR="00D900A7" w:rsidRPr="00877141" w:rsidRDefault="00D900A7" w:rsidP="00D900A7">
            <w:pPr>
              <w:jc w:val="center"/>
              <w:rPr>
                <w:sz w:val="20"/>
              </w:rPr>
            </w:pPr>
            <w:r w:rsidRPr="00877141">
              <w:rPr>
                <w:sz w:val="20"/>
              </w:rPr>
              <w:t>«Вишневый сад»</w:t>
            </w:r>
          </w:p>
        </w:tc>
        <w:tc>
          <w:tcPr>
            <w:tcW w:w="3263" w:type="dxa"/>
            <w:vAlign w:val="center"/>
          </w:tcPr>
          <w:p w:rsidR="00D900A7" w:rsidRPr="00877141" w:rsidRDefault="00D900A7" w:rsidP="00D900A7">
            <w:pPr>
              <w:jc w:val="center"/>
              <w:rPr>
                <w:sz w:val="20"/>
              </w:rPr>
            </w:pPr>
            <w:r w:rsidRPr="00877141">
              <w:rPr>
                <w:sz w:val="20"/>
              </w:rPr>
              <w:t>д. Лыково</w:t>
            </w:r>
          </w:p>
          <w:p w:rsidR="00D900A7" w:rsidRPr="00877141" w:rsidRDefault="00D900A7" w:rsidP="00D900A7">
            <w:pPr>
              <w:jc w:val="center"/>
              <w:rPr>
                <w:sz w:val="20"/>
              </w:rPr>
            </w:pPr>
            <w:r w:rsidRPr="00877141">
              <w:rPr>
                <w:sz w:val="20"/>
              </w:rPr>
              <w:t>СП д. Верховье</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34</w:t>
            </w:r>
          </w:p>
        </w:tc>
        <w:tc>
          <w:tcPr>
            <w:tcW w:w="4604" w:type="dxa"/>
            <w:vAlign w:val="center"/>
          </w:tcPr>
          <w:p w:rsidR="00D900A7" w:rsidRPr="00877141" w:rsidRDefault="00D900A7" w:rsidP="00D900A7">
            <w:pPr>
              <w:jc w:val="center"/>
              <w:rPr>
                <w:sz w:val="20"/>
              </w:rPr>
            </w:pPr>
            <w:r w:rsidRPr="00877141">
              <w:rPr>
                <w:sz w:val="20"/>
              </w:rPr>
              <w:t>«Нара»</w:t>
            </w:r>
          </w:p>
        </w:tc>
        <w:tc>
          <w:tcPr>
            <w:tcW w:w="3263" w:type="dxa"/>
            <w:vAlign w:val="center"/>
          </w:tcPr>
          <w:p w:rsidR="00D900A7" w:rsidRPr="00877141" w:rsidRDefault="00D900A7" w:rsidP="00D900A7">
            <w:pPr>
              <w:jc w:val="center"/>
              <w:rPr>
                <w:sz w:val="20"/>
              </w:rPr>
            </w:pPr>
            <w:r w:rsidRPr="00877141">
              <w:rPr>
                <w:sz w:val="20"/>
              </w:rPr>
              <w:t>д. Ольхово</w:t>
            </w:r>
          </w:p>
          <w:p w:rsidR="00D900A7" w:rsidRPr="00877141" w:rsidRDefault="00D900A7" w:rsidP="00D900A7">
            <w:pPr>
              <w:jc w:val="center"/>
              <w:rPr>
                <w:sz w:val="20"/>
              </w:rPr>
            </w:pPr>
            <w:r w:rsidRPr="00877141">
              <w:rPr>
                <w:sz w:val="20"/>
              </w:rPr>
              <w:t>СП д.Корсаково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35</w:t>
            </w:r>
          </w:p>
        </w:tc>
        <w:tc>
          <w:tcPr>
            <w:tcW w:w="4604" w:type="dxa"/>
            <w:vAlign w:val="center"/>
          </w:tcPr>
          <w:p w:rsidR="00D900A7" w:rsidRPr="00877141" w:rsidRDefault="00D900A7" w:rsidP="00D900A7">
            <w:pPr>
              <w:jc w:val="center"/>
              <w:rPr>
                <w:sz w:val="20"/>
              </w:rPr>
            </w:pPr>
            <w:r w:rsidRPr="00877141">
              <w:rPr>
                <w:sz w:val="20"/>
              </w:rPr>
              <w:t>«Тиль»</w:t>
            </w:r>
          </w:p>
        </w:tc>
        <w:tc>
          <w:tcPr>
            <w:tcW w:w="3263" w:type="dxa"/>
            <w:vAlign w:val="center"/>
          </w:tcPr>
          <w:p w:rsidR="00D900A7" w:rsidRPr="00877141" w:rsidRDefault="00D900A7" w:rsidP="00D900A7">
            <w:pPr>
              <w:jc w:val="center"/>
              <w:rPr>
                <w:sz w:val="20"/>
              </w:rPr>
            </w:pPr>
            <w:r w:rsidRPr="00877141">
              <w:rPr>
                <w:sz w:val="20"/>
              </w:rPr>
              <w:t>д. Дураково</w:t>
            </w:r>
          </w:p>
          <w:p w:rsidR="00D900A7" w:rsidRPr="00877141" w:rsidRDefault="00D900A7" w:rsidP="00D900A7">
            <w:pPr>
              <w:jc w:val="center"/>
              <w:rPr>
                <w:sz w:val="20"/>
              </w:rPr>
            </w:pPr>
            <w:r w:rsidRPr="00877141">
              <w:rPr>
                <w:sz w:val="20"/>
              </w:rPr>
              <w:t>СПс. Трубино</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36</w:t>
            </w:r>
          </w:p>
        </w:tc>
        <w:tc>
          <w:tcPr>
            <w:tcW w:w="4604" w:type="dxa"/>
            <w:vAlign w:val="center"/>
          </w:tcPr>
          <w:p w:rsidR="00D900A7" w:rsidRPr="00877141" w:rsidRDefault="00D900A7" w:rsidP="00D900A7">
            <w:pPr>
              <w:jc w:val="center"/>
              <w:rPr>
                <w:sz w:val="20"/>
              </w:rPr>
            </w:pPr>
            <w:r w:rsidRPr="00877141">
              <w:rPr>
                <w:sz w:val="20"/>
              </w:rPr>
              <w:t>«Садовод-1»</w:t>
            </w:r>
          </w:p>
        </w:tc>
        <w:tc>
          <w:tcPr>
            <w:tcW w:w="3263" w:type="dxa"/>
            <w:vAlign w:val="center"/>
          </w:tcPr>
          <w:p w:rsidR="00D900A7" w:rsidRPr="00877141" w:rsidRDefault="00D900A7" w:rsidP="00D900A7">
            <w:pPr>
              <w:jc w:val="center"/>
              <w:rPr>
                <w:sz w:val="20"/>
              </w:rPr>
            </w:pPr>
            <w:r w:rsidRPr="00877141">
              <w:rPr>
                <w:sz w:val="20"/>
              </w:rPr>
              <w:t>д. Тиньково</w:t>
            </w:r>
          </w:p>
          <w:p w:rsidR="00D900A7" w:rsidRPr="00877141" w:rsidRDefault="00D900A7" w:rsidP="00D900A7">
            <w:pPr>
              <w:jc w:val="center"/>
              <w:rPr>
                <w:sz w:val="20"/>
              </w:rPr>
            </w:pPr>
            <w:r w:rsidRPr="00877141">
              <w:rPr>
                <w:sz w:val="20"/>
              </w:rPr>
              <w:t>СП с.Высокиничи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37</w:t>
            </w:r>
          </w:p>
        </w:tc>
        <w:tc>
          <w:tcPr>
            <w:tcW w:w="4604" w:type="dxa"/>
            <w:vAlign w:val="center"/>
          </w:tcPr>
          <w:p w:rsidR="00D900A7" w:rsidRPr="00877141" w:rsidRDefault="00D900A7" w:rsidP="00D900A7">
            <w:pPr>
              <w:jc w:val="center"/>
              <w:rPr>
                <w:sz w:val="20"/>
              </w:rPr>
            </w:pPr>
            <w:r w:rsidRPr="00877141">
              <w:rPr>
                <w:sz w:val="20"/>
              </w:rPr>
              <w:t>«Садовод-2»</w:t>
            </w:r>
          </w:p>
        </w:tc>
        <w:tc>
          <w:tcPr>
            <w:tcW w:w="3263" w:type="dxa"/>
            <w:vAlign w:val="center"/>
          </w:tcPr>
          <w:p w:rsidR="00D900A7" w:rsidRPr="00877141" w:rsidRDefault="00D900A7" w:rsidP="00D900A7">
            <w:pPr>
              <w:jc w:val="center"/>
              <w:rPr>
                <w:sz w:val="20"/>
              </w:rPr>
            </w:pPr>
            <w:r w:rsidRPr="00877141">
              <w:rPr>
                <w:sz w:val="20"/>
              </w:rPr>
              <w:t>д. Тиньково</w:t>
            </w:r>
          </w:p>
          <w:p w:rsidR="00D900A7" w:rsidRPr="00877141" w:rsidRDefault="00D900A7" w:rsidP="00D900A7">
            <w:pPr>
              <w:jc w:val="center"/>
              <w:rPr>
                <w:sz w:val="20"/>
              </w:rPr>
            </w:pPr>
            <w:r w:rsidRPr="00877141">
              <w:rPr>
                <w:sz w:val="20"/>
              </w:rPr>
              <w:t>СП с.Высокиничи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38</w:t>
            </w:r>
          </w:p>
        </w:tc>
        <w:tc>
          <w:tcPr>
            <w:tcW w:w="4604" w:type="dxa"/>
            <w:vAlign w:val="center"/>
          </w:tcPr>
          <w:p w:rsidR="00D900A7" w:rsidRPr="00877141" w:rsidRDefault="00D900A7" w:rsidP="00D900A7">
            <w:pPr>
              <w:jc w:val="center"/>
              <w:rPr>
                <w:sz w:val="20"/>
              </w:rPr>
            </w:pPr>
            <w:r w:rsidRPr="00877141">
              <w:rPr>
                <w:sz w:val="20"/>
              </w:rPr>
              <w:t>«Садовод-3»</w:t>
            </w:r>
          </w:p>
        </w:tc>
        <w:tc>
          <w:tcPr>
            <w:tcW w:w="3263" w:type="dxa"/>
            <w:vAlign w:val="center"/>
          </w:tcPr>
          <w:p w:rsidR="00D900A7" w:rsidRPr="00877141" w:rsidRDefault="00D900A7" w:rsidP="00D900A7">
            <w:pPr>
              <w:jc w:val="center"/>
              <w:rPr>
                <w:sz w:val="20"/>
              </w:rPr>
            </w:pPr>
            <w:r w:rsidRPr="00877141">
              <w:rPr>
                <w:sz w:val="20"/>
              </w:rPr>
              <w:t>д. Тиньково</w:t>
            </w:r>
          </w:p>
          <w:p w:rsidR="00D900A7" w:rsidRPr="00877141" w:rsidRDefault="00D900A7" w:rsidP="00D900A7">
            <w:pPr>
              <w:jc w:val="center"/>
              <w:rPr>
                <w:sz w:val="20"/>
              </w:rPr>
            </w:pPr>
            <w:r w:rsidRPr="00877141">
              <w:rPr>
                <w:sz w:val="20"/>
              </w:rPr>
              <w:t>СП с.Высокиничи</w:t>
            </w:r>
          </w:p>
        </w:tc>
      </w:tr>
      <w:tr w:rsidR="00D900A7" w:rsidRPr="00877141" w:rsidTr="00D900A7">
        <w:trPr>
          <w:jc w:val="center"/>
        </w:trPr>
        <w:tc>
          <w:tcPr>
            <w:tcW w:w="920" w:type="dxa"/>
            <w:vAlign w:val="center"/>
          </w:tcPr>
          <w:p w:rsidR="00D900A7" w:rsidRPr="00877141" w:rsidRDefault="00D900A7" w:rsidP="00D900A7">
            <w:pPr>
              <w:jc w:val="center"/>
              <w:rPr>
                <w:sz w:val="20"/>
              </w:rPr>
            </w:pPr>
            <w:r w:rsidRPr="00877141">
              <w:rPr>
                <w:sz w:val="20"/>
              </w:rPr>
              <w:t>39</w:t>
            </w:r>
          </w:p>
        </w:tc>
        <w:tc>
          <w:tcPr>
            <w:tcW w:w="4604" w:type="dxa"/>
            <w:vAlign w:val="center"/>
          </w:tcPr>
          <w:p w:rsidR="00D900A7" w:rsidRPr="00877141" w:rsidRDefault="00D900A7" w:rsidP="00D900A7">
            <w:pPr>
              <w:jc w:val="center"/>
              <w:rPr>
                <w:sz w:val="20"/>
              </w:rPr>
            </w:pPr>
            <w:r w:rsidRPr="00877141">
              <w:rPr>
                <w:sz w:val="20"/>
              </w:rPr>
              <w:t>«Алтухово»</w:t>
            </w:r>
          </w:p>
        </w:tc>
        <w:tc>
          <w:tcPr>
            <w:tcW w:w="3263" w:type="dxa"/>
            <w:vAlign w:val="center"/>
          </w:tcPr>
          <w:p w:rsidR="00D900A7" w:rsidRPr="00877141" w:rsidRDefault="00D900A7" w:rsidP="00D900A7">
            <w:pPr>
              <w:jc w:val="center"/>
              <w:rPr>
                <w:sz w:val="20"/>
              </w:rPr>
            </w:pPr>
            <w:r w:rsidRPr="00877141">
              <w:rPr>
                <w:sz w:val="20"/>
              </w:rPr>
              <w:t>д.Алтухово, д. Дурово</w:t>
            </w:r>
          </w:p>
          <w:p w:rsidR="00D900A7" w:rsidRPr="00877141" w:rsidRDefault="00D900A7" w:rsidP="00D900A7">
            <w:pPr>
              <w:jc w:val="center"/>
              <w:rPr>
                <w:sz w:val="20"/>
              </w:rPr>
            </w:pPr>
            <w:r w:rsidRPr="00877141">
              <w:rPr>
                <w:sz w:val="20"/>
              </w:rPr>
              <w:t>СП с. совхозЧаусово</w:t>
            </w:r>
          </w:p>
        </w:tc>
      </w:tr>
    </w:tbl>
    <w:p w:rsidR="00D900A7" w:rsidRDefault="00D900A7" w:rsidP="00736CB6">
      <w:pPr>
        <w:pStyle w:val="TimesNewRomanCYR12"/>
      </w:pPr>
    </w:p>
    <w:p w:rsidR="00766ABA" w:rsidRDefault="00766ABA" w:rsidP="00736CB6">
      <w:pPr>
        <w:pStyle w:val="TimesNewRomanCYR12"/>
      </w:pPr>
    </w:p>
    <w:p w:rsidR="00066FD1" w:rsidRPr="00066FD1" w:rsidRDefault="00C06DB5" w:rsidP="000170C1">
      <w:pPr>
        <w:pStyle w:val="10"/>
      </w:pPr>
      <w:bookmarkStart w:id="98" w:name="_Toc206824859"/>
      <w:bookmarkStart w:id="99" w:name="_Toc212361289"/>
      <w:bookmarkStart w:id="100" w:name="_Toc212361388"/>
      <w:bookmarkStart w:id="101" w:name="_Toc230959538"/>
      <w:bookmarkStart w:id="102" w:name="_Toc234052896"/>
      <w:bookmarkStart w:id="103" w:name="_Toc353895248"/>
      <w:bookmarkStart w:id="104" w:name="_Toc131760943"/>
      <w:r>
        <w:t>5</w:t>
      </w:r>
      <w:r w:rsidR="00066FD1" w:rsidRPr="00066FD1">
        <w:t>.</w:t>
      </w:r>
      <w:r w:rsidR="00741D54">
        <w:t>3</w:t>
      </w:r>
      <w:bookmarkEnd w:id="98"/>
      <w:bookmarkEnd w:id="99"/>
      <w:bookmarkEnd w:id="100"/>
      <w:r w:rsidR="00066FD1" w:rsidRPr="00066FD1">
        <w:t xml:space="preserve">Социальная </w:t>
      </w:r>
      <w:bookmarkEnd w:id="101"/>
      <w:bookmarkEnd w:id="102"/>
      <w:r w:rsidR="00066FD1" w:rsidRPr="00066FD1">
        <w:t>инфраструктура</w:t>
      </w:r>
      <w:bookmarkEnd w:id="103"/>
      <w:bookmarkEnd w:id="104"/>
    </w:p>
    <w:p w:rsidR="00623778" w:rsidRPr="00623778" w:rsidRDefault="00623778" w:rsidP="00623778">
      <w:pPr>
        <w:widowControl w:val="0"/>
        <w:autoSpaceDE w:val="0"/>
        <w:autoSpaceDN w:val="0"/>
        <w:adjustRightInd w:val="0"/>
        <w:snapToGrid w:val="0"/>
        <w:ind w:left="360" w:firstLine="349"/>
        <w:jc w:val="both"/>
        <w:rPr>
          <w:bCs/>
          <w:iCs/>
          <w:color w:val="000000" w:themeColor="text1"/>
          <w:szCs w:val="24"/>
        </w:rPr>
      </w:pPr>
      <w:r w:rsidRPr="00623778">
        <w:rPr>
          <w:bCs/>
          <w:iCs/>
          <w:color w:val="000000" w:themeColor="text1"/>
          <w:szCs w:val="24"/>
        </w:rPr>
        <w:t>В муниципальном районе работают 38 учреждения культуры, из них 4 детских школы искусств, 4 городские, 14 сельских библиотек и 16 клубных учреждений.</w:t>
      </w:r>
    </w:p>
    <w:p w:rsidR="00623778" w:rsidRPr="00623778" w:rsidRDefault="00623778" w:rsidP="00623778">
      <w:pPr>
        <w:widowControl w:val="0"/>
        <w:autoSpaceDE w:val="0"/>
        <w:autoSpaceDN w:val="0"/>
        <w:adjustRightInd w:val="0"/>
        <w:snapToGrid w:val="0"/>
        <w:ind w:left="360" w:firstLine="349"/>
        <w:jc w:val="both"/>
        <w:rPr>
          <w:bCs/>
          <w:iCs/>
          <w:color w:val="000000" w:themeColor="text1"/>
          <w:szCs w:val="24"/>
        </w:rPr>
      </w:pPr>
      <w:r w:rsidRPr="00623778">
        <w:rPr>
          <w:bCs/>
          <w:iCs/>
          <w:color w:val="000000" w:themeColor="text1"/>
          <w:szCs w:val="24"/>
        </w:rPr>
        <w:t>Система образования Жуковского района представлена 14 дошкольными учреждениями и 5 дошкольными группами в школах, 14 общеобразовательными учреждениями, 1 учреждением дополнительного образования.29 образовательных учреждений имеют лицензии, прошли государственную аттестацию и аккредитацию.</w:t>
      </w:r>
    </w:p>
    <w:p w:rsidR="00623778" w:rsidRPr="00623778" w:rsidRDefault="00623778" w:rsidP="00623778">
      <w:pPr>
        <w:widowControl w:val="0"/>
        <w:autoSpaceDE w:val="0"/>
        <w:autoSpaceDN w:val="0"/>
        <w:adjustRightInd w:val="0"/>
        <w:snapToGrid w:val="0"/>
        <w:ind w:left="360" w:firstLine="349"/>
        <w:jc w:val="both"/>
        <w:rPr>
          <w:bCs/>
          <w:iCs/>
          <w:color w:val="000000" w:themeColor="text1"/>
          <w:szCs w:val="24"/>
        </w:rPr>
      </w:pPr>
      <w:r w:rsidRPr="00623778">
        <w:rPr>
          <w:bCs/>
          <w:iCs/>
          <w:color w:val="000000" w:themeColor="text1"/>
          <w:szCs w:val="24"/>
        </w:rPr>
        <w:t>Система здравоохранения представлена 1 ЦРБ,3 поликлиниками,3 амбулаториями, 13 ФАПами, расположенными на территориях сельских поселений Жуковского района,1 станцией скорой медицинской помощи. В городе Кременки функционирует 1 ГБУЗ КО «Городская поликлиника ГП «Город Кременки», 1 поликлиника.</w:t>
      </w:r>
    </w:p>
    <w:p w:rsidR="00623778" w:rsidRPr="00623778" w:rsidRDefault="00623778" w:rsidP="00623778">
      <w:pPr>
        <w:widowControl w:val="0"/>
        <w:autoSpaceDE w:val="0"/>
        <w:autoSpaceDN w:val="0"/>
        <w:adjustRightInd w:val="0"/>
        <w:snapToGrid w:val="0"/>
        <w:ind w:left="360" w:firstLine="349"/>
        <w:jc w:val="both"/>
        <w:rPr>
          <w:bCs/>
          <w:iCs/>
          <w:color w:val="000000" w:themeColor="text1"/>
          <w:szCs w:val="24"/>
        </w:rPr>
      </w:pPr>
      <w:r w:rsidRPr="00623778">
        <w:rPr>
          <w:bCs/>
          <w:iCs/>
          <w:color w:val="000000" w:themeColor="text1"/>
          <w:szCs w:val="24"/>
        </w:rPr>
        <w:t>Все учреждения имеют лицензии на оказание медицинских услуг.</w:t>
      </w:r>
    </w:p>
    <w:p w:rsidR="00623778" w:rsidRPr="00623778" w:rsidRDefault="00623778" w:rsidP="00623778">
      <w:pPr>
        <w:widowControl w:val="0"/>
        <w:autoSpaceDE w:val="0"/>
        <w:autoSpaceDN w:val="0"/>
        <w:adjustRightInd w:val="0"/>
        <w:snapToGrid w:val="0"/>
        <w:ind w:left="360" w:firstLine="349"/>
        <w:jc w:val="both"/>
        <w:rPr>
          <w:bCs/>
          <w:iCs/>
          <w:color w:val="000000" w:themeColor="text1"/>
          <w:szCs w:val="24"/>
        </w:rPr>
      </w:pPr>
      <w:r w:rsidRPr="00623778">
        <w:rPr>
          <w:bCs/>
          <w:iCs/>
          <w:color w:val="000000" w:themeColor="text1"/>
          <w:szCs w:val="24"/>
        </w:rPr>
        <w:t>В МР «Жуковский район» по состоянию на 01.01.2020 г.  функционируют 89 (</w:t>
      </w:r>
      <w:r w:rsidRPr="00623778">
        <w:rPr>
          <w:bCs/>
          <w:i/>
          <w:iCs/>
          <w:color w:val="000000" w:themeColor="text1"/>
          <w:szCs w:val="24"/>
        </w:rPr>
        <w:t>ед.</w:t>
      </w:r>
      <w:r w:rsidRPr="00623778">
        <w:rPr>
          <w:bCs/>
          <w:iCs/>
          <w:color w:val="000000" w:themeColor="text1"/>
          <w:szCs w:val="24"/>
        </w:rPr>
        <w:t>) спортивных сооружений, в т.ч. плоскостные спортивные сооружения – 42 ед., (из них футбольные поля – 15 ед.), спортивные залы – 25 ед., плавательные бассейны – 5 ед. (из них 5 бассейнов – 25-метровые) и др., которые являются основным местом сосредоточения физкультурно-спортивной жизни муниципального района.</w:t>
      </w:r>
    </w:p>
    <w:p w:rsidR="00623778" w:rsidRPr="00623778" w:rsidRDefault="00623778" w:rsidP="00623778">
      <w:pPr>
        <w:widowControl w:val="0"/>
        <w:autoSpaceDE w:val="0"/>
        <w:autoSpaceDN w:val="0"/>
        <w:adjustRightInd w:val="0"/>
        <w:snapToGrid w:val="0"/>
        <w:ind w:left="360" w:firstLine="349"/>
        <w:jc w:val="both"/>
        <w:rPr>
          <w:bCs/>
          <w:iCs/>
          <w:color w:val="000000" w:themeColor="text1"/>
          <w:szCs w:val="24"/>
        </w:rPr>
      </w:pPr>
      <w:r w:rsidRPr="00623778">
        <w:rPr>
          <w:bCs/>
          <w:iCs/>
          <w:color w:val="000000" w:themeColor="text1"/>
          <w:szCs w:val="24"/>
        </w:rPr>
        <w:t>Уровень развития социальной сферы является в целом удовлетворительным, имеются проблемы в сфере обеспечения населения медицинской помощью, услугами спортивных, оздоровительных и досуговых учреждений.</w:t>
      </w:r>
    </w:p>
    <w:p w:rsidR="00623778" w:rsidRPr="00623778" w:rsidRDefault="00623778" w:rsidP="00623778">
      <w:pPr>
        <w:widowControl w:val="0"/>
        <w:autoSpaceDE w:val="0"/>
        <w:autoSpaceDN w:val="0"/>
        <w:adjustRightInd w:val="0"/>
        <w:snapToGrid w:val="0"/>
        <w:ind w:left="360" w:firstLine="349"/>
        <w:jc w:val="both"/>
        <w:rPr>
          <w:bCs/>
          <w:iCs/>
          <w:color w:val="000000" w:themeColor="text1"/>
          <w:szCs w:val="24"/>
        </w:rPr>
      </w:pPr>
      <w:r w:rsidRPr="00623778">
        <w:rPr>
          <w:bCs/>
          <w:iCs/>
          <w:color w:val="000000" w:themeColor="text1"/>
          <w:szCs w:val="24"/>
        </w:rPr>
        <w:t>Цель градостроительного регулирования социального развития района – повышение качества (комфортности) среды проживания населения по:</w:t>
      </w:r>
    </w:p>
    <w:p w:rsidR="00623778" w:rsidRPr="00623778" w:rsidRDefault="00623778" w:rsidP="00623778">
      <w:pPr>
        <w:widowControl w:val="0"/>
        <w:numPr>
          <w:ilvl w:val="0"/>
          <w:numId w:val="6"/>
        </w:numPr>
        <w:autoSpaceDE w:val="0"/>
        <w:autoSpaceDN w:val="0"/>
        <w:adjustRightInd w:val="0"/>
        <w:snapToGrid w:val="0"/>
        <w:jc w:val="both"/>
        <w:rPr>
          <w:bCs/>
          <w:iCs/>
          <w:color w:val="000000" w:themeColor="text1"/>
          <w:szCs w:val="24"/>
        </w:rPr>
      </w:pPr>
      <w:r w:rsidRPr="00623778">
        <w:rPr>
          <w:bCs/>
          <w:iCs/>
          <w:color w:val="000000" w:themeColor="text1"/>
          <w:szCs w:val="24"/>
        </w:rPr>
        <w:t>необходимому размеру и качеству жилья;</w:t>
      </w:r>
    </w:p>
    <w:p w:rsidR="00623778" w:rsidRPr="00623778" w:rsidRDefault="00623778" w:rsidP="00623778">
      <w:pPr>
        <w:widowControl w:val="0"/>
        <w:numPr>
          <w:ilvl w:val="0"/>
          <w:numId w:val="6"/>
        </w:numPr>
        <w:autoSpaceDE w:val="0"/>
        <w:autoSpaceDN w:val="0"/>
        <w:adjustRightInd w:val="0"/>
        <w:snapToGrid w:val="0"/>
        <w:jc w:val="both"/>
        <w:rPr>
          <w:bCs/>
          <w:iCs/>
          <w:color w:val="000000" w:themeColor="text1"/>
          <w:szCs w:val="24"/>
        </w:rPr>
      </w:pPr>
      <w:r w:rsidRPr="00623778">
        <w:rPr>
          <w:bCs/>
          <w:iCs/>
          <w:color w:val="000000" w:themeColor="text1"/>
          <w:szCs w:val="24"/>
        </w:rPr>
        <w:lastRenderedPageBreak/>
        <w:t>по разнообразию и доступности культурно-бытовых услуг;</w:t>
      </w:r>
    </w:p>
    <w:p w:rsidR="00623778" w:rsidRPr="00623778" w:rsidRDefault="00623778" w:rsidP="00623778">
      <w:pPr>
        <w:widowControl w:val="0"/>
        <w:numPr>
          <w:ilvl w:val="0"/>
          <w:numId w:val="6"/>
        </w:numPr>
        <w:autoSpaceDE w:val="0"/>
        <w:autoSpaceDN w:val="0"/>
        <w:adjustRightInd w:val="0"/>
        <w:snapToGrid w:val="0"/>
        <w:jc w:val="both"/>
        <w:rPr>
          <w:bCs/>
          <w:iCs/>
          <w:color w:val="000000" w:themeColor="text1"/>
          <w:szCs w:val="24"/>
        </w:rPr>
      </w:pPr>
      <w:r w:rsidRPr="00623778">
        <w:rPr>
          <w:bCs/>
          <w:iCs/>
          <w:color w:val="000000" w:themeColor="text1"/>
          <w:szCs w:val="24"/>
        </w:rPr>
        <w:t>по доступности и благоустройству мест отдыха.</w:t>
      </w:r>
    </w:p>
    <w:p w:rsidR="00623778" w:rsidRPr="00623778" w:rsidRDefault="00623778" w:rsidP="00623778">
      <w:pPr>
        <w:widowControl w:val="0"/>
        <w:autoSpaceDE w:val="0"/>
        <w:autoSpaceDN w:val="0"/>
        <w:adjustRightInd w:val="0"/>
        <w:snapToGrid w:val="0"/>
        <w:ind w:left="360" w:firstLine="349"/>
        <w:jc w:val="both"/>
        <w:rPr>
          <w:bCs/>
          <w:iCs/>
          <w:color w:val="000000" w:themeColor="text1"/>
          <w:szCs w:val="24"/>
        </w:rPr>
      </w:pPr>
      <w:r w:rsidRPr="00623778">
        <w:rPr>
          <w:bCs/>
          <w:iCs/>
          <w:color w:val="000000" w:themeColor="text1"/>
          <w:szCs w:val="24"/>
        </w:rPr>
        <w:t>Развитие социальной сферы хозяйственного комплекса района в новых социально-экономических условиях возможно при широком внедрении в эту сферу рынка с использованием средств населения, при гарантированном обеспечении минимальных государственных социальных стандартов за счет средств органов самоуправления.</w:t>
      </w:r>
    </w:p>
    <w:p w:rsidR="0047653A" w:rsidRDefault="00F93689" w:rsidP="00736CB6">
      <w:pPr>
        <w:pStyle w:val="TimesNewRomanCYR12"/>
      </w:pPr>
      <w:r w:rsidRPr="00F93689">
        <w:t>Приоритетными направлениями социальной сферы в районе являются жилищное и культурно-бытовое строительство</w:t>
      </w:r>
      <w:r>
        <w:t>.</w:t>
      </w:r>
    </w:p>
    <w:p w:rsidR="00723032" w:rsidRDefault="00723032" w:rsidP="00736CB6">
      <w:pPr>
        <w:pStyle w:val="TimesNewRomanCYR12"/>
      </w:pPr>
    </w:p>
    <w:p w:rsidR="00AC6055" w:rsidRPr="00144273" w:rsidRDefault="00C06DB5" w:rsidP="000170C1">
      <w:pPr>
        <w:pStyle w:val="10"/>
      </w:pPr>
      <w:bookmarkStart w:id="105" w:name="_Toc131760944"/>
      <w:r>
        <w:t>5</w:t>
      </w:r>
      <w:r w:rsidR="00AC6055" w:rsidRPr="00144273">
        <w:t>.</w:t>
      </w:r>
      <w:r w:rsidR="00355332">
        <w:t>3</w:t>
      </w:r>
      <w:r w:rsidR="00AC6055" w:rsidRPr="00144273">
        <w:t>.</w:t>
      </w:r>
      <w:r w:rsidR="00355332">
        <w:t>1</w:t>
      </w:r>
      <w:r w:rsidR="00AC6055" w:rsidRPr="00144273">
        <w:t xml:space="preserve"> Жилищный фонд</w:t>
      </w:r>
      <w:bookmarkEnd w:id="105"/>
    </w:p>
    <w:p w:rsidR="001D7DF8" w:rsidRDefault="001D7DF8" w:rsidP="00736CB6">
      <w:pPr>
        <w:pStyle w:val="TimesNewRomanCYR12"/>
      </w:pPr>
      <w:r w:rsidRPr="001D7DF8">
        <w:t>Обеспечение населения современным и относительно недорогим жильем – важнейший фактор социальной политики.</w:t>
      </w:r>
    </w:p>
    <w:p w:rsidR="001D7DF8" w:rsidRPr="00A95A09" w:rsidRDefault="001D7DF8" w:rsidP="00736CB6">
      <w:pPr>
        <w:pStyle w:val="TimesNewRomanCYR12"/>
      </w:pPr>
      <w:r w:rsidRPr="00A95A09">
        <w:t xml:space="preserve">Общая характеристика жилищного фонда </w:t>
      </w:r>
      <w:r w:rsidRPr="001D7DF8">
        <w:t>МР «</w:t>
      </w:r>
      <w:r w:rsidR="00931226">
        <w:t>Жуковский</w:t>
      </w:r>
      <w:r w:rsidRPr="001D7DF8">
        <w:t xml:space="preserve"> район»</w:t>
      </w:r>
      <w:r>
        <w:t>.</w:t>
      </w:r>
    </w:p>
    <w:p w:rsidR="001D7DF8" w:rsidRDefault="001D7DF8" w:rsidP="00736CB6">
      <w:pPr>
        <w:pStyle w:val="TimesNewRomanCYR12"/>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2781"/>
        <w:gridCol w:w="1377"/>
        <w:gridCol w:w="957"/>
        <w:gridCol w:w="958"/>
        <w:gridCol w:w="957"/>
        <w:gridCol w:w="1045"/>
        <w:gridCol w:w="993"/>
      </w:tblGrid>
      <w:tr w:rsidR="002D5AD5" w:rsidRPr="001D7DF8" w:rsidTr="002D5AD5">
        <w:trPr>
          <w:cantSplit/>
          <w:trHeight w:val="367"/>
          <w:tblHeader/>
          <w:jc w:val="center"/>
        </w:trPr>
        <w:tc>
          <w:tcPr>
            <w:tcW w:w="2781" w:type="dxa"/>
            <w:vAlign w:val="center"/>
          </w:tcPr>
          <w:p w:rsidR="002D5AD5" w:rsidRPr="0099290F" w:rsidRDefault="002D5AD5" w:rsidP="004D22D5">
            <w:pPr>
              <w:jc w:val="center"/>
              <w:rPr>
                <w:b/>
                <w:bCs/>
                <w:sz w:val="20"/>
              </w:rPr>
            </w:pPr>
            <w:r w:rsidRPr="0099290F">
              <w:rPr>
                <w:b/>
                <w:bCs/>
                <w:sz w:val="20"/>
              </w:rPr>
              <w:t>Показатели</w:t>
            </w:r>
          </w:p>
        </w:tc>
        <w:tc>
          <w:tcPr>
            <w:tcW w:w="1377" w:type="dxa"/>
            <w:vAlign w:val="center"/>
          </w:tcPr>
          <w:p w:rsidR="002D5AD5" w:rsidRDefault="002D5AD5" w:rsidP="004D22D5">
            <w:pPr>
              <w:jc w:val="center"/>
              <w:rPr>
                <w:b/>
                <w:bCs/>
              </w:rPr>
            </w:pPr>
            <w:r w:rsidRPr="0099290F">
              <w:rPr>
                <w:b/>
                <w:bCs/>
                <w:sz w:val="20"/>
              </w:rPr>
              <w:t>Ед. измерения</w:t>
            </w:r>
          </w:p>
        </w:tc>
        <w:tc>
          <w:tcPr>
            <w:tcW w:w="957" w:type="dxa"/>
            <w:vAlign w:val="center"/>
          </w:tcPr>
          <w:p w:rsidR="002D5AD5" w:rsidRDefault="002D5AD5" w:rsidP="004D22D5">
            <w:pPr>
              <w:jc w:val="center"/>
              <w:rPr>
                <w:b/>
                <w:bCs/>
              </w:rPr>
            </w:pPr>
            <w:r>
              <w:rPr>
                <w:b/>
                <w:bCs/>
              </w:rPr>
              <w:t>2016</w:t>
            </w:r>
          </w:p>
        </w:tc>
        <w:tc>
          <w:tcPr>
            <w:tcW w:w="958" w:type="dxa"/>
            <w:vAlign w:val="center"/>
          </w:tcPr>
          <w:p w:rsidR="002D5AD5" w:rsidRDefault="002D5AD5" w:rsidP="004D22D5">
            <w:pPr>
              <w:jc w:val="center"/>
              <w:rPr>
                <w:b/>
                <w:bCs/>
              </w:rPr>
            </w:pPr>
            <w:r>
              <w:rPr>
                <w:b/>
                <w:bCs/>
              </w:rPr>
              <w:t>2017</w:t>
            </w:r>
          </w:p>
        </w:tc>
        <w:tc>
          <w:tcPr>
            <w:tcW w:w="957" w:type="dxa"/>
            <w:vAlign w:val="center"/>
          </w:tcPr>
          <w:p w:rsidR="002D5AD5" w:rsidRDefault="002D5AD5" w:rsidP="004D22D5">
            <w:pPr>
              <w:jc w:val="center"/>
              <w:rPr>
                <w:b/>
                <w:bCs/>
              </w:rPr>
            </w:pPr>
            <w:r>
              <w:rPr>
                <w:b/>
                <w:bCs/>
              </w:rPr>
              <w:t>2018</w:t>
            </w:r>
          </w:p>
        </w:tc>
        <w:tc>
          <w:tcPr>
            <w:tcW w:w="1045" w:type="dxa"/>
            <w:vAlign w:val="center"/>
          </w:tcPr>
          <w:p w:rsidR="002D5AD5" w:rsidRDefault="002D5AD5" w:rsidP="004D22D5">
            <w:pPr>
              <w:jc w:val="center"/>
              <w:rPr>
                <w:b/>
                <w:bCs/>
              </w:rPr>
            </w:pPr>
            <w:r>
              <w:rPr>
                <w:b/>
                <w:bCs/>
              </w:rPr>
              <w:t>2019</w:t>
            </w:r>
          </w:p>
        </w:tc>
        <w:tc>
          <w:tcPr>
            <w:tcW w:w="993" w:type="dxa"/>
            <w:vAlign w:val="center"/>
          </w:tcPr>
          <w:p w:rsidR="002D5AD5" w:rsidRDefault="002D5AD5" w:rsidP="004D22D5">
            <w:pPr>
              <w:jc w:val="center"/>
              <w:rPr>
                <w:b/>
                <w:bCs/>
              </w:rPr>
            </w:pPr>
            <w:r>
              <w:rPr>
                <w:b/>
                <w:bCs/>
              </w:rPr>
              <w:t>2020</w:t>
            </w:r>
          </w:p>
        </w:tc>
      </w:tr>
      <w:tr w:rsidR="002D5AD5" w:rsidRPr="001D7DF8" w:rsidTr="002D5AD5">
        <w:trPr>
          <w:jc w:val="center"/>
        </w:trPr>
        <w:tc>
          <w:tcPr>
            <w:tcW w:w="2781" w:type="dxa"/>
            <w:vAlign w:val="center"/>
          </w:tcPr>
          <w:p w:rsidR="002D5AD5" w:rsidRPr="001D7DF8" w:rsidRDefault="002D5AD5" w:rsidP="004D22D5">
            <w:pPr>
              <w:spacing w:before="108"/>
              <w:ind w:right="227"/>
              <w:jc w:val="center"/>
              <w:rPr>
                <w:sz w:val="20"/>
              </w:rPr>
            </w:pPr>
            <w:r w:rsidRPr="001D7DF8">
              <w:rPr>
                <w:sz w:val="20"/>
              </w:rPr>
              <w:t>Введено в действие жилых домов на территории муниципального образования</w:t>
            </w:r>
          </w:p>
        </w:tc>
        <w:tc>
          <w:tcPr>
            <w:tcW w:w="1377" w:type="dxa"/>
            <w:vAlign w:val="center"/>
          </w:tcPr>
          <w:p w:rsidR="002D5AD5" w:rsidRPr="004D22D5" w:rsidRDefault="002D5AD5" w:rsidP="004D22D5">
            <w:pPr>
              <w:spacing w:before="108"/>
              <w:ind w:right="227"/>
              <w:jc w:val="center"/>
              <w:rPr>
                <w:sz w:val="20"/>
              </w:rPr>
            </w:pPr>
            <w:r w:rsidRPr="004D22D5">
              <w:rPr>
                <w:sz w:val="20"/>
              </w:rPr>
              <w:t>квадратный метр общей площади</w:t>
            </w:r>
          </w:p>
        </w:tc>
        <w:tc>
          <w:tcPr>
            <w:tcW w:w="957" w:type="dxa"/>
            <w:tcBorders>
              <w:top w:val="single" w:sz="8" w:space="0" w:color="000000"/>
              <w:left w:val="single" w:sz="8" w:space="0" w:color="000000"/>
              <w:bottom w:val="single" w:sz="8" w:space="0" w:color="000000"/>
              <w:right w:val="single" w:sz="8" w:space="0" w:color="000000"/>
            </w:tcBorders>
            <w:vAlign w:val="center"/>
          </w:tcPr>
          <w:p w:rsidR="002D5AD5" w:rsidRDefault="002D5AD5" w:rsidP="004D22D5">
            <w:pPr>
              <w:jc w:val="center"/>
            </w:pPr>
            <w:r w:rsidRPr="002D5AD5">
              <w:t>45523,4</w:t>
            </w:r>
          </w:p>
        </w:tc>
        <w:tc>
          <w:tcPr>
            <w:tcW w:w="958" w:type="dxa"/>
            <w:tcBorders>
              <w:top w:val="single" w:sz="8" w:space="0" w:color="000000"/>
              <w:left w:val="single" w:sz="8" w:space="0" w:color="000000"/>
              <w:bottom w:val="single" w:sz="8" w:space="0" w:color="000000"/>
              <w:right w:val="single" w:sz="8" w:space="0" w:color="000000"/>
            </w:tcBorders>
            <w:vAlign w:val="center"/>
          </w:tcPr>
          <w:p w:rsidR="002D5AD5" w:rsidRDefault="002D5AD5" w:rsidP="004D22D5">
            <w:pPr>
              <w:jc w:val="center"/>
            </w:pPr>
            <w:r w:rsidRPr="002D5AD5">
              <w:t>59829</w:t>
            </w:r>
          </w:p>
        </w:tc>
        <w:tc>
          <w:tcPr>
            <w:tcW w:w="957" w:type="dxa"/>
            <w:tcBorders>
              <w:top w:val="single" w:sz="8" w:space="0" w:color="000000"/>
              <w:left w:val="single" w:sz="8" w:space="0" w:color="000000"/>
              <w:bottom w:val="single" w:sz="8" w:space="0" w:color="000000"/>
              <w:right w:val="single" w:sz="8" w:space="0" w:color="000000"/>
            </w:tcBorders>
            <w:vAlign w:val="center"/>
          </w:tcPr>
          <w:p w:rsidR="002D5AD5" w:rsidRDefault="002D5AD5" w:rsidP="004D22D5">
            <w:pPr>
              <w:jc w:val="center"/>
            </w:pPr>
            <w:r w:rsidRPr="002D5AD5">
              <w:t>48318</w:t>
            </w:r>
          </w:p>
        </w:tc>
        <w:tc>
          <w:tcPr>
            <w:tcW w:w="1045" w:type="dxa"/>
            <w:vAlign w:val="center"/>
          </w:tcPr>
          <w:p w:rsidR="002D5AD5" w:rsidRPr="002D5AD5" w:rsidRDefault="002D5AD5" w:rsidP="002D5AD5">
            <w:pPr>
              <w:jc w:val="center"/>
            </w:pPr>
            <w:r w:rsidRPr="002D5AD5">
              <w:t>48921</w:t>
            </w:r>
          </w:p>
        </w:tc>
        <w:tc>
          <w:tcPr>
            <w:tcW w:w="993" w:type="dxa"/>
            <w:vAlign w:val="center"/>
          </w:tcPr>
          <w:p w:rsidR="002D5AD5" w:rsidRPr="002D5AD5" w:rsidRDefault="00C62AE1" w:rsidP="002D5AD5">
            <w:pPr>
              <w:jc w:val="center"/>
            </w:pPr>
            <w:r w:rsidRPr="00C62AE1">
              <w:t>Более 93 000</w:t>
            </w:r>
          </w:p>
        </w:tc>
      </w:tr>
      <w:tr w:rsidR="002D5AD5" w:rsidRPr="001D7DF8" w:rsidTr="002D5AD5">
        <w:trPr>
          <w:jc w:val="center"/>
        </w:trPr>
        <w:tc>
          <w:tcPr>
            <w:tcW w:w="2781" w:type="dxa"/>
            <w:vAlign w:val="center"/>
          </w:tcPr>
          <w:p w:rsidR="002D5AD5" w:rsidRPr="001D7DF8" w:rsidRDefault="002D5AD5" w:rsidP="004D22D5">
            <w:pPr>
              <w:spacing w:before="108"/>
              <w:ind w:right="227"/>
              <w:jc w:val="center"/>
              <w:rPr>
                <w:sz w:val="20"/>
              </w:rPr>
            </w:pPr>
            <w:r w:rsidRPr="004D22D5">
              <w:rPr>
                <w:sz w:val="20"/>
              </w:rPr>
              <w:t>Введено в действие индивидуальных жилых домов на территории муниципального образования</w:t>
            </w:r>
          </w:p>
        </w:tc>
        <w:tc>
          <w:tcPr>
            <w:tcW w:w="1377" w:type="dxa"/>
            <w:vAlign w:val="center"/>
          </w:tcPr>
          <w:p w:rsidR="002D5AD5" w:rsidRPr="004D22D5" w:rsidRDefault="002D5AD5" w:rsidP="004D22D5">
            <w:pPr>
              <w:spacing w:before="108"/>
              <w:ind w:right="227"/>
              <w:jc w:val="center"/>
              <w:rPr>
                <w:sz w:val="20"/>
              </w:rPr>
            </w:pPr>
            <w:r w:rsidRPr="004D22D5">
              <w:rPr>
                <w:sz w:val="20"/>
              </w:rPr>
              <w:t>квадратный метр общей площади</w:t>
            </w:r>
          </w:p>
        </w:tc>
        <w:tc>
          <w:tcPr>
            <w:tcW w:w="957" w:type="dxa"/>
            <w:tcBorders>
              <w:top w:val="single" w:sz="8" w:space="0" w:color="000000"/>
              <w:left w:val="single" w:sz="8" w:space="0" w:color="000000"/>
              <w:bottom w:val="single" w:sz="8" w:space="0" w:color="000000"/>
              <w:right w:val="single" w:sz="8" w:space="0" w:color="000000"/>
            </w:tcBorders>
            <w:vAlign w:val="center"/>
          </w:tcPr>
          <w:p w:rsidR="002D5AD5" w:rsidRDefault="00801918" w:rsidP="004D22D5">
            <w:pPr>
              <w:jc w:val="center"/>
            </w:pPr>
            <w:r w:rsidRPr="00801918">
              <w:t>36227,6</w:t>
            </w:r>
          </w:p>
        </w:tc>
        <w:tc>
          <w:tcPr>
            <w:tcW w:w="958" w:type="dxa"/>
            <w:tcBorders>
              <w:top w:val="single" w:sz="8" w:space="0" w:color="000000"/>
              <w:left w:val="single" w:sz="8" w:space="0" w:color="000000"/>
              <w:bottom w:val="single" w:sz="8" w:space="0" w:color="000000"/>
              <w:right w:val="single" w:sz="8" w:space="0" w:color="000000"/>
            </w:tcBorders>
            <w:vAlign w:val="center"/>
          </w:tcPr>
          <w:p w:rsidR="002D5AD5" w:rsidRDefault="00801918" w:rsidP="004D22D5">
            <w:pPr>
              <w:jc w:val="center"/>
            </w:pPr>
            <w:r w:rsidRPr="00801918">
              <w:t>49190</w:t>
            </w:r>
          </w:p>
        </w:tc>
        <w:tc>
          <w:tcPr>
            <w:tcW w:w="957" w:type="dxa"/>
            <w:tcBorders>
              <w:top w:val="single" w:sz="8" w:space="0" w:color="000000"/>
              <w:left w:val="single" w:sz="8" w:space="0" w:color="000000"/>
              <w:bottom w:val="single" w:sz="8" w:space="0" w:color="000000"/>
              <w:right w:val="single" w:sz="8" w:space="0" w:color="000000"/>
            </w:tcBorders>
            <w:vAlign w:val="center"/>
          </w:tcPr>
          <w:p w:rsidR="002D5AD5" w:rsidRDefault="00801918" w:rsidP="004D22D5">
            <w:pPr>
              <w:jc w:val="center"/>
            </w:pPr>
            <w:r w:rsidRPr="00801918">
              <w:t>44931</w:t>
            </w:r>
          </w:p>
        </w:tc>
        <w:tc>
          <w:tcPr>
            <w:tcW w:w="1045" w:type="dxa"/>
            <w:vAlign w:val="center"/>
          </w:tcPr>
          <w:p w:rsidR="002D5AD5" w:rsidRPr="002D5AD5" w:rsidRDefault="00801918" w:rsidP="002D5AD5">
            <w:pPr>
              <w:jc w:val="center"/>
            </w:pPr>
            <w:r w:rsidRPr="00801918">
              <w:t>45202</w:t>
            </w:r>
          </w:p>
        </w:tc>
        <w:tc>
          <w:tcPr>
            <w:tcW w:w="993" w:type="dxa"/>
            <w:vAlign w:val="center"/>
          </w:tcPr>
          <w:p w:rsidR="002D5AD5" w:rsidRPr="002D5AD5" w:rsidRDefault="00C62AE1" w:rsidP="002D5AD5">
            <w:pPr>
              <w:jc w:val="center"/>
            </w:pPr>
            <w:r w:rsidRPr="00C62AE1">
              <w:t>Более 93 000</w:t>
            </w:r>
          </w:p>
        </w:tc>
      </w:tr>
      <w:tr w:rsidR="002D5AD5" w:rsidRPr="001D7DF8" w:rsidTr="002D5AD5">
        <w:trPr>
          <w:jc w:val="center"/>
        </w:trPr>
        <w:tc>
          <w:tcPr>
            <w:tcW w:w="2781" w:type="dxa"/>
            <w:vAlign w:val="center"/>
          </w:tcPr>
          <w:p w:rsidR="002D5AD5" w:rsidRDefault="002D5AD5" w:rsidP="004D22D5">
            <w:pPr>
              <w:spacing w:before="108"/>
              <w:ind w:right="227"/>
              <w:jc w:val="center"/>
              <w:rPr>
                <w:sz w:val="20"/>
              </w:rPr>
            </w:pPr>
            <w:r w:rsidRPr="004D22D5">
              <w:rPr>
                <w:sz w:val="20"/>
              </w:rPr>
              <w:t>Число семей, состоящих на учете в качестве нуждающихся в жилых помещениях на конец года</w:t>
            </w:r>
          </w:p>
          <w:p w:rsidR="002D5AD5" w:rsidRPr="004D22D5" w:rsidRDefault="002D5AD5" w:rsidP="004D22D5">
            <w:pPr>
              <w:spacing w:before="108"/>
              <w:ind w:right="227"/>
              <w:jc w:val="center"/>
              <w:rPr>
                <w:sz w:val="20"/>
              </w:rPr>
            </w:pPr>
          </w:p>
        </w:tc>
        <w:tc>
          <w:tcPr>
            <w:tcW w:w="1377" w:type="dxa"/>
            <w:vAlign w:val="center"/>
          </w:tcPr>
          <w:p w:rsidR="002D5AD5" w:rsidRPr="004D22D5" w:rsidRDefault="002D5AD5" w:rsidP="004D22D5">
            <w:pPr>
              <w:spacing w:before="108"/>
              <w:ind w:right="227"/>
              <w:jc w:val="center"/>
              <w:rPr>
                <w:sz w:val="20"/>
              </w:rPr>
            </w:pPr>
            <w:r w:rsidRPr="004D22D5">
              <w:rPr>
                <w:sz w:val="20"/>
              </w:rPr>
              <w:t>сем</w:t>
            </w:r>
            <w:r>
              <w:rPr>
                <w:sz w:val="20"/>
              </w:rPr>
              <w:t>ья</w:t>
            </w:r>
          </w:p>
        </w:tc>
        <w:tc>
          <w:tcPr>
            <w:tcW w:w="957" w:type="dxa"/>
            <w:tcBorders>
              <w:top w:val="single" w:sz="8" w:space="0" w:color="000000"/>
              <w:left w:val="single" w:sz="8" w:space="0" w:color="000000"/>
              <w:bottom w:val="single" w:sz="8" w:space="0" w:color="000000"/>
              <w:right w:val="single" w:sz="8" w:space="0" w:color="000000"/>
            </w:tcBorders>
            <w:vAlign w:val="center"/>
          </w:tcPr>
          <w:p w:rsidR="002D5AD5" w:rsidRDefault="00A5157F" w:rsidP="004D22D5">
            <w:pPr>
              <w:jc w:val="center"/>
            </w:pPr>
            <w:r w:rsidRPr="00A5157F">
              <w:t>1197</w:t>
            </w:r>
          </w:p>
        </w:tc>
        <w:tc>
          <w:tcPr>
            <w:tcW w:w="958" w:type="dxa"/>
            <w:tcBorders>
              <w:top w:val="single" w:sz="8" w:space="0" w:color="000000"/>
              <w:left w:val="single" w:sz="8" w:space="0" w:color="000000"/>
              <w:bottom w:val="single" w:sz="8" w:space="0" w:color="000000"/>
              <w:right w:val="single" w:sz="8" w:space="0" w:color="000000"/>
            </w:tcBorders>
            <w:vAlign w:val="center"/>
          </w:tcPr>
          <w:p w:rsidR="002D5AD5" w:rsidRDefault="00A5157F" w:rsidP="004D22D5">
            <w:pPr>
              <w:jc w:val="center"/>
            </w:pPr>
            <w:r w:rsidRPr="00A5157F">
              <w:t>1189</w:t>
            </w:r>
          </w:p>
        </w:tc>
        <w:tc>
          <w:tcPr>
            <w:tcW w:w="957" w:type="dxa"/>
            <w:tcBorders>
              <w:top w:val="single" w:sz="8" w:space="0" w:color="000000"/>
              <w:left w:val="single" w:sz="8" w:space="0" w:color="000000"/>
              <w:bottom w:val="single" w:sz="8" w:space="0" w:color="000000"/>
              <w:right w:val="single" w:sz="8" w:space="0" w:color="000000"/>
            </w:tcBorders>
            <w:vAlign w:val="center"/>
          </w:tcPr>
          <w:p w:rsidR="002D5AD5" w:rsidRDefault="00A5157F" w:rsidP="004D22D5">
            <w:pPr>
              <w:jc w:val="center"/>
            </w:pPr>
            <w:r w:rsidRPr="00A5157F">
              <w:t>1115</w:t>
            </w:r>
          </w:p>
        </w:tc>
        <w:tc>
          <w:tcPr>
            <w:tcW w:w="1045" w:type="dxa"/>
            <w:tcBorders>
              <w:top w:val="single" w:sz="8" w:space="0" w:color="000000"/>
              <w:left w:val="single" w:sz="8" w:space="0" w:color="000000"/>
              <w:bottom w:val="single" w:sz="8" w:space="0" w:color="000000"/>
              <w:right w:val="single" w:sz="8" w:space="0" w:color="000000"/>
            </w:tcBorders>
            <w:vAlign w:val="center"/>
          </w:tcPr>
          <w:p w:rsidR="002D5AD5" w:rsidRDefault="00A5157F" w:rsidP="004D22D5">
            <w:pPr>
              <w:jc w:val="center"/>
            </w:pPr>
            <w:r w:rsidRPr="00A5157F">
              <w:t>1118</w:t>
            </w:r>
          </w:p>
        </w:tc>
        <w:tc>
          <w:tcPr>
            <w:tcW w:w="993" w:type="dxa"/>
            <w:vAlign w:val="center"/>
          </w:tcPr>
          <w:p w:rsidR="002D5AD5" w:rsidRPr="00A5157F" w:rsidRDefault="00A5157F" w:rsidP="00A5157F">
            <w:pPr>
              <w:jc w:val="center"/>
            </w:pPr>
            <w:r w:rsidRPr="00A5157F">
              <w:t>1045</w:t>
            </w:r>
          </w:p>
        </w:tc>
      </w:tr>
    </w:tbl>
    <w:p w:rsidR="001D7DF8" w:rsidRDefault="001D7DF8" w:rsidP="00736CB6">
      <w:pPr>
        <w:pStyle w:val="TimesNewRomanCYR12"/>
      </w:pPr>
    </w:p>
    <w:p w:rsidR="00AC6055" w:rsidRPr="00AC6055" w:rsidRDefault="00AC6055" w:rsidP="00736CB6">
      <w:pPr>
        <w:pStyle w:val="TimesNewRomanCYR12"/>
      </w:pPr>
      <w:r w:rsidRPr="00AC6055">
        <w:t xml:space="preserve">Наряду с сельскими населёнными пунктами, в которых, кроме постоянных жителей, проживает сезонное население, в районе существуют деревни и села с домами без постоянных жителей. </w:t>
      </w:r>
    </w:p>
    <w:p w:rsidR="00AC6055" w:rsidRDefault="00AC6055" w:rsidP="00736CB6">
      <w:pPr>
        <w:pStyle w:val="TimesNewRomanCYR12"/>
      </w:pPr>
      <w:r w:rsidRPr="00AC6055">
        <w:t>В общем объёме жилья сохраняется высокий процент индивидуального строительства</w:t>
      </w:r>
      <w:r w:rsidR="004D22D5">
        <w:t>.</w:t>
      </w:r>
    </w:p>
    <w:p w:rsidR="00AC6055" w:rsidRPr="00AC6055" w:rsidRDefault="00AC6055" w:rsidP="00736CB6">
      <w:pPr>
        <w:pStyle w:val="TimesNewRomanCYR12"/>
      </w:pPr>
    </w:p>
    <w:p w:rsidR="00AC6055" w:rsidRPr="005238FC" w:rsidRDefault="00AC6055" w:rsidP="00736CB6">
      <w:pPr>
        <w:pStyle w:val="TimesNewRomanCYR12"/>
      </w:pPr>
      <w:r w:rsidRPr="005238FC">
        <w:t>Основные стратегические направления в жилищной политике района</w:t>
      </w:r>
      <w:r w:rsidR="00A95A09" w:rsidRPr="005238FC">
        <w:t>.</w:t>
      </w:r>
    </w:p>
    <w:p w:rsidR="00A95A09" w:rsidRPr="00AC6055" w:rsidRDefault="00A95A09" w:rsidP="00736CB6">
      <w:pPr>
        <w:pStyle w:val="TimesNewRomanCYR12"/>
      </w:pPr>
    </w:p>
    <w:p w:rsidR="00AC6055" w:rsidRPr="00AC6055" w:rsidRDefault="00AC6055" w:rsidP="00736CB6">
      <w:pPr>
        <w:pStyle w:val="TimesNewRomanCYR12"/>
      </w:pPr>
      <w:r w:rsidRPr="00AC6055">
        <w:t>Жилищная проблема – одна из наиболее острых и в значительной мере определяет степень напряженности в обществе.</w:t>
      </w:r>
    </w:p>
    <w:p w:rsidR="00AC6055" w:rsidRPr="00AC6055" w:rsidRDefault="00AC6055" w:rsidP="00736CB6">
      <w:pPr>
        <w:pStyle w:val="TimesNewRomanCYR12"/>
      </w:pPr>
      <w:r w:rsidRPr="00AC6055">
        <w:t>Удовлетворение потребностей населения в жилье является приоритетным направлением социального развития и должно рассматриваться как один из рычагов подъема экономики района.</w:t>
      </w:r>
    </w:p>
    <w:p w:rsidR="00AC6055" w:rsidRPr="00AC6055" w:rsidRDefault="00AC6055" w:rsidP="00736CB6">
      <w:pPr>
        <w:pStyle w:val="TimesNewRomanCYR12"/>
      </w:pPr>
      <w:r w:rsidRPr="00AC6055">
        <w:t>Для достижения поставленной цели в соответствии с этим проектом необходимо решение следующих основных задач:</w:t>
      </w:r>
    </w:p>
    <w:p w:rsidR="00AC6055" w:rsidRPr="00AC6055" w:rsidRDefault="00AC6055" w:rsidP="00736CB6">
      <w:pPr>
        <w:pStyle w:val="TimesNewRomanCYR12"/>
      </w:pPr>
      <w:r w:rsidRPr="00AC6055">
        <w:t>-</w:t>
      </w:r>
      <w:r w:rsidRPr="00AC6055">
        <w:tab/>
        <w:t>увеличение объемов строительства жилья и необходимой коммунальной инфраструктуры, развитие финансово-кредитных институтов и механизмов;</w:t>
      </w:r>
    </w:p>
    <w:p w:rsidR="00AC6055" w:rsidRPr="00AC6055" w:rsidRDefault="00AC6055" w:rsidP="00736CB6">
      <w:pPr>
        <w:pStyle w:val="TimesNewRomanCYR12"/>
      </w:pPr>
      <w:r w:rsidRPr="00AC6055">
        <w:t>-</w:t>
      </w:r>
      <w:r w:rsidRPr="00AC6055">
        <w:tab/>
        <w:t>приведение жилищного фонда и коммунальной инфраструктуры в соответствие со стандартами качества;</w:t>
      </w:r>
    </w:p>
    <w:p w:rsidR="00AC6055" w:rsidRPr="00AC6055" w:rsidRDefault="00AC6055" w:rsidP="00736CB6">
      <w:pPr>
        <w:pStyle w:val="TimesNewRomanCYR12"/>
      </w:pPr>
      <w:r w:rsidRPr="00AC6055">
        <w:t>-</w:t>
      </w:r>
      <w:r w:rsidRPr="00AC6055">
        <w:tab/>
        <w:t>обеспечение доступа населения к потреблению жилья и коммунальных услуг в соответствии с платежеспособным спросом и социальными стандартами.</w:t>
      </w:r>
    </w:p>
    <w:p w:rsidR="00AC6055" w:rsidRPr="00AC6055" w:rsidRDefault="00AC6055" w:rsidP="00736CB6">
      <w:pPr>
        <w:pStyle w:val="TimesNewRomanCYR12"/>
      </w:pPr>
      <w:r w:rsidRPr="00AC6055">
        <w:t xml:space="preserve">Настоящим проектом при рассмотрении вопросов, связанных с переходом к устойчивому функционированию и развитию жилищной сферы, принимаются во внимание основные положения приоритетного национального проекта «Доступное и комфортное </w:t>
      </w:r>
      <w:r w:rsidRPr="00AC6055">
        <w:lastRenderedPageBreak/>
        <w:t>жилье – гражданам России», Федеральная целевая программа «Жилище», а также областные программы:</w:t>
      </w:r>
    </w:p>
    <w:p w:rsidR="00AC6055" w:rsidRDefault="00A5157F" w:rsidP="00736CB6">
      <w:pPr>
        <w:pStyle w:val="TimesNewRomanCYR12"/>
      </w:pPr>
      <w:r w:rsidRPr="00AC6055">
        <w:t>- «</w:t>
      </w:r>
      <w:r w:rsidR="00AC6055" w:rsidRPr="00AC6055">
        <w:t>Переселение граждан Российской Федерации из ветхого и аварийного жилищного фонда».</w:t>
      </w:r>
    </w:p>
    <w:p w:rsidR="00AC6055" w:rsidRPr="00AC6055" w:rsidRDefault="00AC6055" w:rsidP="00736CB6">
      <w:pPr>
        <w:pStyle w:val="TimesNewRomanCYR12"/>
      </w:pPr>
      <w:r>
        <w:t xml:space="preserve">- </w:t>
      </w:r>
      <w:r w:rsidRPr="00AC6055">
        <w:t xml:space="preserve">Муниципальная программа </w:t>
      </w:r>
      <w:r w:rsidR="005238FC" w:rsidRPr="005238FC">
        <w:t>"Обеспечение доступным и комфортным жильем и коммунальными услугами населения Калужской области" (постановление Правительства Калужской области от 31.01.2019 № 52) (в ред. постановления Правительства Калужской области от 13.03.2020 № 189) </w:t>
      </w:r>
    </w:p>
    <w:p w:rsidR="00AC6055" w:rsidRPr="00AC6055" w:rsidRDefault="00AC6055" w:rsidP="00736CB6">
      <w:pPr>
        <w:pStyle w:val="TimesNewRomanCYR12"/>
      </w:pPr>
      <w:r w:rsidRPr="00AC6055">
        <w:t>-</w:t>
      </w:r>
      <w:r w:rsidRPr="00AC6055">
        <w:tab/>
        <w:t>Стимулирование развития жилищного строительства</w:t>
      </w:r>
    </w:p>
    <w:p w:rsidR="00AC6055" w:rsidRPr="00AC6055" w:rsidRDefault="00AC6055" w:rsidP="00736CB6">
      <w:pPr>
        <w:pStyle w:val="TimesNewRomanCYR12"/>
      </w:pPr>
      <w:r w:rsidRPr="00AC6055">
        <w:t>В изменившейся структуре жилищного строительства муниципальное жилье занимает небольшой удельный вес, что в значительной степени объясняется тем, что цена социального жилья находится в полной зависимости от возможностей местной администрации на данном этапе развития района.</w:t>
      </w:r>
    </w:p>
    <w:p w:rsidR="00AC6055" w:rsidRPr="00AC6055" w:rsidRDefault="00AC6055" w:rsidP="00736CB6">
      <w:pPr>
        <w:pStyle w:val="TimesNewRomanCYR12"/>
      </w:pPr>
      <w:r w:rsidRPr="00AC6055">
        <w:t>Социальное жилье предоставляется сельской интеллигенции (педагогам, медперсоналу, работникам культуры и искусства), многодетным семьям, инвалидам войны и труда и другим социально незащищенным группам населения.</w:t>
      </w:r>
    </w:p>
    <w:p w:rsidR="00AC6055" w:rsidRPr="00AC6055" w:rsidRDefault="00AC6055" w:rsidP="00736CB6">
      <w:pPr>
        <w:pStyle w:val="TimesNewRomanCYR12"/>
      </w:pPr>
      <w:r w:rsidRPr="00AC6055">
        <w:t>Спрос на доступное жилье превышает его предложение на рынке.</w:t>
      </w:r>
    </w:p>
    <w:p w:rsidR="00AC6055" w:rsidRPr="00AC6055" w:rsidRDefault="00AC6055" w:rsidP="00736CB6">
      <w:pPr>
        <w:pStyle w:val="TimesNewRomanCYR12"/>
      </w:pPr>
      <w:r w:rsidRPr="00AC6055">
        <w:t>В целом, частное жилище, возводимое за счет собственных средств застройщиков, предназначено для экономически обеспеченной части населения, доля которого – не более 10-15%.</w:t>
      </w:r>
    </w:p>
    <w:p w:rsidR="00AC6055" w:rsidRPr="00AC6055" w:rsidRDefault="00AC6055" w:rsidP="00736CB6">
      <w:pPr>
        <w:pStyle w:val="TimesNewRomanCYR12"/>
      </w:pPr>
      <w:r w:rsidRPr="00AC6055">
        <w:t>Поэтому необходима не только государственная, но и муниципальная поддержка пилотных и экспериментальных социально-ориентированных проектов в рамках вышеперечисленных программ.</w:t>
      </w:r>
    </w:p>
    <w:p w:rsidR="00AC6055" w:rsidRPr="00AC6055" w:rsidRDefault="00AC6055" w:rsidP="00736CB6">
      <w:pPr>
        <w:pStyle w:val="TimesNewRomanCYR12"/>
      </w:pPr>
      <w:r w:rsidRPr="00AC6055">
        <w:t>Таким образом, дальнейшее развитие должно получить строительство жилья, возводимого за счет субсидий.</w:t>
      </w:r>
    </w:p>
    <w:p w:rsidR="00AC6055" w:rsidRPr="00AC6055" w:rsidRDefault="00AC6055" w:rsidP="00736CB6">
      <w:pPr>
        <w:pStyle w:val="TimesNewRomanCYR12"/>
      </w:pPr>
      <w:r w:rsidRPr="00AC6055">
        <w:t>Высокий процент ветхого и аварийного жилищного фонда требует решения данной проблемы. В связи с этим, в развитии федеральной целевой программы «Переселение граждан из ветхого и аварийного жилищного фонда» в районе реализуются муниципальные адресные программы «Переселение граждан из аварийного жилищного фонда с учетом необходимости развития малоэтажного жилищного строительства», цель которых – обеспечение граждан, проживающих в аварийном жилищном фонде поселений, благоустроенными жилыми помещениями и ликвидация на территории поселений аварийного жилищного фонда.</w:t>
      </w:r>
    </w:p>
    <w:p w:rsidR="00AC6055" w:rsidRPr="00AC6055" w:rsidRDefault="00AC6055" w:rsidP="00736CB6">
      <w:pPr>
        <w:pStyle w:val="TimesNewRomanCYR12"/>
      </w:pPr>
      <w:r w:rsidRPr="00AC6055">
        <w:t>Большое значение в улучшении жилищных условий сельских граждан с учётом платёжеспособного спроса и установленных социальных стандартов имеет реализация мероприятий долгосрочная целевая программа «Социальное развитие села».</w:t>
      </w:r>
    </w:p>
    <w:p w:rsidR="00AC6055" w:rsidRPr="00AC6055" w:rsidRDefault="00AC6055" w:rsidP="00736CB6">
      <w:pPr>
        <w:pStyle w:val="TimesNewRomanCYR12"/>
      </w:pPr>
      <w:r w:rsidRPr="00AC6055">
        <w:t>Жизненный уровень сельского населения, его благосостояние, закрепление профессиональных кадров, создание трудового потенциала напрямую зависит от жилищных условий на селе.</w:t>
      </w:r>
    </w:p>
    <w:p w:rsidR="00604755" w:rsidRPr="00604755" w:rsidRDefault="00604755" w:rsidP="00736CB6">
      <w:pPr>
        <w:pStyle w:val="TimesNewRomanCYR12"/>
      </w:pPr>
      <w:r w:rsidRPr="00604755">
        <w:t>В части жилищного строительства Программа «Социальное развитие села» решает следующие задачи:</w:t>
      </w:r>
    </w:p>
    <w:p w:rsidR="00604755" w:rsidRPr="00604755" w:rsidRDefault="00604755" w:rsidP="00736CB6">
      <w:pPr>
        <w:pStyle w:val="TimesNewRomanCYR12"/>
      </w:pPr>
      <w:r w:rsidRPr="00604755">
        <w:t>-</w:t>
      </w:r>
      <w:r w:rsidRPr="00604755">
        <w:tab/>
        <w:t>создание пилотных проектов экспериментальной застройки индивидуальных жилых домов с автономными системами жизнеобеспечения, рекомендуемые для сельской местности;</w:t>
      </w:r>
    </w:p>
    <w:p w:rsidR="00604755" w:rsidRPr="00604755" w:rsidRDefault="00604755" w:rsidP="00736CB6">
      <w:pPr>
        <w:pStyle w:val="TimesNewRomanCYR12"/>
      </w:pPr>
      <w:r w:rsidRPr="00604755">
        <w:t>-</w:t>
      </w:r>
      <w:r w:rsidRPr="00604755">
        <w:tab/>
        <w:t>разработка типовых проектов сельских жилых домов усадебного типа в блоке с малыми формами социального облуживания населения сельских домов – фермерских хозяйств; быстровозводимых растущих во времени зданий;</w:t>
      </w:r>
    </w:p>
    <w:p w:rsidR="00604755" w:rsidRPr="00604755" w:rsidRDefault="00604755" w:rsidP="00736CB6">
      <w:pPr>
        <w:pStyle w:val="TimesNewRomanCYR12"/>
      </w:pPr>
      <w:r w:rsidRPr="00604755">
        <w:t>-</w:t>
      </w:r>
      <w:r w:rsidRPr="00604755">
        <w:tab/>
        <w:t>разработка руководства по эксплуатации, ремонту, восстановлению и усилению строительных конструкций сельских жилых и социальных зданий и сооружений;</w:t>
      </w:r>
    </w:p>
    <w:p w:rsidR="00604755" w:rsidRPr="00604755" w:rsidRDefault="00604755" w:rsidP="00736CB6">
      <w:pPr>
        <w:pStyle w:val="TimesNewRomanCYR12"/>
      </w:pPr>
      <w:r w:rsidRPr="00604755">
        <w:t>-</w:t>
      </w:r>
      <w:r w:rsidRPr="00604755">
        <w:tab/>
        <w:t>обеспечение доступности жилья для сельских граждан с невысокими доходами.</w:t>
      </w:r>
    </w:p>
    <w:p w:rsidR="00604755" w:rsidRPr="00604755" w:rsidRDefault="00604755" w:rsidP="00736CB6">
      <w:pPr>
        <w:pStyle w:val="TimesNewRomanCYR12"/>
      </w:pPr>
      <w:r w:rsidRPr="00604755">
        <w:t xml:space="preserve">Программа «Социальное развитие села» создаёт условия финансирования жилья за счёт всех источников финансирования, предусматривает финансирование строительства или приобретение жилья за счёт средств федерального бюджета, средств областного бюджета, внебюджетных средств индивидуального застройщика, что сказывается на объёмах и </w:t>
      </w:r>
      <w:r w:rsidRPr="00604755">
        <w:lastRenderedPageBreak/>
        <w:t xml:space="preserve">структуре вводимого жилья. </w:t>
      </w:r>
    </w:p>
    <w:p w:rsidR="00604755" w:rsidRPr="00604755" w:rsidRDefault="00604755" w:rsidP="00736CB6">
      <w:pPr>
        <w:pStyle w:val="TimesNewRomanCYR12"/>
      </w:pPr>
      <w:r w:rsidRPr="00604755">
        <w:t>Преимущественное право на государственную поддержку имеют:</w:t>
      </w:r>
    </w:p>
    <w:p w:rsidR="00604755" w:rsidRPr="00604755" w:rsidRDefault="00604755" w:rsidP="00736CB6">
      <w:pPr>
        <w:pStyle w:val="TimesNewRomanCYR12"/>
      </w:pPr>
      <w:r w:rsidRPr="00604755">
        <w:t>-</w:t>
      </w:r>
      <w:r w:rsidRPr="00604755">
        <w:tab/>
        <w:t>молодые специалисты;</w:t>
      </w:r>
    </w:p>
    <w:p w:rsidR="00604755" w:rsidRPr="00604755" w:rsidRDefault="00604755" w:rsidP="00736CB6">
      <w:pPr>
        <w:pStyle w:val="TimesNewRomanCYR12"/>
      </w:pPr>
      <w:r w:rsidRPr="00604755">
        <w:t>-</w:t>
      </w:r>
      <w:r w:rsidRPr="00604755">
        <w:tab/>
        <w:t>постоянно проживающие в течение 3-х лет в сельской местности и работающие в агропромышленном комплексе;</w:t>
      </w:r>
    </w:p>
    <w:p w:rsidR="00604755" w:rsidRPr="00604755" w:rsidRDefault="00604755" w:rsidP="00736CB6">
      <w:pPr>
        <w:pStyle w:val="TimesNewRomanCYR12"/>
      </w:pPr>
      <w:r w:rsidRPr="00604755">
        <w:t>-</w:t>
      </w:r>
      <w:r w:rsidRPr="00604755">
        <w:tab/>
        <w:t>социально значимых профессий (врачи, медработники, педагогические работники, культработники), работающие в сельских учреждениях социальной сферы.</w:t>
      </w:r>
    </w:p>
    <w:p w:rsidR="00604755" w:rsidRPr="00604755" w:rsidRDefault="00604755" w:rsidP="00736CB6">
      <w:pPr>
        <w:pStyle w:val="TimesNewRomanCYR12"/>
      </w:pPr>
      <w:r w:rsidRPr="00604755">
        <w:t>Мероприятия программы предусматривают:</w:t>
      </w:r>
    </w:p>
    <w:p w:rsidR="00604755" w:rsidRPr="00604755" w:rsidRDefault="00604755" w:rsidP="00736CB6">
      <w:pPr>
        <w:pStyle w:val="TimesNewRomanCYR12"/>
      </w:pPr>
      <w:r w:rsidRPr="00604755">
        <w:t>-</w:t>
      </w:r>
      <w:r w:rsidRPr="00604755">
        <w:tab/>
        <w:t>формирование финансовых, организационных и кредитно-финансовых механизмов приобретения (строительства) жилья;</w:t>
      </w:r>
    </w:p>
    <w:p w:rsidR="00604755" w:rsidRPr="00604755" w:rsidRDefault="00604755" w:rsidP="00736CB6">
      <w:pPr>
        <w:pStyle w:val="TimesNewRomanCYR12"/>
      </w:pPr>
      <w:r w:rsidRPr="00604755">
        <w:t>-</w:t>
      </w:r>
      <w:r w:rsidRPr="00604755">
        <w:tab/>
        <w:t>формирование условий для расширения доступности улучшения жилищных условий сельских граждан с невысокими личными доходами;</w:t>
      </w:r>
    </w:p>
    <w:p w:rsidR="00604755" w:rsidRPr="00604755" w:rsidRDefault="00604755" w:rsidP="00736CB6">
      <w:pPr>
        <w:pStyle w:val="TimesNewRomanCYR12"/>
      </w:pPr>
      <w:r w:rsidRPr="00604755">
        <w:t>-</w:t>
      </w:r>
      <w:r w:rsidRPr="00604755">
        <w:tab/>
        <w:t>создание условий для повышения уровня обеспеченности жильем молодых семей и молодых специалистов в сельской местности района.</w:t>
      </w:r>
    </w:p>
    <w:p w:rsidR="00604755" w:rsidRPr="00604755" w:rsidRDefault="00604755" w:rsidP="00736CB6">
      <w:pPr>
        <w:pStyle w:val="TimesNewRomanCYR12"/>
      </w:pPr>
      <w:r w:rsidRPr="00604755">
        <w:t>Выполнение мероприятий позволит:</w:t>
      </w:r>
    </w:p>
    <w:p w:rsidR="00604755" w:rsidRPr="00604755" w:rsidRDefault="00604755" w:rsidP="00736CB6">
      <w:pPr>
        <w:pStyle w:val="TimesNewRomanCYR12"/>
      </w:pPr>
      <w:r w:rsidRPr="00604755">
        <w:t>-</w:t>
      </w:r>
      <w:r w:rsidRPr="00604755">
        <w:tab/>
        <w:t>привлечь для финансового обеспечения внебюджетные источники финансирования, в том числе кредиты коммерческих банков;</w:t>
      </w:r>
    </w:p>
    <w:p w:rsidR="00604755" w:rsidRPr="00604755" w:rsidRDefault="00604755" w:rsidP="00736CB6">
      <w:pPr>
        <w:pStyle w:val="TimesNewRomanCYR12"/>
      </w:pPr>
      <w:r w:rsidRPr="00604755">
        <w:t>-</w:t>
      </w:r>
      <w:r w:rsidRPr="00604755">
        <w:tab/>
        <w:t>сократить отставание бытового уровня жизни сельского населения от уровня проживания в городе;</w:t>
      </w:r>
    </w:p>
    <w:p w:rsidR="00604755" w:rsidRPr="00604755" w:rsidRDefault="00604755" w:rsidP="00736CB6">
      <w:pPr>
        <w:pStyle w:val="TimesNewRomanCYR12"/>
      </w:pPr>
      <w:r w:rsidRPr="00604755">
        <w:t>-</w:t>
      </w:r>
      <w:r w:rsidRPr="00604755">
        <w:tab/>
        <w:t>закрепить профессиональные кадры на селе.</w:t>
      </w:r>
    </w:p>
    <w:p w:rsidR="00CD0477" w:rsidRPr="00CD0477" w:rsidRDefault="0034001D" w:rsidP="00736CB6">
      <w:pPr>
        <w:pStyle w:val="TimesNewRomanCYR12"/>
      </w:pPr>
      <w:r>
        <w:t>П</w:t>
      </w:r>
      <w:r w:rsidR="00CD0477" w:rsidRPr="00CD0477">
        <w:t>роектом предлагается:</w:t>
      </w:r>
    </w:p>
    <w:p w:rsidR="00CD0477" w:rsidRPr="00CD0477" w:rsidRDefault="00CD0477" w:rsidP="00736CB6">
      <w:pPr>
        <w:pStyle w:val="TimesNewRomanCYR12"/>
      </w:pPr>
      <w:r w:rsidRPr="00CD0477">
        <w:t>1.</w:t>
      </w:r>
      <w:r w:rsidRPr="00CD0477">
        <w:tab/>
        <w:t>Для оценки реального состояния жилищного фонда – регулярное проведение его технического аудита.</w:t>
      </w:r>
    </w:p>
    <w:p w:rsidR="00CD0477" w:rsidRPr="00CD0477" w:rsidRDefault="00CD0477" w:rsidP="00736CB6">
      <w:pPr>
        <w:pStyle w:val="TimesNewRomanCYR12"/>
      </w:pPr>
      <w:r w:rsidRPr="00CD0477">
        <w:t>2.</w:t>
      </w:r>
      <w:r w:rsidRPr="00CD0477">
        <w:tab/>
        <w:t>Проведение ревизии и составление единого реестра пустующих (заброшенных) домов в разрезе каждого сельского поселения, каждого населённого пункта.</w:t>
      </w:r>
    </w:p>
    <w:p w:rsidR="00CD0477" w:rsidRDefault="00CD0477" w:rsidP="00736CB6">
      <w:pPr>
        <w:pStyle w:val="TimesNewRomanCYR12"/>
      </w:pPr>
      <w:r w:rsidRPr="00CD0477">
        <w:t>3.</w:t>
      </w:r>
      <w:r w:rsidRPr="00CD0477">
        <w:tab/>
        <w:t>Осуществление мероприятий в отношении жилищного фонда из данного реестра, исходя из технического состояния зданий, наличия инвестиционных предложений (под расселение мигрантов, развитие сельского туризма, дачные поселки, ремонт и пр.), соображений благоустройства территорий. Особое внимание должно быть уделено составлению правовых документов, регламентирующих передачу и дальнейшее использование пустующих домов и участков, учитывая, что большинство из них находится в частной собственности.</w:t>
      </w:r>
    </w:p>
    <w:p w:rsidR="00A23211" w:rsidRDefault="00A23211" w:rsidP="00736CB6">
      <w:pPr>
        <w:pStyle w:val="TimesNewRomanCYR12"/>
      </w:pPr>
    </w:p>
    <w:p w:rsidR="00CD0477" w:rsidRPr="00144273" w:rsidRDefault="00C06DB5" w:rsidP="000170C1">
      <w:pPr>
        <w:pStyle w:val="10"/>
      </w:pPr>
      <w:bookmarkStart w:id="106" w:name="_Toc131760945"/>
      <w:r>
        <w:t>5</w:t>
      </w:r>
      <w:r w:rsidR="00CD0477" w:rsidRPr="00144273">
        <w:t>.</w:t>
      </w:r>
      <w:r w:rsidR="00A95A09">
        <w:t>3.</w:t>
      </w:r>
      <w:r w:rsidR="00CD0477" w:rsidRPr="00144273">
        <w:t xml:space="preserve">2. Социальная </w:t>
      </w:r>
      <w:r w:rsidR="00A95A09">
        <w:t>сфера</w:t>
      </w:r>
      <w:bookmarkEnd w:id="106"/>
    </w:p>
    <w:p w:rsidR="00144273" w:rsidRPr="00A95A09" w:rsidRDefault="00144273" w:rsidP="00736CB6">
      <w:pPr>
        <w:pStyle w:val="TimesNewRomanCYR12"/>
      </w:pPr>
      <w:r w:rsidRPr="00A95A09">
        <w:t>Социально-культурный потенциал района</w:t>
      </w:r>
      <w:r w:rsidR="00A95A09" w:rsidRPr="00A95A09">
        <w:t>.</w:t>
      </w:r>
    </w:p>
    <w:p w:rsidR="00144273" w:rsidRPr="00144273" w:rsidRDefault="00144273" w:rsidP="00736CB6">
      <w:pPr>
        <w:pStyle w:val="TimesNewRomanCYR12"/>
      </w:pPr>
      <w:r w:rsidRPr="00144273">
        <w:t>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научные и административные организации и другие учреждения и предприятия обслуживания.</w:t>
      </w:r>
    </w:p>
    <w:p w:rsidR="00144273" w:rsidRPr="00144273" w:rsidRDefault="00144273" w:rsidP="00736CB6">
      <w:pPr>
        <w:pStyle w:val="TimesNewRomanCYR12"/>
      </w:pPr>
      <w:r w:rsidRPr="00144273">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144273" w:rsidRPr="00144273" w:rsidRDefault="00144273" w:rsidP="00736CB6">
      <w:pPr>
        <w:pStyle w:val="TimesNewRomanCYR12"/>
      </w:pPr>
      <w:r w:rsidRPr="00144273">
        <w:t>С начала 90-х годов, в связи с изменением политических и социально-экономических основ общества, трансформировались и условия функционирования системы обслуживания.</w:t>
      </w:r>
    </w:p>
    <w:p w:rsidR="00144273" w:rsidRPr="00144273" w:rsidRDefault="00144273" w:rsidP="00736CB6">
      <w:pPr>
        <w:pStyle w:val="TimesNewRomanCYR12"/>
      </w:pPr>
      <w:r w:rsidRPr="00144273">
        <w:t>В первую очередь это выразилось в снижении ассигнований государства в сферу обслуживания населения: в образование, в здравоохранение, в культуру, в физическую культуру и спорт и другие.</w:t>
      </w:r>
    </w:p>
    <w:p w:rsidR="00144273" w:rsidRPr="00144273" w:rsidRDefault="00144273" w:rsidP="00736CB6">
      <w:pPr>
        <w:pStyle w:val="TimesNewRomanCYR12"/>
      </w:pPr>
      <w:r w:rsidRPr="00144273">
        <w:t xml:space="preserve">Значительно трансформировалась сеть предприятий торговли, общественного питания, часть специализированных магазинов была преобразована в предприятия коммерческой торговли случайного ассортимента, широкое распространение получили мобильные торговые точки с продажей товаров смешанного ассортимента. </w:t>
      </w:r>
    </w:p>
    <w:p w:rsidR="00144273" w:rsidRPr="00144273" w:rsidRDefault="00144273" w:rsidP="00736CB6">
      <w:pPr>
        <w:pStyle w:val="TimesNewRomanCYR12"/>
      </w:pPr>
      <w:r w:rsidRPr="00144273">
        <w:t xml:space="preserve">При приватизации предприятий и учреждений обслуживания, так же, как и при их аренде, зачастую терялась часть социально важных для населения функций. </w:t>
      </w:r>
    </w:p>
    <w:p w:rsidR="00144273" w:rsidRPr="00144273" w:rsidRDefault="00144273" w:rsidP="00736CB6">
      <w:pPr>
        <w:pStyle w:val="TimesNewRomanCYR12"/>
      </w:pPr>
      <w:r w:rsidRPr="00144273">
        <w:lastRenderedPageBreak/>
        <w:t>Система центров обслуживания, созданная в районе, довольно развитая, охватывает всю территорию района и состоит из объектов трёх уровней обслуживания – локального, межселенного и районного.</w:t>
      </w:r>
    </w:p>
    <w:p w:rsidR="00144273" w:rsidRPr="00144273" w:rsidRDefault="00144273" w:rsidP="00736CB6">
      <w:pPr>
        <w:pStyle w:val="TimesNewRomanCYR12"/>
      </w:pPr>
      <w:r w:rsidRPr="00144273">
        <w:t xml:space="preserve">Объекты локального обслуживания расположены во всех центрах сельских поселений, объекты межселенного обслуживания расположены в наиболее крупных центрах поселений. Объекты районного обслуживания расположены в районном центре г. </w:t>
      </w:r>
      <w:r w:rsidR="00726B9D">
        <w:t>Жуков</w:t>
      </w:r>
      <w:r w:rsidRPr="00144273">
        <w:t xml:space="preserve">. </w:t>
      </w:r>
    </w:p>
    <w:p w:rsidR="00144273" w:rsidRPr="00144273" w:rsidRDefault="00144273" w:rsidP="00736CB6">
      <w:pPr>
        <w:pStyle w:val="TimesNewRomanCYR12"/>
      </w:pPr>
      <w:r w:rsidRPr="00144273">
        <w:t>Лишь несколько населённых пунктов укомплектованы всеми учреждениями повседневного и периодического пользования (школы, детские сады, ФАП</w:t>
      </w:r>
      <w:r w:rsidR="004E58EA">
        <w:t>ы</w:t>
      </w:r>
      <w:r w:rsidRPr="00144273">
        <w:t xml:space="preserve">, клубы, библиотеки) – это центры сельских поселений </w:t>
      </w:r>
    </w:p>
    <w:p w:rsidR="00CD0477" w:rsidRPr="00CD0477" w:rsidRDefault="00144273" w:rsidP="00736CB6">
      <w:pPr>
        <w:pStyle w:val="TimesNewRomanCYR12"/>
      </w:pPr>
      <w:r w:rsidRPr="00144273">
        <w:t>Зачастую объекты функционируют как межселенные, то есть обслуживают не только жителей данного населенного пункта, но и население в зоне своего влияния.</w:t>
      </w:r>
    </w:p>
    <w:p w:rsidR="00982BF4" w:rsidRPr="00982BF4" w:rsidRDefault="00982BF4" w:rsidP="00736CB6">
      <w:pPr>
        <w:pStyle w:val="TimesNewRomanCYR12"/>
      </w:pPr>
      <w:r w:rsidRPr="00982BF4">
        <w:t xml:space="preserve">При этом выполнение услуг, требующих высококвалифицированных кадров и сложного технологического оборудования, осуществляется в районном центре г. </w:t>
      </w:r>
      <w:r w:rsidR="00726B9D" w:rsidRPr="00726B9D">
        <w:t>Жуков</w:t>
      </w:r>
      <w:r w:rsidRPr="00982BF4">
        <w:t>.</w:t>
      </w:r>
    </w:p>
    <w:p w:rsidR="00982BF4" w:rsidRPr="00982BF4" w:rsidRDefault="00982BF4" w:rsidP="00736CB6">
      <w:pPr>
        <w:pStyle w:val="TimesNewRomanCYR12"/>
      </w:pPr>
      <w:r w:rsidRPr="00982BF4">
        <w:t xml:space="preserve">Потребность учреждений эпизодического и уникального обслуживания удовлетворяется за счет соответствующих учреждений г. </w:t>
      </w:r>
      <w:r w:rsidR="00A23211">
        <w:t>Калуга</w:t>
      </w:r>
      <w:r w:rsidRPr="00982BF4">
        <w:t xml:space="preserve"> и, частично, г. Москв</w:t>
      </w:r>
      <w:r w:rsidR="00A23211">
        <w:t>а</w:t>
      </w:r>
      <w:r w:rsidRPr="00982BF4">
        <w:t xml:space="preserve">. </w:t>
      </w:r>
    </w:p>
    <w:p w:rsidR="00982BF4" w:rsidRDefault="0011313D" w:rsidP="00736CB6">
      <w:pPr>
        <w:pStyle w:val="TimesNewRomanCYR12"/>
      </w:pPr>
      <w:r w:rsidRPr="0011313D">
        <w:t>В целом по району уровень обслуживания в городских поселениях, как по номенклатуре, так и по качеству предоставляемых услуг выше, чем на селе. В сельской местности малая людность поселений (80% населенных пунктов имеет постоянное население менее 50 человек или не имеет его вовсе) не позволяет сформировать полноценные центры обслуживания, а в ряде населенных пунктов учреждения культурно-бытового обслуживания отсутствуют. Территориальная неоднородность расселения, малая численность большинства сельских поселений, недостатки финансирования, ведомственная разобщенность ряда учреждений обслуживания являются основными причинами недостатков организации системы.</w:t>
      </w:r>
    </w:p>
    <w:p w:rsidR="0011313D" w:rsidRPr="00982BF4" w:rsidRDefault="0011313D" w:rsidP="00736CB6">
      <w:pPr>
        <w:pStyle w:val="TimesNewRomanCYR12"/>
      </w:pPr>
      <w:r w:rsidRPr="0011313D">
        <w:t>Прежде всего, можно сделать вывод о том, что в большинстве населенных пунктов, особенно с небольшой численностью населения, практически полностью отсутствуют даже объекты первичного обслуживания – детские сады, школы, объекты торговли, общественного питания, бытового обслуживания, а также пункты по оказанию первичной медицинской помощи. Жители этих поселений пользуются услугами соответствующих учреждений близлежащих более развитых центров с радиусом доступности, зачастую превышающим 5 и более километров. Сравнить уровень наличия объектов обслуживания с нормативами на данном этапе не представляется возможным, поскольку отсутствуют данные по количеству населения, тяготеющего к тем или иным объектам обслуживания.</w:t>
      </w:r>
    </w:p>
    <w:p w:rsidR="0047653A" w:rsidRDefault="0047653A" w:rsidP="00736CB6">
      <w:pPr>
        <w:pStyle w:val="TimesNewRomanCYR12"/>
      </w:pPr>
    </w:p>
    <w:p w:rsidR="00CA152D" w:rsidRDefault="00CA152D" w:rsidP="00CA152D">
      <w:pPr>
        <w:ind w:firstLine="709"/>
        <w:jc w:val="center"/>
        <w:rPr>
          <w:b/>
          <w:sz w:val="22"/>
          <w:szCs w:val="22"/>
        </w:rPr>
      </w:pPr>
    </w:p>
    <w:p w:rsidR="00CA152D" w:rsidRPr="0049435B" w:rsidRDefault="00CA152D" w:rsidP="0049435B">
      <w:pPr>
        <w:pStyle w:val="10"/>
      </w:pPr>
      <w:bookmarkStart w:id="107" w:name="_Toc131760946"/>
      <w:r w:rsidRPr="0049435B">
        <w:t>ОБРАЗОВАНИЕ.</w:t>
      </w:r>
      <w:bookmarkEnd w:id="107"/>
    </w:p>
    <w:p w:rsidR="00273DEF" w:rsidRDefault="00165B8C" w:rsidP="006C61BE">
      <w:pPr>
        <w:ind w:firstLine="709"/>
        <w:jc w:val="center"/>
        <w:rPr>
          <w:b/>
          <w:sz w:val="22"/>
          <w:szCs w:val="22"/>
        </w:rPr>
      </w:pPr>
      <w:r w:rsidRPr="009B0EBE">
        <w:rPr>
          <w:b/>
          <w:sz w:val="22"/>
          <w:szCs w:val="22"/>
        </w:rPr>
        <w:t>Д</w:t>
      </w:r>
      <w:r w:rsidR="00273DEF" w:rsidRPr="009B0EBE">
        <w:rPr>
          <w:b/>
          <w:sz w:val="22"/>
          <w:szCs w:val="22"/>
        </w:rPr>
        <w:t>ошкольные</w:t>
      </w:r>
      <w:r w:rsidRPr="009B0EBE">
        <w:rPr>
          <w:b/>
          <w:sz w:val="22"/>
          <w:szCs w:val="22"/>
        </w:rPr>
        <w:t xml:space="preserve"> образовательные</w:t>
      </w:r>
      <w:r w:rsidR="00273DEF" w:rsidRPr="009B0EBE">
        <w:rPr>
          <w:b/>
          <w:sz w:val="22"/>
          <w:szCs w:val="22"/>
        </w:rPr>
        <w:t xml:space="preserve"> учреждения</w:t>
      </w:r>
    </w:p>
    <w:p w:rsidR="009B0EBE" w:rsidRPr="009B0EBE" w:rsidRDefault="009B0EBE" w:rsidP="006C61BE">
      <w:pPr>
        <w:ind w:firstLine="709"/>
        <w:jc w:val="center"/>
        <w:rPr>
          <w:b/>
          <w:sz w:val="22"/>
          <w:szCs w:val="22"/>
        </w:rPr>
      </w:pPr>
    </w:p>
    <w:p w:rsidR="00CA152D" w:rsidRPr="009B0EBE" w:rsidRDefault="00165B8C" w:rsidP="00736CB6">
      <w:pPr>
        <w:pStyle w:val="TimesNewRomanCYR12"/>
      </w:pPr>
      <w:r w:rsidRPr="009B0EBE">
        <w:t>Дошкольные образовательные учре</w:t>
      </w:r>
      <w:r w:rsidR="002D120E" w:rsidRPr="009B0EBE">
        <w:t>ж</w:t>
      </w:r>
      <w:r w:rsidRPr="009B0EBE">
        <w:t>дения относятся к объектам повседневного пользования, в связи с чем, их наличие необходимо практически в каждом населенном пункте.</w:t>
      </w:r>
    </w:p>
    <w:p w:rsidR="00165B8C" w:rsidRDefault="00165B8C" w:rsidP="00736CB6">
      <w:pPr>
        <w:pStyle w:val="TimesNewRomanCYR12"/>
      </w:pPr>
      <w:r w:rsidRPr="009B0EBE">
        <w:t>Наряду с традиционными формами дошкольного образования реализуется вариативная модель дошкольного образования – группы кратковременного пребывания на базе дошкольных образовательных учреждений. Кроме, того в трех основных общеобразовательных школах района функционируют дошкольные группы.</w:t>
      </w:r>
    </w:p>
    <w:p w:rsidR="00832972" w:rsidRPr="009B0EBE" w:rsidRDefault="00832972" w:rsidP="00736CB6">
      <w:pPr>
        <w:pStyle w:val="TimesNewRomanCYR12"/>
      </w:pPr>
      <w:r w:rsidRPr="009B0EBE">
        <w:t>Начиная с 2018 года реализуются мероприятия по созданию допол</w:t>
      </w:r>
      <w:r w:rsidR="004129F8" w:rsidRPr="009B0EBE">
        <w:t>нительных мест для детей в возрасте от 2 месяцев до 3 лет</w:t>
      </w:r>
      <w:r w:rsidRPr="009B0EBE">
        <w:t xml:space="preserve"> в </w:t>
      </w:r>
      <w:r w:rsidR="004129F8" w:rsidRPr="009B0EBE">
        <w:t>образовательных учреждениях, осуществляющих образовательную деятельность по образовательным программам дошкольного образования</w:t>
      </w:r>
      <w:r w:rsidRPr="009B0EBE">
        <w:t>.</w:t>
      </w:r>
    </w:p>
    <w:p w:rsidR="00303A7F" w:rsidRPr="009B0EBE" w:rsidRDefault="00303A7F" w:rsidP="00303A7F">
      <w:pPr>
        <w:ind w:left="284" w:firstLine="720"/>
        <w:jc w:val="both"/>
      </w:pPr>
      <w:r w:rsidRPr="009B0EBE">
        <w:t>В соответствии с Указом Президента Российской Федерации В.В. Путин от 07 мая 2018 г. № 204 «О национальных целях и стратегических задачах развития Российской Федерации на период до 2024 года» в области образования реализуются национальные проекты «Образование» и «Демография» (частью данного проекта является региональный проект «Содействие занятости женщин – создание условий дошкольного образования для детей в возрасте до 3 лет»).</w:t>
      </w:r>
    </w:p>
    <w:p w:rsidR="00303A7F" w:rsidRPr="009B0EBE" w:rsidRDefault="00303A7F" w:rsidP="00303A7F">
      <w:pPr>
        <w:ind w:left="284" w:firstLine="709"/>
        <w:jc w:val="both"/>
      </w:pPr>
      <w:r w:rsidRPr="009B0EBE">
        <w:lastRenderedPageBreak/>
        <w:t>Одним из направлений проекта «Содействие занятости женщин – доступность дошкольного образования детей» является создание новых мест в дошкольных образовательных учреждениях для детей до 3 лет.</w:t>
      </w:r>
    </w:p>
    <w:p w:rsidR="00303A7F" w:rsidRPr="009B0EBE" w:rsidRDefault="00303A7F" w:rsidP="00303A7F">
      <w:pPr>
        <w:ind w:left="284" w:firstLine="709"/>
        <w:jc w:val="both"/>
      </w:pPr>
      <w:r w:rsidRPr="009B0EBE">
        <w:t>В 2019 году создано 150 мест для детей от 2 месяцев до 3 лет и 50 мест для детей от 3 до 7 лет:</w:t>
      </w:r>
    </w:p>
    <w:p w:rsidR="00303A7F" w:rsidRPr="009B0EBE" w:rsidRDefault="00303A7F" w:rsidP="00303A7F">
      <w:pPr>
        <w:ind w:left="284" w:firstLine="709"/>
        <w:jc w:val="both"/>
      </w:pPr>
      <w:r w:rsidRPr="009B0EBE">
        <w:t>-в МДОУ «Муниципальный детский сад «Родничок» г. Кременки (70 мест) путем приобретения помещений в новом жилом доме, исполнение бюджета составило 52 893,65 тыс.руб., в т.ч. 50 248,97 тыс.руб - областные средства, 2644,680 тыс.руб.- софинансирование местного бюджета;</w:t>
      </w:r>
    </w:p>
    <w:p w:rsidR="00303A7F" w:rsidRPr="009B0EBE" w:rsidRDefault="00303A7F" w:rsidP="00303A7F">
      <w:pPr>
        <w:ind w:left="284" w:firstLine="709"/>
        <w:jc w:val="both"/>
      </w:pPr>
      <w:r w:rsidRPr="009B0EBE">
        <w:t>-в МДОУ «Муниципальный детский сад «Сказка» г. Жуков (ремонт 2 групп,         40 мест), исполнение бюджета составило 1866,16 тыс.руб. (средства местного бюджета);</w:t>
      </w:r>
    </w:p>
    <w:p w:rsidR="00303A7F" w:rsidRPr="009B0EBE" w:rsidRDefault="00303A7F" w:rsidP="00303A7F">
      <w:pPr>
        <w:ind w:left="284" w:firstLine="709"/>
        <w:jc w:val="both"/>
      </w:pPr>
      <w:r w:rsidRPr="009B0EBE">
        <w:t>-в МДОУ «Муниципальный детский сад «Дюймовочка» г. Белоусово (40 мест) и   50 мест для детей от 3 до 7 лет путем возврата и ремонта здания детского сада, исполнение бюджета составило 11 817,87 тыс. руб., в т.ч. 10 657,24 тыс.руб - областные средства, 1160,63 тыс.руб.- софинансирование местного бюджета.</w:t>
      </w:r>
    </w:p>
    <w:p w:rsidR="00303A7F" w:rsidRPr="009B0EBE" w:rsidRDefault="00303A7F" w:rsidP="00303A7F">
      <w:pPr>
        <w:ind w:left="284" w:firstLine="709"/>
        <w:jc w:val="both"/>
      </w:pPr>
      <w:r w:rsidRPr="009B0EBE">
        <w:t>Таким образом, принятые в 2019 г. меры позволили сохранить доступность дошкольных образовательных услуг для детей от 3 до 7 лет и сократить очередь в дошкольные образовательные учреждения для детей раннего возраста. По состоянию на 31.12.2019 г. очередность составила 68 детей в возрасте от 1 до 3 лет (на 47 детей меньше по сравнению с прошлым годом).</w:t>
      </w:r>
    </w:p>
    <w:p w:rsidR="00303A7F" w:rsidRPr="009B0EBE" w:rsidRDefault="00303A7F" w:rsidP="00303A7F">
      <w:pPr>
        <w:ind w:left="284" w:firstLine="709"/>
        <w:jc w:val="both"/>
      </w:pPr>
      <w:r w:rsidRPr="009B0EBE">
        <w:t>В 2020 году дополнительно создано 100 мест для детей от 2 месяцев до 3 лет и      25 мест для детей от 3 до 7 лет:</w:t>
      </w:r>
    </w:p>
    <w:p w:rsidR="00303A7F" w:rsidRPr="009B0EBE" w:rsidRDefault="00303A7F" w:rsidP="00303A7F">
      <w:pPr>
        <w:ind w:left="284" w:firstLine="709"/>
        <w:jc w:val="both"/>
      </w:pPr>
      <w:r w:rsidRPr="009B0EBE">
        <w:t>-открыто 2 группы во втором здании МДОУ «Муниципальный детский сад «Сказка» г. Жуков, исполнение бюджета составило 1122,581 тыс.руб. (средства местного бюджета);</w:t>
      </w:r>
    </w:p>
    <w:p w:rsidR="00303A7F" w:rsidRPr="009B0EBE" w:rsidRDefault="00303A7F" w:rsidP="00303A7F">
      <w:pPr>
        <w:ind w:left="284" w:firstLine="709"/>
        <w:jc w:val="both"/>
      </w:pPr>
      <w:r w:rsidRPr="009B0EBE">
        <w:t xml:space="preserve">-1 группа в МДОУ «Муниципальный детский сад «Золотой петушок» с. Трубино, исполнение бюджета составило 535,264 тыс.руб. (средства местного бюджета); </w:t>
      </w:r>
    </w:p>
    <w:p w:rsidR="00303A7F" w:rsidRPr="009B0EBE" w:rsidRDefault="00303A7F" w:rsidP="00303A7F">
      <w:pPr>
        <w:ind w:left="284" w:firstLine="709"/>
        <w:jc w:val="both"/>
      </w:pPr>
      <w:r w:rsidRPr="009B0EBE">
        <w:t>-3 группы в МДОУ «Муниципальный детский сад «Дюймовочка» г. Белоусово (40 мест) и 25 мест для детей от 3 до 7 лет.</w:t>
      </w:r>
    </w:p>
    <w:p w:rsidR="002D120E" w:rsidRPr="009B0EBE" w:rsidRDefault="002D120E" w:rsidP="009B0EBE">
      <w:pPr>
        <w:ind w:left="284" w:firstLine="425"/>
        <w:jc w:val="both"/>
      </w:pPr>
      <w:r w:rsidRPr="009B0EBE">
        <w:t>Таким образом, принятые в 2020 г. меры позволили сохранить доступность дошкольных образовательных услуг для детей от 3 до 7 лет и ликвидировать очередь в дошкольные образовательные учреждения для детей раннего возраста.</w:t>
      </w:r>
    </w:p>
    <w:p w:rsidR="002D120E" w:rsidRPr="009B0EBE" w:rsidRDefault="002D120E" w:rsidP="009B0EBE">
      <w:pPr>
        <w:ind w:left="284" w:firstLine="283"/>
        <w:jc w:val="both"/>
      </w:pPr>
      <w:r w:rsidRPr="009B0EBE">
        <w:t>Работа по учёту контингента воспитанников по образовательным программам дошкольного образования ведется в АИС «Сетевой город. Образование» (модуль «ДОО»). С 2018 г. электронная подача заявлений для регистрации ребенка в едином реестре будущих воспитанников, осуществляется с Единого портала государственных услугРФ – </w:t>
      </w:r>
      <w:hyperlink r:id="rId627" w:history="1">
        <w:r w:rsidRPr="009B0EBE">
          <w:rPr>
            <w:rStyle w:val="afffff7"/>
            <w:color w:val="000000" w:themeColor="text1"/>
            <w:u w:val="none"/>
          </w:rPr>
          <w:t>www.gosuslugi.ru</w:t>
        </w:r>
      </w:hyperlink>
      <w:r w:rsidRPr="009B0EBE">
        <w:rPr>
          <w:color w:val="000000" w:themeColor="text1"/>
        </w:rPr>
        <w:t>.</w:t>
      </w:r>
    </w:p>
    <w:p w:rsidR="002D120E" w:rsidRDefault="002D120E" w:rsidP="002D120E">
      <w:pPr>
        <w:ind w:left="284" w:firstLine="436"/>
        <w:jc w:val="both"/>
      </w:pPr>
      <w:r w:rsidRPr="009B0EBE">
        <w:t>В рамках решения одной из основных задач по созданию современных и безопасных условий образовательного процесса в 2019 г. - в 10 -ти дошкольных образовательных учреждениях проведены работы по ремонту фасада, кровли, веранд, ограждения, кухонных помещений, системы водоснабжения, замены окон, батарей на общую сумму  11339,1 тысяч рублей; в 2020 г. - в 7-ми дошкольных образовательных учреждениях проведены работы по ремонту групп, кровли, цоколя, веранд, отмостки, кухонных помещений, замене окон на общую сумму 7 605,505 тысяч рублей.</w:t>
      </w:r>
    </w:p>
    <w:p w:rsidR="00796CB6" w:rsidRDefault="00796CB6" w:rsidP="00736CB6">
      <w:pPr>
        <w:pStyle w:val="TimesNewRomanCYR12"/>
      </w:pPr>
    </w:p>
    <w:p w:rsidR="00C62AE1" w:rsidRDefault="00C62AE1" w:rsidP="00736CB6">
      <w:pPr>
        <w:pStyle w:val="TimesNewRomanCYR12"/>
      </w:pPr>
    </w:p>
    <w:p w:rsidR="00165B8C" w:rsidRDefault="00165B8C" w:rsidP="006600BA">
      <w:pPr>
        <w:ind w:firstLine="709"/>
        <w:jc w:val="center"/>
        <w:rPr>
          <w:b/>
          <w:sz w:val="22"/>
          <w:szCs w:val="22"/>
        </w:rPr>
      </w:pPr>
      <w:r>
        <w:rPr>
          <w:b/>
          <w:sz w:val="22"/>
          <w:szCs w:val="22"/>
        </w:rPr>
        <w:t xml:space="preserve">Динамика численности детей в </w:t>
      </w:r>
      <w:r w:rsidR="006600BA" w:rsidRPr="009B0EBE">
        <w:rPr>
          <w:b/>
          <w:color w:val="000000" w:themeColor="text1"/>
          <w:sz w:val="22"/>
          <w:szCs w:val="22"/>
        </w:rPr>
        <w:t xml:space="preserve">дошкольных </w:t>
      </w:r>
      <w:r w:rsidRPr="009B0EBE">
        <w:rPr>
          <w:b/>
          <w:color w:val="000000" w:themeColor="text1"/>
          <w:sz w:val="22"/>
          <w:szCs w:val="22"/>
        </w:rPr>
        <w:t>образовательных</w:t>
      </w:r>
      <w:r w:rsidR="006600BA" w:rsidRPr="00273DEF">
        <w:rPr>
          <w:b/>
          <w:sz w:val="22"/>
          <w:szCs w:val="22"/>
        </w:rPr>
        <w:t>учреждения</w:t>
      </w:r>
      <w:r w:rsidR="006600BA">
        <w:rPr>
          <w:b/>
          <w:sz w:val="22"/>
          <w:szCs w:val="22"/>
        </w:rPr>
        <w:t xml:space="preserve">х </w:t>
      </w:r>
    </w:p>
    <w:p w:rsidR="006600BA" w:rsidRDefault="006600BA" w:rsidP="006600BA">
      <w:pPr>
        <w:ind w:firstLine="709"/>
        <w:jc w:val="center"/>
        <w:rPr>
          <w:b/>
          <w:sz w:val="22"/>
          <w:szCs w:val="22"/>
        </w:rPr>
      </w:pPr>
      <w:r>
        <w:rPr>
          <w:b/>
          <w:sz w:val="22"/>
          <w:szCs w:val="22"/>
        </w:rPr>
        <w:t>Жуковского района</w:t>
      </w:r>
    </w:p>
    <w:p w:rsidR="006600BA" w:rsidRDefault="006600BA" w:rsidP="00F835F4">
      <w:pPr>
        <w:ind w:firstLine="709"/>
        <w:jc w:val="center"/>
        <w:rPr>
          <w:sz w:val="22"/>
          <w:szCs w:val="22"/>
        </w:rPr>
      </w:pPr>
      <w:r w:rsidRPr="006600BA">
        <w:rPr>
          <w:sz w:val="22"/>
          <w:szCs w:val="22"/>
        </w:rPr>
        <w:t>(по данным Калугастат)</w:t>
      </w:r>
    </w:p>
    <w:p w:rsidR="00C62AE1" w:rsidRDefault="00C62AE1" w:rsidP="00F835F4">
      <w:pPr>
        <w:ind w:firstLine="709"/>
        <w:jc w:val="center"/>
        <w:rPr>
          <w:sz w:val="22"/>
          <w:szCs w:val="22"/>
        </w:rPr>
      </w:pPr>
    </w:p>
    <w:p w:rsidR="00C62AE1" w:rsidRDefault="00C62AE1" w:rsidP="00F835F4">
      <w:pPr>
        <w:ind w:firstLine="709"/>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6"/>
        <w:gridCol w:w="1127"/>
        <w:gridCol w:w="1127"/>
        <w:gridCol w:w="1128"/>
        <w:gridCol w:w="1127"/>
        <w:gridCol w:w="1127"/>
        <w:gridCol w:w="1127"/>
        <w:gridCol w:w="1129"/>
      </w:tblGrid>
      <w:tr w:rsidR="006068E4" w:rsidRPr="006068E4" w:rsidTr="006068E4">
        <w:trPr>
          <w:trHeight w:val="578"/>
          <w:jc w:val="center"/>
        </w:trPr>
        <w:tc>
          <w:tcPr>
            <w:tcW w:w="1946" w:type="dxa"/>
            <w:vAlign w:val="center"/>
          </w:tcPr>
          <w:p w:rsidR="006068E4" w:rsidRPr="006068E4" w:rsidRDefault="006068E4" w:rsidP="006068E4">
            <w:pPr>
              <w:autoSpaceDE w:val="0"/>
              <w:autoSpaceDN w:val="0"/>
              <w:adjustRightInd w:val="0"/>
              <w:jc w:val="center"/>
              <w:rPr>
                <w:color w:val="000000"/>
                <w:sz w:val="20"/>
              </w:rPr>
            </w:pPr>
          </w:p>
        </w:tc>
        <w:tc>
          <w:tcPr>
            <w:tcW w:w="1127" w:type="dxa"/>
            <w:vAlign w:val="center"/>
          </w:tcPr>
          <w:p w:rsidR="006068E4" w:rsidRPr="006068E4" w:rsidRDefault="006068E4" w:rsidP="006068E4">
            <w:pPr>
              <w:autoSpaceDE w:val="0"/>
              <w:autoSpaceDN w:val="0"/>
              <w:adjustRightInd w:val="0"/>
              <w:jc w:val="center"/>
              <w:rPr>
                <w:b/>
                <w:color w:val="000000"/>
                <w:sz w:val="20"/>
              </w:rPr>
            </w:pPr>
            <w:r w:rsidRPr="006068E4">
              <w:rPr>
                <w:b/>
                <w:color w:val="000000"/>
                <w:sz w:val="20"/>
              </w:rPr>
              <w:t>2013</w:t>
            </w:r>
          </w:p>
        </w:tc>
        <w:tc>
          <w:tcPr>
            <w:tcW w:w="1127" w:type="dxa"/>
            <w:vAlign w:val="center"/>
          </w:tcPr>
          <w:p w:rsidR="006068E4" w:rsidRPr="006068E4" w:rsidRDefault="006068E4" w:rsidP="006068E4">
            <w:pPr>
              <w:autoSpaceDE w:val="0"/>
              <w:autoSpaceDN w:val="0"/>
              <w:adjustRightInd w:val="0"/>
              <w:jc w:val="center"/>
              <w:rPr>
                <w:b/>
                <w:color w:val="000000"/>
                <w:sz w:val="20"/>
              </w:rPr>
            </w:pPr>
            <w:r w:rsidRPr="006068E4">
              <w:rPr>
                <w:b/>
                <w:color w:val="000000"/>
                <w:sz w:val="20"/>
              </w:rPr>
              <w:t>2014</w:t>
            </w:r>
          </w:p>
        </w:tc>
        <w:tc>
          <w:tcPr>
            <w:tcW w:w="1128" w:type="dxa"/>
            <w:vAlign w:val="center"/>
          </w:tcPr>
          <w:p w:rsidR="006068E4" w:rsidRPr="006068E4" w:rsidRDefault="006068E4" w:rsidP="006068E4">
            <w:pPr>
              <w:autoSpaceDE w:val="0"/>
              <w:autoSpaceDN w:val="0"/>
              <w:adjustRightInd w:val="0"/>
              <w:jc w:val="center"/>
              <w:rPr>
                <w:b/>
                <w:color w:val="000000"/>
                <w:sz w:val="20"/>
              </w:rPr>
            </w:pPr>
            <w:r w:rsidRPr="006068E4">
              <w:rPr>
                <w:b/>
                <w:color w:val="000000"/>
                <w:sz w:val="20"/>
              </w:rPr>
              <w:t>2015</w:t>
            </w:r>
          </w:p>
        </w:tc>
        <w:tc>
          <w:tcPr>
            <w:tcW w:w="1127" w:type="dxa"/>
            <w:vAlign w:val="center"/>
          </w:tcPr>
          <w:p w:rsidR="006068E4" w:rsidRPr="006068E4" w:rsidRDefault="006068E4" w:rsidP="006068E4">
            <w:pPr>
              <w:autoSpaceDE w:val="0"/>
              <w:autoSpaceDN w:val="0"/>
              <w:adjustRightInd w:val="0"/>
              <w:jc w:val="center"/>
              <w:rPr>
                <w:b/>
                <w:color w:val="000000"/>
                <w:sz w:val="20"/>
              </w:rPr>
            </w:pPr>
            <w:r w:rsidRPr="006068E4">
              <w:rPr>
                <w:b/>
                <w:color w:val="000000"/>
                <w:sz w:val="20"/>
              </w:rPr>
              <w:t>2016</w:t>
            </w:r>
          </w:p>
        </w:tc>
        <w:tc>
          <w:tcPr>
            <w:tcW w:w="1127" w:type="dxa"/>
            <w:vAlign w:val="center"/>
          </w:tcPr>
          <w:p w:rsidR="006068E4" w:rsidRPr="006068E4" w:rsidRDefault="006068E4" w:rsidP="006068E4">
            <w:pPr>
              <w:autoSpaceDE w:val="0"/>
              <w:autoSpaceDN w:val="0"/>
              <w:adjustRightInd w:val="0"/>
              <w:jc w:val="center"/>
              <w:rPr>
                <w:b/>
                <w:color w:val="000000"/>
                <w:sz w:val="20"/>
              </w:rPr>
            </w:pPr>
            <w:r w:rsidRPr="006068E4">
              <w:rPr>
                <w:b/>
                <w:color w:val="000000"/>
                <w:sz w:val="20"/>
              </w:rPr>
              <w:t>2017</w:t>
            </w:r>
          </w:p>
        </w:tc>
        <w:tc>
          <w:tcPr>
            <w:tcW w:w="1127" w:type="dxa"/>
            <w:vAlign w:val="center"/>
          </w:tcPr>
          <w:p w:rsidR="006068E4" w:rsidRPr="006068E4" w:rsidRDefault="006068E4" w:rsidP="006068E4">
            <w:pPr>
              <w:autoSpaceDE w:val="0"/>
              <w:autoSpaceDN w:val="0"/>
              <w:adjustRightInd w:val="0"/>
              <w:jc w:val="center"/>
              <w:rPr>
                <w:b/>
                <w:color w:val="000000"/>
                <w:sz w:val="20"/>
              </w:rPr>
            </w:pPr>
            <w:r w:rsidRPr="006068E4">
              <w:rPr>
                <w:b/>
                <w:color w:val="000000"/>
                <w:sz w:val="20"/>
              </w:rPr>
              <w:t>2018</w:t>
            </w:r>
          </w:p>
        </w:tc>
        <w:tc>
          <w:tcPr>
            <w:tcW w:w="1129" w:type="dxa"/>
            <w:vAlign w:val="center"/>
          </w:tcPr>
          <w:p w:rsidR="006068E4" w:rsidRPr="006068E4" w:rsidRDefault="006068E4" w:rsidP="006068E4">
            <w:pPr>
              <w:autoSpaceDE w:val="0"/>
              <w:autoSpaceDN w:val="0"/>
              <w:adjustRightInd w:val="0"/>
              <w:jc w:val="center"/>
              <w:rPr>
                <w:b/>
                <w:color w:val="000000"/>
                <w:sz w:val="20"/>
              </w:rPr>
            </w:pPr>
            <w:r w:rsidRPr="006068E4">
              <w:rPr>
                <w:b/>
                <w:color w:val="000000"/>
                <w:sz w:val="20"/>
              </w:rPr>
              <w:t>2019</w:t>
            </w:r>
          </w:p>
        </w:tc>
      </w:tr>
      <w:tr w:rsidR="006068E4" w:rsidRPr="006068E4" w:rsidTr="006068E4">
        <w:trPr>
          <w:trHeight w:val="842"/>
          <w:jc w:val="center"/>
        </w:trPr>
        <w:tc>
          <w:tcPr>
            <w:tcW w:w="1946"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lastRenderedPageBreak/>
              <w:t>Число дошкольных образовательных организаций</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16</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16</w:t>
            </w:r>
          </w:p>
        </w:tc>
        <w:tc>
          <w:tcPr>
            <w:tcW w:w="1128"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15</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14</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15</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15</w:t>
            </w:r>
          </w:p>
        </w:tc>
        <w:tc>
          <w:tcPr>
            <w:tcW w:w="1129"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15</w:t>
            </w:r>
          </w:p>
        </w:tc>
      </w:tr>
      <w:tr w:rsidR="006068E4" w:rsidRPr="006068E4" w:rsidTr="006068E4">
        <w:trPr>
          <w:trHeight w:val="557"/>
          <w:jc w:val="center"/>
        </w:trPr>
        <w:tc>
          <w:tcPr>
            <w:tcW w:w="1946"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в них детей, человек</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1984</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2065</w:t>
            </w:r>
          </w:p>
        </w:tc>
        <w:tc>
          <w:tcPr>
            <w:tcW w:w="1128"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2170</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2205</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2320</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2395</w:t>
            </w:r>
          </w:p>
        </w:tc>
        <w:tc>
          <w:tcPr>
            <w:tcW w:w="1129"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2460</w:t>
            </w:r>
          </w:p>
        </w:tc>
      </w:tr>
      <w:tr w:rsidR="006068E4" w:rsidRPr="006068E4" w:rsidTr="006068E4">
        <w:trPr>
          <w:trHeight w:val="1557"/>
          <w:jc w:val="center"/>
        </w:trPr>
        <w:tc>
          <w:tcPr>
            <w:tcW w:w="1946"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Численность детей на 100 мест в дошкольных образовательных организациях, человек</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101</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99</w:t>
            </w:r>
          </w:p>
        </w:tc>
        <w:tc>
          <w:tcPr>
            <w:tcW w:w="1128"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113</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103</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102</w:t>
            </w:r>
          </w:p>
        </w:tc>
        <w:tc>
          <w:tcPr>
            <w:tcW w:w="1127"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103</w:t>
            </w:r>
          </w:p>
        </w:tc>
        <w:tc>
          <w:tcPr>
            <w:tcW w:w="1129" w:type="dxa"/>
            <w:vAlign w:val="center"/>
          </w:tcPr>
          <w:p w:rsidR="006068E4" w:rsidRPr="006068E4" w:rsidRDefault="006068E4" w:rsidP="006068E4">
            <w:pPr>
              <w:autoSpaceDE w:val="0"/>
              <w:autoSpaceDN w:val="0"/>
              <w:adjustRightInd w:val="0"/>
              <w:jc w:val="center"/>
              <w:rPr>
                <w:color w:val="000000"/>
                <w:sz w:val="20"/>
              </w:rPr>
            </w:pPr>
            <w:r w:rsidRPr="006068E4">
              <w:rPr>
                <w:color w:val="000000"/>
                <w:sz w:val="20"/>
              </w:rPr>
              <w:t>102</w:t>
            </w:r>
          </w:p>
        </w:tc>
      </w:tr>
    </w:tbl>
    <w:p w:rsidR="006068E4" w:rsidRDefault="006068E4" w:rsidP="00736CB6">
      <w:pPr>
        <w:pStyle w:val="TimesNewRomanCYR12"/>
      </w:pPr>
    </w:p>
    <w:p w:rsidR="00766F78" w:rsidRDefault="00E00D9B" w:rsidP="00766F78">
      <w:pPr>
        <w:ind w:firstLine="709"/>
        <w:jc w:val="center"/>
        <w:rPr>
          <w:b/>
          <w:bCs/>
          <w:iCs/>
          <w:sz w:val="22"/>
          <w:szCs w:val="22"/>
        </w:rPr>
      </w:pPr>
      <w:r w:rsidRPr="00F835F4">
        <w:rPr>
          <w:b/>
          <w:sz w:val="22"/>
          <w:szCs w:val="22"/>
        </w:rPr>
        <w:t>Общее</w:t>
      </w:r>
      <w:r w:rsidR="00766F78">
        <w:rPr>
          <w:b/>
          <w:sz w:val="22"/>
          <w:szCs w:val="22"/>
        </w:rPr>
        <w:t xml:space="preserve"> и </w:t>
      </w:r>
      <w:r w:rsidR="00766F78">
        <w:rPr>
          <w:b/>
          <w:bCs/>
          <w:iCs/>
          <w:sz w:val="22"/>
          <w:szCs w:val="22"/>
        </w:rPr>
        <w:t>д</w:t>
      </w:r>
      <w:r w:rsidR="00766F78" w:rsidRPr="00766F78">
        <w:rPr>
          <w:b/>
          <w:bCs/>
          <w:iCs/>
          <w:sz w:val="22"/>
          <w:szCs w:val="22"/>
        </w:rPr>
        <w:t>ополнительное образование</w:t>
      </w:r>
    </w:p>
    <w:p w:rsidR="00317A2A" w:rsidRPr="009B0EBE" w:rsidRDefault="00317A2A" w:rsidP="004E0675">
      <w:pPr>
        <w:ind w:left="426" w:firstLine="709"/>
        <w:jc w:val="both"/>
      </w:pPr>
      <w:r w:rsidRPr="009B0EBE">
        <w:t>В районе осуществляют свою деятельность 14 муниципальных общеобразовательных школ и 1 учреждение дополнительного образования. Все учреждения имеют лицензию.</w:t>
      </w:r>
    </w:p>
    <w:p w:rsidR="004E0675" w:rsidRPr="009B0EBE" w:rsidRDefault="004E0675" w:rsidP="00736CB6">
      <w:pPr>
        <w:pStyle w:val="TimesNewRomanCYR12"/>
      </w:pPr>
      <w:r w:rsidRPr="009B0EBE">
        <w:t xml:space="preserve">В школах </w:t>
      </w:r>
      <w:r w:rsidR="000F2553" w:rsidRPr="009B0EBE">
        <w:t>района работают</w:t>
      </w:r>
      <w:r w:rsidRPr="009B0EBE">
        <w:t xml:space="preserve"> 273 педагога, из них 46 чел. имеют высшую квалификационную категорию, 40 чел. – первую. Общая численность прочих работающих в муниципальных общеобразовательных учреждениях составляет 190 чел.</w:t>
      </w:r>
    </w:p>
    <w:p w:rsidR="00D6723B" w:rsidRPr="009B0EBE" w:rsidRDefault="00D6723B" w:rsidP="00736CB6">
      <w:pPr>
        <w:pStyle w:val="TimesNewRomanCYR12"/>
      </w:pPr>
      <w:r w:rsidRPr="009B0EBE">
        <w:t>Средняя нап</w:t>
      </w:r>
      <w:r w:rsidR="000F2553" w:rsidRPr="009B0EBE">
        <w:t>олняемость классов составляет 28</w:t>
      </w:r>
      <w:r w:rsidRPr="009B0EBE">
        <w:t xml:space="preserve"> чел. в городской местности, 12 чел. в сельской местности.</w:t>
      </w:r>
    </w:p>
    <w:p w:rsidR="004E0675" w:rsidRPr="009B0EBE" w:rsidRDefault="004E0675" w:rsidP="004E0675">
      <w:pPr>
        <w:ind w:left="426" w:firstLine="709"/>
        <w:jc w:val="both"/>
      </w:pPr>
      <w:r w:rsidRPr="009B0EBE">
        <w:t>Выполняя принцип доступности предоставления образовательных услуг, в районе организовано 8 действующих маршрутов автобусов «Школьный» и на занятия в школы этими автобусами подвозится более 650 учеников</w:t>
      </w:r>
      <w:r w:rsidR="0084166E" w:rsidRPr="009B0EBE">
        <w:t>.</w:t>
      </w:r>
      <w:r w:rsidRPr="009B0EBE">
        <w:t xml:space="preserve"> Для организации экскурсионного обслуживания обучающихся, подвоза детей на олимпиады и спортивные мероприятия выделяется дополнительный лимит километража. В 2020 году лимит составил 10 200 километров, что позволило организовать более 30 внемаршрутных поездок.</w:t>
      </w:r>
    </w:p>
    <w:p w:rsidR="004E0675" w:rsidRPr="009B0EBE" w:rsidRDefault="004E0675" w:rsidP="004E0675">
      <w:pPr>
        <w:ind w:left="426" w:firstLine="709"/>
        <w:jc w:val="both"/>
      </w:pPr>
      <w:r w:rsidRPr="009B0EBE">
        <w:t>Создание современных и безопасных условий образовательного процесса одно из направлений реализации регионального проекта «Современная школа». В 2019 г. в 13-ти общеобразовательных школах произведены работы по ремонту крыш, кабинетов, полов, спортивного зала, системы отопления, пожарной сигнализации, туалетов, центрального входа, замене окон на общую сумму 14 939,5 тысяч рублей, приобретена школьная мебель, детские площадки, мебель для библиотек и столовой, учебное оборудования на общую сумму 4 175,9 тыс. рублей. В 2020 г. в 9-ти общеобразовательных школах произведены работы по ремонту кровли, замене окон, санузлов на общую сумму 10154,977 тысяч рублей, приобретена школьная мебель и учебное оборудование на общую сумму 2091,153 тыс. рублей.</w:t>
      </w:r>
    </w:p>
    <w:p w:rsidR="004E0675" w:rsidRPr="009B0EBE" w:rsidRDefault="004E0675" w:rsidP="004E0675">
      <w:pPr>
        <w:ind w:left="426" w:firstLine="283"/>
        <w:jc w:val="both"/>
      </w:pPr>
      <w:r w:rsidRPr="009B0EBE">
        <w:t>В 2020 г. в рамках реализации регионального проекта «Современная школа» в трех школах района (МОУ «Средняя общеобразовательная школа №2», г.Белоусово Жуковского района Калужской области, МОУ «Средняя общеобразовательная школа им Е.Р.Дашковой с углубленным изучением отдельных предметов» г.Кременки Жуковского района Калужской области, МОУ «Средняя общеобразовательная школа им. генерала Захаркина И.Г.», г.Кременки Жуковского района Калужской области) созданы и функционируют с 01 сентября 2020 г. центры образования цифрового и гуманитарного профилей «Точка роста». Данные центры создаются в целях формирования современных компетенций и навыков у обучающихся, в том числе по учебным предметам «Технология», «Информатика», «Основы безопасности жизнедеятельности».</w:t>
      </w:r>
    </w:p>
    <w:p w:rsidR="004E0675" w:rsidRPr="009B0EBE" w:rsidRDefault="004E0675" w:rsidP="004E0675">
      <w:pPr>
        <w:tabs>
          <w:tab w:val="left" w:pos="426"/>
          <w:tab w:val="left" w:pos="567"/>
        </w:tabs>
        <w:ind w:left="426" w:firstLine="708"/>
        <w:contextualSpacing/>
        <w:jc w:val="both"/>
        <w:rPr>
          <w:szCs w:val="24"/>
        </w:rPr>
      </w:pPr>
      <w:r w:rsidRPr="009B0EBE">
        <w:rPr>
          <w:szCs w:val="24"/>
        </w:rPr>
        <w:t>В системе образования района услуги по дополнительному образованию предоставляют 15 муниципальных учреждений, подведомственных отделу образования: 14 общеобразовательных учреждений и 1 учреждение дополнительного образования МУ ДО «Центр дополнительного образования имени маршала Г.К. Жукова».</w:t>
      </w:r>
    </w:p>
    <w:p w:rsidR="00D6723B" w:rsidRPr="009B0EBE" w:rsidRDefault="00D6723B" w:rsidP="00736CB6">
      <w:pPr>
        <w:pStyle w:val="TimesNewRomanCYR12"/>
      </w:pPr>
      <w:r w:rsidRPr="009B0EBE">
        <w:t xml:space="preserve">При организации дополнительного образования в учреждениях сохраняется тенденция развития многообразия видов деятельности, удовлетворяющих самые разные интересы и потребности ребенка. Наиболее востребованными в данной системе являются </w:t>
      </w:r>
      <w:r w:rsidRPr="009B0EBE">
        <w:lastRenderedPageBreak/>
        <w:t>художественное и спортивное направления. Одновременно получили развитие направления, связанные с поисковой, проектной, исследовательской деятельностью, духовно-нравственным воспитанием, создаются детские и молодежные объединения, ориентированные на выполнение социально значимых задач.</w:t>
      </w:r>
    </w:p>
    <w:p w:rsidR="00D6723B" w:rsidRPr="009B0EBE" w:rsidRDefault="00D6723B" w:rsidP="00D6723B">
      <w:pPr>
        <w:ind w:left="426" w:firstLine="709"/>
        <w:jc w:val="both"/>
        <w:rPr>
          <w:rFonts w:eastAsia="Calibri"/>
          <w:lang w:eastAsia="en-US"/>
        </w:rPr>
      </w:pPr>
      <w:r w:rsidRPr="009B0EBE">
        <w:t xml:space="preserve">Одним из направлений регионального проекта «Успех каждого ребенка» является создание новых мест в общеобразовательных школах для реализации дополнительных общеразвивающих программ всех направленностей. С целью обновления содержания дополнительного образования в 2020 году в четырех школах района (МОУ «Средняя общеобразовательная школа №2», г. Белоусово Жуковского района Калужской области; в МОУ «Средняя общеобразовательная школа им Е.Р.Дашковой с углубленным изучением отдельных предметов» г.Кременки Жуковского района Калужской области; в МОУ «Средняя общеобразовательная школа им. генерала Захаркина И.Г.», г.Кременки Жуковского района Калужской области) создано </w:t>
      </w:r>
      <w:r w:rsidRPr="009B0EBE">
        <w:rPr>
          <w:rFonts w:eastAsia="Calibri"/>
          <w:bCs/>
        </w:rPr>
        <w:t>90 инфраструктурных мест                    (60 технической направленности и 30 естественно-научной). С 01 сентября 2020 г. более 500 учащихся имеют возможность посещать такие кружки как: «Фото, видео, медиалаборатория», «Биотехнолог», «Робототехника», «Компьютерный дизайн».</w:t>
      </w:r>
    </w:p>
    <w:p w:rsidR="00766F78" w:rsidRPr="0084166E" w:rsidRDefault="00D6723B" w:rsidP="00736CB6">
      <w:pPr>
        <w:pStyle w:val="TimesNewRomanCYR12"/>
      </w:pPr>
      <w:r w:rsidRPr="009B0EBE">
        <w:t>Созданная система дополнительного образования позволяет не только полноценно организовать досуг ребенка, но и максимально раскрыть его индивидуальные способности.</w:t>
      </w:r>
    </w:p>
    <w:p w:rsidR="00E00D9B" w:rsidRDefault="00E00D9B" w:rsidP="00736CB6">
      <w:pPr>
        <w:pStyle w:val="TimesNewRomanCYR12"/>
      </w:pPr>
      <w:r w:rsidRPr="00E00D9B">
        <w:t>Существенной характеристикой современной общеобразовательной сети является ее дифференцированность по видам учреждений, позволяющая удовлетворять различные образовательные потребности учащихся.</w:t>
      </w:r>
    </w:p>
    <w:p w:rsidR="00E00D9B" w:rsidRDefault="00E00D9B" w:rsidP="00736CB6">
      <w:pPr>
        <w:pStyle w:val="TimesNewRomanCYR12"/>
      </w:pPr>
      <w:r w:rsidRPr="00E00D9B">
        <w:t xml:space="preserve">В связи с тем, что средние общеобразовательные школы имеются не в каждом населенном пункте, учащиеся нуждаются в транспорте, обеспечивающем подвоз к месту учебы. </w:t>
      </w:r>
      <w:r w:rsidR="00783B86" w:rsidRPr="00783B86">
        <w:t>В целях обеспечения в сельской местности доступности качественного общего образования, а также дополнительного образования спортивной направленности ежегодно увеличивается число действующих маршрутов школьных автобусов.</w:t>
      </w:r>
    </w:p>
    <w:p w:rsidR="00783B86" w:rsidRPr="00783B86" w:rsidRDefault="00783B86" w:rsidP="00736CB6">
      <w:pPr>
        <w:pStyle w:val="TimesNewRomanCYR12"/>
      </w:pPr>
      <w:r w:rsidRPr="00783B86">
        <w:t>В организациях дополнительного образования сохраняется тенденция развития многообразия видов деятельности, удовлетворяющих самые разные интересы и потребности ребенка. Наиболее востребованными в данной системе являются художественное и спортивное направления. Одновременно получили развитие направления, связанные с поисковой, проектной, исследовательской деятельностью, духовно-нравственным воспитанием, создаются детские и молодежные объединения, ориентированные на выполнение социально значимых задач.</w:t>
      </w:r>
    </w:p>
    <w:p w:rsidR="00783B86" w:rsidRPr="00783B86" w:rsidRDefault="00783B86" w:rsidP="00736CB6">
      <w:pPr>
        <w:pStyle w:val="TimesNewRomanCYR12"/>
      </w:pPr>
      <w:r w:rsidRPr="00783B86">
        <w:t>Основной контингент, обучающихся в организациях дополнительного образования детей, составляют обучающиеся школьного возраста (96,3%). Из них 76,6% школьников заняты во внеурочное время различными видами творческой деятельности в организациях образования, культуры и спорта.</w:t>
      </w:r>
    </w:p>
    <w:p w:rsidR="00DC2B97" w:rsidRPr="00DC2B97" w:rsidRDefault="00DC2B97" w:rsidP="00736CB6">
      <w:pPr>
        <w:pStyle w:val="TimesNewRomanCYR12"/>
      </w:pPr>
      <w:r w:rsidRPr="00DC2B97">
        <w:t xml:space="preserve">Наибольший процент детей, занимающихся дополнительным образованием, составляют обучающиеся в возрасте от 10 до 14 лет – 43,7%, дети в возрасте 5–9 лет - 31,4 %, дошкольники до 5 лет - 3,7%. </w:t>
      </w:r>
    </w:p>
    <w:p w:rsidR="00DC2B97" w:rsidRDefault="00DC2B97" w:rsidP="00736CB6">
      <w:pPr>
        <w:pStyle w:val="TimesNewRomanCYR12"/>
      </w:pPr>
      <w:r w:rsidRPr="00DC2B97">
        <w:t>Созданная система дополнительного образования позволяет не только полноценно организовать досуг ребенка, но и максимально раскрыть его индивидуальные способности.</w:t>
      </w:r>
    </w:p>
    <w:p w:rsidR="00753206" w:rsidRDefault="00753206" w:rsidP="00736CB6">
      <w:pPr>
        <w:pStyle w:val="TimesNewRomanCYR12"/>
      </w:pPr>
      <w:r w:rsidRPr="00753206">
        <w:t>29 образовательных учреждений имеют лицензии, прошли государственную аттестацию и аккредитацию.</w:t>
      </w:r>
    </w:p>
    <w:p w:rsidR="00753206" w:rsidRDefault="00753206" w:rsidP="00736CB6">
      <w:pPr>
        <w:pStyle w:val="TimesNewRomanCYR12"/>
      </w:pPr>
      <w:r w:rsidRPr="00753206">
        <w:t xml:space="preserve">В отрасли трудится 271 педагог, из них </w:t>
      </w:r>
      <w:r w:rsidR="003B2F09" w:rsidRPr="009B0EBE">
        <w:t>38</w:t>
      </w:r>
      <w:r w:rsidRPr="009B0EBE">
        <w:t xml:space="preserve"> чел</w:t>
      </w:r>
      <w:r w:rsidRPr="00753206">
        <w:t xml:space="preserve">. имеют высшую квалификационную категорию, </w:t>
      </w:r>
      <w:r w:rsidR="003B2F09" w:rsidRPr="009B0EBE">
        <w:t>32</w:t>
      </w:r>
      <w:r w:rsidRPr="009B0EBE">
        <w:t xml:space="preserve"> чел</w:t>
      </w:r>
      <w:r w:rsidRPr="00753206">
        <w:t>. – первую</w:t>
      </w:r>
      <w:r w:rsidR="003B2F09" w:rsidRPr="009B0EBE">
        <w:t>(данные 2020 г)</w:t>
      </w:r>
      <w:r w:rsidRPr="009B0EBE">
        <w:t>.</w:t>
      </w:r>
      <w:r w:rsidRPr="00753206">
        <w:t xml:space="preserve"> Общая численность прочих работающих в муниципальных общеобразовательных учреждениях составляет 190 чел</w:t>
      </w:r>
      <w:r>
        <w:t>.</w:t>
      </w:r>
    </w:p>
    <w:p w:rsidR="00753206" w:rsidRPr="00753206" w:rsidRDefault="00753206" w:rsidP="00736CB6">
      <w:pPr>
        <w:pStyle w:val="TimesNewRomanCYR12"/>
      </w:pPr>
      <w:r w:rsidRPr="00753206">
        <w:t>Средняя наполняемость классов составляет 27 чел. в городской местности, 12 чел. в сельской местности.</w:t>
      </w:r>
    </w:p>
    <w:p w:rsidR="00753206" w:rsidRDefault="002C7FB0" w:rsidP="00736CB6">
      <w:pPr>
        <w:pStyle w:val="TimesNewRomanCYR12"/>
      </w:pPr>
      <w:r w:rsidRPr="002C7FB0">
        <w:t>В рамках решения одной из основных задач по созданию современных и безопасных условий образовательного процессав 13-ти общеобразовательных школах произведены работы по ремонту крыш, кабинетов, полов, спортивного зала, системы отопления, пожарной сигнализации, туалетов, центрального входа, замене окон</w:t>
      </w:r>
      <w:r>
        <w:t>.</w:t>
      </w:r>
    </w:p>
    <w:p w:rsidR="00753206" w:rsidRDefault="002C7FB0" w:rsidP="00736CB6">
      <w:pPr>
        <w:pStyle w:val="TimesNewRomanCYR12"/>
      </w:pPr>
      <w:r w:rsidRPr="002C7FB0">
        <w:t xml:space="preserve">В рамках реализации комплекса мероприятий по созданию в общеобразовательных </w:t>
      </w:r>
      <w:r w:rsidRPr="002C7FB0">
        <w:lastRenderedPageBreak/>
        <w:t>учреждениях, расположенных в сельской местности, условий для занятия физической культурой и спортом в 2019 г. отремонтирован спортивный зал МОУ «Основная общеобразовательная школа им. А.В.Грибковой», с.Истье Жуковского района Калужской области.</w:t>
      </w:r>
    </w:p>
    <w:p w:rsidR="00696A14" w:rsidRDefault="00696A14" w:rsidP="00736CB6">
      <w:pPr>
        <w:pStyle w:val="TimesNewRomanCYR12"/>
      </w:pPr>
    </w:p>
    <w:p w:rsidR="00696A14" w:rsidRPr="00E425B0" w:rsidRDefault="00961A1E" w:rsidP="00C62AE1">
      <w:pPr>
        <w:pStyle w:val="affffffc"/>
        <w:jc w:val="center"/>
        <w:rPr>
          <w:lang w:val="ru-RU"/>
        </w:rPr>
      </w:pPr>
      <w:r w:rsidRPr="00E425B0">
        <w:rPr>
          <w:lang w:val="ru-RU"/>
        </w:rPr>
        <w:t>Перечень</w:t>
      </w:r>
      <w:r w:rsidR="00696A14" w:rsidRPr="00E425B0">
        <w:rPr>
          <w:lang w:val="ru-RU"/>
        </w:rPr>
        <w:t xml:space="preserve"> муниципальных образовательных учреждений</w:t>
      </w:r>
      <w:r w:rsidR="006C61BE" w:rsidRPr="00E425B0">
        <w:rPr>
          <w:lang w:val="ru-RU"/>
        </w:rPr>
        <w:t>МР «</w:t>
      </w:r>
      <w:r w:rsidR="00931226" w:rsidRPr="00E425B0">
        <w:rPr>
          <w:lang w:val="ru-RU"/>
        </w:rPr>
        <w:t>Жуковский</w:t>
      </w:r>
      <w:r w:rsidR="006C61BE" w:rsidRPr="00E425B0">
        <w:rPr>
          <w:lang w:val="ru-RU"/>
        </w:rPr>
        <w:t xml:space="preserve"> район»</w:t>
      </w:r>
    </w:p>
    <w:p w:rsidR="0013500D" w:rsidRDefault="0013500D" w:rsidP="00736CB6">
      <w:pPr>
        <w:pStyle w:val="TimesNewRomanCYR12"/>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2410"/>
        <w:gridCol w:w="3118"/>
      </w:tblGrid>
      <w:tr w:rsidR="00C93B9A" w:rsidRPr="00E00D9B" w:rsidTr="004C2C49">
        <w:trPr>
          <w:jc w:val="center"/>
        </w:trPr>
        <w:tc>
          <w:tcPr>
            <w:tcW w:w="3681" w:type="dxa"/>
            <w:vMerge w:val="restart"/>
            <w:vAlign w:val="center"/>
          </w:tcPr>
          <w:p w:rsidR="00C93B9A" w:rsidRPr="00C93B9A" w:rsidRDefault="00C93B9A" w:rsidP="00A43731">
            <w:pPr>
              <w:jc w:val="center"/>
              <w:rPr>
                <w:b/>
                <w:sz w:val="22"/>
                <w:szCs w:val="22"/>
              </w:rPr>
            </w:pPr>
            <w:r w:rsidRPr="00C93B9A">
              <w:rPr>
                <w:b/>
                <w:sz w:val="22"/>
                <w:szCs w:val="22"/>
              </w:rPr>
              <w:t>Наименование учреждений</w:t>
            </w:r>
          </w:p>
        </w:tc>
        <w:tc>
          <w:tcPr>
            <w:tcW w:w="2410" w:type="dxa"/>
            <w:vMerge w:val="restart"/>
            <w:vAlign w:val="center"/>
          </w:tcPr>
          <w:p w:rsidR="00C93B9A" w:rsidRPr="00C93B9A" w:rsidRDefault="00C93B9A" w:rsidP="00A43731">
            <w:pPr>
              <w:jc w:val="center"/>
              <w:rPr>
                <w:b/>
                <w:sz w:val="22"/>
                <w:szCs w:val="22"/>
              </w:rPr>
            </w:pPr>
            <w:r w:rsidRPr="00C93B9A">
              <w:rPr>
                <w:b/>
                <w:sz w:val="22"/>
                <w:szCs w:val="22"/>
              </w:rPr>
              <w:t>Адрес</w:t>
            </w:r>
          </w:p>
        </w:tc>
        <w:tc>
          <w:tcPr>
            <w:tcW w:w="3118" w:type="dxa"/>
            <w:vAlign w:val="center"/>
          </w:tcPr>
          <w:p w:rsidR="00C93B9A" w:rsidRPr="00C93B9A" w:rsidRDefault="00C93B9A" w:rsidP="00A43731">
            <w:pPr>
              <w:jc w:val="center"/>
              <w:rPr>
                <w:b/>
                <w:sz w:val="22"/>
                <w:szCs w:val="22"/>
              </w:rPr>
            </w:pPr>
            <w:r w:rsidRPr="00C93B9A">
              <w:rPr>
                <w:b/>
                <w:sz w:val="22"/>
                <w:szCs w:val="22"/>
              </w:rPr>
              <w:t>Вместимость</w:t>
            </w:r>
          </w:p>
        </w:tc>
      </w:tr>
      <w:tr w:rsidR="00C93B9A" w:rsidRPr="00E00D9B" w:rsidTr="004C2C49">
        <w:trPr>
          <w:jc w:val="center"/>
        </w:trPr>
        <w:tc>
          <w:tcPr>
            <w:tcW w:w="3681" w:type="dxa"/>
            <w:vMerge/>
            <w:vAlign w:val="center"/>
          </w:tcPr>
          <w:p w:rsidR="00C93B9A" w:rsidRPr="00C93B9A" w:rsidRDefault="00C93B9A" w:rsidP="00A43731">
            <w:pPr>
              <w:jc w:val="center"/>
              <w:rPr>
                <w:b/>
                <w:sz w:val="22"/>
                <w:szCs w:val="22"/>
              </w:rPr>
            </w:pPr>
          </w:p>
        </w:tc>
        <w:tc>
          <w:tcPr>
            <w:tcW w:w="2410" w:type="dxa"/>
            <w:vMerge/>
            <w:vAlign w:val="center"/>
          </w:tcPr>
          <w:p w:rsidR="00C93B9A" w:rsidRPr="00C93B9A" w:rsidRDefault="00C93B9A" w:rsidP="00A43731">
            <w:pPr>
              <w:jc w:val="center"/>
              <w:rPr>
                <w:b/>
                <w:sz w:val="22"/>
                <w:szCs w:val="22"/>
              </w:rPr>
            </w:pPr>
          </w:p>
        </w:tc>
        <w:tc>
          <w:tcPr>
            <w:tcW w:w="3118" w:type="dxa"/>
            <w:vAlign w:val="center"/>
          </w:tcPr>
          <w:p w:rsidR="00C93B9A" w:rsidRPr="00C93B9A" w:rsidRDefault="00C93B9A" w:rsidP="00A43731">
            <w:pPr>
              <w:jc w:val="center"/>
              <w:rPr>
                <w:b/>
                <w:sz w:val="22"/>
                <w:szCs w:val="22"/>
              </w:rPr>
            </w:pPr>
            <w:r w:rsidRPr="00C93B9A">
              <w:rPr>
                <w:b/>
                <w:sz w:val="22"/>
                <w:szCs w:val="22"/>
              </w:rPr>
              <w:t>Количество мест по проекту</w:t>
            </w:r>
          </w:p>
        </w:tc>
      </w:tr>
      <w:tr w:rsidR="0016591E" w:rsidRPr="00E00D9B" w:rsidTr="004C2C49">
        <w:trPr>
          <w:jc w:val="center"/>
        </w:trPr>
        <w:tc>
          <w:tcPr>
            <w:tcW w:w="9209" w:type="dxa"/>
            <w:gridSpan w:val="3"/>
            <w:vAlign w:val="center"/>
          </w:tcPr>
          <w:p w:rsidR="0016591E" w:rsidRPr="0016591E" w:rsidRDefault="0016591E" w:rsidP="00266B79">
            <w:pPr>
              <w:spacing w:before="120" w:after="120"/>
              <w:jc w:val="center"/>
              <w:rPr>
                <w:b/>
                <w:sz w:val="22"/>
                <w:szCs w:val="22"/>
              </w:rPr>
            </w:pPr>
            <w:r w:rsidRPr="0016591E">
              <w:rPr>
                <w:b/>
                <w:sz w:val="22"/>
                <w:szCs w:val="22"/>
              </w:rPr>
              <w:t xml:space="preserve">г. </w:t>
            </w:r>
            <w:r w:rsidR="00266B79">
              <w:rPr>
                <w:b/>
                <w:sz w:val="22"/>
                <w:szCs w:val="22"/>
              </w:rPr>
              <w:t>ЖУКОВ</w:t>
            </w:r>
          </w:p>
        </w:tc>
      </w:tr>
      <w:tr w:rsidR="00F91BB2" w:rsidRPr="00E00D9B" w:rsidTr="004C2C49">
        <w:trPr>
          <w:jc w:val="center"/>
        </w:trPr>
        <w:tc>
          <w:tcPr>
            <w:tcW w:w="9209" w:type="dxa"/>
            <w:gridSpan w:val="3"/>
            <w:vAlign w:val="center"/>
          </w:tcPr>
          <w:p w:rsidR="00F91BB2" w:rsidRPr="0016591E" w:rsidRDefault="00F91BB2" w:rsidP="0016591E">
            <w:pPr>
              <w:spacing w:before="120" w:after="120"/>
              <w:jc w:val="center"/>
              <w:rPr>
                <w:b/>
                <w:sz w:val="22"/>
                <w:szCs w:val="22"/>
              </w:rPr>
            </w:pPr>
            <w:r w:rsidRPr="0016591E">
              <w:rPr>
                <w:b/>
                <w:sz w:val="22"/>
                <w:szCs w:val="22"/>
              </w:rPr>
              <w:t>Школы</w:t>
            </w:r>
          </w:p>
        </w:tc>
      </w:tr>
      <w:tr w:rsidR="00C93B9A" w:rsidRPr="00E00D9B" w:rsidTr="004C2C49">
        <w:trPr>
          <w:jc w:val="center"/>
        </w:trPr>
        <w:tc>
          <w:tcPr>
            <w:tcW w:w="3681" w:type="dxa"/>
            <w:vAlign w:val="center"/>
          </w:tcPr>
          <w:p w:rsidR="00C93B9A" w:rsidRPr="009B0EBE" w:rsidRDefault="00C93B9A" w:rsidP="00266B79">
            <w:pPr>
              <w:jc w:val="center"/>
              <w:rPr>
                <w:color w:val="000000" w:themeColor="text1"/>
                <w:sz w:val="22"/>
                <w:szCs w:val="22"/>
              </w:rPr>
            </w:pPr>
            <w:r w:rsidRPr="009B0EBE">
              <w:rPr>
                <w:color w:val="000000" w:themeColor="text1"/>
                <w:sz w:val="22"/>
                <w:szCs w:val="22"/>
              </w:rPr>
              <w:t xml:space="preserve">МОУ «Средняя общеобразовательная школа №1 </w:t>
            </w:r>
          </w:p>
          <w:p w:rsidR="00C93B9A" w:rsidRPr="009B0EBE" w:rsidRDefault="00C93B9A" w:rsidP="00266B79">
            <w:pPr>
              <w:jc w:val="center"/>
              <w:rPr>
                <w:color w:val="000000" w:themeColor="text1"/>
                <w:sz w:val="22"/>
                <w:szCs w:val="22"/>
                <w:highlight w:val="red"/>
              </w:rPr>
            </w:pPr>
            <w:r w:rsidRPr="009B0EBE">
              <w:rPr>
                <w:color w:val="000000" w:themeColor="text1"/>
                <w:sz w:val="22"/>
                <w:szCs w:val="22"/>
              </w:rPr>
              <w:t>им. С.Ф. Романова»</w:t>
            </w:r>
          </w:p>
        </w:tc>
        <w:tc>
          <w:tcPr>
            <w:tcW w:w="2410" w:type="dxa"/>
            <w:vAlign w:val="center"/>
          </w:tcPr>
          <w:p w:rsidR="00C93B9A" w:rsidRPr="009B0EBE" w:rsidRDefault="00C93B9A" w:rsidP="00A43731">
            <w:pPr>
              <w:jc w:val="center"/>
              <w:rPr>
                <w:sz w:val="22"/>
                <w:szCs w:val="22"/>
              </w:rPr>
            </w:pPr>
          </w:p>
          <w:p w:rsidR="00C93B9A" w:rsidRPr="009B0EBE" w:rsidRDefault="00211397" w:rsidP="00A43731">
            <w:pPr>
              <w:jc w:val="center"/>
              <w:rPr>
                <w:sz w:val="22"/>
                <w:szCs w:val="22"/>
              </w:rPr>
            </w:pPr>
            <w:r w:rsidRPr="009B0EBE">
              <w:rPr>
                <w:sz w:val="22"/>
                <w:szCs w:val="22"/>
              </w:rPr>
              <w:t>ул. Рогачева, д.11</w:t>
            </w:r>
          </w:p>
        </w:tc>
        <w:tc>
          <w:tcPr>
            <w:tcW w:w="3118" w:type="dxa"/>
            <w:vAlign w:val="center"/>
          </w:tcPr>
          <w:p w:rsidR="00C93B9A" w:rsidRPr="009B0EBE" w:rsidRDefault="00C93B9A" w:rsidP="00A43731">
            <w:pPr>
              <w:jc w:val="center"/>
              <w:rPr>
                <w:sz w:val="22"/>
                <w:szCs w:val="22"/>
              </w:rPr>
            </w:pPr>
          </w:p>
          <w:p w:rsidR="00C93B9A" w:rsidRPr="009B0EBE" w:rsidRDefault="00211397" w:rsidP="00A43731">
            <w:pPr>
              <w:jc w:val="center"/>
              <w:rPr>
                <w:sz w:val="22"/>
                <w:szCs w:val="22"/>
              </w:rPr>
            </w:pPr>
            <w:r w:rsidRPr="009B0EBE">
              <w:rPr>
                <w:sz w:val="22"/>
                <w:szCs w:val="22"/>
              </w:rPr>
              <w:t>500</w:t>
            </w:r>
          </w:p>
        </w:tc>
      </w:tr>
      <w:tr w:rsidR="00C93B9A" w:rsidRPr="00E00D9B" w:rsidTr="004C2C49">
        <w:trPr>
          <w:jc w:val="center"/>
        </w:trPr>
        <w:tc>
          <w:tcPr>
            <w:tcW w:w="3681" w:type="dxa"/>
            <w:vAlign w:val="center"/>
          </w:tcPr>
          <w:p w:rsidR="00C93B9A" w:rsidRPr="009B0EBE" w:rsidRDefault="00C93B9A" w:rsidP="00266B79">
            <w:pPr>
              <w:jc w:val="center"/>
              <w:rPr>
                <w:color w:val="000000" w:themeColor="text1"/>
                <w:sz w:val="22"/>
                <w:szCs w:val="22"/>
              </w:rPr>
            </w:pPr>
            <w:r w:rsidRPr="009B0EBE">
              <w:rPr>
                <w:color w:val="000000" w:themeColor="text1"/>
                <w:sz w:val="22"/>
                <w:szCs w:val="22"/>
              </w:rPr>
              <w:t>МОУ «Средняя общеобразовательная школа №2</w:t>
            </w:r>
          </w:p>
          <w:p w:rsidR="00C93B9A" w:rsidRPr="009B0EBE" w:rsidRDefault="00C93B9A" w:rsidP="00266B79">
            <w:pPr>
              <w:jc w:val="center"/>
              <w:rPr>
                <w:color w:val="000000" w:themeColor="text1"/>
                <w:sz w:val="22"/>
                <w:szCs w:val="22"/>
                <w:highlight w:val="red"/>
              </w:rPr>
            </w:pPr>
            <w:r w:rsidRPr="009B0EBE">
              <w:rPr>
                <w:color w:val="000000" w:themeColor="text1"/>
                <w:sz w:val="22"/>
                <w:szCs w:val="22"/>
              </w:rPr>
              <w:t>им.А.И.Берга»</w:t>
            </w:r>
          </w:p>
        </w:tc>
        <w:tc>
          <w:tcPr>
            <w:tcW w:w="2410" w:type="dxa"/>
            <w:vAlign w:val="center"/>
          </w:tcPr>
          <w:p w:rsidR="00C93B9A" w:rsidRPr="009B0EBE" w:rsidRDefault="00C93B9A" w:rsidP="00A43731">
            <w:pPr>
              <w:jc w:val="center"/>
              <w:rPr>
                <w:sz w:val="22"/>
                <w:szCs w:val="22"/>
              </w:rPr>
            </w:pPr>
          </w:p>
          <w:p w:rsidR="00211397" w:rsidRPr="009B0EBE" w:rsidRDefault="00211397" w:rsidP="00211397">
            <w:pPr>
              <w:jc w:val="center"/>
              <w:rPr>
                <w:sz w:val="22"/>
                <w:szCs w:val="22"/>
              </w:rPr>
            </w:pPr>
            <w:r w:rsidRPr="009B0EBE">
              <w:rPr>
                <w:sz w:val="22"/>
                <w:szCs w:val="22"/>
              </w:rPr>
              <w:t>ул. Ленина, д.12</w:t>
            </w:r>
          </w:p>
          <w:p w:rsidR="00C93B9A" w:rsidRPr="009B0EBE" w:rsidRDefault="00C93B9A" w:rsidP="00A43731">
            <w:pPr>
              <w:jc w:val="center"/>
              <w:rPr>
                <w:sz w:val="22"/>
                <w:szCs w:val="22"/>
              </w:rPr>
            </w:pPr>
          </w:p>
        </w:tc>
        <w:tc>
          <w:tcPr>
            <w:tcW w:w="3118" w:type="dxa"/>
            <w:vAlign w:val="center"/>
          </w:tcPr>
          <w:p w:rsidR="00C93B9A" w:rsidRPr="009B0EBE" w:rsidRDefault="00C93B9A" w:rsidP="00A43731">
            <w:pPr>
              <w:jc w:val="center"/>
              <w:rPr>
                <w:sz w:val="22"/>
                <w:szCs w:val="22"/>
              </w:rPr>
            </w:pPr>
          </w:p>
          <w:p w:rsidR="00C93B9A" w:rsidRPr="009B0EBE" w:rsidRDefault="00211397" w:rsidP="00A43731">
            <w:pPr>
              <w:jc w:val="center"/>
              <w:rPr>
                <w:sz w:val="22"/>
                <w:szCs w:val="22"/>
              </w:rPr>
            </w:pPr>
            <w:r w:rsidRPr="009B0EBE">
              <w:rPr>
                <w:sz w:val="22"/>
                <w:szCs w:val="22"/>
              </w:rPr>
              <w:t>800</w:t>
            </w:r>
          </w:p>
        </w:tc>
      </w:tr>
      <w:tr w:rsidR="00F91BB2" w:rsidRPr="00E00D9B" w:rsidTr="004C2C49">
        <w:trPr>
          <w:jc w:val="center"/>
        </w:trPr>
        <w:tc>
          <w:tcPr>
            <w:tcW w:w="9209" w:type="dxa"/>
            <w:gridSpan w:val="3"/>
            <w:vAlign w:val="center"/>
          </w:tcPr>
          <w:p w:rsidR="00F91BB2" w:rsidRPr="00E00D9B" w:rsidRDefault="00F91BB2" w:rsidP="0016591E">
            <w:pPr>
              <w:spacing w:before="120" w:after="120"/>
              <w:jc w:val="center"/>
              <w:rPr>
                <w:b/>
                <w:i/>
                <w:sz w:val="22"/>
                <w:szCs w:val="22"/>
              </w:rPr>
            </w:pPr>
            <w:r w:rsidRPr="0016591E">
              <w:rPr>
                <w:b/>
                <w:sz w:val="22"/>
                <w:szCs w:val="22"/>
              </w:rPr>
              <w:t>Детские сады</w:t>
            </w:r>
          </w:p>
        </w:tc>
      </w:tr>
      <w:tr w:rsidR="00C93B9A" w:rsidRPr="00E00D9B" w:rsidTr="004C2C49">
        <w:trPr>
          <w:trHeight w:val="1214"/>
          <w:jc w:val="center"/>
        </w:trPr>
        <w:tc>
          <w:tcPr>
            <w:tcW w:w="3681" w:type="dxa"/>
            <w:vAlign w:val="center"/>
          </w:tcPr>
          <w:p w:rsidR="00C93B9A" w:rsidRPr="009B0EBE" w:rsidRDefault="00C93B9A" w:rsidP="00A43731">
            <w:pPr>
              <w:jc w:val="center"/>
              <w:rPr>
                <w:color w:val="000000" w:themeColor="text1"/>
                <w:sz w:val="22"/>
                <w:szCs w:val="22"/>
              </w:rPr>
            </w:pPr>
          </w:p>
          <w:p w:rsidR="00C93B9A" w:rsidRPr="009B0EBE" w:rsidRDefault="00C93B9A" w:rsidP="00266B79">
            <w:pPr>
              <w:jc w:val="center"/>
              <w:rPr>
                <w:color w:val="000000" w:themeColor="text1"/>
                <w:sz w:val="22"/>
                <w:szCs w:val="22"/>
              </w:rPr>
            </w:pPr>
            <w:r w:rsidRPr="009B0EBE">
              <w:rPr>
                <w:color w:val="000000" w:themeColor="text1"/>
                <w:sz w:val="22"/>
                <w:szCs w:val="22"/>
              </w:rPr>
              <w:t>МДОУ «Муниципальный</w:t>
            </w:r>
          </w:p>
          <w:p w:rsidR="00C93B9A" w:rsidRPr="009B0EBE" w:rsidRDefault="00C93B9A" w:rsidP="00266B79">
            <w:pPr>
              <w:jc w:val="center"/>
              <w:rPr>
                <w:color w:val="000000" w:themeColor="text1"/>
                <w:sz w:val="22"/>
                <w:szCs w:val="22"/>
              </w:rPr>
            </w:pPr>
            <w:r w:rsidRPr="009B0EBE">
              <w:rPr>
                <w:color w:val="000000" w:themeColor="text1"/>
                <w:sz w:val="22"/>
                <w:szCs w:val="22"/>
              </w:rPr>
              <w:t xml:space="preserve">детский сад </w:t>
            </w:r>
          </w:p>
          <w:p w:rsidR="00C93B9A" w:rsidRPr="009B0EBE" w:rsidRDefault="00C93B9A" w:rsidP="00266B79">
            <w:pPr>
              <w:jc w:val="center"/>
              <w:rPr>
                <w:color w:val="000000" w:themeColor="text1"/>
                <w:sz w:val="22"/>
                <w:szCs w:val="22"/>
                <w:highlight w:val="red"/>
              </w:rPr>
            </w:pPr>
            <w:r w:rsidRPr="009B0EBE">
              <w:rPr>
                <w:color w:val="000000" w:themeColor="text1"/>
                <w:sz w:val="22"/>
                <w:szCs w:val="22"/>
              </w:rPr>
              <w:t>«Красная шапочка»</w:t>
            </w:r>
          </w:p>
        </w:tc>
        <w:tc>
          <w:tcPr>
            <w:tcW w:w="2410" w:type="dxa"/>
            <w:vAlign w:val="center"/>
          </w:tcPr>
          <w:p w:rsidR="00C93B9A" w:rsidRPr="009B0EBE" w:rsidRDefault="00211397" w:rsidP="00A43731">
            <w:pPr>
              <w:jc w:val="center"/>
              <w:rPr>
                <w:sz w:val="22"/>
                <w:szCs w:val="22"/>
              </w:rPr>
            </w:pPr>
            <w:r w:rsidRPr="009B0EBE">
              <w:rPr>
                <w:sz w:val="22"/>
                <w:szCs w:val="22"/>
              </w:rPr>
              <w:t>ул. Гурьянова, д.27 а</w:t>
            </w:r>
          </w:p>
        </w:tc>
        <w:tc>
          <w:tcPr>
            <w:tcW w:w="3118" w:type="dxa"/>
            <w:vAlign w:val="center"/>
          </w:tcPr>
          <w:p w:rsidR="00C93B9A" w:rsidRPr="009B0EBE" w:rsidRDefault="00814A68" w:rsidP="00814A68">
            <w:pPr>
              <w:jc w:val="center"/>
              <w:rPr>
                <w:sz w:val="22"/>
                <w:szCs w:val="22"/>
              </w:rPr>
            </w:pPr>
            <w:r w:rsidRPr="009B0EBE">
              <w:rPr>
                <w:sz w:val="22"/>
                <w:szCs w:val="22"/>
              </w:rPr>
              <w:t>135</w:t>
            </w:r>
          </w:p>
        </w:tc>
      </w:tr>
      <w:tr w:rsidR="00C93B9A" w:rsidRPr="00E00D9B" w:rsidTr="004C2C49">
        <w:trPr>
          <w:jc w:val="center"/>
        </w:trPr>
        <w:tc>
          <w:tcPr>
            <w:tcW w:w="3681" w:type="dxa"/>
            <w:vAlign w:val="center"/>
          </w:tcPr>
          <w:p w:rsidR="00C93B9A" w:rsidRPr="009B0EBE" w:rsidRDefault="00C93B9A" w:rsidP="00A43731">
            <w:pPr>
              <w:jc w:val="center"/>
              <w:rPr>
                <w:color w:val="000000" w:themeColor="text1"/>
                <w:sz w:val="22"/>
                <w:szCs w:val="22"/>
              </w:rPr>
            </w:pPr>
          </w:p>
          <w:p w:rsidR="00C93B9A" w:rsidRPr="009B0EBE" w:rsidRDefault="00C93B9A" w:rsidP="00A43731">
            <w:pPr>
              <w:jc w:val="center"/>
              <w:rPr>
                <w:color w:val="000000" w:themeColor="text1"/>
                <w:sz w:val="22"/>
                <w:szCs w:val="22"/>
                <w:highlight w:val="red"/>
              </w:rPr>
            </w:pPr>
            <w:r w:rsidRPr="009B0EBE">
              <w:rPr>
                <w:color w:val="000000" w:themeColor="text1"/>
                <w:sz w:val="22"/>
                <w:szCs w:val="22"/>
              </w:rPr>
              <w:t>МДОУ «Муниципальный детский сад «Сказка»</w:t>
            </w:r>
          </w:p>
        </w:tc>
        <w:tc>
          <w:tcPr>
            <w:tcW w:w="2410" w:type="dxa"/>
            <w:vAlign w:val="center"/>
          </w:tcPr>
          <w:p w:rsidR="00C93B9A" w:rsidRPr="009B0EBE" w:rsidRDefault="00C93B9A" w:rsidP="00A43731">
            <w:pPr>
              <w:jc w:val="center"/>
              <w:rPr>
                <w:sz w:val="22"/>
                <w:szCs w:val="22"/>
              </w:rPr>
            </w:pPr>
          </w:p>
          <w:p w:rsidR="00C93B9A" w:rsidRPr="009B0EBE" w:rsidRDefault="00C93B9A" w:rsidP="00A43731">
            <w:pPr>
              <w:jc w:val="center"/>
              <w:rPr>
                <w:sz w:val="22"/>
                <w:szCs w:val="22"/>
              </w:rPr>
            </w:pPr>
            <w:r w:rsidRPr="009B0EBE">
              <w:rPr>
                <w:sz w:val="22"/>
                <w:szCs w:val="22"/>
              </w:rPr>
              <w:t xml:space="preserve">ул. </w:t>
            </w:r>
            <w:r w:rsidR="00211397" w:rsidRPr="009B0EBE">
              <w:rPr>
                <w:sz w:val="22"/>
                <w:szCs w:val="22"/>
              </w:rPr>
              <w:t>Ленина д.30</w:t>
            </w:r>
          </w:p>
          <w:p w:rsidR="00211397" w:rsidRPr="009B0EBE" w:rsidRDefault="00211397" w:rsidP="00A43731">
            <w:pPr>
              <w:jc w:val="center"/>
              <w:rPr>
                <w:sz w:val="22"/>
                <w:szCs w:val="22"/>
              </w:rPr>
            </w:pPr>
            <w:r w:rsidRPr="009B0EBE">
              <w:rPr>
                <w:sz w:val="22"/>
                <w:szCs w:val="22"/>
              </w:rPr>
              <w:t>ул. Ленина д.11</w:t>
            </w:r>
          </w:p>
          <w:p w:rsidR="00C93B9A" w:rsidRPr="009B0EBE" w:rsidRDefault="00C93B9A" w:rsidP="00A43731">
            <w:pPr>
              <w:jc w:val="center"/>
              <w:rPr>
                <w:sz w:val="22"/>
                <w:szCs w:val="22"/>
              </w:rPr>
            </w:pPr>
          </w:p>
        </w:tc>
        <w:tc>
          <w:tcPr>
            <w:tcW w:w="3118" w:type="dxa"/>
            <w:vAlign w:val="center"/>
          </w:tcPr>
          <w:p w:rsidR="00C93B9A" w:rsidRPr="009B0EBE" w:rsidRDefault="00814A68" w:rsidP="00814A68">
            <w:pPr>
              <w:jc w:val="center"/>
              <w:rPr>
                <w:sz w:val="22"/>
                <w:szCs w:val="22"/>
              </w:rPr>
            </w:pPr>
            <w:r w:rsidRPr="009B0EBE">
              <w:rPr>
                <w:sz w:val="22"/>
                <w:szCs w:val="22"/>
              </w:rPr>
              <w:t>550</w:t>
            </w:r>
          </w:p>
        </w:tc>
      </w:tr>
      <w:tr w:rsidR="00F91BB2" w:rsidRPr="00E00D9B" w:rsidTr="004C2C49">
        <w:trPr>
          <w:jc w:val="center"/>
        </w:trPr>
        <w:tc>
          <w:tcPr>
            <w:tcW w:w="9209" w:type="dxa"/>
            <w:gridSpan w:val="3"/>
            <w:vAlign w:val="center"/>
          </w:tcPr>
          <w:p w:rsidR="00F91BB2" w:rsidRPr="00E00D9B" w:rsidRDefault="00F91BB2" w:rsidP="0016591E">
            <w:pPr>
              <w:spacing w:before="120" w:after="120"/>
              <w:jc w:val="center"/>
              <w:rPr>
                <w:b/>
                <w:bCs/>
                <w:i/>
                <w:sz w:val="22"/>
                <w:szCs w:val="22"/>
                <w:lang w:eastAsia="zh-CN"/>
              </w:rPr>
            </w:pPr>
            <w:r w:rsidRPr="0016591E">
              <w:rPr>
                <w:b/>
                <w:sz w:val="22"/>
                <w:szCs w:val="22"/>
              </w:rPr>
              <w:t>Учреждения дополнительного образования</w:t>
            </w:r>
          </w:p>
        </w:tc>
      </w:tr>
      <w:tr w:rsidR="008C0C60" w:rsidRPr="00E00D9B" w:rsidTr="004C2C49">
        <w:trPr>
          <w:jc w:val="center"/>
        </w:trPr>
        <w:tc>
          <w:tcPr>
            <w:tcW w:w="3681" w:type="dxa"/>
            <w:vAlign w:val="center"/>
          </w:tcPr>
          <w:p w:rsidR="008C0C60" w:rsidRPr="009B0EBE" w:rsidRDefault="008C0C60" w:rsidP="00266B79">
            <w:pPr>
              <w:jc w:val="center"/>
              <w:rPr>
                <w:color w:val="000000" w:themeColor="text1"/>
                <w:sz w:val="22"/>
                <w:szCs w:val="22"/>
              </w:rPr>
            </w:pPr>
            <w:r w:rsidRPr="009B0EBE">
              <w:rPr>
                <w:color w:val="000000" w:themeColor="text1"/>
                <w:sz w:val="22"/>
                <w:szCs w:val="22"/>
              </w:rPr>
              <w:t xml:space="preserve">МОУ ДО </w:t>
            </w:r>
          </w:p>
          <w:p w:rsidR="008C0C60" w:rsidRPr="009B0EBE" w:rsidRDefault="008C0C60" w:rsidP="00266B79">
            <w:pPr>
              <w:jc w:val="center"/>
              <w:rPr>
                <w:color w:val="000000" w:themeColor="text1"/>
                <w:sz w:val="22"/>
                <w:szCs w:val="22"/>
              </w:rPr>
            </w:pPr>
            <w:r w:rsidRPr="009B0EBE">
              <w:rPr>
                <w:color w:val="000000" w:themeColor="text1"/>
                <w:sz w:val="22"/>
                <w:szCs w:val="22"/>
              </w:rPr>
              <w:t>«Детская школа</w:t>
            </w:r>
          </w:p>
          <w:p w:rsidR="008C0C60" w:rsidRPr="009B0EBE" w:rsidRDefault="008C0C60" w:rsidP="00266B79">
            <w:pPr>
              <w:jc w:val="center"/>
              <w:rPr>
                <w:color w:val="000000" w:themeColor="text1"/>
                <w:sz w:val="22"/>
                <w:szCs w:val="22"/>
                <w:highlight w:val="red"/>
              </w:rPr>
            </w:pPr>
            <w:r w:rsidRPr="009B0EBE">
              <w:rPr>
                <w:color w:val="000000" w:themeColor="text1"/>
                <w:sz w:val="22"/>
                <w:szCs w:val="22"/>
              </w:rPr>
              <w:t>искусств №1 г.Жуков»</w:t>
            </w:r>
          </w:p>
        </w:tc>
        <w:tc>
          <w:tcPr>
            <w:tcW w:w="2410" w:type="dxa"/>
            <w:vAlign w:val="center"/>
          </w:tcPr>
          <w:p w:rsidR="008C0C60" w:rsidRPr="00E00D9B" w:rsidRDefault="008C0C60" w:rsidP="00A43731">
            <w:pPr>
              <w:jc w:val="center"/>
              <w:rPr>
                <w:sz w:val="22"/>
                <w:szCs w:val="22"/>
              </w:rPr>
            </w:pPr>
          </w:p>
          <w:p w:rsidR="008C0C60" w:rsidRPr="00E00D9B" w:rsidRDefault="008C0C60" w:rsidP="00A43731">
            <w:pPr>
              <w:jc w:val="center"/>
              <w:rPr>
                <w:sz w:val="22"/>
                <w:szCs w:val="22"/>
              </w:rPr>
            </w:pPr>
            <w:r w:rsidRPr="00E00D9B">
              <w:rPr>
                <w:sz w:val="22"/>
                <w:szCs w:val="22"/>
              </w:rPr>
              <w:t>ул. Большая Советская, 14</w:t>
            </w:r>
          </w:p>
        </w:tc>
        <w:tc>
          <w:tcPr>
            <w:tcW w:w="3118" w:type="dxa"/>
            <w:vAlign w:val="center"/>
          </w:tcPr>
          <w:p w:rsidR="008C0C60" w:rsidRPr="00E00D9B" w:rsidRDefault="008C0C60" w:rsidP="00A43731">
            <w:pPr>
              <w:jc w:val="center"/>
              <w:rPr>
                <w:sz w:val="22"/>
                <w:szCs w:val="22"/>
              </w:rPr>
            </w:pPr>
          </w:p>
          <w:p w:rsidR="008C0C60" w:rsidRPr="00E00D9B" w:rsidRDefault="008C0C60" w:rsidP="00A43731">
            <w:pPr>
              <w:jc w:val="center"/>
              <w:rPr>
                <w:sz w:val="22"/>
                <w:szCs w:val="22"/>
              </w:rPr>
            </w:pPr>
            <w:r w:rsidRPr="00E01F3C">
              <w:rPr>
                <w:sz w:val="22"/>
                <w:szCs w:val="22"/>
              </w:rPr>
              <w:t>Нет данных</w:t>
            </w:r>
          </w:p>
        </w:tc>
      </w:tr>
      <w:tr w:rsidR="008C0C60" w:rsidRPr="00E00D9B" w:rsidTr="004C2C49">
        <w:trPr>
          <w:jc w:val="center"/>
        </w:trPr>
        <w:tc>
          <w:tcPr>
            <w:tcW w:w="3681" w:type="dxa"/>
            <w:vAlign w:val="center"/>
          </w:tcPr>
          <w:p w:rsidR="008C0C60" w:rsidRPr="009B0EBE" w:rsidRDefault="008C0C60" w:rsidP="00266B79">
            <w:pPr>
              <w:jc w:val="center"/>
              <w:rPr>
                <w:color w:val="000000" w:themeColor="text1"/>
                <w:sz w:val="22"/>
                <w:szCs w:val="22"/>
              </w:rPr>
            </w:pPr>
            <w:r w:rsidRPr="009B0EBE">
              <w:rPr>
                <w:color w:val="000000" w:themeColor="text1"/>
                <w:sz w:val="22"/>
                <w:szCs w:val="22"/>
              </w:rPr>
              <w:t>МОУ ДО «Жуковская школа искусств №2»</w:t>
            </w:r>
          </w:p>
        </w:tc>
        <w:tc>
          <w:tcPr>
            <w:tcW w:w="2410" w:type="dxa"/>
            <w:vAlign w:val="center"/>
          </w:tcPr>
          <w:p w:rsidR="008C0C60" w:rsidRPr="00E00D9B" w:rsidRDefault="008C0C60" w:rsidP="00A43731">
            <w:pPr>
              <w:jc w:val="center"/>
              <w:rPr>
                <w:sz w:val="22"/>
                <w:szCs w:val="22"/>
              </w:rPr>
            </w:pPr>
          </w:p>
        </w:tc>
        <w:tc>
          <w:tcPr>
            <w:tcW w:w="3118" w:type="dxa"/>
            <w:vAlign w:val="center"/>
          </w:tcPr>
          <w:p w:rsidR="008C0C60" w:rsidRPr="00E00D9B" w:rsidRDefault="008C0C60" w:rsidP="00A43731">
            <w:pPr>
              <w:jc w:val="center"/>
              <w:rPr>
                <w:sz w:val="22"/>
                <w:szCs w:val="22"/>
              </w:rPr>
            </w:pPr>
            <w:r w:rsidRPr="00E01F3C">
              <w:rPr>
                <w:sz w:val="22"/>
                <w:szCs w:val="22"/>
              </w:rPr>
              <w:t>Нет данных</w:t>
            </w:r>
          </w:p>
        </w:tc>
      </w:tr>
      <w:tr w:rsidR="008C0C60" w:rsidRPr="00E00D9B" w:rsidTr="004C2C49">
        <w:trPr>
          <w:jc w:val="center"/>
        </w:trPr>
        <w:tc>
          <w:tcPr>
            <w:tcW w:w="3681" w:type="dxa"/>
            <w:vAlign w:val="center"/>
          </w:tcPr>
          <w:p w:rsidR="008C0C60" w:rsidRPr="009B0EBE" w:rsidRDefault="008C0C60" w:rsidP="00266B79">
            <w:pPr>
              <w:jc w:val="center"/>
              <w:rPr>
                <w:color w:val="000000" w:themeColor="text1"/>
                <w:sz w:val="22"/>
                <w:szCs w:val="22"/>
              </w:rPr>
            </w:pPr>
            <w:r w:rsidRPr="009B0EBE">
              <w:rPr>
                <w:color w:val="000000" w:themeColor="text1"/>
                <w:sz w:val="22"/>
                <w:szCs w:val="22"/>
              </w:rPr>
              <w:t>МУ ДО «Центр</w:t>
            </w:r>
          </w:p>
          <w:p w:rsidR="008C0C60" w:rsidRPr="009B0EBE" w:rsidRDefault="008C0C60" w:rsidP="00266B79">
            <w:pPr>
              <w:jc w:val="center"/>
              <w:rPr>
                <w:color w:val="000000" w:themeColor="text1"/>
                <w:sz w:val="22"/>
                <w:szCs w:val="22"/>
              </w:rPr>
            </w:pPr>
            <w:r w:rsidRPr="009B0EBE">
              <w:rPr>
                <w:color w:val="000000" w:themeColor="text1"/>
                <w:sz w:val="22"/>
                <w:szCs w:val="22"/>
              </w:rPr>
              <w:t>дополнительного образования им.Маршала Г.К.Жукова»</w:t>
            </w:r>
          </w:p>
        </w:tc>
        <w:tc>
          <w:tcPr>
            <w:tcW w:w="2410" w:type="dxa"/>
            <w:vAlign w:val="center"/>
          </w:tcPr>
          <w:p w:rsidR="008C0C60" w:rsidRPr="00E00D9B" w:rsidRDefault="00211397" w:rsidP="00A43731">
            <w:pPr>
              <w:jc w:val="center"/>
              <w:rPr>
                <w:sz w:val="22"/>
                <w:szCs w:val="22"/>
              </w:rPr>
            </w:pPr>
            <w:r>
              <w:rPr>
                <w:sz w:val="22"/>
                <w:szCs w:val="22"/>
              </w:rPr>
              <w:t>ул. Ленина, д. 11</w:t>
            </w:r>
          </w:p>
        </w:tc>
        <w:tc>
          <w:tcPr>
            <w:tcW w:w="3118" w:type="dxa"/>
            <w:vAlign w:val="center"/>
          </w:tcPr>
          <w:p w:rsidR="008C0C60" w:rsidRPr="00E00D9B" w:rsidRDefault="008C0C60" w:rsidP="00A43731">
            <w:pPr>
              <w:jc w:val="center"/>
              <w:rPr>
                <w:sz w:val="22"/>
                <w:szCs w:val="22"/>
              </w:rPr>
            </w:pPr>
            <w:r w:rsidRPr="00E01F3C">
              <w:rPr>
                <w:sz w:val="22"/>
                <w:szCs w:val="22"/>
              </w:rPr>
              <w:t>Нет данных</w:t>
            </w:r>
          </w:p>
        </w:tc>
      </w:tr>
      <w:tr w:rsidR="00E01F3C" w:rsidRPr="00E00D9B" w:rsidTr="004C2C49">
        <w:trPr>
          <w:jc w:val="center"/>
        </w:trPr>
        <w:tc>
          <w:tcPr>
            <w:tcW w:w="9209" w:type="dxa"/>
            <w:gridSpan w:val="3"/>
            <w:vAlign w:val="center"/>
          </w:tcPr>
          <w:p w:rsidR="00E01F3C" w:rsidRPr="00E01F3C" w:rsidRDefault="00E01F3C" w:rsidP="00266B79">
            <w:pPr>
              <w:spacing w:before="120" w:after="120"/>
              <w:jc w:val="center"/>
              <w:rPr>
                <w:b/>
                <w:sz w:val="22"/>
                <w:szCs w:val="22"/>
              </w:rPr>
            </w:pPr>
            <w:r>
              <w:rPr>
                <w:b/>
                <w:sz w:val="22"/>
                <w:szCs w:val="22"/>
              </w:rPr>
              <w:t>С</w:t>
            </w:r>
            <w:r w:rsidRPr="00E01F3C">
              <w:rPr>
                <w:b/>
                <w:sz w:val="22"/>
                <w:szCs w:val="22"/>
              </w:rPr>
              <w:t>редни</w:t>
            </w:r>
            <w:r>
              <w:rPr>
                <w:b/>
                <w:sz w:val="22"/>
                <w:szCs w:val="22"/>
              </w:rPr>
              <w:t>е</w:t>
            </w:r>
            <w:r w:rsidR="00266B79">
              <w:rPr>
                <w:b/>
                <w:sz w:val="22"/>
                <w:szCs w:val="22"/>
              </w:rPr>
              <w:t>профессиональные</w:t>
            </w:r>
            <w:r w:rsidRPr="00E01F3C">
              <w:rPr>
                <w:b/>
                <w:sz w:val="22"/>
                <w:szCs w:val="22"/>
              </w:rPr>
              <w:t xml:space="preserve"> учебны</w:t>
            </w:r>
            <w:r>
              <w:rPr>
                <w:b/>
                <w:sz w:val="22"/>
                <w:szCs w:val="22"/>
              </w:rPr>
              <w:t>е</w:t>
            </w:r>
            <w:r w:rsidRPr="00E01F3C">
              <w:rPr>
                <w:b/>
                <w:sz w:val="22"/>
                <w:szCs w:val="22"/>
              </w:rPr>
              <w:t xml:space="preserve"> заведени</w:t>
            </w:r>
            <w:r>
              <w:rPr>
                <w:b/>
                <w:sz w:val="22"/>
                <w:szCs w:val="22"/>
              </w:rPr>
              <w:t>я</w:t>
            </w:r>
          </w:p>
        </w:tc>
      </w:tr>
      <w:tr w:rsidR="008C0C60" w:rsidRPr="00E00D9B" w:rsidTr="004C2C49">
        <w:trPr>
          <w:jc w:val="center"/>
        </w:trPr>
        <w:tc>
          <w:tcPr>
            <w:tcW w:w="3681" w:type="dxa"/>
            <w:vAlign w:val="center"/>
          </w:tcPr>
          <w:p w:rsidR="008C0C60" w:rsidRPr="00E01F3C" w:rsidRDefault="008C0C60" w:rsidP="00E01F3C">
            <w:pPr>
              <w:pStyle w:val="aff"/>
              <w:ind w:left="64"/>
              <w:rPr>
                <w:rFonts w:ascii="Times New Roman" w:hAnsi="Times New Roman"/>
                <w:sz w:val="22"/>
                <w:szCs w:val="22"/>
              </w:rPr>
            </w:pPr>
            <w:r w:rsidRPr="009B0EBE">
              <w:rPr>
                <w:rFonts w:ascii="Times New Roman" w:hAnsi="Times New Roman"/>
                <w:color w:val="000000" w:themeColor="text1"/>
                <w:sz w:val="22"/>
                <w:szCs w:val="22"/>
              </w:rPr>
              <w:t>ГБПОУ КО «Колледж механизации и сервиса»</w:t>
            </w:r>
          </w:p>
        </w:tc>
        <w:tc>
          <w:tcPr>
            <w:tcW w:w="2410" w:type="dxa"/>
            <w:vAlign w:val="center"/>
          </w:tcPr>
          <w:p w:rsidR="008C0C60" w:rsidRPr="00E01F3C" w:rsidRDefault="008C0C60" w:rsidP="00E01F3C">
            <w:pPr>
              <w:pStyle w:val="aff"/>
              <w:rPr>
                <w:rFonts w:ascii="Times New Roman" w:hAnsi="Times New Roman"/>
                <w:sz w:val="22"/>
                <w:szCs w:val="22"/>
              </w:rPr>
            </w:pPr>
            <w:r w:rsidRPr="00E01F3C">
              <w:rPr>
                <w:rFonts w:ascii="Times New Roman" w:hAnsi="Times New Roman"/>
                <w:color w:val="000000"/>
                <w:sz w:val="22"/>
                <w:szCs w:val="22"/>
              </w:rPr>
              <w:t>ул.Заводская, д.12</w:t>
            </w:r>
          </w:p>
        </w:tc>
        <w:tc>
          <w:tcPr>
            <w:tcW w:w="3118" w:type="dxa"/>
            <w:vAlign w:val="center"/>
          </w:tcPr>
          <w:p w:rsidR="008C0C60" w:rsidRPr="00E00D9B" w:rsidRDefault="008C0C60" w:rsidP="00E01F3C">
            <w:pPr>
              <w:jc w:val="center"/>
              <w:rPr>
                <w:sz w:val="22"/>
                <w:szCs w:val="22"/>
              </w:rPr>
            </w:pPr>
            <w:r w:rsidRPr="00E01F3C">
              <w:rPr>
                <w:sz w:val="22"/>
                <w:szCs w:val="22"/>
              </w:rPr>
              <w:t>Нет данных</w:t>
            </w:r>
          </w:p>
        </w:tc>
      </w:tr>
      <w:tr w:rsidR="0016591E" w:rsidRPr="00E00D9B" w:rsidTr="004C2C49">
        <w:trPr>
          <w:jc w:val="center"/>
        </w:trPr>
        <w:tc>
          <w:tcPr>
            <w:tcW w:w="9209" w:type="dxa"/>
            <w:gridSpan w:val="3"/>
            <w:shd w:val="clear" w:color="auto" w:fill="auto"/>
            <w:vAlign w:val="center"/>
          </w:tcPr>
          <w:p w:rsidR="0016591E" w:rsidRPr="00E00D9B" w:rsidRDefault="0016591E" w:rsidP="006468CE">
            <w:pPr>
              <w:suppressAutoHyphens/>
              <w:spacing w:before="120" w:after="120"/>
              <w:jc w:val="center"/>
              <w:rPr>
                <w:b/>
                <w:i/>
                <w:sz w:val="22"/>
                <w:szCs w:val="22"/>
              </w:rPr>
            </w:pPr>
            <w:r w:rsidRPr="0016591E">
              <w:rPr>
                <w:b/>
                <w:sz w:val="22"/>
                <w:szCs w:val="22"/>
              </w:rPr>
              <w:t xml:space="preserve">г. </w:t>
            </w:r>
            <w:r w:rsidR="006468CE">
              <w:rPr>
                <w:b/>
                <w:sz w:val="22"/>
                <w:szCs w:val="22"/>
              </w:rPr>
              <w:t>КРЕМЕНКИ</w:t>
            </w:r>
          </w:p>
        </w:tc>
      </w:tr>
      <w:tr w:rsidR="009427E6" w:rsidRPr="00E00D9B" w:rsidTr="004C2C49">
        <w:trPr>
          <w:jc w:val="center"/>
        </w:trPr>
        <w:tc>
          <w:tcPr>
            <w:tcW w:w="9209" w:type="dxa"/>
            <w:gridSpan w:val="3"/>
            <w:shd w:val="clear" w:color="auto" w:fill="auto"/>
            <w:vAlign w:val="center"/>
          </w:tcPr>
          <w:p w:rsidR="009427E6" w:rsidRPr="00E00D9B" w:rsidRDefault="00A43731" w:rsidP="0016591E">
            <w:pPr>
              <w:spacing w:before="120" w:after="120"/>
              <w:jc w:val="center"/>
              <w:rPr>
                <w:color w:val="000000"/>
                <w:sz w:val="22"/>
                <w:szCs w:val="22"/>
              </w:rPr>
            </w:pPr>
            <w:r w:rsidRPr="0016591E">
              <w:rPr>
                <w:b/>
                <w:sz w:val="22"/>
                <w:szCs w:val="22"/>
              </w:rPr>
              <w:t>Детские сады</w:t>
            </w:r>
          </w:p>
        </w:tc>
      </w:tr>
      <w:tr w:rsidR="00DC1027" w:rsidRPr="00E00D9B" w:rsidTr="004C2C49">
        <w:trPr>
          <w:jc w:val="center"/>
        </w:trPr>
        <w:tc>
          <w:tcPr>
            <w:tcW w:w="3681" w:type="dxa"/>
            <w:shd w:val="clear" w:color="auto" w:fill="auto"/>
            <w:vAlign w:val="center"/>
          </w:tcPr>
          <w:p w:rsidR="00DC1027" w:rsidRPr="009B0EBE" w:rsidRDefault="00211397" w:rsidP="00A43731">
            <w:pPr>
              <w:suppressAutoHyphens/>
              <w:jc w:val="center"/>
              <w:rPr>
                <w:color w:val="000000" w:themeColor="text1"/>
                <w:sz w:val="22"/>
                <w:szCs w:val="22"/>
              </w:rPr>
            </w:pPr>
            <w:r w:rsidRPr="009B0EBE">
              <w:rPr>
                <w:color w:val="000000" w:themeColor="text1"/>
                <w:sz w:val="22"/>
                <w:szCs w:val="22"/>
              </w:rPr>
              <w:t>МДОУ «Муниципальный детский сад «Родничок»</w:t>
            </w:r>
          </w:p>
        </w:tc>
        <w:tc>
          <w:tcPr>
            <w:tcW w:w="2410" w:type="dxa"/>
            <w:shd w:val="clear" w:color="auto" w:fill="auto"/>
            <w:vAlign w:val="center"/>
          </w:tcPr>
          <w:p w:rsidR="00DC1027" w:rsidRPr="009B0EBE" w:rsidRDefault="00DC1027" w:rsidP="00A43731">
            <w:pPr>
              <w:suppressAutoHyphens/>
              <w:jc w:val="center"/>
              <w:rPr>
                <w:color w:val="000000" w:themeColor="text1"/>
                <w:sz w:val="22"/>
                <w:szCs w:val="22"/>
              </w:rPr>
            </w:pPr>
            <w:r w:rsidRPr="009B0EBE">
              <w:rPr>
                <w:color w:val="000000" w:themeColor="text1"/>
                <w:sz w:val="22"/>
                <w:szCs w:val="22"/>
              </w:rPr>
              <w:t>ул. Победы, 7</w:t>
            </w:r>
          </w:p>
          <w:p w:rsidR="00814A68" w:rsidRPr="009B0EBE" w:rsidRDefault="00814A68" w:rsidP="00A43731">
            <w:pPr>
              <w:suppressAutoHyphens/>
              <w:jc w:val="center"/>
              <w:rPr>
                <w:color w:val="000000" w:themeColor="text1"/>
                <w:sz w:val="22"/>
                <w:szCs w:val="22"/>
              </w:rPr>
            </w:pPr>
            <w:r w:rsidRPr="009B0EBE">
              <w:rPr>
                <w:color w:val="000000" w:themeColor="text1"/>
                <w:sz w:val="22"/>
                <w:szCs w:val="22"/>
              </w:rPr>
              <w:t>ул</w:t>
            </w:r>
            <w:r w:rsidR="000940DF" w:rsidRPr="009B0EBE">
              <w:rPr>
                <w:color w:val="000000" w:themeColor="text1"/>
                <w:sz w:val="22"/>
                <w:szCs w:val="22"/>
              </w:rPr>
              <w:t>.</w:t>
            </w:r>
            <w:r w:rsidRPr="009B0EBE">
              <w:rPr>
                <w:color w:val="000000" w:themeColor="text1"/>
                <w:sz w:val="22"/>
                <w:szCs w:val="22"/>
              </w:rPr>
              <w:t xml:space="preserve"> Молодежная, </w:t>
            </w:r>
            <w:r w:rsidR="000940DF" w:rsidRPr="009B0EBE">
              <w:rPr>
                <w:color w:val="000000" w:themeColor="text1"/>
                <w:sz w:val="22"/>
                <w:szCs w:val="22"/>
              </w:rPr>
              <w:t>д.1, кор.1, пом.56</w:t>
            </w:r>
          </w:p>
        </w:tc>
        <w:tc>
          <w:tcPr>
            <w:tcW w:w="3118" w:type="dxa"/>
            <w:shd w:val="clear" w:color="auto" w:fill="auto"/>
            <w:vAlign w:val="center"/>
          </w:tcPr>
          <w:p w:rsidR="00DC1027" w:rsidRPr="009B0EBE" w:rsidRDefault="00814A68" w:rsidP="00A43731">
            <w:pPr>
              <w:suppressAutoHyphens/>
              <w:jc w:val="center"/>
              <w:rPr>
                <w:color w:val="000000" w:themeColor="text1"/>
                <w:sz w:val="22"/>
                <w:szCs w:val="22"/>
              </w:rPr>
            </w:pPr>
            <w:r w:rsidRPr="009B0EBE">
              <w:rPr>
                <w:color w:val="000000" w:themeColor="text1"/>
                <w:sz w:val="22"/>
                <w:szCs w:val="22"/>
              </w:rPr>
              <w:t>35</w:t>
            </w:r>
            <w:r w:rsidR="00DC1027" w:rsidRPr="009B0EBE">
              <w:rPr>
                <w:color w:val="000000" w:themeColor="text1"/>
                <w:sz w:val="22"/>
                <w:szCs w:val="22"/>
              </w:rPr>
              <w:t>0</w:t>
            </w:r>
          </w:p>
        </w:tc>
      </w:tr>
      <w:tr w:rsidR="00DC1027" w:rsidRPr="00E00D9B" w:rsidTr="004C2C49">
        <w:trPr>
          <w:jc w:val="center"/>
        </w:trPr>
        <w:tc>
          <w:tcPr>
            <w:tcW w:w="3681" w:type="dxa"/>
            <w:shd w:val="clear" w:color="auto" w:fill="auto"/>
            <w:vAlign w:val="center"/>
          </w:tcPr>
          <w:p w:rsidR="00DC1027" w:rsidRPr="009B0EBE" w:rsidRDefault="00211397" w:rsidP="00A43731">
            <w:pPr>
              <w:suppressAutoHyphens/>
              <w:jc w:val="center"/>
              <w:rPr>
                <w:color w:val="000000" w:themeColor="text1"/>
                <w:sz w:val="22"/>
                <w:szCs w:val="22"/>
              </w:rPr>
            </w:pPr>
            <w:r w:rsidRPr="009B0EBE">
              <w:rPr>
                <w:color w:val="000000" w:themeColor="text1"/>
                <w:sz w:val="22"/>
                <w:szCs w:val="22"/>
              </w:rPr>
              <w:t>МДОУ «Муниципальный детский сад «Теремок»</w:t>
            </w:r>
          </w:p>
        </w:tc>
        <w:tc>
          <w:tcPr>
            <w:tcW w:w="2410" w:type="dxa"/>
            <w:shd w:val="clear" w:color="auto" w:fill="auto"/>
            <w:vAlign w:val="center"/>
          </w:tcPr>
          <w:p w:rsidR="00DC1027" w:rsidRPr="009B0EBE" w:rsidRDefault="00DC1027" w:rsidP="00A43731">
            <w:pPr>
              <w:suppressAutoHyphens/>
              <w:jc w:val="center"/>
              <w:rPr>
                <w:color w:val="000000" w:themeColor="text1"/>
                <w:sz w:val="22"/>
                <w:szCs w:val="22"/>
              </w:rPr>
            </w:pPr>
            <w:r w:rsidRPr="009B0EBE">
              <w:rPr>
                <w:color w:val="000000" w:themeColor="text1"/>
                <w:sz w:val="22"/>
                <w:szCs w:val="22"/>
              </w:rPr>
              <w:t>ул. Дашковой, 10</w:t>
            </w:r>
          </w:p>
        </w:tc>
        <w:tc>
          <w:tcPr>
            <w:tcW w:w="3118" w:type="dxa"/>
            <w:shd w:val="clear" w:color="auto" w:fill="auto"/>
            <w:vAlign w:val="center"/>
          </w:tcPr>
          <w:p w:rsidR="00DC1027" w:rsidRPr="009B0EBE" w:rsidRDefault="00814A68" w:rsidP="00A43731">
            <w:pPr>
              <w:suppressAutoHyphens/>
              <w:jc w:val="center"/>
              <w:rPr>
                <w:color w:val="000000" w:themeColor="text1"/>
                <w:sz w:val="22"/>
                <w:szCs w:val="22"/>
              </w:rPr>
            </w:pPr>
            <w:r w:rsidRPr="009B0EBE">
              <w:rPr>
                <w:color w:val="000000" w:themeColor="text1"/>
                <w:sz w:val="22"/>
                <w:szCs w:val="22"/>
              </w:rPr>
              <w:t>280</w:t>
            </w:r>
          </w:p>
        </w:tc>
      </w:tr>
      <w:tr w:rsidR="00A43731" w:rsidRPr="00E00D9B" w:rsidTr="004C2C49">
        <w:trPr>
          <w:jc w:val="center"/>
        </w:trPr>
        <w:tc>
          <w:tcPr>
            <w:tcW w:w="9209" w:type="dxa"/>
            <w:gridSpan w:val="3"/>
            <w:shd w:val="clear" w:color="auto" w:fill="auto"/>
            <w:vAlign w:val="center"/>
          </w:tcPr>
          <w:p w:rsidR="00A43731" w:rsidRPr="00E00D9B" w:rsidRDefault="00A43731" w:rsidP="0016591E">
            <w:pPr>
              <w:spacing w:before="120" w:after="120"/>
              <w:jc w:val="center"/>
              <w:rPr>
                <w:color w:val="000000"/>
                <w:sz w:val="22"/>
                <w:szCs w:val="22"/>
              </w:rPr>
            </w:pPr>
            <w:r w:rsidRPr="0016591E">
              <w:rPr>
                <w:b/>
                <w:sz w:val="22"/>
                <w:szCs w:val="22"/>
              </w:rPr>
              <w:t xml:space="preserve">Школы </w:t>
            </w:r>
          </w:p>
        </w:tc>
      </w:tr>
      <w:tr w:rsidR="008C0C60" w:rsidRPr="00E00D9B" w:rsidTr="004C2C49">
        <w:trPr>
          <w:jc w:val="center"/>
        </w:trPr>
        <w:tc>
          <w:tcPr>
            <w:tcW w:w="3681" w:type="dxa"/>
            <w:shd w:val="clear" w:color="auto" w:fill="auto"/>
            <w:vAlign w:val="center"/>
          </w:tcPr>
          <w:p w:rsidR="008C0C60" w:rsidRPr="009B0EBE" w:rsidRDefault="00211397" w:rsidP="00211397">
            <w:pPr>
              <w:jc w:val="center"/>
              <w:rPr>
                <w:color w:val="000000" w:themeColor="text1"/>
                <w:sz w:val="22"/>
                <w:szCs w:val="22"/>
              </w:rPr>
            </w:pPr>
            <w:r w:rsidRPr="009B0EBE">
              <w:rPr>
                <w:color w:val="000000" w:themeColor="text1"/>
                <w:sz w:val="22"/>
                <w:szCs w:val="22"/>
              </w:rPr>
              <w:t xml:space="preserve">МОУ «Средняя общеобразовательная школа </w:t>
            </w:r>
            <w:r w:rsidRPr="009B0EBE">
              <w:rPr>
                <w:color w:val="000000" w:themeColor="text1"/>
                <w:sz w:val="22"/>
                <w:szCs w:val="22"/>
              </w:rPr>
              <w:br/>
              <w:t>имени генерала Захаркина»</w:t>
            </w:r>
          </w:p>
        </w:tc>
        <w:tc>
          <w:tcPr>
            <w:tcW w:w="2410" w:type="dxa"/>
            <w:shd w:val="clear" w:color="auto" w:fill="auto"/>
            <w:vAlign w:val="center"/>
          </w:tcPr>
          <w:p w:rsidR="008C0C60" w:rsidRPr="009B0EBE" w:rsidRDefault="008C0C60" w:rsidP="00A43731">
            <w:pPr>
              <w:suppressAutoHyphens/>
              <w:jc w:val="center"/>
              <w:rPr>
                <w:color w:val="000000" w:themeColor="text1"/>
                <w:sz w:val="22"/>
                <w:szCs w:val="22"/>
              </w:rPr>
            </w:pPr>
            <w:r w:rsidRPr="009B0EBE">
              <w:rPr>
                <w:color w:val="000000" w:themeColor="text1"/>
                <w:sz w:val="22"/>
                <w:szCs w:val="22"/>
              </w:rPr>
              <w:t>ул. Школьная, 9</w:t>
            </w:r>
          </w:p>
        </w:tc>
        <w:tc>
          <w:tcPr>
            <w:tcW w:w="3118" w:type="dxa"/>
            <w:shd w:val="clear" w:color="auto" w:fill="auto"/>
            <w:vAlign w:val="center"/>
          </w:tcPr>
          <w:p w:rsidR="008C0C60" w:rsidRPr="009B0EBE" w:rsidRDefault="00AF517E" w:rsidP="00A43731">
            <w:pPr>
              <w:suppressAutoHyphens/>
              <w:jc w:val="center"/>
              <w:rPr>
                <w:color w:val="000000" w:themeColor="text1"/>
                <w:sz w:val="22"/>
                <w:szCs w:val="22"/>
              </w:rPr>
            </w:pPr>
            <w:r w:rsidRPr="009B0EBE">
              <w:rPr>
                <w:color w:val="000000" w:themeColor="text1"/>
                <w:sz w:val="22"/>
                <w:szCs w:val="22"/>
              </w:rPr>
              <w:t>1100</w:t>
            </w:r>
          </w:p>
        </w:tc>
      </w:tr>
      <w:tr w:rsidR="008C0C60" w:rsidRPr="00E00D9B" w:rsidTr="004C2C49">
        <w:trPr>
          <w:jc w:val="center"/>
        </w:trPr>
        <w:tc>
          <w:tcPr>
            <w:tcW w:w="3681" w:type="dxa"/>
            <w:shd w:val="clear" w:color="auto" w:fill="auto"/>
            <w:vAlign w:val="center"/>
          </w:tcPr>
          <w:p w:rsidR="00AF517E" w:rsidRPr="009B0EBE" w:rsidRDefault="00AF517E" w:rsidP="00AF517E">
            <w:pPr>
              <w:jc w:val="center"/>
              <w:rPr>
                <w:color w:val="000000" w:themeColor="text1"/>
                <w:sz w:val="22"/>
                <w:szCs w:val="22"/>
              </w:rPr>
            </w:pPr>
            <w:r w:rsidRPr="009B0EBE">
              <w:rPr>
                <w:color w:val="000000" w:themeColor="text1"/>
                <w:sz w:val="22"/>
                <w:szCs w:val="22"/>
              </w:rPr>
              <w:lastRenderedPageBreak/>
              <w:t>МОУ «Средняя общеобразовательная школа</w:t>
            </w:r>
          </w:p>
          <w:p w:rsidR="008C0C60" w:rsidRPr="009B0EBE" w:rsidRDefault="00AF517E" w:rsidP="00AF517E">
            <w:pPr>
              <w:suppressAutoHyphens/>
              <w:jc w:val="center"/>
              <w:rPr>
                <w:color w:val="000000" w:themeColor="text1"/>
                <w:sz w:val="22"/>
                <w:szCs w:val="22"/>
              </w:rPr>
            </w:pPr>
            <w:r w:rsidRPr="009B0EBE">
              <w:rPr>
                <w:color w:val="000000" w:themeColor="text1"/>
                <w:sz w:val="22"/>
                <w:szCs w:val="22"/>
              </w:rPr>
              <w:t>им. Е.Р. Дашковой с углубленным изучением отдельных предметов»</w:t>
            </w:r>
          </w:p>
        </w:tc>
        <w:tc>
          <w:tcPr>
            <w:tcW w:w="2410" w:type="dxa"/>
            <w:shd w:val="clear" w:color="auto" w:fill="auto"/>
            <w:vAlign w:val="center"/>
          </w:tcPr>
          <w:p w:rsidR="008C0C60" w:rsidRPr="009B0EBE" w:rsidRDefault="008C0C60" w:rsidP="00A43731">
            <w:pPr>
              <w:suppressAutoHyphens/>
              <w:jc w:val="center"/>
              <w:rPr>
                <w:color w:val="000000" w:themeColor="text1"/>
                <w:sz w:val="22"/>
                <w:szCs w:val="22"/>
              </w:rPr>
            </w:pPr>
            <w:r w:rsidRPr="009B0EBE">
              <w:rPr>
                <w:color w:val="000000" w:themeColor="text1"/>
                <w:sz w:val="22"/>
                <w:szCs w:val="22"/>
              </w:rPr>
              <w:t>ул. Ленина, 5</w:t>
            </w:r>
          </w:p>
        </w:tc>
        <w:tc>
          <w:tcPr>
            <w:tcW w:w="3118" w:type="dxa"/>
            <w:shd w:val="clear" w:color="auto" w:fill="auto"/>
            <w:vAlign w:val="center"/>
          </w:tcPr>
          <w:p w:rsidR="008C0C60" w:rsidRPr="009B0EBE" w:rsidRDefault="00AF517E" w:rsidP="00A43731">
            <w:pPr>
              <w:suppressAutoHyphens/>
              <w:jc w:val="center"/>
              <w:rPr>
                <w:color w:val="000000" w:themeColor="text1"/>
                <w:sz w:val="22"/>
                <w:szCs w:val="22"/>
              </w:rPr>
            </w:pPr>
            <w:r w:rsidRPr="009B0EBE">
              <w:rPr>
                <w:color w:val="000000" w:themeColor="text1"/>
                <w:sz w:val="22"/>
                <w:szCs w:val="22"/>
              </w:rPr>
              <w:t>825</w:t>
            </w:r>
          </w:p>
        </w:tc>
      </w:tr>
      <w:tr w:rsidR="005B7EB5" w:rsidRPr="00E00D9B" w:rsidTr="004C2C49">
        <w:trPr>
          <w:jc w:val="center"/>
        </w:trPr>
        <w:tc>
          <w:tcPr>
            <w:tcW w:w="3681" w:type="dxa"/>
            <w:shd w:val="clear" w:color="auto" w:fill="auto"/>
            <w:vAlign w:val="center"/>
          </w:tcPr>
          <w:p w:rsidR="005B7EB5" w:rsidRPr="009B0EBE" w:rsidRDefault="005B7EB5" w:rsidP="00AF517E">
            <w:pPr>
              <w:jc w:val="center"/>
              <w:rPr>
                <w:color w:val="000000" w:themeColor="text1"/>
                <w:sz w:val="22"/>
                <w:szCs w:val="22"/>
              </w:rPr>
            </w:pPr>
            <w:r w:rsidRPr="009B0EBE">
              <w:rPr>
                <w:color w:val="000000" w:themeColor="text1"/>
                <w:sz w:val="22"/>
                <w:szCs w:val="22"/>
              </w:rPr>
              <w:t>Частное  образовательное учреждение  "Общеобразовательная школа-интернат "Вятичи"</w:t>
            </w:r>
          </w:p>
        </w:tc>
        <w:tc>
          <w:tcPr>
            <w:tcW w:w="2410" w:type="dxa"/>
            <w:shd w:val="clear" w:color="auto" w:fill="auto"/>
            <w:vAlign w:val="center"/>
          </w:tcPr>
          <w:p w:rsidR="005B7EB5" w:rsidRPr="009B0EBE" w:rsidRDefault="005B7EB5" w:rsidP="00A43731">
            <w:pPr>
              <w:suppressAutoHyphens/>
              <w:jc w:val="center"/>
              <w:rPr>
                <w:color w:val="000000" w:themeColor="text1"/>
                <w:sz w:val="22"/>
                <w:szCs w:val="22"/>
              </w:rPr>
            </w:pPr>
            <w:r w:rsidRPr="009B0EBE">
              <w:rPr>
                <w:iCs/>
                <w:color w:val="000000" w:themeColor="text1"/>
                <w:sz w:val="22"/>
                <w:szCs w:val="22"/>
              </w:rPr>
              <w:t>ул. Мира, д. 17</w:t>
            </w:r>
          </w:p>
        </w:tc>
        <w:tc>
          <w:tcPr>
            <w:tcW w:w="3118" w:type="dxa"/>
            <w:shd w:val="clear" w:color="auto" w:fill="auto"/>
            <w:vAlign w:val="center"/>
          </w:tcPr>
          <w:p w:rsidR="005B7EB5" w:rsidRPr="009B0EBE" w:rsidRDefault="00F05B88" w:rsidP="00A43731">
            <w:pPr>
              <w:suppressAutoHyphens/>
              <w:jc w:val="center"/>
              <w:rPr>
                <w:color w:val="000000" w:themeColor="text1"/>
                <w:sz w:val="22"/>
                <w:szCs w:val="22"/>
              </w:rPr>
            </w:pPr>
            <w:r w:rsidRPr="009B0EBE">
              <w:rPr>
                <w:color w:val="000000" w:themeColor="text1"/>
                <w:sz w:val="22"/>
                <w:szCs w:val="22"/>
              </w:rPr>
              <w:t>41 учащий</w:t>
            </w:r>
            <w:r w:rsidR="005B7EB5" w:rsidRPr="009B0EBE">
              <w:rPr>
                <w:color w:val="000000" w:themeColor="text1"/>
                <w:sz w:val="22"/>
                <w:szCs w:val="22"/>
              </w:rPr>
              <w:t>ся</w:t>
            </w:r>
          </w:p>
        </w:tc>
      </w:tr>
      <w:tr w:rsidR="00B60631" w:rsidRPr="00E00D9B" w:rsidTr="004C2C49">
        <w:trPr>
          <w:jc w:val="center"/>
        </w:trPr>
        <w:tc>
          <w:tcPr>
            <w:tcW w:w="9209" w:type="dxa"/>
            <w:gridSpan w:val="3"/>
            <w:vAlign w:val="center"/>
          </w:tcPr>
          <w:p w:rsidR="00B60631" w:rsidRPr="00B60631" w:rsidRDefault="007043AD" w:rsidP="007043AD">
            <w:pPr>
              <w:spacing w:before="120" w:after="120"/>
              <w:jc w:val="center"/>
              <w:rPr>
                <w:b/>
                <w:color w:val="000000"/>
                <w:sz w:val="22"/>
                <w:szCs w:val="22"/>
              </w:rPr>
            </w:pPr>
            <w:r w:rsidRPr="0016591E">
              <w:rPr>
                <w:b/>
                <w:sz w:val="22"/>
                <w:szCs w:val="22"/>
              </w:rPr>
              <w:t xml:space="preserve">г. </w:t>
            </w:r>
            <w:r>
              <w:rPr>
                <w:b/>
                <w:sz w:val="22"/>
                <w:szCs w:val="22"/>
              </w:rPr>
              <w:t>БЕЛОУСОВО</w:t>
            </w:r>
          </w:p>
        </w:tc>
      </w:tr>
      <w:tr w:rsidR="00E0012F" w:rsidRPr="00E00D9B" w:rsidTr="004C2C49">
        <w:trPr>
          <w:jc w:val="center"/>
        </w:trPr>
        <w:tc>
          <w:tcPr>
            <w:tcW w:w="9209" w:type="dxa"/>
            <w:gridSpan w:val="3"/>
            <w:vAlign w:val="center"/>
          </w:tcPr>
          <w:p w:rsidR="00E0012F" w:rsidRPr="00E00D9B" w:rsidRDefault="00E0012F" w:rsidP="00B60631">
            <w:pPr>
              <w:spacing w:before="120" w:after="120"/>
              <w:jc w:val="center"/>
              <w:rPr>
                <w:sz w:val="22"/>
                <w:szCs w:val="22"/>
              </w:rPr>
            </w:pPr>
            <w:r w:rsidRPr="00B60631">
              <w:rPr>
                <w:b/>
                <w:color w:val="000000"/>
                <w:sz w:val="22"/>
                <w:szCs w:val="22"/>
              </w:rPr>
              <w:t>Школы</w:t>
            </w:r>
            <w:r w:rsidR="00783471" w:rsidRPr="00B60631">
              <w:rPr>
                <w:b/>
                <w:color w:val="000000"/>
                <w:sz w:val="22"/>
                <w:szCs w:val="22"/>
              </w:rPr>
              <w:t>.</w:t>
            </w:r>
          </w:p>
        </w:tc>
      </w:tr>
      <w:tr w:rsidR="009448C0" w:rsidRPr="00E00D9B" w:rsidTr="004C2C49">
        <w:trPr>
          <w:jc w:val="center"/>
        </w:trPr>
        <w:tc>
          <w:tcPr>
            <w:tcW w:w="3681" w:type="dxa"/>
            <w:vAlign w:val="center"/>
          </w:tcPr>
          <w:p w:rsidR="009448C0" w:rsidRPr="009B0EBE" w:rsidRDefault="001812FF" w:rsidP="0080199B">
            <w:pPr>
              <w:jc w:val="center"/>
              <w:rPr>
                <w:color w:val="000000" w:themeColor="text1"/>
                <w:sz w:val="22"/>
                <w:szCs w:val="22"/>
              </w:rPr>
            </w:pPr>
            <w:r w:rsidRPr="009B0EBE">
              <w:rPr>
                <w:color w:val="000000" w:themeColor="text1"/>
                <w:sz w:val="22"/>
                <w:szCs w:val="22"/>
              </w:rPr>
              <w:t>МОУ "Средняя общеобразовательная школа №2" п.Белоусово</w:t>
            </w:r>
          </w:p>
        </w:tc>
        <w:tc>
          <w:tcPr>
            <w:tcW w:w="2410" w:type="dxa"/>
            <w:vAlign w:val="center"/>
          </w:tcPr>
          <w:p w:rsidR="009448C0" w:rsidRPr="009B0EBE" w:rsidRDefault="009448C0" w:rsidP="00A43731">
            <w:pPr>
              <w:jc w:val="center"/>
              <w:rPr>
                <w:color w:val="000000" w:themeColor="text1"/>
                <w:sz w:val="22"/>
                <w:szCs w:val="22"/>
              </w:rPr>
            </w:pPr>
            <w:r w:rsidRPr="009B0EBE">
              <w:rPr>
                <w:color w:val="000000" w:themeColor="text1"/>
                <w:sz w:val="22"/>
                <w:szCs w:val="22"/>
              </w:rPr>
              <w:t>Ул. Гурьянова, д. 33</w:t>
            </w:r>
          </w:p>
        </w:tc>
        <w:tc>
          <w:tcPr>
            <w:tcW w:w="3118" w:type="dxa"/>
            <w:vMerge w:val="restart"/>
            <w:vAlign w:val="center"/>
          </w:tcPr>
          <w:p w:rsidR="009448C0" w:rsidRPr="009B0EBE" w:rsidRDefault="009448C0" w:rsidP="00A43731">
            <w:pPr>
              <w:jc w:val="center"/>
              <w:rPr>
                <w:color w:val="000000" w:themeColor="text1"/>
                <w:sz w:val="22"/>
                <w:szCs w:val="22"/>
              </w:rPr>
            </w:pPr>
            <w:r w:rsidRPr="009B0EBE">
              <w:rPr>
                <w:color w:val="000000" w:themeColor="text1"/>
                <w:sz w:val="22"/>
                <w:szCs w:val="22"/>
              </w:rPr>
              <w:t>975</w:t>
            </w:r>
          </w:p>
        </w:tc>
      </w:tr>
      <w:tr w:rsidR="009448C0" w:rsidRPr="00E00D9B" w:rsidTr="004C2C49">
        <w:trPr>
          <w:jc w:val="center"/>
        </w:trPr>
        <w:tc>
          <w:tcPr>
            <w:tcW w:w="3681" w:type="dxa"/>
            <w:vAlign w:val="center"/>
          </w:tcPr>
          <w:p w:rsidR="009448C0" w:rsidRPr="00E0012F" w:rsidRDefault="001812FF" w:rsidP="0080199B">
            <w:pPr>
              <w:jc w:val="center"/>
              <w:rPr>
                <w:sz w:val="22"/>
                <w:szCs w:val="22"/>
              </w:rPr>
            </w:pPr>
            <w:r w:rsidRPr="009B0EBE">
              <w:rPr>
                <w:color w:val="000000" w:themeColor="text1"/>
                <w:sz w:val="22"/>
                <w:szCs w:val="22"/>
              </w:rPr>
              <w:t>МОУ "Средняя общеобразовательная школа №2" п.Белоусово</w:t>
            </w:r>
          </w:p>
        </w:tc>
        <w:tc>
          <w:tcPr>
            <w:tcW w:w="2410" w:type="dxa"/>
            <w:vAlign w:val="center"/>
          </w:tcPr>
          <w:p w:rsidR="009448C0" w:rsidRDefault="009448C0" w:rsidP="005F51EE">
            <w:pPr>
              <w:ind w:left="-68"/>
              <w:jc w:val="center"/>
              <w:rPr>
                <w:sz w:val="22"/>
                <w:szCs w:val="22"/>
              </w:rPr>
            </w:pPr>
            <w:r>
              <w:rPr>
                <w:sz w:val="22"/>
                <w:szCs w:val="22"/>
              </w:rPr>
              <w:t xml:space="preserve">Ул.Московская, </w:t>
            </w:r>
          </w:p>
          <w:p w:rsidR="009448C0" w:rsidRPr="00E00D9B" w:rsidRDefault="009448C0" w:rsidP="005F51EE">
            <w:pPr>
              <w:ind w:left="-68"/>
              <w:jc w:val="center"/>
              <w:rPr>
                <w:sz w:val="22"/>
                <w:szCs w:val="22"/>
              </w:rPr>
            </w:pPr>
            <w:r>
              <w:rPr>
                <w:sz w:val="22"/>
                <w:szCs w:val="22"/>
              </w:rPr>
              <w:t>д. 53</w:t>
            </w:r>
          </w:p>
        </w:tc>
        <w:tc>
          <w:tcPr>
            <w:tcW w:w="3118" w:type="dxa"/>
            <w:vMerge/>
            <w:vAlign w:val="center"/>
          </w:tcPr>
          <w:p w:rsidR="009448C0" w:rsidRPr="00E00D9B" w:rsidRDefault="009448C0" w:rsidP="0080199B">
            <w:pPr>
              <w:jc w:val="center"/>
              <w:rPr>
                <w:sz w:val="22"/>
                <w:szCs w:val="22"/>
              </w:rPr>
            </w:pPr>
          </w:p>
        </w:tc>
      </w:tr>
      <w:tr w:rsidR="00783471" w:rsidRPr="00E00D9B" w:rsidTr="004C2C49">
        <w:trPr>
          <w:jc w:val="center"/>
        </w:trPr>
        <w:tc>
          <w:tcPr>
            <w:tcW w:w="9209" w:type="dxa"/>
            <w:gridSpan w:val="3"/>
            <w:vAlign w:val="center"/>
          </w:tcPr>
          <w:p w:rsidR="00783471" w:rsidRPr="00997D3E" w:rsidRDefault="00997D3E" w:rsidP="00997D3E">
            <w:pPr>
              <w:spacing w:before="120" w:after="120"/>
              <w:jc w:val="center"/>
              <w:rPr>
                <w:b/>
                <w:color w:val="000000"/>
                <w:sz w:val="22"/>
                <w:szCs w:val="22"/>
              </w:rPr>
            </w:pPr>
            <w:r w:rsidRPr="0016591E">
              <w:rPr>
                <w:b/>
                <w:sz w:val="22"/>
                <w:szCs w:val="22"/>
              </w:rPr>
              <w:t>Детские сады</w:t>
            </w:r>
            <w:r w:rsidR="00783471" w:rsidRPr="00997D3E">
              <w:rPr>
                <w:b/>
                <w:color w:val="000000"/>
                <w:sz w:val="22"/>
                <w:szCs w:val="22"/>
              </w:rPr>
              <w:t>.</w:t>
            </w:r>
          </w:p>
        </w:tc>
      </w:tr>
      <w:tr w:rsidR="000940DF" w:rsidRPr="00E00D9B" w:rsidTr="00961A1E">
        <w:trPr>
          <w:trHeight w:val="467"/>
          <w:jc w:val="center"/>
        </w:trPr>
        <w:tc>
          <w:tcPr>
            <w:tcW w:w="3681"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МДОУ «Муниципальный</w:t>
            </w:r>
          </w:p>
          <w:p w:rsidR="000940DF" w:rsidRPr="002923CB" w:rsidRDefault="000940DF" w:rsidP="00317A2A">
            <w:pPr>
              <w:jc w:val="center"/>
              <w:rPr>
                <w:color w:val="000000" w:themeColor="text1"/>
                <w:sz w:val="22"/>
                <w:szCs w:val="22"/>
              </w:rPr>
            </w:pPr>
            <w:r w:rsidRPr="002923CB">
              <w:rPr>
                <w:color w:val="000000" w:themeColor="text1"/>
                <w:sz w:val="22"/>
                <w:szCs w:val="22"/>
              </w:rPr>
              <w:t>детский сад «Березка»</w:t>
            </w:r>
          </w:p>
        </w:tc>
        <w:tc>
          <w:tcPr>
            <w:tcW w:w="2410"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ул. Калужская, д. 7</w:t>
            </w:r>
          </w:p>
        </w:tc>
        <w:tc>
          <w:tcPr>
            <w:tcW w:w="3118"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140</w:t>
            </w:r>
          </w:p>
        </w:tc>
      </w:tr>
      <w:tr w:rsidR="000940DF" w:rsidRPr="00E00D9B" w:rsidTr="00961A1E">
        <w:trPr>
          <w:trHeight w:val="467"/>
          <w:jc w:val="center"/>
        </w:trPr>
        <w:tc>
          <w:tcPr>
            <w:tcW w:w="3681"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МДОУ «Муниципальный</w:t>
            </w:r>
          </w:p>
          <w:p w:rsidR="000940DF" w:rsidRPr="002923CB" w:rsidRDefault="000940DF" w:rsidP="00317A2A">
            <w:pPr>
              <w:jc w:val="center"/>
              <w:rPr>
                <w:color w:val="000000" w:themeColor="text1"/>
                <w:sz w:val="22"/>
                <w:szCs w:val="22"/>
              </w:rPr>
            </w:pPr>
            <w:r w:rsidRPr="002923CB">
              <w:rPr>
                <w:color w:val="000000" w:themeColor="text1"/>
                <w:sz w:val="22"/>
                <w:szCs w:val="22"/>
              </w:rPr>
              <w:t>детский сад «Дюймовочка»</w:t>
            </w:r>
          </w:p>
        </w:tc>
        <w:tc>
          <w:tcPr>
            <w:tcW w:w="2410"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ул. Лесная, д. 2</w:t>
            </w:r>
          </w:p>
        </w:tc>
        <w:tc>
          <w:tcPr>
            <w:tcW w:w="3118"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90</w:t>
            </w:r>
          </w:p>
        </w:tc>
      </w:tr>
      <w:tr w:rsidR="000940DF" w:rsidRPr="00E00D9B" w:rsidTr="00961A1E">
        <w:trPr>
          <w:trHeight w:val="423"/>
          <w:jc w:val="center"/>
        </w:trPr>
        <w:tc>
          <w:tcPr>
            <w:tcW w:w="3681"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МДОУ «Муниципальный детский сад «Ёлочка»</w:t>
            </w:r>
          </w:p>
        </w:tc>
        <w:tc>
          <w:tcPr>
            <w:tcW w:w="2410"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ул. Гурьянова, д. 32</w:t>
            </w:r>
          </w:p>
        </w:tc>
        <w:tc>
          <w:tcPr>
            <w:tcW w:w="3118"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140</w:t>
            </w:r>
          </w:p>
        </w:tc>
      </w:tr>
      <w:tr w:rsidR="000940DF" w:rsidRPr="00E00D9B" w:rsidTr="00961A1E">
        <w:trPr>
          <w:trHeight w:val="423"/>
          <w:jc w:val="center"/>
        </w:trPr>
        <w:tc>
          <w:tcPr>
            <w:tcW w:w="3681"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МДОУ «Муниципальный детский сад «Малыш»</w:t>
            </w:r>
          </w:p>
        </w:tc>
        <w:tc>
          <w:tcPr>
            <w:tcW w:w="2410" w:type="dxa"/>
            <w:vAlign w:val="center"/>
          </w:tcPr>
          <w:p w:rsidR="000940DF" w:rsidRPr="002923CB" w:rsidRDefault="000940DF" w:rsidP="00317A2A">
            <w:pPr>
              <w:jc w:val="center"/>
              <w:rPr>
                <w:rFonts w:eastAsia="Calibri"/>
                <w:color w:val="000000" w:themeColor="text1"/>
                <w:sz w:val="22"/>
                <w:szCs w:val="22"/>
              </w:rPr>
            </w:pPr>
            <w:r w:rsidRPr="002923CB">
              <w:rPr>
                <w:color w:val="000000" w:themeColor="text1"/>
                <w:sz w:val="22"/>
                <w:szCs w:val="22"/>
              </w:rPr>
              <w:t xml:space="preserve">ул. Гурьянова, д. 35, </w:t>
            </w:r>
            <w:r w:rsidRPr="002923CB">
              <w:rPr>
                <w:rFonts w:eastAsia="Calibri"/>
                <w:color w:val="000000" w:themeColor="text1"/>
                <w:sz w:val="22"/>
                <w:szCs w:val="22"/>
              </w:rPr>
              <w:t>ул. Гурьянова, д.1 пом.1,</w:t>
            </w:r>
          </w:p>
          <w:p w:rsidR="000940DF" w:rsidRPr="002923CB" w:rsidRDefault="000940DF" w:rsidP="00317A2A">
            <w:pPr>
              <w:jc w:val="center"/>
              <w:rPr>
                <w:rFonts w:eastAsia="Calibri"/>
                <w:color w:val="000000" w:themeColor="text1"/>
                <w:sz w:val="22"/>
                <w:szCs w:val="22"/>
              </w:rPr>
            </w:pPr>
            <w:r w:rsidRPr="002923CB">
              <w:rPr>
                <w:rFonts w:eastAsia="Calibri"/>
                <w:color w:val="000000" w:themeColor="text1"/>
                <w:sz w:val="22"/>
                <w:szCs w:val="22"/>
              </w:rPr>
              <w:t>ул. Мирная, д. 12</w:t>
            </w:r>
          </w:p>
        </w:tc>
        <w:tc>
          <w:tcPr>
            <w:tcW w:w="3118" w:type="dxa"/>
            <w:vAlign w:val="center"/>
          </w:tcPr>
          <w:p w:rsidR="000940DF" w:rsidRPr="002923CB" w:rsidRDefault="000940DF" w:rsidP="00317A2A">
            <w:pPr>
              <w:jc w:val="center"/>
              <w:rPr>
                <w:color w:val="000000" w:themeColor="text1"/>
                <w:sz w:val="22"/>
                <w:szCs w:val="22"/>
              </w:rPr>
            </w:pPr>
            <w:r w:rsidRPr="002923CB">
              <w:rPr>
                <w:color w:val="000000" w:themeColor="text1"/>
                <w:sz w:val="22"/>
                <w:szCs w:val="22"/>
              </w:rPr>
              <w:t>250</w:t>
            </w:r>
          </w:p>
        </w:tc>
      </w:tr>
      <w:tr w:rsidR="000940DF" w:rsidRPr="00E00D9B" w:rsidTr="004C2C49">
        <w:trPr>
          <w:jc w:val="center"/>
        </w:trPr>
        <w:tc>
          <w:tcPr>
            <w:tcW w:w="9209" w:type="dxa"/>
            <w:gridSpan w:val="3"/>
            <w:vAlign w:val="center"/>
          </w:tcPr>
          <w:p w:rsidR="000940DF" w:rsidRPr="00997D3E" w:rsidRDefault="000940DF" w:rsidP="00997D3E">
            <w:pPr>
              <w:spacing w:before="120" w:after="120"/>
              <w:jc w:val="center"/>
              <w:rPr>
                <w:b/>
                <w:color w:val="000000"/>
                <w:sz w:val="22"/>
                <w:szCs w:val="22"/>
              </w:rPr>
            </w:pPr>
            <w:r w:rsidRPr="00812088">
              <w:rPr>
                <w:b/>
                <w:color w:val="000000"/>
                <w:sz w:val="22"/>
                <w:szCs w:val="22"/>
              </w:rPr>
              <w:t>Учреждения дополнительного образования</w:t>
            </w:r>
          </w:p>
        </w:tc>
      </w:tr>
      <w:tr w:rsidR="000940DF" w:rsidRPr="00E00D9B" w:rsidTr="004C2C49">
        <w:trPr>
          <w:jc w:val="center"/>
        </w:trPr>
        <w:tc>
          <w:tcPr>
            <w:tcW w:w="3681" w:type="dxa"/>
            <w:vAlign w:val="center"/>
          </w:tcPr>
          <w:p w:rsidR="000940DF" w:rsidRPr="002923CB" w:rsidRDefault="000940DF" w:rsidP="00812088">
            <w:pPr>
              <w:jc w:val="center"/>
              <w:rPr>
                <w:color w:val="000000" w:themeColor="text1"/>
                <w:sz w:val="22"/>
                <w:szCs w:val="22"/>
              </w:rPr>
            </w:pPr>
            <w:r w:rsidRPr="002923CB">
              <w:rPr>
                <w:color w:val="000000" w:themeColor="text1"/>
                <w:sz w:val="22"/>
                <w:szCs w:val="22"/>
              </w:rPr>
              <w:t xml:space="preserve">МОУ ДОД </w:t>
            </w:r>
          </w:p>
          <w:p w:rsidR="000940DF" w:rsidRPr="002923CB" w:rsidRDefault="000940DF" w:rsidP="00812088">
            <w:pPr>
              <w:jc w:val="center"/>
              <w:rPr>
                <w:color w:val="000000" w:themeColor="text1"/>
                <w:sz w:val="22"/>
                <w:szCs w:val="22"/>
              </w:rPr>
            </w:pPr>
            <w:r w:rsidRPr="002923CB">
              <w:rPr>
                <w:color w:val="000000" w:themeColor="text1"/>
                <w:sz w:val="22"/>
                <w:szCs w:val="22"/>
              </w:rPr>
              <w:t>«Детская школа искусств»</w:t>
            </w:r>
          </w:p>
        </w:tc>
        <w:tc>
          <w:tcPr>
            <w:tcW w:w="2410" w:type="dxa"/>
            <w:vAlign w:val="center"/>
          </w:tcPr>
          <w:p w:rsidR="000940DF" w:rsidRPr="002923CB" w:rsidRDefault="000940DF" w:rsidP="00335F9B">
            <w:pPr>
              <w:jc w:val="center"/>
              <w:rPr>
                <w:color w:val="000000" w:themeColor="text1"/>
                <w:sz w:val="22"/>
                <w:szCs w:val="22"/>
              </w:rPr>
            </w:pPr>
            <w:r w:rsidRPr="002923CB">
              <w:rPr>
                <w:color w:val="000000" w:themeColor="text1"/>
                <w:sz w:val="22"/>
                <w:szCs w:val="22"/>
              </w:rPr>
              <w:t>Ул. Лесная, д. 2</w:t>
            </w:r>
          </w:p>
        </w:tc>
        <w:tc>
          <w:tcPr>
            <w:tcW w:w="3118"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w:t>
            </w:r>
          </w:p>
        </w:tc>
      </w:tr>
      <w:tr w:rsidR="000940DF" w:rsidRPr="00E00D9B" w:rsidTr="004C2C49">
        <w:trPr>
          <w:jc w:val="center"/>
        </w:trPr>
        <w:tc>
          <w:tcPr>
            <w:tcW w:w="9209" w:type="dxa"/>
            <w:gridSpan w:val="3"/>
            <w:vAlign w:val="center"/>
          </w:tcPr>
          <w:p w:rsidR="000940DF" w:rsidRPr="002923CB" w:rsidRDefault="000940DF" w:rsidP="001965B3">
            <w:pPr>
              <w:spacing w:before="120" w:after="120"/>
              <w:jc w:val="center"/>
              <w:rPr>
                <w:color w:val="000000" w:themeColor="text1"/>
                <w:sz w:val="22"/>
                <w:szCs w:val="22"/>
              </w:rPr>
            </w:pPr>
            <w:r w:rsidRPr="002923CB">
              <w:rPr>
                <w:b/>
                <w:color w:val="000000" w:themeColor="text1"/>
                <w:sz w:val="22"/>
                <w:szCs w:val="22"/>
              </w:rPr>
              <w:t>Сельское поселение «Село Трубино»</w:t>
            </w:r>
          </w:p>
        </w:tc>
      </w:tr>
      <w:tr w:rsidR="000940DF" w:rsidRPr="00E00D9B" w:rsidTr="004C2C49">
        <w:trPr>
          <w:jc w:val="center"/>
        </w:trPr>
        <w:tc>
          <w:tcPr>
            <w:tcW w:w="3681" w:type="dxa"/>
            <w:vAlign w:val="center"/>
          </w:tcPr>
          <w:p w:rsidR="000940DF" w:rsidRPr="002923CB" w:rsidRDefault="000940DF" w:rsidP="001965B3">
            <w:pPr>
              <w:jc w:val="center"/>
              <w:rPr>
                <w:color w:val="000000" w:themeColor="text1"/>
                <w:sz w:val="22"/>
                <w:szCs w:val="22"/>
              </w:rPr>
            </w:pPr>
            <w:r w:rsidRPr="002923CB">
              <w:rPr>
                <w:color w:val="000000" w:themeColor="text1"/>
                <w:sz w:val="22"/>
                <w:szCs w:val="22"/>
              </w:rPr>
              <w:t>МОУ</w:t>
            </w:r>
          </w:p>
          <w:p w:rsidR="000940DF" w:rsidRPr="002923CB" w:rsidRDefault="000940DF" w:rsidP="001965B3">
            <w:pPr>
              <w:jc w:val="center"/>
              <w:rPr>
                <w:color w:val="000000" w:themeColor="text1"/>
                <w:sz w:val="22"/>
                <w:szCs w:val="22"/>
              </w:rPr>
            </w:pPr>
            <w:r w:rsidRPr="002923CB">
              <w:rPr>
                <w:iCs/>
                <w:color w:val="000000" w:themeColor="text1"/>
                <w:sz w:val="22"/>
                <w:szCs w:val="22"/>
              </w:rPr>
              <w:t>«Основная общеобразовательная школа»</w:t>
            </w:r>
          </w:p>
        </w:tc>
        <w:tc>
          <w:tcPr>
            <w:tcW w:w="2410" w:type="dxa"/>
            <w:vAlign w:val="center"/>
          </w:tcPr>
          <w:p w:rsidR="000940DF" w:rsidRPr="002923CB" w:rsidRDefault="000940DF" w:rsidP="001965B3">
            <w:pPr>
              <w:jc w:val="center"/>
              <w:rPr>
                <w:color w:val="000000" w:themeColor="text1"/>
                <w:sz w:val="22"/>
                <w:szCs w:val="22"/>
              </w:rPr>
            </w:pPr>
            <w:r w:rsidRPr="002923CB">
              <w:rPr>
                <w:color w:val="000000" w:themeColor="text1"/>
                <w:sz w:val="20"/>
              </w:rPr>
              <w:t>ул. Школьная, д. 4а</w:t>
            </w:r>
          </w:p>
        </w:tc>
        <w:tc>
          <w:tcPr>
            <w:tcW w:w="3118"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295</w:t>
            </w:r>
          </w:p>
        </w:tc>
      </w:tr>
      <w:tr w:rsidR="000940DF" w:rsidRPr="00E00D9B" w:rsidTr="004C2C49">
        <w:trPr>
          <w:jc w:val="center"/>
        </w:trPr>
        <w:tc>
          <w:tcPr>
            <w:tcW w:w="3681" w:type="dxa"/>
            <w:vAlign w:val="center"/>
          </w:tcPr>
          <w:p w:rsidR="000940DF" w:rsidRPr="002923CB" w:rsidRDefault="000940DF" w:rsidP="00D629D2">
            <w:pPr>
              <w:jc w:val="center"/>
              <w:rPr>
                <w:color w:val="000000" w:themeColor="text1"/>
                <w:sz w:val="22"/>
                <w:szCs w:val="22"/>
              </w:rPr>
            </w:pPr>
            <w:r w:rsidRPr="002923CB">
              <w:rPr>
                <w:color w:val="000000" w:themeColor="text1"/>
                <w:sz w:val="22"/>
                <w:szCs w:val="22"/>
              </w:rPr>
              <w:t>МДОУ «Муниципальный детский сад</w:t>
            </w:r>
          </w:p>
          <w:p w:rsidR="000940DF" w:rsidRPr="002923CB" w:rsidRDefault="000940DF" w:rsidP="00D629D2">
            <w:pPr>
              <w:jc w:val="center"/>
              <w:rPr>
                <w:color w:val="000000" w:themeColor="text1"/>
                <w:sz w:val="22"/>
                <w:szCs w:val="22"/>
              </w:rPr>
            </w:pPr>
            <w:r w:rsidRPr="002923CB">
              <w:rPr>
                <w:color w:val="000000" w:themeColor="text1"/>
                <w:sz w:val="22"/>
                <w:szCs w:val="22"/>
              </w:rPr>
              <w:t>«Золотой петушок»</w:t>
            </w:r>
          </w:p>
        </w:tc>
        <w:tc>
          <w:tcPr>
            <w:tcW w:w="2410" w:type="dxa"/>
            <w:vAlign w:val="center"/>
          </w:tcPr>
          <w:p w:rsidR="000940DF" w:rsidRPr="002923CB" w:rsidRDefault="000940DF" w:rsidP="001965B3">
            <w:pPr>
              <w:jc w:val="center"/>
              <w:rPr>
                <w:color w:val="000000" w:themeColor="text1"/>
                <w:sz w:val="22"/>
                <w:szCs w:val="22"/>
              </w:rPr>
            </w:pPr>
            <w:r w:rsidRPr="002923CB">
              <w:rPr>
                <w:color w:val="000000" w:themeColor="text1"/>
                <w:sz w:val="20"/>
              </w:rPr>
              <w:t>ул. Юбилейная, 3а</w:t>
            </w:r>
          </w:p>
        </w:tc>
        <w:tc>
          <w:tcPr>
            <w:tcW w:w="3118" w:type="dxa"/>
            <w:vAlign w:val="center"/>
          </w:tcPr>
          <w:p w:rsidR="000940DF" w:rsidRPr="002923CB" w:rsidRDefault="000940DF" w:rsidP="000940DF">
            <w:pPr>
              <w:jc w:val="center"/>
              <w:rPr>
                <w:color w:val="000000" w:themeColor="text1"/>
                <w:sz w:val="22"/>
                <w:szCs w:val="22"/>
              </w:rPr>
            </w:pPr>
            <w:r w:rsidRPr="002923CB">
              <w:rPr>
                <w:color w:val="000000" w:themeColor="text1"/>
                <w:sz w:val="22"/>
                <w:szCs w:val="22"/>
              </w:rPr>
              <w:t>80</w:t>
            </w:r>
          </w:p>
        </w:tc>
      </w:tr>
      <w:tr w:rsidR="000940DF" w:rsidRPr="00E00D9B" w:rsidTr="004C2C49">
        <w:trPr>
          <w:jc w:val="center"/>
        </w:trPr>
        <w:tc>
          <w:tcPr>
            <w:tcW w:w="9209" w:type="dxa"/>
            <w:gridSpan w:val="3"/>
            <w:vAlign w:val="center"/>
          </w:tcPr>
          <w:p w:rsidR="000940DF" w:rsidRPr="00DE06D5" w:rsidRDefault="000940DF" w:rsidP="00DE06D5">
            <w:pPr>
              <w:spacing w:before="120" w:after="120"/>
              <w:jc w:val="center"/>
              <w:rPr>
                <w:b/>
                <w:color w:val="000000"/>
                <w:sz w:val="22"/>
                <w:szCs w:val="22"/>
              </w:rPr>
            </w:pPr>
            <w:r w:rsidRPr="00652A06">
              <w:rPr>
                <w:b/>
                <w:color w:val="000000"/>
                <w:sz w:val="22"/>
                <w:szCs w:val="22"/>
              </w:rPr>
              <w:t>Сельское поселение «Село Тарутино»</w:t>
            </w:r>
          </w:p>
        </w:tc>
      </w:tr>
      <w:tr w:rsidR="000940DF" w:rsidRPr="00E00D9B" w:rsidTr="004C2C49">
        <w:trPr>
          <w:trHeight w:val="575"/>
          <w:jc w:val="center"/>
        </w:trPr>
        <w:tc>
          <w:tcPr>
            <w:tcW w:w="3681"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МОУ «Основная общеобразовательная школа»</w:t>
            </w:r>
          </w:p>
        </w:tc>
        <w:tc>
          <w:tcPr>
            <w:tcW w:w="2410" w:type="dxa"/>
            <w:vAlign w:val="center"/>
          </w:tcPr>
          <w:p w:rsidR="000940DF" w:rsidRPr="002923CB" w:rsidRDefault="000940DF" w:rsidP="00D629D2">
            <w:pPr>
              <w:jc w:val="center"/>
              <w:rPr>
                <w:color w:val="000000" w:themeColor="text1"/>
                <w:sz w:val="22"/>
                <w:szCs w:val="22"/>
              </w:rPr>
            </w:pPr>
            <w:r w:rsidRPr="002923CB">
              <w:rPr>
                <w:color w:val="000000" w:themeColor="text1"/>
                <w:sz w:val="22"/>
                <w:szCs w:val="22"/>
              </w:rPr>
              <w:t>ул. Центральная,</w:t>
            </w:r>
          </w:p>
          <w:p w:rsidR="000940DF" w:rsidRPr="002923CB" w:rsidRDefault="000940DF" w:rsidP="00D629D2">
            <w:pPr>
              <w:jc w:val="center"/>
              <w:rPr>
                <w:color w:val="000000" w:themeColor="text1"/>
                <w:sz w:val="22"/>
                <w:szCs w:val="22"/>
              </w:rPr>
            </w:pPr>
            <w:r w:rsidRPr="002923CB">
              <w:rPr>
                <w:color w:val="000000" w:themeColor="text1"/>
                <w:sz w:val="22"/>
                <w:szCs w:val="22"/>
              </w:rPr>
              <w:t xml:space="preserve"> д. 3а</w:t>
            </w:r>
          </w:p>
        </w:tc>
        <w:tc>
          <w:tcPr>
            <w:tcW w:w="3118"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75</w:t>
            </w:r>
          </w:p>
        </w:tc>
      </w:tr>
      <w:tr w:rsidR="000940DF" w:rsidRPr="00E00D9B" w:rsidTr="004C2C49">
        <w:trPr>
          <w:trHeight w:val="575"/>
          <w:jc w:val="center"/>
        </w:trPr>
        <w:tc>
          <w:tcPr>
            <w:tcW w:w="3681"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2 дошкольные группы</w:t>
            </w:r>
          </w:p>
        </w:tc>
        <w:tc>
          <w:tcPr>
            <w:tcW w:w="2410" w:type="dxa"/>
            <w:vAlign w:val="center"/>
          </w:tcPr>
          <w:p w:rsidR="000940DF" w:rsidRPr="002923CB" w:rsidRDefault="000940DF" w:rsidP="000940DF">
            <w:pPr>
              <w:jc w:val="center"/>
              <w:rPr>
                <w:color w:val="000000" w:themeColor="text1"/>
                <w:sz w:val="22"/>
                <w:szCs w:val="22"/>
              </w:rPr>
            </w:pPr>
            <w:r w:rsidRPr="002923CB">
              <w:rPr>
                <w:color w:val="000000" w:themeColor="text1"/>
                <w:sz w:val="22"/>
                <w:szCs w:val="22"/>
              </w:rPr>
              <w:t>ул. Центральная,</w:t>
            </w:r>
          </w:p>
          <w:p w:rsidR="000940DF" w:rsidRPr="002923CB" w:rsidRDefault="000940DF" w:rsidP="000940DF">
            <w:pPr>
              <w:jc w:val="center"/>
              <w:rPr>
                <w:color w:val="000000" w:themeColor="text1"/>
                <w:sz w:val="22"/>
                <w:szCs w:val="22"/>
              </w:rPr>
            </w:pPr>
            <w:r w:rsidRPr="002923CB">
              <w:rPr>
                <w:color w:val="000000" w:themeColor="text1"/>
                <w:sz w:val="22"/>
                <w:szCs w:val="22"/>
              </w:rPr>
              <w:t xml:space="preserve"> д. 21</w:t>
            </w:r>
          </w:p>
        </w:tc>
        <w:tc>
          <w:tcPr>
            <w:tcW w:w="3118"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3</w:t>
            </w:r>
            <w:r w:rsidR="002D120E" w:rsidRPr="002923CB">
              <w:rPr>
                <w:color w:val="000000" w:themeColor="text1"/>
                <w:sz w:val="22"/>
                <w:szCs w:val="22"/>
              </w:rPr>
              <w:t>5</w:t>
            </w:r>
          </w:p>
        </w:tc>
      </w:tr>
      <w:tr w:rsidR="000940DF" w:rsidRPr="00E00D9B" w:rsidTr="004C2C49">
        <w:trPr>
          <w:jc w:val="center"/>
        </w:trPr>
        <w:tc>
          <w:tcPr>
            <w:tcW w:w="9209" w:type="dxa"/>
            <w:gridSpan w:val="3"/>
            <w:vAlign w:val="center"/>
          </w:tcPr>
          <w:p w:rsidR="000940DF" w:rsidRPr="007D4B9D" w:rsidRDefault="000940DF" w:rsidP="007D4B9D">
            <w:pPr>
              <w:spacing w:before="120" w:after="120"/>
              <w:jc w:val="center"/>
              <w:rPr>
                <w:b/>
                <w:color w:val="000000"/>
                <w:sz w:val="22"/>
                <w:szCs w:val="22"/>
              </w:rPr>
            </w:pPr>
            <w:r w:rsidRPr="00DE06D5">
              <w:rPr>
                <w:b/>
                <w:color w:val="000000"/>
                <w:sz w:val="22"/>
                <w:szCs w:val="22"/>
              </w:rPr>
              <w:t>Сельское поселение «</w:t>
            </w:r>
            <w:r w:rsidRPr="00A41561">
              <w:rPr>
                <w:b/>
                <w:color w:val="000000"/>
                <w:sz w:val="22"/>
                <w:szCs w:val="22"/>
              </w:rPr>
              <w:t>Село Троицкое</w:t>
            </w:r>
            <w:r w:rsidRPr="00DE06D5">
              <w:rPr>
                <w:b/>
                <w:color w:val="000000"/>
                <w:sz w:val="22"/>
                <w:szCs w:val="22"/>
              </w:rPr>
              <w:t>»</w:t>
            </w:r>
          </w:p>
        </w:tc>
      </w:tr>
      <w:tr w:rsidR="000940DF" w:rsidRPr="00E00D9B" w:rsidTr="004C2C49">
        <w:trPr>
          <w:jc w:val="center"/>
        </w:trPr>
        <w:tc>
          <w:tcPr>
            <w:tcW w:w="3681" w:type="dxa"/>
            <w:vAlign w:val="center"/>
          </w:tcPr>
          <w:p w:rsidR="000940DF" w:rsidRPr="002923CB" w:rsidRDefault="000940DF" w:rsidP="00A41561">
            <w:pPr>
              <w:jc w:val="center"/>
              <w:rPr>
                <w:color w:val="000000" w:themeColor="text1"/>
                <w:sz w:val="22"/>
                <w:szCs w:val="22"/>
              </w:rPr>
            </w:pPr>
            <w:r w:rsidRPr="002923CB">
              <w:rPr>
                <w:color w:val="000000" w:themeColor="text1"/>
                <w:sz w:val="22"/>
                <w:szCs w:val="22"/>
              </w:rPr>
              <w:t xml:space="preserve">Государственное специальное (коррекционное) образовательное учреждение для обучающихся, воспитанников с ограниченными возможностями здоровья «Троицкая специальная (коррекционная) общеобразовательная школа-интернат </w:t>
            </w:r>
            <w:r w:rsidRPr="002923CB">
              <w:rPr>
                <w:color w:val="000000" w:themeColor="text1"/>
                <w:sz w:val="22"/>
                <w:szCs w:val="22"/>
                <w:lang w:val="en-US"/>
              </w:rPr>
              <w:t>VIII</w:t>
            </w:r>
            <w:r w:rsidRPr="002923CB">
              <w:rPr>
                <w:color w:val="000000" w:themeColor="text1"/>
                <w:sz w:val="22"/>
                <w:szCs w:val="22"/>
              </w:rPr>
              <w:t xml:space="preserve"> вида»</w:t>
            </w:r>
          </w:p>
        </w:tc>
        <w:tc>
          <w:tcPr>
            <w:tcW w:w="2410" w:type="dxa"/>
            <w:vAlign w:val="center"/>
          </w:tcPr>
          <w:p w:rsidR="000940DF" w:rsidRPr="002923CB" w:rsidRDefault="000940DF" w:rsidP="00A41561">
            <w:pPr>
              <w:jc w:val="center"/>
              <w:rPr>
                <w:color w:val="000000" w:themeColor="text1"/>
                <w:sz w:val="22"/>
                <w:szCs w:val="22"/>
              </w:rPr>
            </w:pPr>
            <w:r w:rsidRPr="002923CB">
              <w:rPr>
                <w:color w:val="000000" w:themeColor="text1"/>
                <w:sz w:val="22"/>
                <w:szCs w:val="22"/>
              </w:rPr>
              <w:t>с. Троицкое</w:t>
            </w:r>
          </w:p>
        </w:tc>
        <w:tc>
          <w:tcPr>
            <w:tcW w:w="3118" w:type="dxa"/>
            <w:vAlign w:val="center"/>
          </w:tcPr>
          <w:p w:rsidR="000940DF" w:rsidRPr="002923CB" w:rsidRDefault="000940DF" w:rsidP="00A41561">
            <w:pPr>
              <w:jc w:val="center"/>
              <w:rPr>
                <w:color w:val="000000" w:themeColor="text1"/>
                <w:sz w:val="22"/>
                <w:szCs w:val="22"/>
              </w:rPr>
            </w:pPr>
            <w:r w:rsidRPr="002923CB">
              <w:rPr>
                <w:color w:val="000000" w:themeColor="text1"/>
                <w:sz w:val="22"/>
                <w:szCs w:val="22"/>
              </w:rPr>
              <w:t>Нет данных</w:t>
            </w:r>
          </w:p>
        </w:tc>
      </w:tr>
      <w:tr w:rsidR="000940DF" w:rsidRPr="00E00D9B" w:rsidTr="004C2C49">
        <w:trPr>
          <w:jc w:val="center"/>
        </w:trPr>
        <w:tc>
          <w:tcPr>
            <w:tcW w:w="3681" w:type="dxa"/>
            <w:vAlign w:val="center"/>
          </w:tcPr>
          <w:p w:rsidR="000940DF" w:rsidRPr="002923CB" w:rsidRDefault="000940DF" w:rsidP="00A41561">
            <w:pPr>
              <w:jc w:val="center"/>
              <w:rPr>
                <w:color w:val="000000" w:themeColor="text1"/>
                <w:sz w:val="22"/>
                <w:szCs w:val="22"/>
              </w:rPr>
            </w:pPr>
            <w:r w:rsidRPr="002923CB">
              <w:rPr>
                <w:color w:val="000000" w:themeColor="text1"/>
                <w:sz w:val="22"/>
                <w:szCs w:val="22"/>
              </w:rPr>
              <w:t xml:space="preserve">Частное дошкольное </w:t>
            </w:r>
            <w:r w:rsidRPr="002923CB">
              <w:rPr>
                <w:color w:val="000000" w:themeColor="text1"/>
                <w:sz w:val="22"/>
                <w:szCs w:val="22"/>
              </w:rPr>
              <w:lastRenderedPageBreak/>
              <w:t>образовательное учреждение Троицкий детский сад «Сказка»</w:t>
            </w:r>
          </w:p>
        </w:tc>
        <w:tc>
          <w:tcPr>
            <w:tcW w:w="2410" w:type="dxa"/>
            <w:vAlign w:val="center"/>
          </w:tcPr>
          <w:p w:rsidR="000940DF" w:rsidRPr="002923CB" w:rsidRDefault="000940DF" w:rsidP="00A41561">
            <w:pPr>
              <w:jc w:val="center"/>
              <w:rPr>
                <w:color w:val="000000" w:themeColor="text1"/>
                <w:sz w:val="22"/>
                <w:szCs w:val="22"/>
              </w:rPr>
            </w:pPr>
            <w:r w:rsidRPr="002923CB">
              <w:rPr>
                <w:color w:val="000000" w:themeColor="text1"/>
                <w:sz w:val="22"/>
                <w:szCs w:val="22"/>
              </w:rPr>
              <w:lastRenderedPageBreak/>
              <w:t>с. Троицкое, д.98</w:t>
            </w:r>
          </w:p>
        </w:tc>
        <w:tc>
          <w:tcPr>
            <w:tcW w:w="3118" w:type="dxa"/>
            <w:vAlign w:val="center"/>
          </w:tcPr>
          <w:p w:rsidR="000940DF" w:rsidRPr="002923CB" w:rsidRDefault="000940DF" w:rsidP="00A41561">
            <w:pPr>
              <w:jc w:val="center"/>
              <w:rPr>
                <w:color w:val="000000" w:themeColor="text1"/>
                <w:sz w:val="22"/>
                <w:szCs w:val="22"/>
              </w:rPr>
            </w:pPr>
            <w:r w:rsidRPr="002923CB">
              <w:rPr>
                <w:color w:val="000000" w:themeColor="text1"/>
                <w:sz w:val="22"/>
                <w:szCs w:val="22"/>
              </w:rPr>
              <w:t>35 мест</w:t>
            </w:r>
          </w:p>
        </w:tc>
      </w:tr>
      <w:tr w:rsidR="000940DF" w:rsidRPr="00E00D9B" w:rsidTr="004C2C49">
        <w:trPr>
          <w:jc w:val="center"/>
        </w:trPr>
        <w:tc>
          <w:tcPr>
            <w:tcW w:w="9209" w:type="dxa"/>
            <w:gridSpan w:val="3"/>
            <w:vAlign w:val="center"/>
          </w:tcPr>
          <w:p w:rsidR="000940DF" w:rsidRPr="00E00D9B" w:rsidRDefault="000940DF" w:rsidP="00380E7F">
            <w:pPr>
              <w:spacing w:before="120" w:after="120"/>
              <w:jc w:val="center"/>
              <w:rPr>
                <w:sz w:val="22"/>
                <w:szCs w:val="22"/>
              </w:rPr>
            </w:pPr>
            <w:r w:rsidRPr="00DE06D5">
              <w:rPr>
                <w:b/>
                <w:color w:val="000000"/>
                <w:sz w:val="22"/>
                <w:szCs w:val="22"/>
              </w:rPr>
              <w:lastRenderedPageBreak/>
              <w:t xml:space="preserve">Сельское поселение «Село </w:t>
            </w:r>
            <w:r w:rsidRPr="00380E7F">
              <w:rPr>
                <w:b/>
                <w:color w:val="000000"/>
                <w:sz w:val="22"/>
                <w:szCs w:val="22"/>
              </w:rPr>
              <w:t>совхо</w:t>
            </w:r>
            <w:r>
              <w:rPr>
                <w:b/>
                <w:color w:val="000000"/>
                <w:sz w:val="22"/>
                <w:szCs w:val="22"/>
              </w:rPr>
              <w:t>з«</w:t>
            </w:r>
            <w:r w:rsidRPr="00380E7F">
              <w:rPr>
                <w:b/>
                <w:color w:val="000000"/>
                <w:sz w:val="22"/>
                <w:szCs w:val="22"/>
              </w:rPr>
              <w:t>Чаусово</w:t>
            </w:r>
            <w:r w:rsidRPr="00DE06D5">
              <w:rPr>
                <w:b/>
                <w:color w:val="000000"/>
                <w:sz w:val="22"/>
                <w:szCs w:val="22"/>
              </w:rPr>
              <w:t>»</w:t>
            </w:r>
          </w:p>
        </w:tc>
      </w:tr>
      <w:tr w:rsidR="000940DF" w:rsidRPr="00E00D9B" w:rsidTr="004C2C49">
        <w:trPr>
          <w:jc w:val="center"/>
        </w:trPr>
        <w:tc>
          <w:tcPr>
            <w:tcW w:w="3681" w:type="dxa"/>
            <w:vAlign w:val="center"/>
          </w:tcPr>
          <w:p w:rsidR="000940DF" w:rsidRPr="002923CB" w:rsidRDefault="000940DF" w:rsidP="00380E7F">
            <w:pPr>
              <w:jc w:val="center"/>
              <w:rPr>
                <w:color w:val="000000" w:themeColor="text1"/>
                <w:sz w:val="22"/>
                <w:szCs w:val="22"/>
              </w:rPr>
            </w:pPr>
            <w:r w:rsidRPr="002923CB">
              <w:rPr>
                <w:color w:val="000000" w:themeColor="text1"/>
                <w:sz w:val="22"/>
                <w:szCs w:val="22"/>
              </w:rPr>
              <w:t>МОУ</w:t>
            </w:r>
          </w:p>
          <w:p w:rsidR="000940DF" w:rsidRPr="002923CB" w:rsidRDefault="000940DF" w:rsidP="00380E7F">
            <w:pPr>
              <w:jc w:val="center"/>
              <w:rPr>
                <w:color w:val="000000" w:themeColor="text1"/>
                <w:sz w:val="22"/>
                <w:szCs w:val="22"/>
              </w:rPr>
            </w:pPr>
            <w:r w:rsidRPr="002923CB">
              <w:rPr>
                <w:color w:val="000000" w:themeColor="text1"/>
                <w:sz w:val="22"/>
                <w:szCs w:val="22"/>
              </w:rPr>
              <w:t>«Основная общеобразовательная школа» с.Совхоз «Чаусово»</w:t>
            </w:r>
          </w:p>
        </w:tc>
        <w:tc>
          <w:tcPr>
            <w:tcW w:w="2410" w:type="dxa"/>
            <w:vAlign w:val="center"/>
          </w:tcPr>
          <w:p w:rsidR="000940DF" w:rsidRPr="002923CB" w:rsidRDefault="000940DF" w:rsidP="00380E7F">
            <w:pPr>
              <w:jc w:val="center"/>
              <w:rPr>
                <w:color w:val="000000" w:themeColor="text1"/>
                <w:sz w:val="22"/>
                <w:szCs w:val="22"/>
              </w:rPr>
            </w:pPr>
            <w:r w:rsidRPr="002923CB">
              <w:rPr>
                <w:color w:val="000000" w:themeColor="text1"/>
                <w:sz w:val="22"/>
                <w:szCs w:val="22"/>
              </w:rPr>
              <w:t>ул. Школьная, д.10</w:t>
            </w:r>
          </w:p>
        </w:tc>
        <w:tc>
          <w:tcPr>
            <w:tcW w:w="3118"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3</w:t>
            </w:r>
            <w:r w:rsidR="00F05B88" w:rsidRPr="002923CB">
              <w:rPr>
                <w:color w:val="000000" w:themeColor="text1"/>
                <w:sz w:val="22"/>
                <w:szCs w:val="22"/>
              </w:rPr>
              <w:t>00</w:t>
            </w:r>
          </w:p>
        </w:tc>
      </w:tr>
      <w:tr w:rsidR="000940DF" w:rsidRPr="00E00D9B" w:rsidTr="004C2C49">
        <w:trPr>
          <w:trHeight w:val="569"/>
          <w:jc w:val="center"/>
        </w:trPr>
        <w:tc>
          <w:tcPr>
            <w:tcW w:w="3681" w:type="dxa"/>
            <w:vAlign w:val="center"/>
          </w:tcPr>
          <w:p w:rsidR="000940DF" w:rsidRPr="002923CB" w:rsidRDefault="000940DF" w:rsidP="000940DF">
            <w:pPr>
              <w:jc w:val="center"/>
              <w:rPr>
                <w:color w:val="000000" w:themeColor="text1"/>
                <w:sz w:val="22"/>
                <w:szCs w:val="22"/>
              </w:rPr>
            </w:pPr>
            <w:r w:rsidRPr="002923CB">
              <w:rPr>
                <w:color w:val="000000" w:themeColor="text1"/>
                <w:sz w:val="22"/>
                <w:szCs w:val="22"/>
              </w:rPr>
              <w:t>2 дошкольные группы</w:t>
            </w:r>
          </w:p>
        </w:tc>
        <w:tc>
          <w:tcPr>
            <w:tcW w:w="2410" w:type="dxa"/>
            <w:vAlign w:val="center"/>
          </w:tcPr>
          <w:p w:rsidR="000940DF" w:rsidRPr="002923CB" w:rsidRDefault="000940DF" w:rsidP="00380E7F">
            <w:pPr>
              <w:jc w:val="center"/>
              <w:rPr>
                <w:color w:val="000000" w:themeColor="text1"/>
                <w:sz w:val="22"/>
                <w:szCs w:val="22"/>
              </w:rPr>
            </w:pPr>
            <w:r w:rsidRPr="002923CB">
              <w:rPr>
                <w:color w:val="000000" w:themeColor="text1"/>
                <w:sz w:val="22"/>
                <w:szCs w:val="22"/>
              </w:rPr>
              <w:t>ул. Школьная, д.10</w:t>
            </w:r>
          </w:p>
        </w:tc>
        <w:tc>
          <w:tcPr>
            <w:tcW w:w="3118"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35 мест</w:t>
            </w:r>
          </w:p>
        </w:tc>
      </w:tr>
      <w:tr w:rsidR="000940DF" w:rsidRPr="00E00D9B" w:rsidTr="004C2C49">
        <w:trPr>
          <w:jc w:val="center"/>
        </w:trPr>
        <w:tc>
          <w:tcPr>
            <w:tcW w:w="9209" w:type="dxa"/>
            <w:gridSpan w:val="3"/>
            <w:vAlign w:val="center"/>
          </w:tcPr>
          <w:p w:rsidR="000940DF" w:rsidRPr="00BB1579" w:rsidRDefault="000940DF" w:rsidP="00BB1579">
            <w:pPr>
              <w:spacing w:before="120" w:after="120"/>
              <w:jc w:val="center"/>
              <w:rPr>
                <w:b/>
                <w:color w:val="000000"/>
                <w:sz w:val="22"/>
                <w:szCs w:val="22"/>
              </w:rPr>
            </w:pPr>
            <w:r w:rsidRPr="00DE06D5">
              <w:rPr>
                <w:b/>
                <w:color w:val="000000"/>
                <w:sz w:val="22"/>
                <w:szCs w:val="22"/>
              </w:rPr>
              <w:t xml:space="preserve">Сельское поселение «Село </w:t>
            </w:r>
            <w:r w:rsidRPr="003F48A0">
              <w:rPr>
                <w:b/>
                <w:color w:val="000000"/>
                <w:sz w:val="22"/>
                <w:szCs w:val="22"/>
              </w:rPr>
              <w:t>Истье</w:t>
            </w:r>
            <w:r w:rsidRPr="00DE06D5">
              <w:rPr>
                <w:b/>
                <w:color w:val="000000"/>
                <w:sz w:val="22"/>
                <w:szCs w:val="22"/>
              </w:rPr>
              <w:t>»</w:t>
            </w:r>
          </w:p>
        </w:tc>
      </w:tr>
      <w:tr w:rsidR="000940DF" w:rsidRPr="00E00D9B" w:rsidTr="001A553A">
        <w:trPr>
          <w:jc w:val="center"/>
        </w:trPr>
        <w:tc>
          <w:tcPr>
            <w:tcW w:w="3681"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МОУ «Основная общеобразовательная школа им. М.В. Грибковой»</w:t>
            </w:r>
          </w:p>
        </w:tc>
        <w:tc>
          <w:tcPr>
            <w:tcW w:w="2410" w:type="dxa"/>
            <w:vAlign w:val="center"/>
          </w:tcPr>
          <w:p w:rsidR="000940DF" w:rsidRPr="002923CB" w:rsidRDefault="000940DF" w:rsidP="00E0691B">
            <w:pPr>
              <w:jc w:val="center"/>
              <w:rPr>
                <w:color w:val="000000" w:themeColor="text1"/>
                <w:sz w:val="22"/>
                <w:szCs w:val="22"/>
              </w:rPr>
            </w:pPr>
            <w:r w:rsidRPr="002923CB">
              <w:rPr>
                <w:color w:val="000000" w:themeColor="text1"/>
                <w:sz w:val="22"/>
                <w:szCs w:val="22"/>
              </w:rPr>
              <w:t>ул. Совхозная, д. 12 а</w:t>
            </w:r>
          </w:p>
        </w:tc>
        <w:tc>
          <w:tcPr>
            <w:tcW w:w="3118" w:type="dxa"/>
            <w:vAlign w:val="center"/>
          </w:tcPr>
          <w:p w:rsidR="000940DF" w:rsidRPr="002923CB" w:rsidRDefault="00F05B88" w:rsidP="00A43731">
            <w:pPr>
              <w:jc w:val="center"/>
              <w:rPr>
                <w:color w:val="000000" w:themeColor="text1"/>
                <w:sz w:val="22"/>
                <w:szCs w:val="22"/>
              </w:rPr>
            </w:pPr>
            <w:r w:rsidRPr="002923CB">
              <w:rPr>
                <w:color w:val="000000" w:themeColor="text1"/>
                <w:sz w:val="22"/>
                <w:szCs w:val="22"/>
              </w:rPr>
              <w:t>80</w:t>
            </w:r>
          </w:p>
        </w:tc>
      </w:tr>
      <w:tr w:rsidR="000940DF" w:rsidRPr="00E00D9B" w:rsidTr="00483838">
        <w:trPr>
          <w:trHeight w:val="552"/>
          <w:jc w:val="center"/>
        </w:trPr>
        <w:tc>
          <w:tcPr>
            <w:tcW w:w="3681" w:type="dxa"/>
            <w:vAlign w:val="center"/>
          </w:tcPr>
          <w:p w:rsidR="000940DF" w:rsidRPr="002923CB" w:rsidRDefault="00832972" w:rsidP="003F48A0">
            <w:pPr>
              <w:jc w:val="center"/>
              <w:rPr>
                <w:color w:val="000000" w:themeColor="text1"/>
                <w:sz w:val="22"/>
                <w:szCs w:val="22"/>
              </w:rPr>
            </w:pPr>
            <w:r w:rsidRPr="002923CB">
              <w:rPr>
                <w:color w:val="000000" w:themeColor="text1"/>
                <w:sz w:val="22"/>
                <w:szCs w:val="22"/>
              </w:rPr>
              <w:t>д</w:t>
            </w:r>
            <w:r w:rsidR="000940DF" w:rsidRPr="002923CB">
              <w:rPr>
                <w:color w:val="000000" w:themeColor="text1"/>
                <w:sz w:val="22"/>
                <w:szCs w:val="22"/>
              </w:rPr>
              <w:t>ошкольная группа</w:t>
            </w:r>
          </w:p>
        </w:tc>
        <w:tc>
          <w:tcPr>
            <w:tcW w:w="2410" w:type="dxa"/>
            <w:vAlign w:val="center"/>
          </w:tcPr>
          <w:p w:rsidR="000940DF" w:rsidRPr="002923CB" w:rsidRDefault="00832972" w:rsidP="00BB1579">
            <w:pPr>
              <w:jc w:val="center"/>
              <w:rPr>
                <w:color w:val="000000" w:themeColor="text1"/>
                <w:sz w:val="22"/>
                <w:szCs w:val="22"/>
              </w:rPr>
            </w:pPr>
            <w:r w:rsidRPr="002923CB">
              <w:rPr>
                <w:color w:val="000000" w:themeColor="text1"/>
                <w:sz w:val="22"/>
                <w:szCs w:val="22"/>
              </w:rPr>
              <w:t>ул. Совхозная, д. 12 а</w:t>
            </w:r>
          </w:p>
        </w:tc>
        <w:tc>
          <w:tcPr>
            <w:tcW w:w="3118" w:type="dxa"/>
            <w:vAlign w:val="center"/>
          </w:tcPr>
          <w:p w:rsidR="000940DF" w:rsidRPr="002923CB" w:rsidRDefault="00832972" w:rsidP="00A43731">
            <w:pPr>
              <w:jc w:val="center"/>
              <w:rPr>
                <w:color w:val="000000" w:themeColor="text1"/>
                <w:sz w:val="22"/>
                <w:szCs w:val="22"/>
              </w:rPr>
            </w:pPr>
            <w:r w:rsidRPr="002923CB">
              <w:rPr>
                <w:color w:val="000000" w:themeColor="text1"/>
                <w:sz w:val="22"/>
                <w:szCs w:val="22"/>
              </w:rPr>
              <w:t>20</w:t>
            </w:r>
          </w:p>
        </w:tc>
      </w:tr>
      <w:tr w:rsidR="000940DF" w:rsidRPr="00E00D9B" w:rsidTr="004C2C49">
        <w:trPr>
          <w:jc w:val="center"/>
        </w:trPr>
        <w:tc>
          <w:tcPr>
            <w:tcW w:w="9209" w:type="dxa"/>
            <w:gridSpan w:val="3"/>
            <w:vAlign w:val="center"/>
          </w:tcPr>
          <w:p w:rsidR="000940DF" w:rsidRPr="00BB1579" w:rsidRDefault="000940DF" w:rsidP="00BB1579">
            <w:pPr>
              <w:spacing w:before="120" w:after="120"/>
              <w:jc w:val="center"/>
              <w:rPr>
                <w:b/>
                <w:color w:val="000000"/>
                <w:sz w:val="22"/>
                <w:szCs w:val="22"/>
              </w:rPr>
            </w:pPr>
            <w:r w:rsidRPr="00BB1579">
              <w:rPr>
                <w:b/>
                <w:color w:val="000000"/>
                <w:sz w:val="22"/>
                <w:szCs w:val="22"/>
              </w:rPr>
              <w:t xml:space="preserve">Сельское поселение </w:t>
            </w:r>
            <w:r w:rsidRPr="00483838">
              <w:rPr>
                <w:b/>
                <w:color w:val="000000"/>
                <w:sz w:val="22"/>
                <w:szCs w:val="22"/>
              </w:rPr>
              <w:t>«Село Высокиничи»</w:t>
            </w:r>
          </w:p>
        </w:tc>
      </w:tr>
      <w:tr w:rsidR="000940DF" w:rsidRPr="00E00D9B" w:rsidTr="00E454F8">
        <w:trPr>
          <w:trHeight w:val="624"/>
          <w:jc w:val="center"/>
        </w:trPr>
        <w:tc>
          <w:tcPr>
            <w:tcW w:w="3681"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 xml:space="preserve">МОУ </w:t>
            </w:r>
          </w:p>
          <w:p w:rsidR="000940DF" w:rsidRPr="002923CB" w:rsidRDefault="000940DF" w:rsidP="00E454F8">
            <w:pPr>
              <w:jc w:val="center"/>
              <w:rPr>
                <w:color w:val="000000" w:themeColor="text1"/>
                <w:sz w:val="22"/>
                <w:szCs w:val="22"/>
              </w:rPr>
            </w:pPr>
            <w:r w:rsidRPr="002923CB">
              <w:rPr>
                <w:color w:val="000000" w:themeColor="text1"/>
                <w:sz w:val="22"/>
                <w:szCs w:val="22"/>
              </w:rPr>
              <w:t>«Общеобразовательная школа»</w:t>
            </w:r>
          </w:p>
        </w:tc>
        <w:tc>
          <w:tcPr>
            <w:tcW w:w="2410" w:type="dxa"/>
            <w:vAlign w:val="center"/>
          </w:tcPr>
          <w:p w:rsidR="000940DF" w:rsidRPr="002923CB" w:rsidRDefault="000940DF" w:rsidP="00E0691B">
            <w:pPr>
              <w:jc w:val="center"/>
              <w:rPr>
                <w:color w:val="000000" w:themeColor="text1"/>
                <w:sz w:val="22"/>
                <w:szCs w:val="22"/>
              </w:rPr>
            </w:pPr>
            <w:r w:rsidRPr="002923CB">
              <w:rPr>
                <w:color w:val="000000" w:themeColor="text1"/>
                <w:sz w:val="22"/>
                <w:szCs w:val="22"/>
              </w:rPr>
              <w:t>ул. Школьная, д.23</w:t>
            </w:r>
          </w:p>
        </w:tc>
        <w:tc>
          <w:tcPr>
            <w:tcW w:w="3118" w:type="dxa"/>
            <w:vAlign w:val="center"/>
          </w:tcPr>
          <w:p w:rsidR="000940DF" w:rsidRPr="002923CB" w:rsidRDefault="000940DF" w:rsidP="002B35E3">
            <w:pPr>
              <w:jc w:val="center"/>
              <w:rPr>
                <w:color w:val="000000" w:themeColor="text1"/>
                <w:sz w:val="22"/>
                <w:szCs w:val="22"/>
              </w:rPr>
            </w:pPr>
            <w:r w:rsidRPr="002923CB">
              <w:rPr>
                <w:color w:val="000000" w:themeColor="text1"/>
                <w:sz w:val="22"/>
                <w:szCs w:val="22"/>
              </w:rPr>
              <w:t>425</w:t>
            </w:r>
          </w:p>
        </w:tc>
      </w:tr>
      <w:tr w:rsidR="000940DF" w:rsidRPr="00E00D9B" w:rsidTr="001A553A">
        <w:trPr>
          <w:trHeight w:val="421"/>
          <w:jc w:val="center"/>
        </w:trPr>
        <w:tc>
          <w:tcPr>
            <w:tcW w:w="3681"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МДОУ «Муниципальный детский сад «Рябинка»</w:t>
            </w:r>
          </w:p>
        </w:tc>
        <w:tc>
          <w:tcPr>
            <w:tcW w:w="2410" w:type="dxa"/>
            <w:vAlign w:val="center"/>
          </w:tcPr>
          <w:p w:rsidR="000940DF" w:rsidRPr="002923CB" w:rsidRDefault="000940DF" w:rsidP="00E0691B">
            <w:pPr>
              <w:jc w:val="center"/>
              <w:rPr>
                <w:color w:val="000000" w:themeColor="text1"/>
                <w:sz w:val="22"/>
                <w:szCs w:val="22"/>
              </w:rPr>
            </w:pPr>
            <w:r w:rsidRPr="002923CB">
              <w:rPr>
                <w:color w:val="000000" w:themeColor="text1"/>
                <w:sz w:val="22"/>
                <w:szCs w:val="22"/>
              </w:rPr>
              <w:t>ул. Ленина,18 а</w:t>
            </w:r>
          </w:p>
        </w:tc>
        <w:tc>
          <w:tcPr>
            <w:tcW w:w="3118" w:type="dxa"/>
            <w:vAlign w:val="center"/>
          </w:tcPr>
          <w:p w:rsidR="000940DF" w:rsidRPr="002923CB" w:rsidRDefault="00832972" w:rsidP="00A43731">
            <w:pPr>
              <w:jc w:val="center"/>
              <w:rPr>
                <w:color w:val="000000" w:themeColor="text1"/>
                <w:sz w:val="22"/>
                <w:szCs w:val="22"/>
              </w:rPr>
            </w:pPr>
            <w:r w:rsidRPr="002923CB">
              <w:rPr>
                <w:color w:val="000000" w:themeColor="text1"/>
                <w:sz w:val="22"/>
                <w:szCs w:val="22"/>
              </w:rPr>
              <w:t>13</w:t>
            </w:r>
            <w:r w:rsidR="000940DF" w:rsidRPr="002923CB">
              <w:rPr>
                <w:color w:val="000000" w:themeColor="text1"/>
                <w:sz w:val="22"/>
                <w:szCs w:val="22"/>
              </w:rPr>
              <w:t>0 мест</w:t>
            </w:r>
          </w:p>
        </w:tc>
      </w:tr>
      <w:tr w:rsidR="000940DF" w:rsidRPr="00E00D9B" w:rsidTr="004C2C49">
        <w:trPr>
          <w:jc w:val="center"/>
        </w:trPr>
        <w:tc>
          <w:tcPr>
            <w:tcW w:w="9209" w:type="dxa"/>
            <w:gridSpan w:val="3"/>
            <w:vAlign w:val="center"/>
          </w:tcPr>
          <w:p w:rsidR="000940DF" w:rsidRPr="004F19C6" w:rsidRDefault="000940DF" w:rsidP="004F19C6">
            <w:pPr>
              <w:spacing w:before="120" w:after="120"/>
              <w:jc w:val="center"/>
              <w:rPr>
                <w:b/>
                <w:color w:val="000000"/>
                <w:sz w:val="22"/>
                <w:szCs w:val="22"/>
              </w:rPr>
            </w:pPr>
            <w:r w:rsidRPr="004F19C6">
              <w:rPr>
                <w:b/>
                <w:color w:val="000000"/>
                <w:sz w:val="22"/>
                <w:szCs w:val="22"/>
              </w:rPr>
              <w:t>Сельское поселение «</w:t>
            </w:r>
            <w:r w:rsidRPr="00E454F8">
              <w:rPr>
                <w:b/>
                <w:bCs/>
                <w:color w:val="000000"/>
                <w:sz w:val="22"/>
                <w:szCs w:val="22"/>
              </w:rPr>
              <w:t>село Восход</w:t>
            </w:r>
            <w:r w:rsidRPr="004F19C6">
              <w:rPr>
                <w:b/>
                <w:color w:val="000000"/>
                <w:sz w:val="22"/>
                <w:szCs w:val="22"/>
              </w:rPr>
              <w:t>»</w:t>
            </w:r>
          </w:p>
        </w:tc>
      </w:tr>
      <w:tr w:rsidR="000940DF" w:rsidRPr="00E00D9B" w:rsidTr="00E454F8">
        <w:trPr>
          <w:trHeight w:val="541"/>
          <w:jc w:val="center"/>
        </w:trPr>
        <w:tc>
          <w:tcPr>
            <w:tcW w:w="3681"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МОУ «Основная общеобразовательная школа имени Вадима Шестаковского»</w:t>
            </w:r>
          </w:p>
        </w:tc>
        <w:tc>
          <w:tcPr>
            <w:tcW w:w="2410" w:type="dxa"/>
            <w:vAlign w:val="center"/>
          </w:tcPr>
          <w:p w:rsidR="000940DF" w:rsidRPr="002923CB" w:rsidRDefault="000940DF" w:rsidP="00E454F8">
            <w:pPr>
              <w:jc w:val="center"/>
              <w:rPr>
                <w:color w:val="000000" w:themeColor="text1"/>
                <w:sz w:val="22"/>
                <w:szCs w:val="22"/>
              </w:rPr>
            </w:pPr>
            <w:r w:rsidRPr="002923CB">
              <w:rPr>
                <w:color w:val="000000" w:themeColor="text1"/>
                <w:sz w:val="22"/>
                <w:szCs w:val="22"/>
              </w:rPr>
              <w:t>с. Восход, д. 12</w:t>
            </w:r>
          </w:p>
        </w:tc>
        <w:tc>
          <w:tcPr>
            <w:tcW w:w="3118"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225</w:t>
            </w:r>
          </w:p>
        </w:tc>
      </w:tr>
      <w:tr w:rsidR="000940DF" w:rsidRPr="00E00D9B" w:rsidTr="00E454F8">
        <w:trPr>
          <w:trHeight w:val="563"/>
          <w:jc w:val="center"/>
        </w:trPr>
        <w:tc>
          <w:tcPr>
            <w:tcW w:w="3681" w:type="dxa"/>
            <w:vAlign w:val="center"/>
          </w:tcPr>
          <w:p w:rsidR="000940DF" w:rsidRPr="002923CB" w:rsidRDefault="000940DF" w:rsidP="00E454F8">
            <w:pPr>
              <w:jc w:val="center"/>
              <w:rPr>
                <w:bCs/>
                <w:color w:val="000000" w:themeColor="text1"/>
                <w:sz w:val="22"/>
                <w:szCs w:val="22"/>
              </w:rPr>
            </w:pPr>
            <w:r w:rsidRPr="002923CB">
              <w:rPr>
                <w:bCs/>
                <w:color w:val="000000" w:themeColor="text1"/>
                <w:sz w:val="22"/>
                <w:szCs w:val="22"/>
              </w:rPr>
              <w:t>МДОУ Муниципальный детский сад «Мурзилка»</w:t>
            </w:r>
          </w:p>
        </w:tc>
        <w:tc>
          <w:tcPr>
            <w:tcW w:w="2410" w:type="dxa"/>
            <w:vAlign w:val="center"/>
          </w:tcPr>
          <w:p w:rsidR="000940DF" w:rsidRPr="002923CB" w:rsidRDefault="000940DF" w:rsidP="00E454F8">
            <w:pPr>
              <w:jc w:val="center"/>
              <w:rPr>
                <w:color w:val="000000" w:themeColor="text1"/>
                <w:sz w:val="22"/>
                <w:szCs w:val="22"/>
              </w:rPr>
            </w:pPr>
            <w:r w:rsidRPr="002923CB">
              <w:rPr>
                <w:iCs/>
                <w:color w:val="000000" w:themeColor="text1"/>
                <w:sz w:val="22"/>
                <w:szCs w:val="22"/>
              </w:rPr>
              <w:t>c. Восход д. 11</w:t>
            </w:r>
          </w:p>
        </w:tc>
        <w:tc>
          <w:tcPr>
            <w:tcW w:w="3118" w:type="dxa"/>
            <w:vAlign w:val="center"/>
          </w:tcPr>
          <w:p w:rsidR="000940DF" w:rsidRPr="002923CB" w:rsidRDefault="00832972" w:rsidP="00E454F8">
            <w:pPr>
              <w:jc w:val="center"/>
              <w:rPr>
                <w:color w:val="000000" w:themeColor="text1"/>
                <w:sz w:val="22"/>
                <w:szCs w:val="22"/>
              </w:rPr>
            </w:pPr>
            <w:r w:rsidRPr="002923CB">
              <w:rPr>
                <w:color w:val="000000" w:themeColor="text1"/>
                <w:sz w:val="22"/>
                <w:szCs w:val="22"/>
              </w:rPr>
              <w:t>75</w:t>
            </w:r>
            <w:r w:rsidR="000940DF" w:rsidRPr="002923CB">
              <w:rPr>
                <w:color w:val="000000" w:themeColor="text1"/>
                <w:sz w:val="22"/>
                <w:szCs w:val="22"/>
              </w:rPr>
              <w:t xml:space="preserve"> мест</w:t>
            </w:r>
          </w:p>
        </w:tc>
      </w:tr>
      <w:tr w:rsidR="000940DF" w:rsidRPr="00E00D9B" w:rsidTr="004C2C49">
        <w:trPr>
          <w:jc w:val="center"/>
        </w:trPr>
        <w:tc>
          <w:tcPr>
            <w:tcW w:w="9209" w:type="dxa"/>
            <w:gridSpan w:val="3"/>
            <w:vAlign w:val="center"/>
          </w:tcPr>
          <w:p w:rsidR="000940DF" w:rsidRPr="002341F9" w:rsidRDefault="000940DF" w:rsidP="002341F9">
            <w:pPr>
              <w:spacing w:before="120" w:after="120"/>
              <w:jc w:val="center"/>
              <w:rPr>
                <w:b/>
                <w:color w:val="000000"/>
                <w:sz w:val="22"/>
                <w:szCs w:val="22"/>
              </w:rPr>
            </w:pPr>
            <w:r w:rsidRPr="002341F9">
              <w:rPr>
                <w:b/>
                <w:color w:val="000000"/>
                <w:sz w:val="22"/>
                <w:szCs w:val="22"/>
              </w:rPr>
              <w:t xml:space="preserve">Сельское поселение </w:t>
            </w:r>
            <w:r w:rsidRPr="008D2601">
              <w:rPr>
                <w:b/>
                <w:color w:val="000000"/>
                <w:sz w:val="22"/>
                <w:szCs w:val="22"/>
              </w:rPr>
              <w:t>«Деревня Верховье»</w:t>
            </w:r>
          </w:p>
        </w:tc>
      </w:tr>
      <w:tr w:rsidR="000940DF" w:rsidRPr="00E00D9B" w:rsidTr="008D2601">
        <w:trPr>
          <w:jc w:val="center"/>
        </w:trPr>
        <w:tc>
          <w:tcPr>
            <w:tcW w:w="3681" w:type="dxa"/>
            <w:vAlign w:val="center"/>
          </w:tcPr>
          <w:p w:rsidR="000940DF" w:rsidRPr="002923CB" w:rsidRDefault="000940DF" w:rsidP="00832972">
            <w:pPr>
              <w:jc w:val="center"/>
              <w:rPr>
                <w:color w:val="000000" w:themeColor="text1"/>
                <w:sz w:val="22"/>
                <w:szCs w:val="22"/>
              </w:rPr>
            </w:pPr>
            <w:r w:rsidRPr="002923CB">
              <w:rPr>
                <w:color w:val="000000" w:themeColor="text1"/>
                <w:sz w:val="22"/>
                <w:szCs w:val="22"/>
              </w:rPr>
              <w:t>МКОУ «Началь</w:t>
            </w:r>
            <w:r w:rsidR="00832972" w:rsidRPr="002923CB">
              <w:rPr>
                <w:color w:val="000000" w:themeColor="text1"/>
                <w:sz w:val="22"/>
                <w:szCs w:val="22"/>
              </w:rPr>
              <w:t xml:space="preserve">ная общеобразовательная школа» </w:t>
            </w:r>
          </w:p>
        </w:tc>
        <w:tc>
          <w:tcPr>
            <w:tcW w:w="2410" w:type="dxa"/>
            <w:vAlign w:val="center"/>
          </w:tcPr>
          <w:p w:rsidR="000940DF" w:rsidRPr="002923CB" w:rsidRDefault="000940DF" w:rsidP="002341F9">
            <w:pPr>
              <w:spacing w:before="120" w:after="120"/>
              <w:jc w:val="center"/>
              <w:rPr>
                <w:color w:val="000000" w:themeColor="text1"/>
                <w:sz w:val="22"/>
                <w:szCs w:val="22"/>
              </w:rPr>
            </w:pPr>
            <w:r w:rsidRPr="002923CB">
              <w:rPr>
                <w:color w:val="000000" w:themeColor="text1"/>
                <w:sz w:val="22"/>
                <w:szCs w:val="22"/>
              </w:rPr>
              <w:t>Дер.Верховье, дом 99</w:t>
            </w:r>
          </w:p>
        </w:tc>
        <w:tc>
          <w:tcPr>
            <w:tcW w:w="3118" w:type="dxa"/>
            <w:vAlign w:val="center"/>
          </w:tcPr>
          <w:p w:rsidR="000940DF" w:rsidRPr="002923CB" w:rsidRDefault="000940DF" w:rsidP="002341F9">
            <w:pPr>
              <w:spacing w:before="120" w:after="120"/>
              <w:jc w:val="center"/>
              <w:rPr>
                <w:color w:val="000000" w:themeColor="text1"/>
                <w:sz w:val="22"/>
                <w:szCs w:val="22"/>
              </w:rPr>
            </w:pPr>
            <w:r w:rsidRPr="002923CB">
              <w:rPr>
                <w:color w:val="000000" w:themeColor="text1"/>
                <w:sz w:val="22"/>
                <w:szCs w:val="22"/>
              </w:rPr>
              <w:t>40</w:t>
            </w:r>
          </w:p>
        </w:tc>
      </w:tr>
      <w:tr w:rsidR="000940DF" w:rsidRPr="00E00D9B" w:rsidTr="008D2601">
        <w:trPr>
          <w:jc w:val="center"/>
        </w:trPr>
        <w:tc>
          <w:tcPr>
            <w:tcW w:w="3681" w:type="dxa"/>
            <w:vAlign w:val="center"/>
          </w:tcPr>
          <w:p w:rsidR="000940DF" w:rsidRPr="002923CB" w:rsidRDefault="000940DF" w:rsidP="002341F9">
            <w:pPr>
              <w:spacing w:before="120" w:after="120"/>
              <w:jc w:val="center"/>
              <w:rPr>
                <w:color w:val="000000" w:themeColor="text1"/>
                <w:sz w:val="22"/>
                <w:szCs w:val="22"/>
              </w:rPr>
            </w:pPr>
            <w:r w:rsidRPr="002923CB">
              <w:rPr>
                <w:color w:val="000000" w:themeColor="text1"/>
                <w:sz w:val="22"/>
                <w:szCs w:val="22"/>
              </w:rPr>
              <w:t>МДОУ «Муниципальный детский сад «Колосок»</w:t>
            </w:r>
          </w:p>
        </w:tc>
        <w:tc>
          <w:tcPr>
            <w:tcW w:w="2410" w:type="dxa"/>
            <w:vAlign w:val="center"/>
          </w:tcPr>
          <w:p w:rsidR="000940DF" w:rsidRPr="002923CB" w:rsidRDefault="000940DF" w:rsidP="002341F9">
            <w:pPr>
              <w:spacing w:before="120" w:after="120"/>
              <w:jc w:val="center"/>
              <w:rPr>
                <w:color w:val="000000" w:themeColor="text1"/>
                <w:sz w:val="22"/>
                <w:szCs w:val="22"/>
              </w:rPr>
            </w:pPr>
            <w:r w:rsidRPr="002923CB">
              <w:rPr>
                <w:color w:val="000000" w:themeColor="text1"/>
                <w:sz w:val="22"/>
                <w:szCs w:val="22"/>
              </w:rPr>
              <w:t>Дер. Верховье, дом115</w:t>
            </w:r>
          </w:p>
        </w:tc>
        <w:tc>
          <w:tcPr>
            <w:tcW w:w="3118" w:type="dxa"/>
            <w:vAlign w:val="center"/>
          </w:tcPr>
          <w:p w:rsidR="000940DF" w:rsidRPr="002923CB" w:rsidRDefault="00832972" w:rsidP="002341F9">
            <w:pPr>
              <w:spacing w:before="120" w:after="120"/>
              <w:jc w:val="center"/>
              <w:rPr>
                <w:color w:val="000000" w:themeColor="text1"/>
                <w:sz w:val="22"/>
                <w:szCs w:val="22"/>
              </w:rPr>
            </w:pPr>
            <w:r w:rsidRPr="002923CB">
              <w:rPr>
                <w:color w:val="000000" w:themeColor="text1"/>
                <w:sz w:val="22"/>
                <w:szCs w:val="22"/>
              </w:rPr>
              <w:t>9</w:t>
            </w:r>
            <w:r w:rsidR="000940DF" w:rsidRPr="002923CB">
              <w:rPr>
                <w:color w:val="000000" w:themeColor="text1"/>
                <w:sz w:val="22"/>
                <w:szCs w:val="22"/>
              </w:rPr>
              <w:t>5 мест</w:t>
            </w:r>
          </w:p>
        </w:tc>
      </w:tr>
      <w:tr w:rsidR="000940DF" w:rsidRPr="00E00D9B" w:rsidTr="004C2C49">
        <w:trPr>
          <w:jc w:val="center"/>
        </w:trPr>
        <w:tc>
          <w:tcPr>
            <w:tcW w:w="9209" w:type="dxa"/>
            <w:gridSpan w:val="3"/>
            <w:vAlign w:val="center"/>
          </w:tcPr>
          <w:p w:rsidR="000940DF" w:rsidRPr="00E00D9B" w:rsidRDefault="000940DF" w:rsidP="00AC3CCC">
            <w:pPr>
              <w:spacing w:before="120" w:after="120"/>
              <w:jc w:val="center"/>
              <w:rPr>
                <w:sz w:val="22"/>
                <w:szCs w:val="22"/>
              </w:rPr>
            </w:pPr>
            <w:r w:rsidRPr="002341F9">
              <w:rPr>
                <w:b/>
                <w:color w:val="000000"/>
                <w:sz w:val="22"/>
                <w:szCs w:val="22"/>
              </w:rPr>
              <w:t>Сельское поселение «</w:t>
            </w:r>
            <w:r>
              <w:rPr>
                <w:b/>
                <w:color w:val="000000"/>
                <w:sz w:val="22"/>
                <w:szCs w:val="22"/>
              </w:rPr>
              <w:t>С</w:t>
            </w:r>
            <w:r w:rsidRPr="008D2601">
              <w:rPr>
                <w:b/>
                <w:color w:val="000000"/>
                <w:sz w:val="22"/>
                <w:szCs w:val="22"/>
              </w:rPr>
              <w:t>ело Совхоз «Победа</w:t>
            </w:r>
            <w:r w:rsidRPr="002341F9">
              <w:rPr>
                <w:b/>
                <w:color w:val="000000"/>
                <w:sz w:val="22"/>
                <w:szCs w:val="22"/>
              </w:rPr>
              <w:t>»</w:t>
            </w:r>
          </w:p>
        </w:tc>
      </w:tr>
      <w:tr w:rsidR="000940DF" w:rsidRPr="00E00D9B" w:rsidTr="001A553A">
        <w:trPr>
          <w:jc w:val="center"/>
        </w:trPr>
        <w:tc>
          <w:tcPr>
            <w:tcW w:w="3681"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МОУ «Основная общеобразовательная школа им.П.Л.Чебышева»</w:t>
            </w:r>
          </w:p>
        </w:tc>
        <w:tc>
          <w:tcPr>
            <w:tcW w:w="2410" w:type="dxa"/>
            <w:vAlign w:val="center"/>
          </w:tcPr>
          <w:p w:rsidR="000940DF" w:rsidRPr="002923CB" w:rsidRDefault="000940DF" w:rsidP="00E0691B">
            <w:pPr>
              <w:jc w:val="center"/>
              <w:rPr>
                <w:color w:val="000000" w:themeColor="text1"/>
                <w:sz w:val="22"/>
                <w:szCs w:val="22"/>
              </w:rPr>
            </w:pPr>
            <w:r w:rsidRPr="002923CB">
              <w:rPr>
                <w:color w:val="000000" w:themeColor="text1"/>
                <w:sz w:val="22"/>
                <w:szCs w:val="22"/>
              </w:rPr>
              <w:t>Д. Машково, ул. Школьная, д.13</w:t>
            </w:r>
          </w:p>
        </w:tc>
        <w:tc>
          <w:tcPr>
            <w:tcW w:w="3118"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160</w:t>
            </w:r>
          </w:p>
        </w:tc>
      </w:tr>
      <w:tr w:rsidR="000940DF" w:rsidRPr="00E00D9B" w:rsidTr="001A553A">
        <w:trPr>
          <w:jc w:val="center"/>
        </w:trPr>
        <w:tc>
          <w:tcPr>
            <w:tcW w:w="3681"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МДОУ</w:t>
            </w:r>
          </w:p>
          <w:tbl>
            <w:tblPr>
              <w:tblW w:w="0" w:type="auto"/>
              <w:tblBorders>
                <w:top w:val="nil"/>
                <w:left w:val="nil"/>
                <w:bottom w:val="nil"/>
                <w:right w:val="nil"/>
              </w:tblBorders>
              <w:tblLayout w:type="fixed"/>
              <w:tblLook w:val="0000"/>
            </w:tblPr>
            <w:tblGrid>
              <w:gridCol w:w="3554"/>
            </w:tblGrid>
            <w:tr w:rsidR="000940DF" w:rsidRPr="002923CB">
              <w:trPr>
                <w:trHeight w:val="100"/>
              </w:trPr>
              <w:tc>
                <w:tcPr>
                  <w:tcW w:w="3554" w:type="dxa"/>
                </w:tcPr>
                <w:p w:rsidR="000940DF" w:rsidRPr="002923CB" w:rsidRDefault="000940DF" w:rsidP="00B00EDC">
                  <w:pPr>
                    <w:jc w:val="center"/>
                    <w:rPr>
                      <w:color w:val="000000" w:themeColor="text1"/>
                      <w:sz w:val="22"/>
                      <w:szCs w:val="22"/>
                    </w:rPr>
                  </w:pPr>
                  <w:r w:rsidRPr="002923CB">
                    <w:rPr>
                      <w:color w:val="000000" w:themeColor="text1"/>
                      <w:sz w:val="22"/>
                      <w:szCs w:val="22"/>
                    </w:rPr>
                    <w:t xml:space="preserve">«Муниципальный детский сад </w:t>
                  </w:r>
                </w:p>
                <w:p w:rsidR="000940DF" w:rsidRPr="002923CB" w:rsidRDefault="000940DF" w:rsidP="00B00EDC">
                  <w:pPr>
                    <w:jc w:val="center"/>
                    <w:rPr>
                      <w:color w:val="000000" w:themeColor="text1"/>
                      <w:sz w:val="22"/>
                      <w:szCs w:val="22"/>
                    </w:rPr>
                  </w:pPr>
                  <w:r w:rsidRPr="002923CB">
                    <w:rPr>
                      <w:color w:val="000000" w:themeColor="text1"/>
                      <w:sz w:val="22"/>
                      <w:szCs w:val="22"/>
                    </w:rPr>
                    <w:t>«Колокольчик»</w:t>
                  </w:r>
                </w:p>
              </w:tc>
            </w:tr>
          </w:tbl>
          <w:p w:rsidR="000940DF" w:rsidRPr="002923CB" w:rsidRDefault="000940DF" w:rsidP="00A43731">
            <w:pPr>
              <w:jc w:val="center"/>
              <w:rPr>
                <w:color w:val="000000" w:themeColor="text1"/>
                <w:sz w:val="22"/>
                <w:szCs w:val="22"/>
              </w:rPr>
            </w:pPr>
          </w:p>
        </w:tc>
        <w:tc>
          <w:tcPr>
            <w:tcW w:w="2410" w:type="dxa"/>
            <w:vAlign w:val="center"/>
          </w:tcPr>
          <w:p w:rsidR="000940DF" w:rsidRPr="002923CB" w:rsidRDefault="000940DF" w:rsidP="00E0691B">
            <w:pPr>
              <w:jc w:val="center"/>
              <w:rPr>
                <w:color w:val="000000" w:themeColor="text1"/>
                <w:sz w:val="22"/>
                <w:szCs w:val="22"/>
              </w:rPr>
            </w:pPr>
            <w:r w:rsidRPr="002923CB">
              <w:rPr>
                <w:color w:val="000000" w:themeColor="text1"/>
                <w:sz w:val="22"/>
                <w:szCs w:val="22"/>
              </w:rPr>
              <w:t>Село Совхоз «Победа» ул.Старопрудная д.15</w:t>
            </w:r>
          </w:p>
        </w:tc>
        <w:tc>
          <w:tcPr>
            <w:tcW w:w="3118" w:type="dxa"/>
            <w:vAlign w:val="center"/>
          </w:tcPr>
          <w:p w:rsidR="000940DF" w:rsidRPr="002923CB" w:rsidRDefault="000940DF" w:rsidP="00A43731">
            <w:pPr>
              <w:jc w:val="center"/>
              <w:rPr>
                <w:color w:val="000000" w:themeColor="text1"/>
                <w:sz w:val="22"/>
                <w:szCs w:val="22"/>
              </w:rPr>
            </w:pPr>
            <w:r w:rsidRPr="002923CB">
              <w:rPr>
                <w:color w:val="000000" w:themeColor="text1"/>
                <w:sz w:val="22"/>
                <w:szCs w:val="22"/>
              </w:rPr>
              <w:t>50 мест</w:t>
            </w:r>
          </w:p>
        </w:tc>
      </w:tr>
      <w:tr w:rsidR="000940DF" w:rsidRPr="00E00D9B" w:rsidTr="004C2C49">
        <w:trPr>
          <w:jc w:val="center"/>
        </w:trPr>
        <w:tc>
          <w:tcPr>
            <w:tcW w:w="9209" w:type="dxa"/>
            <w:gridSpan w:val="3"/>
            <w:vAlign w:val="center"/>
          </w:tcPr>
          <w:p w:rsidR="000940DF" w:rsidRPr="00563A6B" w:rsidRDefault="000940DF" w:rsidP="00AC3CCC">
            <w:pPr>
              <w:spacing w:before="120" w:after="120"/>
              <w:jc w:val="center"/>
              <w:rPr>
                <w:b/>
                <w:color w:val="000000"/>
                <w:sz w:val="22"/>
                <w:szCs w:val="22"/>
              </w:rPr>
            </w:pPr>
            <w:r w:rsidRPr="00AC3CCC">
              <w:rPr>
                <w:b/>
                <w:color w:val="000000"/>
                <w:sz w:val="22"/>
                <w:szCs w:val="22"/>
              </w:rPr>
              <w:t>Сельское поселение «</w:t>
            </w:r>
            <w:r>
              <w:rPr>
                <w:b/>
                <w:color w:val="000000"/>
                <w:sz w:val="22"/>
                <w:szCs w:val="22"/>
              </w:rPr>
              <w:t>Деревня Чубарово</w:t>
            </w:r>
            <w:r w:rsidRPr="00AC3CCC">
              <w:rPr>
                <w:b/>
                <w:color w:val="000000"/>
                <w:sz w:val="22"/>
                <w:szCs w:val="22"/>
              </w:rPr>
              <w:t>»</w:t>
            </w:r>
          </w:p>
        </w:tc>
      </w:tr>
      <w:tr w:rsidR="000940DF" w:rsidRPr="00E00D9B" w:rsidTr="001A553A">
        <w:trPr>
          <w:jc w:val="center"/>
        </w:trPr>
        <w:tc>
          <w:tcPr>
            <w:tcW w:w="3681" w:type="dxa"/>
            <w:vAlign w:val="center"/>
          </w:tcPr>
          <w:p w:rsidR="000940DF" w:rsidRPr="002923CB" w:rsidRDefault="000940DF" w:rsidP="00AC3CCC">
            <w:pPr>
              <w:jc w:val="center"/>
              <w:rPr>
                <w:color w:val="000000" w:themeColor="text1"/>
                <w:sz w:val="22"/>
                <w:szCs w:val="22"/>
              </w:rPr>
            </w:pPr>
            <w:r w:rsidRPr="002923CB">
              <w:rPr>
                <w:color w:val="000000" w:themeColor="text1"/>
                <w:sz w:val="22"/>
                <w:szCs w:val="22"/>
              </w:rPr>
              <w:t>МОУ «Основная общеобразовательная школа»</w:t>
            </w:r>
          </w:p>
        </w:tc>
        <w:tc>
          <w:tcPr>
            <w:tcW w:w="2410" w:type="dxa"/>
            <w:vAlign w:val="center"/>
          </w:tcPr>
          <w:p w:rsidR="000940DF" w:rsidRPr="002923CB" w:rsidRDefault="000940DF" w:rsidP="00AC3CCC">
            <w:pPr>
              <w:jc w:val="center"/>
              <w:rPr>
                <w:color w:val="000000" w:themeColor="text1"/>
                <w:sz w:val="22"/>
                <w:szCs w:val="22"/>
              </w:rPr>
            </w:pPr>
            <w:r w:rsidRPr="002923CB">
              <w:rPr>
                <w:color w:val="000000" w:themeColor="text1"/>
                <w:sz w:val="22"/>
                <w:szCs w:val="22"/>
              </w:rPr>
              <w:t>д. Чубарово, д. 17 а</w:t>
            </w:r>
          </w:p>
        </w:tc>
        <w:tc>
          <w:tcPr>
            <w:tcW w:w="3118" w:type="dxa"/>
            <w:vAlign w:val="center"/>
          </w:tcPr>
          <w:p w:rsidR="000940DF" w:rsidRPr="002923CB" w:rsidRDefault="000940DF" w:rsidP="002B35E3">
            <w:pPr>
              <w:jc w:val="center"/>
              <w:rPr>
                <w:color w:val="000000" w:themeColor="text1"/>
                <w:sz w:val="22"/>
                <w:szCs w:val="22"/>
              </w:rPr>
            </w:pPr>
            <w:r w:rsidRPr="002923CB">
              <w:rPr>
                <w:color w:val="000000" w:themeColor="text1"/>
                <w:sz w:val="22"/>
                <w:szCs w:val="22"/>
              </w:rPr>
              <w:t>170</w:t>
            </w:r>
          </w:p>
        </w:tc>
      </w:tr>
      <w:tr w:rsidR="000940DF" w:rsidRPr="00E00D9B" w:rsidTr="001A553A">
        <w:trPr>
          <w:jc w:val="center"/>
        </w:trPr>
        <w:tc>
          <w:tcPr>
            <w:tcW w:w="3681" w:type="dxa"/>
            <w:vAlign w:val="center"/>
          </w:tcPr>
          <w:p w:rsidR="000940DF" w:rsidRPr="002923CB" w:rsidRDefault="000940DF" w:rsidP="00AC3CCC">
            <w:pPr>
              <w:jc w:val="center"/>
              <w:rPr>
                <w:color w:val="000000" w:themeColor="text1"/>
                <w:sz w:val="22"/>
                <w:szCs w:val="22"/>
              </w:rPr>
            </w:pPr>
            <w:r w:rsidRPr="002923CB">
              <w:rPr>
                <w:color w:val="000000" w:themeColor="text1"/>
                <w:sz w:val="22"/>
                <w:szCs w:val="22"/>
              </w:rPr>
              <w:t>МДОУ</w:t>
            </w:r>
          </w:p>
          <w:tbl>
            <w:tblPr>
              <w:tblW w:w="0" w:type="auto"/>
              <w:tblBorders>
                <w:top w:val="nil"/>
                <w:left w:val="nil"/>
                <w:bottom w:val="nil"/>
                <w:right w:val="nil"/>
              </w:tblBorders>
              <w:tblLayout w:type="fixed"/>
              <w:tblLook w:val="0000"/>
            </w:tblPr>
            <w:tblGrid>
              <w:gridCol w:w="3554"/>
            </w:tblGrid>
            <w:tr w:rsidR="000940DF" w:rsidRPr="002923CB" w:rsidTr="001A553A">
              <w:trPr>
                <w:trHeight w:val="100"/>
              </w:trPr>
              <w:tc>
                <w:tcPr>
                  <w:tcW w:w="3554" w:type="dxa"/>
                </w:tcPr>
                <w:p w:rsidR="000940DF" w:rsidRPr="002923CB" w:rsidRDefault="000940DF" w:rsidP="00AC3CCC">
                  <w:pPr>
                    <w:jc w:val="center"/>
                    <w:rPr>
                      <w:color w:val="000000" w:themeColor="text1"/>
                      <w:sz w:val="22"/>
                      <w:szCs w:val="22"/>
                    </w:rPr>
                  </w:pPr>
                  <w:r w:rsidRPr="002923CB">
                    <w:rPr>
                      <w:color w:val="000000" w:themeColor="text1"/>
                      <w:sz w:val="22"/>
                      <w:szCs w:val="22"/>
                    </w:rPr>
                    <w:t xml:space="preserve">«Муниципальный детский сад </w:t>
                  </w:r>
                </w:p>
                <w:p w:rsidR="000940DF" w:rsidRPr="002923CB" w:rsidRDefault="000940DF" w:rsidP="00AC3CCC">
                  <w:pPr>
                    <w:jc w:val="center"/>
                    <w:rPr>
                      <w:color w:val="000000" w:themeColor="text1"/>
                      <w:sz w:val="22"/>
                      <w:szCs w:val="22"/>
                    </w:rPr>
                  </w:pPr>
                  <w:r w:rsidRPr="002923CB">
                    <w:rPr>
                      <w:color w:val="000000" w:themeColor="text1"/>
                      <w:sz w:val="22"/>
                      <w:szCs w:val="22"/>
                    </w:rPr>
                    <w:t>«Лесная поляна»</w:t>
                  </w:r>
                </w:p>
              </w:tc>
            </w:tr>
          </w:tbl>
          <w:p w:rsidR="000940DF" w:rsidRPr="002923CB" w:rsidRDefault="000940DF" w:rsidP="00A43731">
            <w:pPr>
              <w:jc w:val="center"/>
              <w:rPr>
                <w:color w:val="000000" w:themeColor="text1"/>
                <w:sz w:val="22"/>
                <w:szCs w:val="22"/>
              </w:rPr>
            </w:pPr>
          </w:p>
        </w:tc>
        <w:tc>
          <w:tcPr>
            <w:tcW w:w="2410" w:type="dxa"/>
            <w:vAlign w:val="center"/>
          </w:tcPr>
          <w:p w:rsidR="000940DF" w:rsidRPr="002923CB" w:rsidRDefault="000940DF" w:rsidP="00AC3CCC">
            <w:pPr>
              <w:jc w:val="center"/>
              <w:rPr>
                <w:color w:val="000000" w:themeColor="text1"/>
                <w:sz w:val="22"/>
                <w:szCs w:val="22"/>
              </w:rPr>
            </w:pPr>
            <w:r w:rsidRPr="002923CB">
              <w:rPr>
                <w:color w:val="000000" w:themeColor="text1"/>
                <w:sz w:val="22"/>
                <w:szCs w:val="22"/>
              </w:rPr>
              <w:t>д. Бухловка, д. 29/1</w:t>
            </w:r>
          </w:p>
        </w:tc>
        <w:tc>
          <w:tcPr>
            <w:tcW w:w="3118" w:type="dxa"/>
            <w:vAlign w:val="center"/>
          </w:tcPr>
          <w:p w:rsidR="000940DF" w:rsidRPr="002923CB" w:rsidRDefault="00832972" w:rsidP="00A43731">
            <w:pPr>
              <w:jc w:val="center"/>
              <w:rPr>
                <w:color w:val="000000" w:themeColor="text1"/>
                <w:sz w:val="22"/>
                <w:szCs w:val="22"/>
              </w:rPr>
            </w:pPr>
            <w:r w:rsidRPr="002923CB">
              <w:rPr>
                <w:color w:val="000000" w:themeColor="text1"/>
                <w:sz w:val="22"/>
                <w:szCs w:val="22"/>
              </w:rPr>
              <w:t>40</w:t>
            </w:r>
            <w:r w:rsidR="000940DF" w:rsidRPr="002923CB">
              <w:rPr>
                <w:color w:val="000000" w:themeColor="text1"/>
                <w:sz w:val="22"/>
                <w:szCs w:val="22"/>
              </w:rPr>
              <w:t xml:space="preserve"> мест</w:t>
            </w:r>
          </w:p>
        </w:tc>
      </w:tr>
      <w:tr w:rsidR="000940DF" w:rsidRPr="00E00D9B" w:rsidTr="00BE6E3E">
        <w:trPr>
          <w:trHeight w:val="529"/>
          <w:jc w:val="center"/>
        </w:trPr>
        <w:tc>
          <w:tcPr>
            <w:tcW w:w="9209" w:type="dxa"/>
            <w:gridSpan w:val="3"/>
            <w:vAlign w:val="center"/>
          </w:tcPr>
          <w:p w:rsidR="000940DF" w:rsidRDefault="000940DF" w:rsidP="00BE6E3E">
            <w:pPr>
              <w:jc w:val="center"/>
              <w:rPr>
                <w:color w:val="0070C0"/>
                <w:sz w:val="22"/>
                <w:szCs w:val="22"/>
              </w:rPr>
            </w:pPr>
            <w:r w:rsidRPr="002923CB">
              <w:rPr>
                <w:b/>
                <w:color w:val="000000" w:themeColor="text1"/>
                <w:sz w:val="22"/>
                <w:szCs w:val="22"/>
              </w:rPr>
              <w:t>Сельское поселение «Деревня Тростье»</w:t>
            </w:r>
          </w:p>
        </w:tc>
      </w:tr>
      <w:tr w:rsidR="000940DF" w:rsidRPr="00E00D9B" w:rsidTr="001A553A">
        <w:trPr>
          <w:jc w:val="center"/>
        </w:trPr>
        <w:tc>
          <w:tcPr>
            <w:tcW w:w="3681" w:type="dxa"/>
            <w:vAlign w:val="center"/>
          </w:tcPr>
          <w:p w:rsidR="000940DF" w:rsidRPr="002923CB" w:rsidRDefault="000940DF" w:rsidP="002B35E3">
            <w:pPr>
              <w:jc w:val="center"/>
              <w:rPr>
                <w:iCs/>
                <w:color w:val="000000" w:themeColor="text1"/>
                <w:sz w:val="22"/>
                <w:szCs w:val="22"/>
              </w:rPr>
            </w:pPr>
            <w:r w:rsidRPr="002923CB">
              <w:rPr>
                <w:iCs/>
                <w:color w:val="000000" w:themeColor="text1"/>
                <w:sz w:val="22"/>
                <w:szCs w:val="22"/>
              </w:rPr>
              <w:t>НОУ общеобразовательная организация "</w:t>
            </w:r>
            <w:r w:rsidR="002923CB" w:rsidRPr="002923CB">
              <w:rPr>
                <w:iCs/>
                <w:color w:val="000000" w:themeColor="text1"/>
                <w:sz w:val="22"/>
                <w:szCs w:val="22"/>
              </w:rPr>
              <w:t>Общеобразовательная школа</w:t>
            </w:r>
            <w:r w:rsidRPr="002923CB">
              <w:rPr>
                <w:iCs/>
                <w:color w:val="000000" w:themeColor="text1"/>
                <w:sz w:val="22"/>
                <w:szCs w:val="22"/>
              </w:rPr>
              <w:t xml:space="preserve"> - интернат</w:t>
            </w:r>
          </w:p>
          <w:p w:rsidR="000940DF" w:rsidRPr="002923CB" w:rsidRDefault="000940DF" w:rsidP="002B35E3">
            <w:pPr>
              <w:jc w:val="center"/>
              <w:rPr>
                <w:color w:val="000000" w:themeColor="text1"/>
                <w:sz w:val="22"/>
                <w:szCs w:val="22"/>
              </w:rPr>
            </w:pPr>
            <w:r w:rsidRPr="002923CB">
              <w:rPr>
                <w:iCs/>
                <w:color w:val="000000" w:themeColor="text1"/>
                <w:sz w:val="22"/>
                <w:szCs w:val="22"/>
              </w:rPr>
              <w:t xml:space="preserve">среднего общего образования </w:t>
            </w:r>
            <w:r w:rsidRPr="002923CB">
              <w:rPr>
                <w:iCs/>
                <w:color w:val="000000" w:themeColor="text1"/>
                <w:sz w:val="22"/>
                <w:szCs w:val="22"/>
              </w:rPr>
              <w:lastRenderedPageBreak/>
              <w:t>"Солнечная"</w:t>
            </w:r>
          </w:p>
        </w:tc>
        <w:tc>
          <w:tcPr>
            <w:tcW w:w="2410" w:type="dxa"/>
            <w:vAlign w:val="center"/>
          </w:tcPr>
          <w:p w:rsidR="000940DF" w:rsidRPr="002923CB" w:rsidRDefault="000940DF" w:rsidP="00AC3CCC">
            <w:pPr>
              <w:jc w:val="center"/>
              <w:rPr>
                <w:color w:val="000000" w:themeColor="text1"/>
                <w:sz w:val="22"/>
                <w:szCs w:val="22"/>
              </w:rPr>
            </w:pPr>
            <w:r w:rsidRPr="002923CB">
              <w:rPr>
                <w:color w:val="000000" w:themeColor="text1"/>
                <w:sz w:val="22"/>
                <w:szCs w:val="22"/>
              </w:rPr>
              <w:lastRenderedPageBreak/>
              <w:t>д. Тростье д. 6</w:t>
            </w:r>
          </w:p>
        </w:tc>
        <w:tc>
          <w:tcPr>
            <w:tcW w:w="3118" w:type="dxa"/>
            <w:vAlign w:val="center"/>
          </w:tcPr>
          <w:p w:rsidR="000940DF" w:rsidRPr="002923CB" w:rsidRDefault="00F05B88" w:rsidP="00A43731">
            <w:pPr>
              <w:jc w:val="center"/>
              <w:rPr>
                <w:color w:val="000000" w:themeColor="text1"/>
                <w:sz w:val="22"/>
                <w:szCs w:val="22"/>
              </w:rPr>
            </w:pPr>
            <w:r w:rsidRPr="002923CB">
              <w:rPr>
                <w:color w:val="000000" w:themeColor="text1"/>
                <w:sz w:val="22"/>
                <w:szCs w:val="22"/>
              </w:rPr>
              <w:t>33</w:t>
            </w:r>
            <w:r w:rsidR="000940DF" w:rsidRPr="002923CB">
              <w:rPr>
                <w:color w:val="000000" w:themeColor="text1"/>
                <w:sz w:val="22"/>
                <w:szCs w:val="22"/>
              </w:rPr>
              <w:t xml:space="preserve"> учащ</w:t>
            </w:r>
            <w:r w:rsidRPr="002923CB">
              <w:rPr>
                <w:color w:val="000000" w:themeColor="text1"/>
                <w:sz w:val="22"/>
                <w:szCs w:val="22"/>
              </w:rPr>
              <w:t>их</w:t>
            </w:r>
            <w:r w:rsidR="000940DF" w:rsidRPr="002923CB">
              <w:rPr>
                <w:color w:val="000000" w:themeColor="text1"/>
                <w:sz w:val="22"/>
                <w:szCs w:val="22"/>
              </w:rPr>
              <w:t>ся</w:t>
            </w:r>
          </w:p>
        </w:tc>
      </w:tr>
      <w:tr w:rsidR="000940DF" w:rsidRPr="00E00D9B" w:rsidTr="001A553A">
        <w:trPr>
          <w:jc w:val="center"/>
        </w:trPr>
        <w:tc>
          <w:tcPr>
            <w:tcW w:w="3681" w:type="dxa"/>
            <w:vAlign w:val="center"/>
          </w:tcPr>
          <w:p w:rsidR="000940DF" w:rsidRPr="002923CB" w:rsidRDefault="000940DF" w:rsidP="00437CB1">
            <w:pPr>
              <w:jc w:val="center"/>
              <w:rPr>
                <w:color w:val="000000" w:themeColor="text1"/>
                <w:sz w:val="22"/>
                <w:szCs w:val="22"/>
              </w:rPr>
            </w:pPr>
            <w:r w:rsidRPr="002923CB">
              <w:rPr>
                <w:color w:val="000000" w:themeColor="text1"/>
                <w:sz w:val="22"/>
                <w:szCs w:val="22"/>
              </w:rPr>
              <w:lastRenderedPageBreak/>
              <w:t>МДОУ</w:t>
            </w:r>
          </w:p>
          <w:tbl>
            <w:tblPr>
              <w:tblW w:w="0" w:type="auto"/>
              <w:tblBorders>
                <w:top w:val="nil"/>
                <w:left w:val="nil"/>
                <w:bottom w:val="nil"/>
                <w:right w:val="nil"/>
              </w:tblBorders>
              <w:tblLayout w:type="fixed"/>
              <w:tblLook w:val="0000"/>
            </w:tblPr>
            <w:tblGrid>
              <w:gridCol w:w="3554"/>
            </w:tblGrid>
            <w:tr w:rsidR="000940DF" w:rsidRPr="002923CB" w:rsidTr="001A553A">
              <w:trPr>
                <w:trHeight w:val="100"/>
              </w:trPr>
              <w:tc>
                <w:tcPr>
                  <w:tcW w:w="3554" w:type="dxa"/>
                </w:tcPr>
                <w:p w:rsidR="000940DF" w:rsidRPr="002923CB" w:rsidRDefault="000940DF" w:rsidP="00437CB1">
                  <w:pPr>
                    <w:jc w:val="center"/>
                    <w:rPr>
                      <w:color w:val="000000" w:themeColor="text1"/>
                      <w:sz w:val="22"/>
                      <w:szCs w:val="22"/>
                    </w:rPr>
                  </w:pPr>
                  <w:r w:rsidRPr="002923CB">
                    <w:rPr>
                      <w:color w:val="000000" w:themeColor="text1"/>
                      <w:sz w:val="22"/>
                      <w:szCs w:val="22"/>
                    </w:rPr>
                    <w:t xml:space="preserve">«Муниципальный детский сад </w:t>
                  </w:r>
                </w:p>
                <w:p w:rsidR="000940DF" w:rsidRPr="002923CB" w:rsidRDefault="000940DF" w:rsidP="00437CB1">
                  <w:pPr>
                    <w:jc w:val="center"/>
                    <w:rPr>
                      <w:color w:val="000000" w:themeColor="text1"/>
                      <w:sz w:val="22"/>
                      <w:szCs w:val="22"/>
                    </w:rPr>
                  </w:pPr>
                  <w:r w:rsidRPr="002923CB">
                    <w:rPr>
                      <w:color w:val="000000" w:themeColor="text1"/>
                      <w:sz w:val="22"/>
                      <w:szCs w:val="22"/>
                    </w:rPr>
                    <w:t>«Тростинка»</w:t>
                  </w:r>
                </w:p>
              </w:tc>
            </w:tr>
          </w:tbl>
          <w:p w:rsidR="000940DF" w:rsidRPr="002923CB" w:rsidRDefault="000940DF" w:rsidP="00AC3CCC">
            <w:pPr>
              <w:jc w:val="center"/>
              <w:rPr>
                <w:color w:val="000000" w:themeColor="text1"/>
                <w:sz w:val="22"/>
                <w:szCs w:val="22"/>
              </w:rPr>
            </w:pPr>
          </w:p>
        </w:tc>
        <w:tc>
          <w:tcPr>
            <w:tcW w:w="2410" w:type="dxa"/>
            <w:vAlign w:val="center"/>
          </w:tcPr>
          <w:p w:rsidR="000940DF" w:rsidRPr="002923CB" w:rsidRDefault="000940DF" w:rsidP="00AC3CCC">
            <w:pPr>
              <w:jc w:val="center"/>
              <w:rPr>
                <w:color w:val="000000" w:themeColor="text1"/>
                <w:sz w:val="22"/>
                <w:szCs w:val="22"/>
              </w:rPr>
            </w:pPr>
            <w:r w:rsidRPr="002923CB">
              <w:rPr>
                <w:color w:val="000000" w:themeColor="text1"/>
                <w:sz w:val="22"/>
                <w:szCs w:val="22"/>
              </w:rPr>
              <w:t>д. Тростье, д. 5</w:t>
            </w:r>
          </w:p>
        </w:tc>
        <w:tc>
          <w:tcPr>
            <w:tcW w:w="3118" w:type="dxa"/>
            <w:vAlign w:val="center"/>
          </w:tcPr>
          <w:p w:rsidR="000940DF" w:rsidRPr="002923CB" w:rsidRDefault="00832972" w:rsidP="00A43731">
            <w:pPr>
              <w:jc w:val="center"/>
              <w:rPr>
                <w:color w:val="000000" w:themeColor="text1"/>
                <w:sz w:val="22"/>
                <w:szCs w:val="22"/>
              </w:rPr>
            </w:pPr>
            <w:r w:rsidRPr="002923CB">
              <w:rPr>
                <w:color w:val="000000" w:themeColor="text1"/>
                <w:sz w:val="22"/>
                <w:szCs w:val="22"/>
              </w:rPr>
              <w:t>20</w:t>
            </w:r>
            <w:r w:rsidR="000940DF" w:rsidRPr="002923CB">
              <w:rPr>
                <w:color w:val="000000" w:themeColor="text1"/>
                <w:sz w:val="22"/>
                <w:szCs w:val="22"/>
              </w:rPr>
              <w:t xml:space="preserve"> мест</w:t>
            </w:r>
          </w:p>
        </w:tc>
      </w:tr>
      <w:tr w:rsidR="000940DF" w:rsidRPr="00E00D9B" w:rsidTr="004C2C49">
        <w:trPr>
          <w:jc w:val="center"/>
        </w:trPr>
        <w:tc>
          <w:tcPr>
            <w:tcW w:w="9209" w:type="dxa"/>
            <w:gridSpan w:val="3"/>
            <w:vAlign w:val="center"/>
          </w:tcPr>
          <w:p w:rsidR="000940DF" w:rsidRPr="002923CB" w:rsidRDefault="000940DF" w:rsidP="0076375A">
            <w:pPr>
              <w:spacing w:before="120" w:after="120"/>
              <w:jc w:val="center"/>
              <w:rPr>
                <w:b/>
                <w:color w:val="000000" w:themeColor="text1"/>
                <w:sz w:val="22"/>
                <w:szCs w:val="22"/>
              </w:rPr>
            </w:pPr>
            <w:r w:rsidRPr="002923CB">
              <w:rPr>
                <w:b/>
                <w:color w:val="000000" w:themeColor="text1"/>
                <w:sz w:val="22"/>
                <w:szCs w:val="22"/>
              </w:rPr>
              <w:t>Сельское поселение «Деревня Корсаково»</w:t>
            </w:r>
          </w:p>
        </w:tc>
      </w:tr>
      <w:tr w:rsidR="000940DF" w:rsidRPr="00E00D9B" w:rsidTr="004C2C49">
        <w:trPr>
          <w:jc w:val="center"/>
        </w:trPr>
        <w:tc>
          <w:tcPr>
            <w:tcW w:w="9209" w:type="dxa"/>
            <w:gridSpan w:val="3"/>
            <w:vAlign w:val="center"/>
          </w:tcPr>
          <w:p w:rsidR="000940DF" w:rsidRPr="002923CB" w:rsidRDefault="000940DF" w:rsidP="001F3DEA">
            <w:pPr>
              <w:spacing w:before="120" w:after="120"/>
              <w:jc w:val="center"/>
              <w:rPr>
                <w:color w:val="000000" w:themeColor="text1"/>
                <w:sz w:val="22"/>
                <w:szCs w:val="22"/>
              </w:rPr>
            </w:pPr>
            <w:r w:rsidRPr="002923CB">
              <w:rPr>
                <w:color w:val="000000" w:themeColor="text1"/>
                <w:sz w:val="22"/>
                <w:szCs w:val="22"/>
              </w:rPr>
              <w:t>Объекты образования на территории поселения отсутствуют</w:t>
            </w:r>
          </w:p>
        </w:tc>
      </w:tr>
    </w:tbl>
    <w:p w:rsidR="0013500D" w:rsidRDefault="0013500D" w:rsidP="00736CB6">
      <w:pPr>
        <w:pStyle w:val="TimesNewRomanCYR12"/>
      </w:pPr>
    </w:p>
    <w:p w:rsidR="00984EEA" w:rsidRDefault="00984EEA" w:rsidP="00736CB6">
      <w:pPr>
        <w:pStyle w:val="TimesNewRomanCYR12"/>
      </w:pPr>
      <w:r w:rsidRPr="00984EEA">
        <w:t>Выводы</w:t>
      </w:r>
    </w:p>
    <w:p w:rsidR="00673FF8" w:rsidRPr="004A6DE8" w:rsidRDefault="00673FF8" w:rsidP="00736CB6">
      <w:pPr>
        <w:pStyle w:val="TimesNewRomanCYR12"/>
      </w:pPr>
      <w:r w:rsidRPr="004A6DE8">
        <w:t>1.В районе имеется достаточная развитая система образования, которая представлена дошкольными образовательными учреждениями, общеобразовательными учреждениями, учреждением дополнительного образования детей.</w:t>
      </w:r>
    </w:p>
    <w:p w:rsidR="00673FF8" w:rsidRPr="005D133F" w:rsidRDefault="00673FF8" w:rsidP="004A6DE8">
      <w:pPr>
        <w:ind w:left="425" w:firstLine="284"/>
        <w:jc w:val="both"/>
        <w:rPr>
          <w:color w:val="2D2D2D"/>
          <w:spacing w:val="2"/>
        </w:rPr>
      </w:pPr>
      <w:r w:rsidRPr="004A6DE8">
        <w:t>2.</w:t>
      </w:r>
      <w:r w:rsidRPr="004A6DE8">
        <w:rPr>
          <w:spacing w:val="2"/>
        </w:rPr>
        <w:t xml:space="preserve"> Отмечается переуплотненность школ, расположенных в г. Белоусово, г.Жуков,   д. Верховье. В этих условиях остро встает вопрос открытия дополнительных ученических мест, в том числе за счет строительства </w:t>
      </w:r>
      <w:r w:rsidR="000F2553" w:rsidRPr="004A6DE8">
        <w:rPr>
          <w:spacing w:val="2"/>
        </w:rPr>
        <w:t xml:space="preserve">здания школы в г. Белоусово, </w:t>
      </w:r>
      <w:r w:rsidRPr="004A6DE8">
        <w:rPr>
          <w:spacing w:val="2"/>
        </w:rPr>
        <w:t>пристройки школы в г. Жуков, строительства школы в с. Тарутино</w:t>
      </w:r>
      <w:r w:rsidRPr="004A6DE8">
        <w:rPr>
          <w:color w:val="2D2D2D"/>
          <w:spacing w:val="2"/>
        </w:rPr>
        <w:t>.</w:t>
      </w:r>
    </w:p>
    <w:p w:rsidR="00984EEA" w:rsidRPr="00984EEA" w:rsidRDefault="00984EEA" w:rsidP="00736CB6">
      <w:pPr>
        <w:pStyle w:val="TimesNewRomanCYR12"/>
      </w:pPr>
      <w:r w:rsidRPr="00984EEA">
        <w:t>3. Требует решения проблема недоукомплектованности общеобразовательных школ. Необходимо продолжить процесс реорганизации системы образования посредством закрытия малокомплекных школ и организации подвоза школьников к сохраняемым общеобразовательным учреждениям по системе «школьный автобус».</w:t>
      </w:r>
    </w:p>
    <w:p w:rsidR="0013500D" w:rsidRDefault="00984EEA" w:rsidP="00736CB6">
      <w:pPr>
        <w:pStyle w:val="TimesNewRomanCYR12"/>
      </w:pPr>
      <w:r w:rsidRPr="00984EEA">
        <w:t>4. Развитие системы среднего и высшего образования и адаптация образовательных программ к потребностям рынка труда Калужской области.</w:t>
      </w:r>
    </w:p>
    <w:p w:rsidR="0013500D" w:rsidRDefault="0013500D" w:rsidP="00736CB6">
      <w:pPr>
        <w:pStyle w:val="TimesNewRomanCYR12"/>
      </w:pPr>
    </w:p>
    <w:p w:rsidR="0013500D" w:rsidRDefault="008127F3" w:rsidP="008127F3">
      <w:pPr>
        <w:pStyle w:val="10"/>
      </w:pPr>
      <w:bookmarkStart w:id="108" w:name="_Toc131760947"/>
      <w:r w:rsidRPr="008127F3">
        <w:t>ЗДРАВООХРАНЕНИЕ.</w:t>
      </w:r>
      <w:bookmarkEnd w:id="108"/>
    </w:p>
    <w:p w:rsidR="0013500D" w:rsidRDefault="0062472E" w:rsidP="00736CB6">
      <w:pPr>
        <w:pStyle w:val="TimesNewRomanCYR12"/>
      </w:pPr>
      <w:r w:rsidRPr="0062472E">
        <w:t>Здравоохранение – совокупность мер медицинского, правового, экономического, социального, культурного, научного, политического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человека, поддержание его долголетней активной жизни, предоставление ему медицинской помощи в случае утраты здоровья. Здравоохранение является важнейшим показателем развития системы социального обеспечения населения</w:t>
      </w:r>
      <w:r>
        <w:t>.</w:t>
      </w:r>
    </w:p>
    <w:p w:rsidR="0062472E" w:rsidRDefault="0062472E" w:rsidP="00736CB6">
      <w:pPr>
        <w:pStyle w:val="TimesNewRomanCYR12"/>
      </w:pPr>
      <w:r w:rsidRPr="0062472E">
        <w:t>На территории Калужской области</w:t>
      </w:r>
      <w:r>
        <w:t xml:space="preserve">, а значит и </w:t>
      </w:r>
      <w:r w:rsidR="00931226">
        <w:t>Жуковского</w:t>
      </w:r>
      <w:r>
        <w:t xml:space="preserve"> района,</w:t>
      </w:r>
      <w:r w:rsidRPr="0062472E">
        <w:t xml:space="preserve"> действует ряд ведомственных и целевых программ</w:t>
      </w:r>
      <w:r w:rsidR="00D65BA4">
        <w:t>,</w:t>
      </w:r>
      <w:r w:rsidRPr="0062472E">
        <w:t xml:space="preserve"> направленных на борьбу с социально-опасными заболеваниями, пропаганду здорового образа жизни, а также модернизацию сферы здравоохранения. Тем не менее, для достижения высокого уровня и сохранения достигнутых результатов в сфере здравоохранения на расчетный период потребуется дополнительная государственная поддержка в осуществлении комплекса социальных и медицинских мероприятий, направленных на сохранение и укрепление здоровья, повышение работоспособности населения, предупреждение развития болезней, снижение заболеваемости и связанных с ней трудовых потерь.</w:t>
      </w:r>
    </w:p>
    <w:p w:rsidR="0013500D" w:rsidRDefault="00F85F60" w:rsidP="00736CB6">
      <w:pPr>
        <w:pStyle w:val="TimesNewRomanCYR12"/>
      </w:pPr>
      <w:r w:rsidRPr="00F85F60">
        <w:t>В течение последних лет наметилась положительная динамика прироста врачей – специалистов, в т.ч. в сельских районах.</w:t>
      </w:r>
    </w:p>
    <w:p w:rsidR="00B444A5" w:rsidRDefault="00B444A5" w:rsidP="00736CB6">
      <w:pPr>
        <w:pStyle w:val="TimesNewRomanCYR12"/>
      </w:pPr>
      <w:r>
        <w:tab/>
      </w:r>
    </w:p>
    <w:p w:rsidR="00B444A5" w:rsidRPr="00E425B0" w:rsidRDefault="00B444A5" w:rsidP="00C62AE1">
      <w:pPr>
        <w:pStyle w:val="affffffc"/>
        <w:jc w:val="center"/>
        <w:rPr>
          <w:lang w:val="ru-RU"/>
        </w:rPr>
      </w:pPr>
      <w:r w:rsidRPr="00E425B0">
        <w:rPr>
          <w:lang w:val="ru-RU"/>
        </w:rPr>
        <w:t>Перечень муниципальных учреждений здравоохранения</w:t>
      </w:r>
    </w:p>
    <w:p w:rsidR="00B444A5" w:rsidRPr="00E425B0" w:rsidRDefault="00B444A5" w:rsidP="00C62AE1">
      <w:pPr>
        <w:pStyle w:val="affffffc"/>
        <w:jc w:val="center"/>
        <w:rPr>
          <w:lang w:val="ru-RU"/>
        </w:rPr>
      </w:pPr>
      <w:r w:rsidRPr="00E425B0">
        <w:rPr>
          <w:lang w:val="ru-RU"/>
        </w:rPr>
        <w:t>МР «Жуковский район»</w:t>
      </w:r>
    </w:p>
    <w:p w:rsidR="00B444A5" w:rsidRDefault="00B444A5" w:rsidP="00736CB6">
      <w:pPr>
        <w:pStyle w:val="TimesNewRomanCYR12"/>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2268"/>
        <w:gridCol w:w="3118"/>
      </w:tblGrid>
      <w:tr w:rsidR="00B444A5" w:rsidRPr="00E00D9B" w:rsidTr="002634E7">
        <w:trPr>
          <w:jc w:val="center"/>
        </w:trPr>
        <w:tc>
          <w:tcPr>
            <w:tcW w:w="3823" w:type="dxa"/>
            <w:vMerge w:val="restart"/>
            <w:vAlign w:val="center"/>
          </w:tcPr>
          <w:p w:rsidR="00B444A5" w:rsidRPr="00C93B9A" w:rsidRDefault="00B444A5" w:rsidP="002634E7">
            <w:pPr>
              <w:jc w:val="center"/>
              <w:rPr>
                <w:b/>
                <w:sz w:val="22"/>
                <w:szCs w:val="22"/>
              </w:rPr>
            </w:pPr>
            <w:r w:rsidRPr="00C93B9A">
              <w:rPr>
                <w:b/>
                <w:sz w:val="22"/>
                <w:szCs w:val="22"/>
              </w:rPr>
              <w:t>Наименование учреждений</w:t>
            </w:r>
          </w:p>
        </w:tc>
        <w:tc>
          <w:tcPr>
            <w:tcW w:w="2268" w:type="dxa"/>
            <w:vMerge w:val="restart"/>
            <w:vAlign w:val="center"/>
          </w:tcPr>
          <w:p w:rsidR="00B444A5" w:rsidRPr="00C93B9A" w:rsidRDefault="00B444A5" w:rsidP="002634E7">
            <w:pPr>
              <w:jc w:val="center"/>
              <w:rPr>
                <w:b/>
                <w:sz w:val="22"/>
                <w:szCs w:val="22"/>
              </w:rPr>
            </w:pPr>
            <w:r w:rsidRPr="00C93B9A">
              <w:rPr>
                <w:b/>
                <w:sz w:val="22"/>
                <w:szCs w:val="22"/>
              </w:rPr>
              <w:t>Адрес</w:t>
            </w:r>
          </w:p>
        </w:tc>
        <w:tc>
          <w:tcPr>
            <w:tcW w:w="3118" w:type="dxa"/>
            <w:vAlign w:val="center"/>
          </w:tcPr>
          <w:p w:rsidR="00B444A5" w:rsidRPr="00C93B9A" w:rsidRDefault="00B444A5" w:rsidP="002634E7">
            <w:pPr>
              <w:jc w:val="center"/>
              <w:rPr>
                <w:b/>
                <w:sz w:val="22"/>
                <w:szCs w:val="22"/>
              </w:rPr>
            </w:pPr>
            <w:r w:rsidRPr="00C93B9A">
              <w:rPr>
                <w:b/>
                <w:sz w:val="22"/>
                <w:szCs w:val="22"/>
              </w:rPr>
              <w:t>Вместимость</w:t>
            </w:r>
          </w:p>
        </w:tc>
      </w:tr>
      <w:tr w:rsidR="00B444A5" w:rsidRPr="00E00D9B" w:rsidTr="002634E7">
        <w:trPr>
          <w:jc w:val="center"/>
        </w:trPr>
        <w:tc>
          <w:tcPr>
            <w:tcW w:w="3823" w:type="dxa"/>
            <w:vMerge/>
            <w:vAlign w:val="center"/>
          </w:tcPr>
          <w:p w:rsidR="00B444A5" w:rsidRPr="00C93B9A" w:rsidRDefault="00B444A5" w:rsidP="002634E7">
            <w:pPr>
              <w:jc w:val="center"/>
              <w:rPr>
                <w:b/>
                <w:sz w:val="22"/>
                <w:szCs w:val="22"/>
              </w:rPr>
            </w:pPr>
          </w:p>
        </w:tc>
        <w:tc>
          <w:tcPr>
            <w:tcW w:w="2268" w:type="dxa"/>
            <w:vMerge/>
            <w:vAlign w:val="center"/>
          </w:tcPr>
          <w:p w:rsidR="00B444A5" w:rsidRPr="00C93B9A" w:rsidRDefault="00B444A5" w:rsidP="002634E7">
            <w:pPr>
              <w:jc w:val="center"/>
              <w:rPr>
                <w:b/>
                <w:sz w:val="22"/>
                <w:szCs w:val="22"/>
              </w:rPr>
            </w:pPr>
          </w:p>
        </w:tc>
        <w:tc>
          <w:tcPr>
            <w:tcW w:w="3118" w:type="dxa"/>
            <w:vAlign w:val="center"/>
          </w:tcPr>
          <w:p w:rsidR="00B444A5" w:rsidRPr="00C93B9A" w:rsidRDefault="00B444A5" w:rsidP="002634E7">
            <w:pPr>
              <w:jc w:val="center"/>
              <w:rPr>
                <w:b/>
                <w:sz w:val="22"/>
                <w:szCs w:val="22"/>
              </w:rPr>
            </w:pPr>
            <w:r w:rsidRPr="00C93B9A">
              <w:rPr>
                <w:b/>
                <w:sz w:val="22"/>
                <w:szCs w:val="22"/>
              </w:rPr>
              <w:t>Количество мест по проекту</w:t>
            </w:r>
          </w:p>
        </w:tc>
      </w:tr>
      <w:tr w:rsidR="00B444A5" w:rsidRPr="00E00D9B" w:rsidTr="002634E7">
        <w:trPr>
          <w:jc w:val="center"/>
        </w:trPr>
        <w:tc>
          <w:tcPr>
            <w:tcW w:w="9209" w:type="dxa"/>
            <w:gridSpan w:val="3"/>
            <w:vAlign w:val="center"/>
          </w:tcPr>
          <w:p w:rsidR="00B444A5" w:rsidRPr="0016591E" w:rsidRDefault="00B444A5" w:rsidP="002634E7">
            <w:pPr>
              <w:spacing w:before="120" w:after="120"/>
              <w:jc w:val="center"/>
              <w:rPr>
                <w:b/>
                <w:sz w:val="22"/>
                <w:szCs w:val="22"/>
              </w:rPr>
            </w:pPr>
            <w:r w:rsidRPr="0016591E">
              <w:rPr>
                <w:b/>
                <w:sz w:val="22"/>
                <w:szCs w:val="22"/>
              </w:rPr>
              <w:t xml:space="preserve">г. </w:t>
            </w:r>
            <w:r>
              <w:rPr>
                <w:b/>
                <w:sz w:val="22"/>
                <w:szCs w:val="22"/>
              </w:rPr>
              <w:t>ЖУКОВ</w:t>
            </w:r>
          </w:p>
        </w:tc>
      </w:tr>
      <w:tr w:rsidR="00B444A5" w:rsidRPr="00E00D9B" w:rsidTr="002634E7">
        <w:trPr>
          <w:trHeight w:val="610"/>
          <w:jc w:val="center"/>
        </w:trPr>
        <w:tc>
          <w:tcPr>
            <w:tcW w:w="3823" w:type="dxa"/>
            <w:vAlign w:val="center"/>
          </w:tcPr>
          <w:p w:rsidR="00B444A5" w:rsidRPr="004A6DE8" w:rsidRDefault="00B444A5" w:rsidP="00B444A5">
            <w:pPr>
              <w:jc w:val="center"/>
              <w:rPr>
                <w:color w:val="000000" w:themeColor="text1"/>
                <w:sz w:val="22"/>
                <w:szCs w:val="22"/>
                <w:highlight w:val="red"/>
              </w:rPr>
            </w:pPr>
            <w:r w:rsidRPr="004A6DE8">
              <w:rPr>
                <w:color w:val="000000" w:themeColor="text1"/>
                <w:sz w:val="22"/>
                <w:szCs w:val="22"/>
              </w:rPr>
              <w:t xml:space="preserve">ГБУЗ КО «ЦРБ Жуковского района» </w:t>
            </w:r>
          </w:p>
        </w:tc>
        <w:tc>
          <w:tcPr>
            <w:tcW w:w="2268" w:type="dxa"/>
            <w:vAlign w:val="center"/>
          </w:tcPr>
          <w:p w:rsidR="00B444A5" w:rsidRPr="004A6DE8" w:rsidRDefault="00B444A5" w:rsidP="00B444A5">
            <w:pPr>
              <w:jc w:val="center"/>
              <w:rPr>
                <w:color w:val="000000" w:themeColor="text1"/>
                <w:sz w:val="22"/>
                <w:szCs w:val="22"/>
              </w:rPr>
            </w:pPr>
            <w:r w:rsidRPr="004A6DE8">
              <w:rPr>
                <w:color w:val="000000" w:themeColor="text1"/>
                <w:sz w:val="22"/>
                <w:szCs w:val="22"/>
              </w:rPr>
              <w:t>г. Жуков</w:t>
            </w:r>
          </w:p>
          <w:p w:rsidR="00B444A5" w:rsidRPr="004A6DE8" w:rsidRDefault="00B444A5" w:rsidP="00B444A5">
            <w:pPr>
              <w:jc w:val="center"/>
              <w:rPr>
                <w:color w:val="000000" w:themeColor="text1"/>
                <w:sz w:val="22"/>
                <w:szCs w:val="22"/>
              </w:rPr>
            </w:pPr>
          </w:p>
        </w:tc>
        <w:tc>
          <w:tcPr>
            <w:tcW w:w="3118" w:type="dxa"/>
            <w:vAlign w:val="center"/>
          </w:tcPr>
          <w:p w:rsidR="00B444A5" w:rsidRPr="004A6DE8" w:rsidRDefault="002634E7" w:rsidP="00B444A5">
            <w:pPr>
              <w:jc w:val="center"/>
              <w:rPr>
                <w:color w:val="000000" w:themeColor="text1"/>
                <w:sz w:val="22"/>
                <w:szCs w:val="22"/>
              </w:rPr>
            </w:pPr>
            <w:r w:rsidRPr="004A6DE8">
              <w:rPr>
                <w:color w:val="000000" w:themeColor="text1"/>
                <w:sz w:val="22"/>
                <w:szCs w:val="22"/>
              </w:rPr>
              <w:t>Нет данных</w:t>
            </w:r>
          </w:p>
        </w:tc>
      </w:tr>
      <w:tr w:rsidR="00B444A5" w:rsidRPr="00E00D9B" w:rsidTr="00B444A5">
        <w:trPr>
          <w:trHeight w:val="512"/>
          <w:jc w:val="center"/>
        </w:trPr>
        <w:tc>
          <w:tcPr>
            <w:tcW w:w="3823" w:type="dxa"/>
            <w:vAlign w:val="center"/>
          </w:tcPr>
          <w:p w:rsidR="00B444A5" w:rsidRPr="004A6DE8" w:rsidRDefault="00B444A5" w:rsidP="00B444A5">
            <w:pPr>
              <w:snapToGrid w:val="0"/>
              <w:jc w:val="center"/>
              <w:rPr>
                <w:color w:val="000000" w:themeColor="text1"/>
                <w:sz w:val="22"/>
                <w:szCs w:val="22"/>
              </w:rPr>
            </w:pPr>
            <w:r w:rsidRPr="004A6DE8">
              <w:rPr>
                <w:color w:val="000000" w:themeColor="text1"/>
                <w:sz w:val="22"/>
                <w:szCs w:val="22"/>
              </w:rPr>
              <w:lastRenderedPageBreak/>
              <w:t>Клиника «АльфаМед»</w:t>
            </w:r>
          </w:p>
        </w:tc>
        <w:tc>
          <w:tcPr>
            <w:tcW w:w="2268" w:type="dxa"/>
            <w:vAlign w:val="center"/>
          </w:tcPr>
          <w:p w:rsidR="00B444A5" w:rsidRPr="004A6DE8" w:rsidRDefault="00B444A5" w:rsidP="00B444A5">
            <w:pPr>
              <w:snapToGrid w:val="0"/>
              <w:jc w:val="center"/>
              <w:rPr>
                <w:color w:val="000000" w:themeColor="text1"/>
                <w:sz w:val="22"/>
                <w:szCs w:val="22"/>
                <w:highlight w:val="red"/>
              </w:rPr>
            </w:pPr>
            <w:r w:rsidRPr="004A6DE8">
              <w:rPr>
                <w:color w:val="000000" w:themeColor="text1"/>
                <w:sz w:val="22"/>
                <w:szCs w:val="22"/>
              </w:rPr>
              <w:t>г. Жуков</w:t>
            </w:r>
          </w:p>
        </w:tc>
        <w:tc>
          <w:tcPr>
            <w:tcW w:w="3118" w:type="dxa"/>
            <w:vAlign w:val="center"/>
          </w:tcPr>
          <w:p w:rsidR="00B444A5" w:rsidRPr="004A6DE8" w:rsidRDefault="002634E7" w:rsidP="00B444A5">
            <w:pPr>
              <w:jc w:val="center"/>
              <w:rPr>
                <w:color w:val="000000" w:themeColor="text1"/>
                <w:sz w:val="22"/>
                <w:szCs w:val="22"/>
              </w:rPr>
            </w:pPr>
            <w:r w:rsidRPr="004A6DE8">
              <w:rPr>
                <w:color w:val="000000" w:themeColor="text1"/>
                <w:sz w:val="22"/>
                <w:szCs w:val="22"/>
              </w:rPr>
              <w:t>Нет данных</w:t>
            </w:r>
          </w:p>
        </w:tc>
      </w:tr>
      <w:tr w:rsidR="00B444A5" w:rsidRPr="00E00D9B" w:rsidTr="00B444A5">
        <w:trPr>
          <w:trHeight w:val="704"/>
          <w:jc w:val="center"/>
        </w:trPr>
        <w:tc>
          <w:tcPr>
            <w:tcW w:w="3823" w:type="dxa"/>
            <w:vAlign w:val="center"/>
          </w:tcPr>
          <w:p w:rsidR="00B444A5" w:rsidRPr="004A6DE8" w:rsidRDefault="00B444A5" w:rsidP="00B444A5">
            <w:pPr>
              <w:snapToGrid w:val="0"/>
              <w:jc w:val="center"/>
              <w:rPr>
                <w:color w:val="000000" w:themeColor="text1"/>
                <w:sz w:val="22"/>
                <w:szCs w:val="22"/>
              </w:rPr>
            </w:pPr>
            <w:r w:rsidRPr="004A6DE8">
              <w:rPr>
                <w:color w:val="000000" w:themeColor="text1"/>
                <w:sz w:val="22"/>
                <w:szCs w:val="22"/>
              </w:rPr>
              <w:t>Наркологическая клиника «Возрождение»</w:t>
            </w:r>
          </w:p>
        </w:tc>
        <w:tc>
          <w:tcPr>
            <w:tcW w:w="2268" w:type="dxa"/>
            <w:vAlign w:val="center"/>
          </w:tcPr>
          <w:p w:rsidR="00B444A5" w:rsidRPr="004A6DE8" w:rsidRDefault="00B444A5" w:rsidP="00B444A5">
            <w:pPr>
              <w:snapToGrid w:val="0"/>
              <w:jc w:val="center"/>
              <w:rPr>
                <w:color w:val="000000" w:themeColor="text1"/>
                <w:sz w:val="22"/>
                <w:szCs w:val="22"/>
                <w:highlight w:val="red"/>
              </w:rPr>
            </w:pPr>
            <w:r w:rsidRPr="004A6DE8">
              <w:rPr>
                <w:color w:val="000000" w:themeColor="text1"/>
                <w:sz w:val="22"/>
                <w:szCs w:val="22"/>
              </w:rPr>
              <w:t>г. Жуков</w:t>
            </w:r>
          </w:p>
        </w:tc>
        <w:tc>
          <w:tcPr>
            <w:tcW w:w="3118" w:type="dxa"/>
            <w:vAlign w:val="center"/>
          </w:tcPr>
          <w:p w:rsidR="00B444A5" w:rsidRPr="004A6DE8" w:rsidRDefault="00B444A5" w:rsidP="00B444A5">
            <w:pPr>
              <w:jc w:val="center"/>
              <w:rPr>
                <w:color w:val="000000" w:themeColor="text1"/>
                <w:sz w:val="22"/>
                <w:szCs w:val="22"/>
              </w:rPr>
            </w:pPr>
            <w:r w:rsidRPr="004A6DE8">
              <w:rPr>
                <w:color w:val="000000" w:themeColor="text1"/>
                <w:sz w:val="22"/>
                <w:szCs w:val="22"/>
              </w:rPr>
              <w:t>Нет данных</w:t>
            </w:r>
          </w:p>
        </w:tc>
      </w:tr>
      <w:tr w:rsidR="00B444A5" w:rsidRPr="00E00D9B" w:rsidTr="00B444A5">
        <w:trPr>
          <w:trHeight w:val="687"/>
          <w:jc w:val="center"/>
        </w:trPr>
        <w:tc>
          <w:tcPr>
            <w:tcW w:w="3823" w:type="dxa"/>
            <w:vAlign w:val="center"/>
          </w:tcPr>
          <w:p w:rsidR="00B444A5" w:rsidRPr="004A6DE8" w:rsidRDefault="00B444A5" w:rsidP="00B444A5">
            <w:pPr>
              <w:snapToGrid w:val="0"/>
              <w:jc w:val="center"/>
              <w:rPr>
                <w:color w:val="000000" w:themeColor="text1"/>
                <w:sz w:val="22"/>
                <w:szCs w:val="22"/>
              </w:rPr>
            </w:pPr>
            <w:r w:rsidRPr="004A6DE8">
              <w:rPr>
                <w:color w:val="000000" w:themeColor="text1"/>
                <w:sz w:val="22"/>
                <w:szCs w:val="22"/>
              </w:rPr>
              <w:t>ООО «Лаборатория Гемотест»</w:t>
            </w:r>
          </w:p>
        </w:tc>
        <w:tc>
          <w:tcPr>
            <w:tcW w:w="2268" w:type="dxa"/>
            <w:vAlign w:val="center"/>
          </w:tcPr>
          <w:p w:rsidR="00B444A5" w:rsidRPr="004A6DE8" w:rsidRDefault="00B444A5" w:rsidP="00B444A5">
            <w:pPr>
              <w:snapToGrid w:val="0"/>
              <w:jc w:val="center"/>
              <w:rPr>
                <w:color w:val="000000" w:themeColor="text1"/>
                <w:sz w:val="22"/>
                <w:szCs w:val="22"/>
                <w:highlight w:val="red"/>
              </w:rPr>
            </w:pPr>
            <w:r w:rsidRPr="004A6DE8">
              <w:rPr>
                <w:color w:val="000000" w:themeColor="text1"/>
                <w:sz w:val="22"/>
                <w:szCs w:val="22"/>
              </w:rPr>
              <w:t>г. Жуков</w:t>
            </w:r>
          </w:p>
        </w:tc>
        <w:tc>
          <w:tcPr>
            <w:tcW w:w="3118" w:type="dxa"/>
            <w:vAlign w:val="center"/>
          </w:tcPr>
          <w:p w:rsidR="00B444A5" w:rsidRPr="004A6DE8" w:rsidRDefault="00B444A5" w:rsidP="00B444A5">
            <w:pPr>
              <w:jc w:val="center"/>
              <w:rPr>
                <w:color w:val="000000" w:themeColor="text1"/>
                <w:sz w:val="22"/>
                <w:szCs w:val="22"/>
              </w:rPr>
            </w:pPr>
            <w:r w:rsidRPr="004A6DE8">
              <w:rPr>
                <w:color w:val="000000" w:themeColor="text1"/>
                <w:sz w:val="22"/>
                <w:szCs w:val="22"/>
              </w:rPr>
              <w:t xml:space="preserve">Нет данных </w:t>
            </w:r>
          </w:p>
        </w:tc>
      </w:tr>
      <w:tr w:rsidR="00B444A5" w:rsidRPr="00E00D9B" w:rsidTr="002634E7">
        <w:trPr>
          <w:jc w:val="center"/>
        </w:trPr>
        <w:tc>
          <w:tcPr>
            <w:tcW w:w="9209" w:type="dxa"/>
            <w:gridSpan w:val="3"/>
            <w:shd w:val="clear" w:color="auto" w:fill="auto"/>
            <w:vAlign w:val="center"/>
          </w:tcPr>
          <w:p w:rsidR="00B444A5" w:rsidRPr="00E00D9B" w:rsidRDefault="00B444A5" w:rsidP="002634E7">
            <w:pPr>
              <w:suppressAutoHyphens/>
              <w:spacing w:before="120" w:after="120"/>
              <w:jc w:val="center"/>
              <w:rPr>
                <w:b/>
                <w:i/>
                <w:sz w:val="22"/>
                <w:szCs w:val="22"/>
              </w:rPr>
            </w:pPr>
            <w:r w:rsidRPr="0016591E">
              <w:rPr>
                <w:b/>
                <w:sz w:val="22"/>
                <w:szCs w:val="22"/>
              </w:rPr>
              <w:t xml:space="preserve">г. </w:t>
            </w:r>
            <w:r>
              <w:rPr>
                <w:b/>
                <w:sz w:val="22"/>
                <w:szCs w:val="22"/>
              </w:rPr>
              <w:t>КРЕМЕНКИ</w:t>
            </w:r>
          </w:p>
        </w:tc>
      </w:tr>
      <w:tr w:rsidR="00B444A5" w:rsidRPr="00E00D9B" w:rsidTr="002634E7">
        <w:trPr>
          <w:jc w:val="center"/>
        </w:trPr>
        <w:tc>
          <w:tcPr>
            <w:tcW w:w="3823" w:type="dxa"/>
            <w:shd w:val="clear" w:color="auto" w:fill="auto"/>
            <w:vAlign w:val="center"/>
          </w:tcPr>
          <w:p w:rsidR="00B444A5" w:rsidRPr="004A6DE8" w:rsidRDefault="00FE4171" w:rsidP="002634E7">
            <w:pPr>
              <w:suppressAutoHyphens/>
              <w:jc w:val="center"/>
              <w:rPr>
                <w:color w:val="000000" w:themeColor="text1"/>
                <w:sz w:val="22"/>
                <w:szCs w:val="22"/>
              </w:rPr>
            </w:pPr>
            <w:r w:rsidRPr="004A6DE8">
              <w:rPr>
                <w:color w:val="000000" w:themeColor="text1"/>
                <w:sz w:val="22"/>
                <w:szCs w:val="22"/>
              </w:rPr>
              <w:t>Государственное бюджетное учреждение здравоохранения Калужской области «Городская поликлиника ГП «Город Кременки» с отделением скорой медецинской помощи.</w:t>
            </w:r>
          </w:p>
        </w:tc>
        <w:tc>
          <w:tcPr>
            <w:tcW w:w="2268" w:type="dxa"/>
            <w:shd w:val="clear" w:color="auto" w:fill="auto"/>
            <w:vAlign w:val="center"/>
          </w:tcPr>
          <w:p w:rsidR="00B444A5" w:rsidRPr="004A6DE8" w:rsidRDefault="00B444A5" w:rsidP="002634E7">
            <w:pPr>
              <w:suppressAutoHyphens/>
              <w:jc w:val="center"/>
              <w:rPr>
                <w:color w:val="000000" w:themeColor="text1"/>
                <w:sz w:val="22"/>
                <w:szCs w:val="22"/>
              </w:rPr>
            </w:pPr>
            <w:r w:rsidRPr="004A6DE8">
              <w:rPr>
                <w:color w:val="000000" w:themeColor="text1"/>
                <w:sz w:val="22"/>
                <w:szCs w:val="22"/>
              </w:rPr>
              <w:t xml:space="preserve">ул. </w:t>
            </w:r>
            <w:r w:rsidR="00FE4171" w:rsidRPr="004A6DE8">
              <w:rPr>
                <w:color w:val="000000" w:themeColor="text1"/>
                <w:sz w:val="22"/>
                <w:szCs w:val="22"/>
              </w:rPr>
              <w:t>Мира, д. 1</w:t>
            </w:r>
          </w:p>
        </w:tc>
        <w:tc>
          <w:tcPr>
            <w:tcW w:w="3118" w:type="dxa"/>
            <w:shd w:val="clear" w:color="auto" w:fill="auto"/>
            <w:vAlign w:val="center"/>
          </w:tcPr>
          <w:p w:rsidR="00B444A5" w:rsidRPr="004A6DE8" w:rsidRDefault="00FE4171" w:rsidP="002634E7">
            <w:pPr>
              <w:suppressAutoHyphens/>
              <w:jc w:val="center"/>
              <w:rPr>
                <w:color w:val="000000" w:themeColor="text1"/>
                <w:sz w:val="22"/>
                <w:szCs w:val="22"/>
              </w:rPr>
            </w:pPr>
            <w:r w:rsidRPr="004A6DE8">
              <w:rPr>
                <w:color w:val="000000" w:themeColor="text1"/>
                <w:sz w:val="22"/>
                <w:szCs w:val="22"/>
              </w:rPr>
              <w:t>60 посещений в смену;</w:t>
            </w:r>
          </w:p>
          <w:p w:rsidR="00FE4171" w:rsidRPr="004A6DE8" w:rsidRDefault="00FE4171" w:rsidP="002634E7">
            <w:pPr>
              <w:suppressAutoHyphens/>
              <w:jc w:val="center"/>
              <w:rPr>
                <w:color w:val="000000" w:themeColor="text1"/>
                <w:sz w:val="22"/>
                <w:szCs w:val="22"/>
              </w:rPr>
            </w:pPr>
            <w:r w:rsidRPr="004A6DE8">
              <w:rPr>
                <w:bCs/>
                <w:iCs/>
                <w:color w:val="000000" w:themeColor="text1"/>
                <w:sz w:val="22"/>
                <w:szCs w:val="22"/>
              </w:rPr>
              <w:t>Стационар дневного пребывания на 12 коек с 2-х сменным режимом работы</w:t>
            </w:r>
          </w:p>
        </w:tc>
      </w:tr>
      <w:tr w:rsidR="00B444A5" w:rsidRPr="00E00D9B" w:rsidTr="002634E7">
        <w:trPr>
          <w:jc w:val="center"/>
        </w:trPr>
        <w:tc>
          <w:tcPr>
            <w:tcW w:w="9209" w:type="dxa"/>
            <w:gridSpan w:val="3"/>
            <w:vAlign w:val="center"/>
          </w:tcPr>
          <w:p w:rsidR="00B444A5" w:rsidRPr="00B60631" w:rsidRDefault="00B444A5" w:rsidP="002634E7">
            <w:pPr>
              <w:spacing w:before="120" w:after="120"/>
              <w:jc w:val="center"/>
              <w:rPr>
                <w:b/>
                <w:color w:val="000000"/>
                <w:sz w:val="22"/>
                <w:szCs w:val="22"/>
              </w:rPr>
            </w:pPr>
            <w:r w:rsidRPr="0016591E">
              <w:rPr>
                <w:b/>
                <w:sz w:val="22"/>
                <w:szCs w:val="22"/>
              </w:rPr>
              <w:t xml:space="preserve">г. </w:t>
            </w:r>
            <w:r>
              <w:rPr>
                <w:b/>
                <w:sz w:val="22"/>
                <w:szCs w:val="22"/>
              </w:rPr>
              <w:t>БЕЛОУСОВО</w:t>
            </w:r>
          </w:p>
        </w:tc>
      </w:tr>
      <w:tr w:rsidR="00B444A5" w:rsidRPr="00E00D9B" w:rsidTr="004F6015">
        <w:trPr>
          <w:trHeight w:val="603"/>
          <w:jc w:val="center"/>
        </w:trPr>
        <w:tc>
          <w:tcPr>
            <w:tcW w:w="3823" w:type="dxa"/>
            <w:vAlign w:val="center"/>
          </w:tcPr>
          <w:p w:rsidR="00B444A5" w:rsidRPr="004A6DE8" w:rsidRDefault="004F6015" w:rsidP="002634E7">
            <w:pPr>
              <w:jc w:val="center"/>
              <w:rPr>
                <w:color w:val="000000" w:themeColor="text1"/>
                <w:sz w:val="22"/>
                <w:szCs w:val="22"/>
              </w:rPr>
            </w:pPr>
            <w:r w:rsidRPr="004A6DE8">
              <w:rPr>
                <w:color w:val="000000" w:themeColor="text1"/>
                <w:sz w:val="22"/>
                <w:szCs w:val="22"/>
              </w:rPr>
              <w:t>Белоусовская городская поликлиника</w:t>
            </w:r>
          </w:p>
        </w:tc>
        <w:tc>
          <w:tcPr>
            <w:tcW w:w="2268" w:type="dxa"/>
            <w:vAlign w:val="center"/>
          </w:tcPr>
          <w:p w:rsidR="00B444A5" w:rsidRPr="004A6DE8" w:rsidRDefault="00B444A5" w:rsidP="004F6015">
            <w:pPr>
              <w:jc w:val="center"/>
              <w:rPr>
                <w:color w:val="000000" w:themeColor="text1"/>
                <w:sz w:val="22"/>
                <w:szCs w:val="22"/>
              </w:rPr>
            </w:pPr>
            <w:r w:rsidRPr="004A6DE8">
              <w:rPr>
                <w:color w:val="000000" w:themeColor="text1"/>
                <w:sz w:val="22"/>
                <w:szCs w:val="22"/>
              </w:rPr>
              <w:t xml:space="preserve">Ул. Гурьянова, д. </w:t>
            </w:r>
            <w:r w:rsidR="004F6015" w:rsidRPr="004A6DE8">
              <w:rPr>
                <w:color w:val="000000" w:themeColor="text1"/>
                <w:sz w:val="22"/>
                <w:szCs w:val="22"/>
              </w:rPr>
              <w:t>20</w:t>
            </w:r>
          </w:p>
        </w:tc>
        <w:tc>
          <w:tcPr>
            <w:tcW w:w="3118" w:type="dxa"/>
            <w:vAlign w:val="center"/>
          </w:tcPr>
          <w:p w:rsidR="00B444A5" w:rsidRPr="004A6DE8" w:rsidRDefault="004F6015" w:rsidP="002634E7">
            <w:pPr>
              <w:jc w:val="center"/>
              <w:rPr>
                <w:color w:val="000000" w:themeColor="text1"/>
                <w:sz w:val="22"/>
                <w:szCs w:val="22"/>
              </w:rPr>
            </w:pPr>
            <w:r w:rsidRPr="004A6DE8">
              <w:rPr>
                <w:color w:val="000000" w:themeColor="text1"/>
                <w:sz w:val="22"/>
                <w:szCs w:val="22"/>
              </w:rPr>
              <w:t>Нет данных</w:t>
            </w:r>
          </w:p>
        </w:tc>
      </w:tr>
      <w:tr w:rsidR="00B444A5" w:rsidRPr="00E00D9B" w:rsidTr="002634E7">
        <w:trPr>
          <w:jc w:val="center"/>
        </w:trPr>
        <w:tc>
          <w:tcPr>
            <w:tcW w:w="9209" w:type="dxa"/>
            <w:gridSpan w:val="3"/>
            <w:vAlign w:val="center"/>
          </w:tcPr>
          <w:p w:rsidR="00B444A5" w:rsidRPr="00DB28B6" w:rsidRDefault="00B444A5" w:rsidP="002634E7">
            <w:pPr>
              <w:spacing w:before="120" w:after="120"/>
              <w:jc w:val="center"/>
              <w:rPr>
                <w:color w:val="000000" w:themeColor="text1"/>
                <w:sz w:val="22"/>
                <w:szCs w:val="22"/>
              </w:rPr>
            </w:pPr>
            <w:r w:rsidRPr="00DB28B6">
              <w:rPr>
                <w:b/>
                <w:color w:val="000000" w:themeColor="text1"/>
                <w:sz w:val="22"/>
                <w:szCs w:val="22"/>
              </w:rPr>
              <w:t>Сельское поселение «Село Трубино»</w:t>
            </w:r>
          </w:p>
        </w:tc>
      </w:tr>
      <w:tr w:rsidR="00B444A5" w:rsidRPr="00E00D9B" w:rsidTr="005951F9">
        <w:trPr>
          <w:trHeight w:val="463"/>
          <w:jc w:val="center"/>
        </w:trPr>
        <w:tc>
          <w:tcPr>
            <w:tcW w:w="3823" w:type="dxa"/>
            <w:vAlign w:val="center"/>
          </w:tcPr>
          <w:p w:rsidR="00B444A5" w:rsidRPr="004A6DE8" w:rsidRDefault="005951F9" w:rsidP="002634E7">
            <w:pPr>
              <w:jc w:val="center"/>
              <w:rPr>
                <w:color w:val="000000" w:themeColor="text1"/>
                <w:sz w:val="22"/>
                <w:szCs w:val="22"/>
              </w:rPr>
            </w:pPr>
            <w:r w:rsidRPr="004A6DE8">
              <w:rPr>
                <w:color w:val="000000" w:themeColor="text1"/>
                <w:sz w:val="22"/>
                <w:szCs w:val="22"/>
              </w:rPr>
              <w:t>Трубинский ФАП</w:t>
            </w:r>
          </w:p>
        </w:tc>
        <w:tc>
          <w:tcPr>
            <w:tcW w:w="2268" w:type="dxa"/>
            <w:vAlign w:val="center"/>
          </w:tcPr>
          <w:p w:rsidR="00B444A5" w:rsidRPr="004A6DE8" w:rsidRDefault="00B444A5" w:rsidP="002634E7">
            <w:pPr>
              <w:jc w:val="center"/>
              <w:rPr>
                <w:color w:val="000000" w:themeColor="text1"/>
                <w:sz w:val="22"/>
                <w:szCs w:val="22"/>
              </w:rPr>
            </w:pPr>
            <w:r w:rsidRPr="004A6DE8">
              <w:rPr>
                <w:color w:val="000000" w:themeColor="text1"/>
                <w:sz w:val="22"/>
                <w:szCs w:val="22"/>
              </w:rPr>
              <w:t>с. Трубино</w:t>
            </w:r>
          </w:p>
        </w:tc>
        <w:tc>
          <w:tcPr>
            <w:tcW w:w="3118" w:type="dxa"/>
            <w:vAlign w:val="center"/>
          </w:tcPr>
          <w:p w:rsidR="00B444A5" w:rsidRPr="00DB28B6" w:rsidRDefault="00B444A5" w:rsidP="002634E7">
            <w:pPr>
              <w:jc w:val="center"/>
              <w:rPr>
                <w:color w:val="000000" w:themeColor="text1"/>
                <w:sz w:val="22"/>
                <w:szCs w:val="22"/>
              </w:rPr>
            </w:pPr>
          </w:p>
        </w:tc>
      </w:tr>
      <w:tr w:rsidR="00B444A5" w:rsidRPr="00E00D9B" w:rsidTr="002634E7">
        <w:trPr>
          <w:jc w:val="center"/>
        </w:trPr>
        <w:tc>
          <w:tcPr>
            <w:tcW w:w="9209" w:type="dxa"/>
            <w:gridSpan w:val="3"/>
            <w:vAlign w:val="center"/>
          </w:tcPr>
          <w:p w:rsidR="00B444A5" w:rsidRPr="00DB28B6" w:rsidRDefault="00B444A5" w:rsidP="002634E7">
            <w:pPr>
              <w:spacing w:before="120" w:after="120"/>
              <w:jc w:val="center"/>
              <w:rPr>
                <w:b/>
                <w:color w:val="000000" w:themeColor="text1"/>
                <w:sz w:val="22"/>
                <w:szCs w:val="22"/>
              </w:rPr>
            </w:pPr>
            <w:r w:rsidRPr="00DB28B6">
              <w:rPr>
                <w:b/>
                <w:color w:val="000000" w:themeColor="text1"/>
                <w:sz w:val="22"/>
                <w:szCs w:val="22"/>
              </w:rPr>
              <w:t>Сельское поселение «Село Тарутино»</w:t>
            </w:r>
          </w:p>
        </w:tc>
      </w:tr>
      <w:tr w:rsidR="00B444A5" w:rsidRPr="00E00D9B" w:rsidTr="002634E7">
        <w:trPr>
          <w:trHeight w:val="575"/>
          <w:jc w:val="center"/>
        </w:trPr>
        <w:tc>
          <w:tcPr>
            <w:tcW w:w="3823" w:type="dxa"/>
            <w:vAlign w:val="center"/>
          </w:tcPr>
          <w:p w:rsidR="00AE7F0F" w:rsidRPr="004A6DE8" w:rsidRDefault="00AE7F0F" w:rsidP="00AE7F0F">
            <w:pPr>
              <w:jc w:val="center"/>
              <w:rPr>
                <w:color w:val="000000" w:themeColor="text1"/>
                <w:sz w:val="22"/>
                <w:szCs w:val="22"/>
              </w:rPr>
            </w:pPr>
            <w:r w:rsidRPr="004A6DE8">
              <w:rPr>
                <w:color w:val="000000" w:themeColor="text1"/>
                <w:sz w:val="22"/>
                <w:szCs w:val="22"/>
              </w:rPr>
              <w:t>Тарутинская участковая</w:t>
            </w:r>
          </w:p>
          <w:p w:rsidR="00B444A5" w:rsidRPr="004A6DE8" w:rsidRDefault="00AE7F0F" w:rsidP="00AE7F0F">
            <w:pPr>
              <w:jc w:val="center"/>
              <w:rPr>
                <w:color w:val="000000" w:themeColor="text1"/>
                <w:sz w:val="22"/>
                <w:szCs w:val="22"/>
              </w:rPr>
            </w:pPr>
            <w:r w:rsidRPr="004A6DE8">
              <w:rPr>
                <w:color w:val="000000" w:themeColor="text1"/>
                <w:sz w:val="22"/>
                <w:szCs w:val="22"/>
              </w:rPr>
              <w:t>больница</w:t>
            </w:r>
          </w:p>
        </w:tc>
        <w:tc>
          <w:tcPr>
            <w:tcW w:w="2268" w:type="dxa"/>
            <w:vAlign w:val="center"/>
          </w:tcPr>
          <w:p w:rsidR="00B444A5" w:rsidRPr="004A6DE8" w:rsidRDefault="00B444A5" w:rsidP="002634E7">
            <w:pPr>
              <w:jc w:val="center"/>
              <w:rPr>
                <w:color w:val="000000" w:themeColor="text1"/>
                <w:sz w:val="22"/>
                <w:szCs w:val="22"/>
              </w:rPr>
            </w:pPr>
            <w:r w:rsidRPr="004A6DE8">
              <w:rPr>
                <w:color w:val="000000" w:themeColor="text1"/>
                <w:sz w:val="22"/>
                <w:szCs w:val="22"/>
              </w:rPr>
              <w:t>с. Тарутино</w:t>
            </w:r>
          </w:p>
        </w:tc>
        <w:tc>
          <w:tcPr>
            <w:tcW w:w="3118" w:type="dxa"/>
            <w:vAlign w:val="center"/>
          </w:tcPr>
          <w:p w:rsidR="00B444A5" w:rsidRPr="004A6DE8" w:rsidRDefault="00B444A5" w:rsidP="002634E7">
            <w:pPr>
              <w:jc w:val="center"/>
              <w:rPr>
                <w:color w:val="000000" w:themeColor="text1"/>
                <w:sz w:val="22"/>
                <w:szCs w:val="22"/>
              </w:rPr>
            </w:pPr>
            <w:r w:rsidRPr="004A6DE8">
              <w:rPr>
                <w:color w:val="000000" w:themeColor="text1"/>
                <w:sz w:val="22"/>
                <w:szCs w:val="22"/>
              </w:rPr>
              <w:t>Нет данных</w:t>
            </w:r>
          </w:p>
        </w:tc>
      </w:tr>
      <w:tr w:rsidR="00B444A5" w:rsidRPr="00E00D9B" w:rsidTr="00027B1B">
        <w:trPr>
          <w:trHeight w:val="471"/>
          <w:jc w:val="center"/>
        </w:trPr>
        <w:tc>
          <w:tcPr>
            <w:tcW w:w="3823" w:type="dxa"/>
            <w:vAlign w:val="center"/>
          </w:tcPr>
          <w:p w:rsidR="00B444A5" w:rsidRPr="004A6DE8" w:rsidRDefault="00AE7F0F" w:rsidP="002634E7">
            <w:pPr>
              <w:jc w:val="center"/>
              <w:rPr>
                <w:color w:val="000000" w:themeColor="text1"/>
                <w:sz w:val="22"/>
                <w:szCs w:val="22"/>
              </w:rPr>
            </w:pPr>
            <w:r w:rsidRPr="004A6DE8">
              <w:rPr>
                <w:color w:val="000000" w:themeColor="text1"/>
                <w:sz w:val="22"/>
                <w:szCs w:val="22"/>
              </w:rPr>
              <w:t>ФАП</w:t>
            </w:r>
          </w:p>
        </w:tc>
        <w:tc>
          <w:tcPr>
            <w:tcW w:w="2268" w:type="dxa"/>
            <w:vAlign w:val="center"/>
          </w:tcPr>
          <w:p w:rsidR="00B444A5" w:rsidRPr="004A6DE8" w:rsidRDefault="00AE7F0F" w:rsidP="002634E7">
            <w:pPr>
              <w:jc w:val="center"/>
              <w:rPr>
                <w:color w:val="000000" w:themeColor="text1"/>
                <w:sz w:val="22"/>
                <w:szCs w:val="22"/>
              </w:rPr>
            </w:pPr>
            <w:r w:rsidRPr="004A6DE8">
              <w:rPr>
                <w:color w:val="000000" w:themeColor="text1"/>
                <w:sz w:val="22"/>
                <w:szCs w:val="22"/>
              </w:rPr>
              <w:t>д</w:t>
            </w:r>
            <w:r w:rsidR="00B444A5" w:rsidRPr="004A6DE8">
              <w:rPr>
                <w:color w:val="000000" w:themeColor="text1"/>
                <w:sz w:val="22"/>
                <w:szCs w:val="22"/>
              </w:rPr>
              <w:t xml:space="preserve">. </w:t>
            </w:r>
            <w:r w:rsidRPr="004A6DE8">
              <w:rPr>
                <w:color w:val="000000" w:themeColor="text1"/>
                <w:sz w:val="22"/>
                <w:szCs w:val="22"/>
              </w:rPr>
              <w:t>Маринки</w:t>
            </w:r>
          </w:p>
        </w:tc>
        <w:tc>
          <w:tcPr>
            <w:tcW w:w="3118" w:type="dxa"/>
            <w:vAlign w:val="center"/>
          </w:tcPr>
          <w:p w:rsidR="00B444A5" w:rsidRPr="004A6DE8" w:rsidRDefault="00AE7F0F" w:rsidP="002634E7">
            <w:pPr>
              <w:jc w:val="center"/>
              <w:rPr>
                <w:color w:val="000000" w:themeColor="text1"/>
                <w:sz w:val="22"/>
                <w:szCs w:val="22"/>
              </w:rPr>
            </w:pPr>
            <w:r w:rsidRPr="004A6DE8">
              <w:rPr>
                <w:color w:val="000000" w:themeColor="text1"/>
                <w:sz w:val="22"/>
                <w:szCs w:val="22"/>
              </w:rPr>
              <w:t>Нет данных</w:t>
            </w:r>
          </w:p>
        </w:tc>
      </w:tr>
      <w:tr w:rsidR="00B444A5" w:rsidRPr="00E00D9B" w:rsidTr="002634E7">
        <w:trPr>
          <w:jc w:val="center"/>
        </w:trPr>
        <w:tc>
          <w:tcPr>
            <w:tcW w:w="9209" w:type="dxa"/>
            <w:gridSpan w:val="3"/>
            <w:vAlign w:val="center"/>
          </w:tcPr>
          <w:p w:rsidR="00B444A5" w:rsidRPr="00DB28B6" w:rsidRDefault="00B444A5" w:rsidP="002634E7">
            <w:pPr>
              <w:spacing w:before="120" w:after="120"/>
              <w:jc w:val="center"/>
              <w:rPr>
                <w:b/>
                <w:color w:val="000000" w:themeColor="text1"/>
                <w:sz w:val="22"/>
                <w:szCs w:val="22"/>
              </w:rPr>
            </w:pPr>
            <w:r w:rsidRPr="00DB28B6">
              <w:rPr>
                <w:b/>
                <w:color w:val="000000" w:themeColor="text1"/>
                <w:sz w:val="22"/>
                <w:szCs w:val="22"/>
              </w:rPr>
              <w:t>Сельское поселение «Село Троицкое»</w:t>
            </w:r>
          </w:p>
        </w:tc>
      </w:tr>
      <w:tr w:rsidR="009E56DB" w:rsidRPr="00E00D9B" w:rsidTr="009E56DB">
        <w:trPr>
          <w:trHeight w:val="470"/>
          <w:jc w:val="center"/>
        </w:trPr>
        <w:tc>
          <w:tcPr>
            <w:tcW w:w="9209" w:type="dxa"/>
            <w:gridSpan w:val="3"/>
            <w:vAlign w:val="center"/>
          </w:tcPr>
          <w:p w:rsidR="009E56DB" w:rsidRPr="00DB28B6" w:rsidRDefault="009E56DB" w:rsidP="009E56DB">
            <w:pPr>
              <w:jc w:val="center"/>
              <w:rPr>
                <w:color w:val="000000" w:themeColor="text1"/>
                <w:sz w:val="22"/>
                <w:szCs w:val="22"/>
              </w:rPr>
            </w:pPr>
            <w:r w:rsidRPr="004A6DE8">
              <w:rPr>
                <w:color w:val="000000" w:themeColor="text1"/>
                <w:sz w:val="22"/>
                <w:szCs w:val="22"/>
              </w:rPr>
              <w:t>На территории сельского поселения отсутствуют учреждения здравоохранения</w:t>
            </w:r>
          </w:p>
        </w:tc>
      </w:tr>
      <w:tr w:rsidR="00B444A5" w:rsidRPr="00E00D9B" w:rsidTr="002634E7">
        <w:trPr>
          <w:jc w:val="center"/>
        </w:trPr>
        <w:tc>
          <w:tcPr>
            <w:tcW w:w="9209" w:type="dxa"/>
            <w:gridSpan w:val="3"/>
            <w:vAlign w:val="center"/>
          </w:tcPr>
          <w:p w:rsidR="00B444A5" w:rsidRPr="00DB28B6" w:rsidRDefault="00B444A5" w:rsidP="002634E7">
            <w:pPr>
              <w:spacing w:before="120" w:after="120"/>
              <w:jc w:val="center"/>
              <w:rPr>
                <w:color w:val="000000" w:themeColor="text1"/>
                <w:sz w:val="22"/>
                <w:szCs w:val="22"/>
              </w:rPr>
            </w:pPr>
            <w:r w:rsidRPr="00DB28B6">
              <w:rPr>
                <w:b/>
                <w:color w:val="000000" w:themeColor="text1"/>
                <w:sz w:val="22"/>
                <w:szCs w:val="22"/>
              </w:rPr>
              <w:t>Сельское поселение «Село совхоз «Чаусово»</w:t>
            </w:r>
          </w:p>
        </w:tc>
      </w:tr>
      <w:tr w:rsidR="00B444A5" w:rsidRPr="00E00D9B" w:rsidTr="002634E7">
        <w:trPr>
          <w:jc w:val="center"/>
        </w:trPr>
        <w:tc>
          <w:tcPr>
            <w:tcW w:w="3823" w:type="dxa"/>
            <w:vAlign w:val="center"/>
          </w:tcPr>
          <w:p w:rsidR="00B444A5" w:rsidRPr="004A6DE8" w:rsidRDefault="003044F6" w:rsidP="002634E7">
            <w:pPr>
              <w:jc w:val="center"/>
              <w:rPr>
                <w:color w:val="000000" w:themeColor="text1"/>
                <w:sz w:val="22"/>
                <w:szCs w:val="22"/>
              </w:rPr>
            </w:pPr>
            <w:r w:rsidRPr="004A6DE8">
              <w:rPr>
                <w:color w:val="000000" w:themeColor="text1"/>
                <w:sz w:val="22"/>
                <w:szCs w:val="22"/>
              </w:rPr>
              <w:t>ФАП</w:t>
            </w:r>
          </w:p>
        </w:tc>
        <w:tc>
          <w:tcPr>
            <w:tcW w:w="2268" w:type="dxa"/>
            <w:vAlign w:val="center"/>
          </w:tcPr>
          <w:p w:rsidR="00B444A5" w:rsidRPr="004A6DE8" w:rsidRDefault="00B444A5" w:rsidP="002634E7">
            <w:pPr>
              <w:jc w:val="center"/>
              <w:rPr>
                <w:color w:val="000000" w:themeColor="text1"/>
                <w:sz w:val="22"/>
                <w:szCs w:val="22"/>
              </w:rPr>
            </w:pPr>
            <w:r w:rsidRPr="004A6DE8">
              <w:rPr>
                <w:color w:val="000000" w:themeColor="text1"/>
                <w:sz w:val="22"/>
                <w:szCs w:val="22"/>
              </w:rPr>
              <w:t>с.Совхоз</w:t>
            </w:r>
          </w:p>
          <w:p w:rsidR="00B444A5" w:rsidRPr="004A6DE8" w:rsidRDefault="00B444A5" w:rsidP="002634E7">
            <w:pPr>
              <w:jc w:val="center"/>
              <w:rPr>
                <w:color w:val="000000" w:themeColor="text1"/>
                <w:sz w:val="22"/>
                <w:szCs w:val="22"/>
              </w:rPr>
            </w:pPr>
            <w:r w:rsidRPr="004A6DE8">
              <w:rPr>
                <w:color w:val="000000" w:themeColor="text1"/>
                <w:sz w:val="22"/>
                <w:szCs w:val="22"/>
              </w:rPr>
              <w:t>«Чаусово»</w:t>
            </w:r>
          </w:p>
          <w:p w:rsidR="003044F6" w:rsidRPr="004A6DE8" w:rsidRDefault="003044F6" w:rsidP="002634E7">
            <w:pPr>
              <w:jc w:val="center"/>
              <w:rPr>
                <w:color w:val="000000" w:themeColor="text1"/>
                <w:sz w:val="22"/>
                <w:szCs w:val="22"/>
              </w:rPr>
            </w:pPr>
            <w:r w:rsidRPr="004A6DE8">
              <w:rPr>
                <w:color w:val="000000" w:themeColor="text1"/>
                <w:sz w:val="22"/>
                <w:szCs w:val="22"/>
              </w:rPr>
              <w:t>ул. Мира, д. 16</w:t>
            </w:r>
          </w:p>
        </w:tc>
        <w:tc>
          <w:tcPr>
            <w:tcW w:w="3118" w:type="dxa"/>
            <w:vAlign w:val="center"/>
          </w:tcPr>
          <w:p w:rsidR="00B444A5" w:rsidRPr="004A6DE8" w:rsidRDefault="003044F6" w:rsidP="002634E7">
            <w:pPr>
              <w:jc w:val="center"/>
              <w:rPr>
                <w:color w:val="000000" w:themeColor="text1"/>
                <w:sz w:val="22"/>
                <w:szCs w:val="22"/>
              </w:rPr>
            </w:pPr>
            <w:r w:rsidRPr="004A6DE8">
              <w:rPr>
                <w:color w:val="000000" w:themeColor="text1"/>
                <w:sz w:val="22"/>
                <w:szCs w:val="22"/>
              </w:rPr>
              <w:t>Нет данных</w:t>
            </w:r>
          </w:p>
        </w:tc>
      </w:tr>
      <w:tr w:rsidR="00B444A5" w:rsidRPr="00E00D9B" w:rsidTr="002634E7">
        <w:trPr>
          <w:jc w:val="center"/>
        </w:trPr>
        <w:tc>
          <w:tcPr>
            <w:tcW w:w="9209" w:type="dxa"/>
            <w:gridSpan w:val="3"/>
            <w:vAlign w:val="center"/>
          </w:tcPr>
          <w:p w:rsidR="00B444A5" w:rsidRPr="00DB28B6" w:rsidRDefault="00B444A5" w:rsidP="002634E7">
            <w:pPr>
              <w:spacing w:before="120" w:after="120"/>
              <w:jc w:val="center"/>
              <w:rPr>
                <w:b/>
                <w:color w:val="000000" w:themeColor="text1"/>
                <w:sz w:val="22"/>
                <w:szCs w:val="22"/>
              </w:rPr>
            </w:pPr>
            <w:r w:rsidRPr="00DB28B6">
              <w:rPr>
                <w:b/>
                <w:color w:val="000000" w:themeColor="text1"/>
                <w:sz w:val="22"/>
                <w:szCs w:val="22"/>
              </w:rPr>
              <w:t>Сельское поселение «Село Истье»</w:t>
            </w:r>
          </w:p>
        </w:tc>
      </w:tr>
      <w:tr w:rsidR="00B444A5" w:rsidRPr="00E00D9B" w:rsidTr="002634E7">
        <w:trPr>
          <w:jc w:val="center"/>
        </w:trPr>
        <w:tc>
          <w:tcPr>
            <w:tcW w:w="3823" w:type="dxa"/>
            <w:vAlign w:val="center"/>
          </w:tcPr>
          <w:p w:rsidR="00B444A5" w:rsidRPr="004A6DE8" w:rsidRDefault="00C7586F" w:rsidP="002634E7">
            <w:pPr>
              <w:jc w:val="center"/>
              <w:rPr>
                <w:color w:val="000000" w:themeColor="text1"/>
                <w:sz w:val="22"/>
                <w:szCs w:val="22"/>
              </w:rPr>
            </w:pPr>
            <w:r w:rsidRPr="004A6DE8">
              <w:rPr>
                <w:color w:val="000000" w:themeColor="text1"/>
                <w:sz w:val="22"/>
                <w:szCs w:val="22"/>
              </w:rPr>
              <w:t>ФАП</w:t>
            </w:r>
          </w:p>
        </w:tc>
        <w:tc>
          <w:tcPr>
            <w:tcW w:w="2268" w:type="dxa"/>
            <w:vAlign w:val="center"/>
          </w:tcPr>
          <w:p w:rsidR="00B444A5" w:rsidRPr="004A6DE8" w:rsidRDefault="00B444A5" w:rsidP="002634E7">
            <w:pPr>
              <w:jc w:val="center"/>
              <w:rPr>
                <w:color w:val="000000" w:themeColor="text1"/>
                <w:sz w:val="22"/>
                <w:szCs w:val="22"/>
              </w:rPr>
            </w:pPr>
            <w:r w:rsidRPr="004A6DE8">
              <w:rPr>
                <w:color w:val="000000" w:themeColor="text1"/>
                <w:sz w:val="22"/>
                <w:szCs w:val="22"/>
              </w:rPr>
              <w:t>с. Истье</w:t>
            </w:r>
          </w:p>
        </w:tc>
        <w:tc>
          <w:tcPr>
            <w:tcW w:w="3118" w:type="dxa"/>
            <w:vAlign w:val="center"/>
          </w:tcPr>
          <w:p w:rsidR="00B444A5" w:rsidRPr="004A6DE8" w:rsidRDefault="00B444A5" w:rsidP="002634E7">
            <w:pPr>
              <w:jc w:val="center"/>
              <w:rPr>
                <w:color w:val="000000" w:themeColor="text1"/>
                <w:sz w:val="22"/>
                <w:szCs w:val="22"/>
              </w:rPr>
            </w:pPr>
            <w:r w:rsidRPr="004A6DE8">
              <w:rPr>
                <w:color w:val="000000" w:themeColor="text1"/>
                <w:sz w:val="22"/>
                <w:szCs w:val="22"/>
              </w:rPr>
              <w:t>Нет данных</w:t>
            </w:r>
          </w:p>
        </w:tc>
      </w:tr>
      <w:tr w:rsidR="00B444A5" w:rsidRPr="00E00D9B" w:rsidTr="002634E7">
        <w:trPr>
          <w:trHeight w:val="552"/>
          <w:jc w:val="center"/>
        </w:trPr>
        <w:tc>
          <w:tcPr>
            <w:tcW w:w="3823" w:type="dxa"/>
            <w:vAlign w:val="center"/>
          </w:tcPr>
          <w:p w:rsidR="00B444A5" w:rsidRPr="004A6DE8" w:rsidRDefault="00C7586F" w:rsidP="002634E7">
            <w:pPr>
              <w:jc w:val="center"/>
              <w:rPr>
                <w:color w:val="000000" w:themeColor="text1"/>
                <w:sz w:val="22"/>
                <w:szCs w:val="22"/>
              </w:rPr>
            </w:pPr>
            <w:r w:rsidRPr="004A6DE8">
              <w:rPr>
                <w:color w:val="000000" w:themeColor="text1"/>
                <w:sz w:val="22"/>
                <w:szCs w:val="22"/>
              </w:rPr>
              <w:t>ФАП</w:t>
            </w:r>
          </w:p>
        </w:tc>
        <w:tc>
          <w:tcPr>
            <w:tcW w:w="2268" w:type="dxa"/>
            <w:vAlign w:val="center"/>
          </w:tcPr>
          <w:p w:rsidR="00B444A5" w:rsidRPr="004A6DE8" w:rsidRDefault="00C7586F" w:rsidP="002634E7">
            <w:pPr>
              <w:jc w:val="center"/>
              <w:rPr>
                <w:color w:val="000000" w:themeColor="text1"/>
                <w:sz w:val="22"/>
                <w:szCs w:val="22"/>
              </w:rPr>
            </w:pPr>
            <w:r w:rsidRPr="004A6DE8">
              <w:rPr>
                <w:color w:val="000000" w:themeColor="text1"/>
                <w:sz w:val="22"/>
                <w:szCs w:val="22"/>
              </w:rPr>
              <w:t>д. Воробьи</w:t>
            </w:r>
          </w:p>
        </w:tc>
        <w:tc>
          <w:tcPr>
            <w:tcW w:w="3118" w:type="dxa"/>
            <w:vAlign w:val="center"/>
          </w:tcPr>
          <w:p w:rsidR="00B444A5" w:rsidRPr="004A6DE8" w:rsidRDefault="00B444A5" w:rsidP="002634E7">
            <w:pPr>
              <w:jc w:val="center"/>
              <w:rPr>
                <w:color w:val="000000" w:themeColor="text1"/>
                <w:sz w:val="22"/>
                <w:szCs w:val="22"/>
              </w:rPr>
            </w:pPr>
            <w:r w:rsidRPr="004A6DE8">
              <w:rPr>
                <w:color w:val="000000" w:themeColor="text1"/>
                <w:sz w:val="22"/>
                <w:szCs w:val="22"/>
              </w:rPr>
              <w:t>Нет данных</w:t>
            </w:r>
          </w:p>
        </w:tc>
      </w:tr>
      <w:tr w:rsidR="00B444A5" w:rsidRPr="00E00D9B" w:rsidTr="002634E7">
        <w:trPr>
          <w:jc w:val="center"/>
        </w:trPr>
        <w:tc>
          <w:tcPr>
            <w:tcW w:w="9209" w:type="dxa"/>
            <w:gridSpan w:val="3"/>
            <w:vAlign w:val="center"/>
          </w:tcPr>
          <w:p w:rsidR="00B444A5" w:rsidRPr="00DB28B6" w:rsidRDefault="00B444A5" w:rsidP="002634E7">
            <w:pPr>
              <w:spacing w:before="120" w:after="120"/>
              <w:jc w:val="center"/>
              <w:rPr>
                <w:b/>
                <w:color w:val="000000" w:themeColor="text1"/>
                <w:sz w:val="22"/>
                <w:szCs w:val="22"/>
              </w:rPr>
            </w:pPr>
            <w:r w:rsidRPr="00DB28B6">
              <w:rPr>
                <w:b/>
                <w:color w:val="000000" w:themeColor="text1"/>
                <w:sz w:val="22"/>
                <w:szCs w:val="22"/>
              </w:rPr>
              <w:t>Сельское поселение «Село Высокиничи»</w:t>
            </w:r>
          </w:p>
        </w:tc>
      </w:tr>
      <w:tr w:rsidR="003579EB" w:rsidRPr="00E00D9B" w:rsidTr="002634E7">
        <w:trPr>
          <w:trHeight w:val="624"/>
          <w:jc w:val="center"/>
        </w:trPr>
        <w:tc>
          <w:tcPr>
            <w:tcW w:w="3823" w:type="dxa"/>
            <w:vAlign w:val="center"/>
          </w:tcPr>
          <w:p w:rsidR="003579EB" w:rsidRPr="004A6DE8" w:rsidRDefault="003579EB" w:rsidP="003579EB">
            <w:pPr>
              <w:jc w:val="center"/>
              <w:rPr>
                <w:color w:val="000000" w:themeColor="text1"/>
                <w:sz w:val="22"/>
                <w:szCs w:val="22"/>
              </w:rPr>
            </w:pPr>
            <w:r w:rsidRPr="004A6DE8">
              <w:rPr>
                <w:color w:val="000000" w:themeColor="text1"/>
                <w:sz w:val="22"/>
                <w:szCs w:val="22"/>
              </w:rPr>
              <w:t>ФАП</w:t>
            </w:r>
          </w:p>
        </w:tc>
        <w:tc>
          <w:tcPr>
            <w:tcW w:w="2268" w:type="dxa"/>
            <w:vAlign w:val="center"/>
          </w:tcPr>
          <w:p w:rsidR="003579EB" w:rsidRPr="004A6DE8" w:rsidRDefault="003579EB" w:rsidP="003579EB">
            <w:pPr>
              <w:jc w:val="center"/>
              <w:rPr>
                <w:color w:val="000000" w:themeColor="text1"/>
                <w:sz w:val="22"/>
                <w:szCs w:val="22"/>
              </w:rPr>
            </w:pPr>
            <w:r w:rsidRPr="004A6DE8">
              <w:rPr>
                <w:color w:val="000000" w:themeColor="text1"/>
                <w:sz w:val="22"/>
                <w:szCs w:val="22"/>
              </w:rPr>
              <w:t>с. Ивановское</w:t>
            </w:r>
          </w:p>
          <w:p w:rsidR="003579EB" w:rsidRPr="004A6DE8" w:rsidRDefault="003579EB" w:rsidP="003579EB">
            <w:pPr>
              <w:jc w:val="center"/>
              <w:rPr>
                <w:color w:val="000000" w:themeColor="text1"/>
                <w:sz w:val="22"/>
                <w:szCs w:val="22"/>
              </w:rPr>
            </w:pPr>
            <w:r w:rsidRPr="004A6DE8">
              <w:rPr>
                <w:color w:val="000000" w:themeColor="text1"/>
                <w:sz w:val="22"/>
                <w:szCs w:val="22"/>
              </w:rPr>
              <w:t>ул. Центральная</w:t>
            </w:r>
          </w:p>
        </w:tc>
        <w:tc>
          <w:tcPr>
            <w:tcW w:w="3118" w:type="dxa"/>
            <w:vAlign w:val="center"/>
          </w:tcPr>
          <w:p w:rsidR="003579EB" w:rsidRPr="004A6DE8" w:rsidRDefault="003579EB" w:rsidP="003579EB">
            <w:pPr>
              <w:jc w:val="center"/>
              <w:rPr>
                <w:color w:val="000000" w:themeColor="text1"/>
                <w:sz w:val="22"/>
                <w:szCs w:val="22"/>
              </w:rPr>
            </w:pPr>
            <w:r w:rsidRPr="004A6DE8">
              <w:rPr>
                <w:color w:val="000000" w:themeColor="text1"/>
                <w:sz w:val="22"/>
                <w:szCs w:val="22"/>
              </w:rPr>
              <w:t>Нет данных</w:t>
            </w:r>
          </w:p>
        </w:tc>
      </w:tr>
      <w:tr w:rsidR="003579EB" w:rsidRPr="00E00D9B" w:rsidTr="002634E7">
        <w:trPr>
          <w:trHeight w:val="421"/>
          <w:jc w:val="center"/>
        </w:trPr>
        <w:tc>
          <w:tcPr>
            <w:tcW w:w="3823" w:type="dxa"/>
            <w:vAlign w:val="center"/>
          </w:tcPr>
          <w:p w:rsidR="003579EB" w:rsidRPr="004A6DE8" w:rsidRDefault="003579EB" w:rsidP="003579EB">
            <w:pPr>
              <w:jc w:val="center"/>
              <w:rPr>
                <w:color w:val="000000" w:themeColor="text1"/>
                <w:sz w:val="22"/>
                <w:szCs w:val="22"/>
              </w:rPr>
            </w:pPr>
            <w:r w:rsidRPr="004A6DE8">
              <w:rPr>
                <w:color w:val="000000" w:themeColor="text1"/>
                <w:sz w:val="22"/>
                <w:szCs w:val="22"/>
              </w:rPr>
              <w:t>ФАП</w:t>
            </w:r>
          </w:p>
        </w:tc>
        <w:tc>
          <w:tcPr>
            <w:tcW w:w="2268" w:type="dxa"/>
            <w:vAlign w:val="center"/>
          </w:tcPr>
          <w:p w:rsidR="003579EB" w:rsidRPr="004A6DE8" w:rsidRDefault="003579EB" w:rsidP="003579EB">
            <w:pPr>
              <w:jc w:val="center"/>
              <w:rPr>
                <w:color w:val="000000" w:themeColor="text1"/>
                <w:sz w:val="22"/>
                <w:szCs w:val="22"/>
              </w:rPr>
            </w:pPr>
            <w:r w:rsidRPr="004A6DE8">
              <w:rPr>
                <w:color w:val="000000" w:themeColor="text1"/>
                <w:sz w:val="22"/>
                <w:szCs w:val="22"/>
              </w:rPr>
              <w:t>дер. Новая Слобода</w:t>
            </w:r>
          </w:p>
          <w:p w:rsidR="003579EB" w:rsidRPr="004A6DE8" w:rsidRDefault="003579EB" w:rsidP="003579EB">
            <w:pPr>
              <w:jc w:val="center"/>
              <w:rPr>
                <w:color w:val="000000" w:themeColor="text1"/>
                <w:sz w:val="22"/>
                <w:szCs w:val="22"/>
              </w:rPr>
            </w:pPr>
            <w:r w:rsidRPr="004A6DE8">
              <w:rPr>
                <w:color w:val="000000" w:themeColor="text1"/>
                <w:sz w:val="22"/>
                <w:szCs w:val="22"/>
              </w:rPr>
              <w:t>ул. Новая</w:t>
            </w:r>
          </w:p>
        </w:tc>
        <w:tc>
          <w:tcPr>
            <w:tcW w:w="3118" w:type="dxa"/>
            <w:vAlign w:val="center"/>
          </w:tcPr>
          <w:p w:rsidR="003579EB" w:rsidRPr="004A6DE8" w:rsidRDefault="003579EB" w:rsidP="003579EB">
            <w:pPr>
              <w:jc w:val="center"/>
              <w:rPr>
                <w:color w:val="000000" w:themeColor="text1"/>
                <w:sz w:val="22"/>
                <w:szCs w:val="22"/>
              </w:rPr>
            </w:pPr>
            <w:r w:rsidRPr="004A6DE8">
              <w:rPr>
                <w:color w:val="000000" w:themeColor="text1"/>
                <w:sz w:val="22"/>
                <w:szCs w:val="22"/>
              </w:rPr>
              <w:t>Нет данных</w:t>
            </w:r>
          </w:p>
        </w:tc>
      </w:tr>
      <w:tr w:rsidR="00B444A5" w:rsidRPr="00E00D9B" w:rsidTr="002634E7">
        <w:trPr>
          <w:jc w:val="center"/>
        </w:trPr>
        <w:tc>
          <w:tcPr>
            <w:tcW w:w="9209" w:type="dxa"/>
            <w:gridSpan w:val="3"/>
            <w:vAlign w:val="center"/>
          </w:tcPr>
          <w:p w:rsidR="00B444A5" w:rsidRPr="004A6DE8" w:rsidRDefault="00B444A5" w:rsidP="002634E7">
            <w:pPr>
              <w:spacing w:before="120" w:after="120"/>
              <w:jc w:val="center"/>
              <w:rPr>
                <w:b/>
                <w:color w:val="000000" w:themeColor="text1"/>
                <w:sz w:val="22"/>
                <w:szCs w:val="22"/>
              </w:rPr>
            </w:pPr>
            <w:r w:rsidRPr="004A6DE8">
              <w:rPr>
                <w:b/>
                <w:color w:val="000000" w:themeColor="text1"/>
                <w:sz w:val="22"/>
                <w:szCs w:val="22"/>
              </w:rPr>
              <w:t>Сельское поселение «</w:t>
            </w:r>
            <w:r w:rsidRPr="004A6DE8">
              <w:rPr>
                <w:b/>
                <w:bCs/>
                <w:color w:val="000000" w:themeColor="text1"/>
                <w:sz w:val="22"/>
                <w:szCs w:val="22"/>
              </w:rPr>
              <w:t>село Восход</w:t>
            </w:r>
            <w:r w:rsidRPr="004A6DE8">
              <w:rPr>
                <w:b/>
                <w:color w:val="000000" w:themeColor="text1"/>
                <w:sz w:val="22"/>
                <w:szCs w:val="22"/>
              </w:rPr>
              <w:t>»</w:t>
            </w:r>
          </w:p>
        </w:tc>
      </w:tr>
      <w:tr w:rsidR="00B444A5" w:rsidRPr="00E00D9B" w:rsidTr="002634E7">
        <w:trPr>
          <w:trHeight w:val="541"/>
          <w:jc w:val="center"/>
        </w:trPr>
        <w:tc>
          <w:tcPr>
            <w:tcW w:w="3823" w:type="dxa"/>
            <w:vAlign w:val="center"/>
          </w:tcPr>
          <w:p w:rsidR="00B444A5" w:rsidRPr="004A6DE8" w:rsidRDefault="00AC0231" w:rsidP="002634E7">
            <w:pPr>
              <w:jc w:val="center"/>
              <w:rPr>
                <w:color w:val="000000" w:themeColor="text1"/>
                <w:sz w:val="22"/>
                <w:szCs w:val="22"/>
              </w:rPr>
            </w:pPr>
            <w:r w:rsidRPr="004A6DE8">
              <w:rPr>
                <w:color w:val="000000" w:themeColor="text1"/>
                <w:sz w:val="22"/>
                <w:szCs w:val="22"/>
              </w:rPr>
              <w:t>ФАП</w:t>
            </w:r>
          </w:p>
        </w:tc>
        <w:tc>
          <w:tcPr>
            <w:tcW w:w="2268" w:type="dxa"/>
            <w:vAlign w:val="center"/>
          </w:tcPr>
          <w:p w:rsidR="00B444A5" w:rsidRPr="004A6DE8" w:rsidRDefault="00B444A5" w:rsidP="002634E7">
            <w:pPr>
              <w:jc w:val="center"/>
              <w:rPr>
                <w:iCs/>
                <w:color w:val="000000" w:themeColor="text1"/>
                <w:sz w:val="22"/>
                <w:szCs w:val="22"/>
              </w:rPr>
            </w:pPr>
            <w:r w:rsidRPr="004A6DE8">
              <w:rPr>
                <w:iCs/>
                <w:color w:val="000000" w:themeColor="text1"/>
                <w:sz w:val="22"/>
                <w:szCs w:val="22"/>
              </w:rPr>
              <w:t>c. Восход</w:t>
            </w:r>
          </w:p>
          <w:p w:rsidR="00AC0231" w:rsidRPr="004A6DE8" w:rsidRDefault="00AC0231" w:rsidP="002634E7">
            <w:pPr>
              <w:jc w:val="center"/>
              <w:rPr>
                <w:color w:val="000000" w:themeColor="text1"/>
                <w:sz w:val="22"/>
                <w:szCs w:val="22"/>
              </w:rPr>
            </w:pPr>
            <w:r w:rsidRPr="004A6DE8">
              <w:rPr>
                <w:iCs/>
                <w:color w:val="000000" w:themeColor="text1"/>
                <w:sz w:val="22"/>
                <w:szCs w:val="22"/>
              </w:rPr>
              <w:t>дом №6</w:t>
            </w:r>
          </w:p>
        </w:tc>
        <w:tc>
          <w:tcPr>
            <w:tcW w:w="3118" w:type="dxa"/>
            <w:vAlign w:val="center"/>
          </w:tcPr>
          <w:p w:rsidR="00B444A5" w:rsidRPr="004A6DE8" w:rsidRDefault="00AC0231" w:rsidP="002634E7">
            <w:pPr>
              <w:jc w:val="center"/>
              <w:rPr>
                <w:color w:val="000000" w:themeColor="text1"/>
                <w:sz w:val="22"/>
                <w:szCs w:val="22"/>
              </w:rPr>
            </w:pPr>
            <w:r w:rsidRPr="004A6DE8">
              <w:rPr>
                <w:color w:val="000000" w:themeColor="text1"/>
                <w:sz w:val="22"/>
                <w:szCs w:val="22"/>
              </w:rPr>
              <w:t>Нет данных</w:t>
            </w:r>
          </w:p>
        </w:tc>
      </w:tr>
      <w:tr w:rsidR="00B444A5" w:rsidRPr="00E00D9B" w:rsidTr="002634E7">
        <w:trPr>
          <w:jc w:val="center"/>
        </w:trPr>
        <w:tc>
          <w:tcPr>
            <w:tcW w:w="9209" w:type="dxa"/>
            <w:gridSpan w:val="3"/>
            <w:vAlign w:val="center"/>
          </w:tcPr>
          <w:p w:rsidR="00B444A5" w:rsidRPr="004A6DE8" w:rsidRDefault="00B444A5" w:rsidP="002634E7">
            <w:pPr>
              <w:spacing w:before="120" w:after="120"/>
              <w:jc w:val="center"/>
              <w:rPr>
                <w:b/>
                <w:color w:val="000000" w:themeColor="text1"/>
                <w:sz w:val="22"/>
                <w:szCs w:val="22"/>
              </w:rPr>
            </w:pPr>
            <w:r w:rsidRPr="004A6DE8">
              <w:rPr>
                <w:b/>
                <w:color w:val="000000" w:themeColor="text1"/>
                <w:sz w:val="22"/>
                <w:szCs w:val="22"/>
              </w:rPr>
              <w:t>Сельское поселение «Деревня Верховье»</w:t>
            </w:r>
          </w:p>
        </w:tc>
      </w:tr>
      <w:tr w:rsidR="00B444A5" w:rsidRPr="00E00D9B" w:rsidTr="002634E7">
        <w:trPr>
          <w:jc w:val="center"/>
        </w:trPr>
        <w:tc>
          <w:tcPr>
            <w:tcW w:w="3823" w:type="dxa"/>
            <w:vAlign w:val="center"/>
          </w:tcPr>
          <w:p w:rsidR="00B444A5" w:rsidRPr="004A6DE8" w:rsidRDefault="00215195" w:rsidP="002634E7">
            <w:pPr>
              <w:spacing w:before="120" w:after="120"/>
              <w:jc w:val="center"/>
              <w:rPr>
                <w:color w:val="000000" w:themeColor="text1"/>
                <w:sz w:val="22"/>
                <w:szCs w:val="22"/>
              </w:rPr>
            </w:pPr>
            <w:r w:rsidRPr="004A6DE8">
              <w:rPr>
                <w:color w:val="000000" w:themeColor="text1"/>
                <w:sz w:val="22"/>
                <w:szCs w:val="22"/>
              </w:rPr>
              <w:t>ФАП</w:t>
            </w:r>
          </w:p>
        </w:tc>
        <w:tc>
          <w:tcPr>
            <w:tcW w:w="2268" w:type="dxa"/>
            <w:vAlign w:val="center"/>
          </w:tcPr>
          <w:p w:rsidR="00B444A5" w:rsidRPr="004A6DE8" w:rsidRDefault="00B444A5" w:rsidP="00215195">
            <w:pPr>
              <w:spacing w:before="120" w:after="120"/>
              <w:jc w:val="center"/>
              <w:rPr>
                <w:color w:val="000000" w:themeColor="text1"/>
                <w:sz w:val="22"/>
                <w:szCs w:val="22"/>
              </w:rPr>
            </w:pPr>
            <w:r w:rsidRPr="004A6DE8">
              <w:rPr>
                <w:color w:val="000000" w:themeColor="text1"/>
                <w:sz w:val="22"/>
                <w:szCs w:val="22"/>
              </w:rPr>
              <w:t>Дер.Верховье</w:t>
            </w:r>
          </w:p>
        </w:tc>
        <w:tc>
          <w:tcPr>
            <w:tcW w:w="3118" w:type="dxa"/>
            <w:vAlign w:val="center"/>
          </w:tcPr>
          <w:p w:rsidR="00B444A5" w:rsidRPr="004A6DE8" w:rsidRDefault="00215195" w:rsidP="002634E7">
            <w:pPr>
              <w:spacing w:before="120" w:after="120"/>
              <w:jc w:val="center"/>
              <w:rPr>
                <w:color w:val="000000" w:themeColor="text1"/>
                <w:sz w:val="22"/>
                <w:szCs w:val="22"/>
              </w:rPr>
            </w:pPr>
            <w:r w:rsidRPr="004A6DE8">
              <w:rPr>
                <w:color w:val="000000" w:themeColor="text1"/>
                <w:sz w:val="22"/>
                <w:szCs w:val="22"/>
              </w:rPr>
              <w:t>Нет данных</w:t>
            </w:r>
          </w:p>
        </w:tc>
      </w:tr>
      <w:tr w:rsidR="00B444A5" w:rsidRPr="00E00D9B" w:rsidTr="002634E7">
        <w:trPr>
          <w:jc w:val="center"/>
        </w:trPr>
        <w:tc>
          <w:tcPr>
            <w:tcW w:w="3823" w:type="dxa"/>
            <w:vAlign w:val="center"/>
          </w:tcPr>
          <w:p w:rsidR="00B444A5" w:rsidRPr="004A6DE8" w:rsidRDefault="00215195" w:rsidP="002634E7">
            <w:pPr>
              <w:spacing w:before="120" w:after="120"/>
              <w:jc w:val="center"/>
              <w:rPr>
                <w:color w:val="000000" w:themeColor="text1"/>
                <w:sz w:val="22"/>
                <w:szCs w:val="22"/>
              </w:rPr>
            </w:pPr>
            <w:r w:rsidRPr="004A6DE8">
              <w:rPr>
                <w:color w:val="000000" w:themeColor="text1"/>
                <w:sz w:val="22"/>
                <w:szCs w:val="22"/>
              </w:rPr>
              <w:lastRenderedPageBreak/>
              <w:t>ФАП</w:t>
            </w:r>
          </w:p>
        </w:tc>
        <w:tc>
          <w:tcPr>
            <w:tcW w:w="2268" w:type="dxa"/>
            <w:vAlign w:val="center"/>
          </w:tcPr>
          <w:p w:rsidR="00B444A5" w:rsidRPr="004A6DE8" w:rsidRDefault="00B444A5" w:rsidP="00215195">
            <w:pPr>
              <w:spacing w:before="120" w:after="120"/>
              <w:jc w:val="center"/>
              <w:rPr>
                <w:color w:val="000000" w:themeColor="text1"/>
                <w:sz w:val="22"/>
                <w:szCs w:val="22"/>
              </w:rPr>
            </w:pPr>
            <w:r w:rsidRPr="004A6DE8">
              <w:rPr>
                <w:color w:val="000000" w:themeColor="text1"/>
                <w:sz w:val="22"/>
                <w:szCs w:val="22"/>
              </w:rPr>
              <w:t>Дер. Ве</w:t>
            </w:r>
            <w:r w:rsidR="00215195" w:rsidRPr="004A6DE8">
              <w:rPr>
                <w:color w:val="000000" w:themeColor="text1"/>
                <w:sz w:val="22"/>
                <w:szCs w:val="22"/>
              </w:rPr>
              <w:t>личково</w:t>
            </w:r>
          </w:p>
        </w:tc>
        <w:tc>
          <w:tcPr>
            <w:tcW w:w="3118" w:type="dxa"/>
            <w:vAlign w:val="center"/>
          </w:tcPr>
          <w:p w:rsidR="00B444A5" w:rsidRPr="004A6DE8" w:rsidRDefault="00215195" w:rsidP="002634E7">
            <w:pPr>
              <w:spacing w:before="120" w:after="120"/>
              <w:jc w:val="center"/>
              <w:rPr>
                <w:color w:val="000000" w:themeColor="text1"/>
                <w:sz w:val="22"/>
                <w:szCs w:val="22"/>
              </w:rPr>
            </w:pPr>
            <w:r w:rsidRPr="004A6DE8">
              <w:rPr>
                <w:color w:val="000000" w:themeColor="text1"/>
                <w:sz w:val="22"/>
                <w:szCs w:val="22"/>
              </w:rPr>
              <w:t>Нет данных</w:t>
            </w:r>
          </w:p>
        </w:tc>
      </w:tr>
      <w:tr w:rsidR="00B444A5" w:rsidRPr="00E00D9B" w:rsidTr="002634E7">
        <w:trPr>
          <w:jc w:val="center"/>
        </w:trPr>
        <w:tc>
          <w:tcPr>
            <w:tcW w:w="9209" w:type="dxa"/>
            <w:gridSpan w:val="3"/>
            <w:vAlign w:val="center"/>
          </w:tcPr>
          <w:p w:rsidR="00B444A5" w:rsidRPr="004A6DE8" w:rsidRDefault="00B444A5" w:rsidP="002634E7">
            <w:pPr>
              <w:spacing w:before="120" w:after="120"/>
              <w:jc w:val="center"/>
              <w:rPr>
                <w:color w:val="000000" w:themeColor="text1"/>
                <w:sz w:val="22"/>
                <w:szCs w:val="22"/>
              </w:rPr>
            </w:pPr>
            <w:r w:rsidRPr="004A6DE8">
              <w:rPr>
                <w:b/>
                <w:color w:val="000000" w:themeColor="text1"/>
                <w:sz w:val="22"/>
                <w:szCs w:val="22"/>
              </w:rPr>
              <w:t>Сельское поселение «Село Совхоз «Победа»</w:t>
            </w:r>
          </w:p>
        </w:tc>
      </w:tr>
      <w:tr w:rsidR="00B444A5" w:rsidRPr="00E00D9B" w:rsidTr="002634E7">
        <w:trPr>
          <w:jc w:val="center"/>
        </w:trPr>
        <w:tc>
          <w:tcPr>
            <w:tcW w:w="3823" w:type="dxa"/>
            <w:vAlign w:val="center"/>
          </w:tcPr>
          <w:p w:rsidR="00B444A5" w:rsidRPr="004A6DE8" w:rsidRDefault="005F5CE6" w:rsidP="002634E7">
            <w:pPr>
              <w:jc w:val="center"/>
              <w:rPr>
                <w:color w:val="000000" w:themeColor="text1"/>
                <w:sz w:val="22"/>
                <w:szCs w:val="22"/>
              </w:rPr>
            </w:pPr>
            <w:r w:rsidRPr="004A6DE8">
              <w:rPr>
                <w:color w:val="000000" w:themeColor="text1"/>
                <w:sz w:val="22"/>
                <w:szCs w:val="22"/>
              </w:rPr>
              <w:t>Машковский ФАП</w:t>
            </w:r>
          </w:p>
        </w:tc>
        <w:tc>
          <w:tcPr>
            <w:tcW w:w="2268" w:type="dxa"/>
            <w:vAlign w:val="center"/>
          </w:tcPr>
          <w:p w:rsidR="00B444A5" w:rsidRPr="004A6DE8" w:rsidRDefault="00F55ADB" w:rsidP="002634E7">
            <w:pPr>
              <w:jc w:val="center"/>
              <w:rPr>
                <w:color w:val="000000" w:themeColor="text1"/>
                <w:sz w:val="22"/>
                <w:szCs w:val="22"/>
              </w:rPr>
            </w:pPr>
            <w:r w:rsidRPr="004A6DE8">
              <w:rPr>
                <w:color w:val="000000" w:themeColor="text1"/>
                <w:sz w:val="22"/>
                <w:szCs w:val="22"/>
              </w:rPr>
              <w:t>Село Совхоз «Победа» ул.Старопрудная д.15</w:t>
            </w:r>
          </w:p>
        </w:tc>
        <w:tc>
          <w:tcPr>
            <w:tcW w:w="3118" w:type="dxa"/>
            <w:vAlign w:val="center"/>
          </w:tcPr>
          <w:p w:rsidR="00B444A5" w:rsidRPr="004A6DE8" w:rsidRDefault="00F55ADB" w:rsidP="002634E7">
            <w:pPr>
              <w:jc w:val="center"/>
              <w:rPr>
                <w:color w:val="000000" w:themeColor="text1"/>
                <w:sz w:val="22"/>
                <w:szCs w:val="22"/>
              </w:rPr>
            </w:pPr>
            <w:r w:rsidRPr="004A6DE8">
              <w:rPr>
                <w:color w:val="000000" w:themeColor="text1"/>
                <w:sz w:val="22"/>
                <w:szCs w:val="22"/>
              </w:rPr>
              <w:t>Нет данных</w:t>
            </w:r>
          </w:p>
        </w:tc>
      </w:tr>
      <w:tr w:rsidR="00B444A5" w:rsidRPr="00E00D9B" w:rsidTr="002634E7">
        <w:trPr>
          <w:jc w:val="center"/>
        </w:trPr>
        <w:tc>
          <w:tcPr>
            <w:tcW w:w="9209" w:type="dxa"/>
            <w:gridSpan w:val="3"/>
            <w:vAlign w:val="center"/>
          </w:tcPr>
          <w:p w:rsidR="00B444A5" w:rsidRPr="00DB28B6" w:rsidRDefault="00B444A5" w:rsidP="002634E7">
            <w:pPr>
              <w:spacing w:before="120" w:after="120"/>
              <w:jc w:val="center"/>
              <w:rPr>
                <w:b/>
                <w:color w:val="000000" w:themeColor="text1"/>
                <w:sz w:val="22"/>
                <w:szCs w:val="22"/>
              </w:rPr>
            </w:pPr>
            <w:r w:rsidRPr="00DB28B6">
              <w:rPr>
                <w:b/>
                <w:color w:val="000000" w:themeColor="text1"/>
                <w:sz w:val="22"/>
                <w:szCs w:val="22"/>
              </w:rPr>
              <w:t>Сельское поселение «Деревня Чубарово»</w:t>
            </w:r>
          </w:p>
        </w:tc>
      </w:tr>
      <w:tr w:rsidR="00B444A5" w:rsidRPr="00E00D9B" w:rsidTr="002634E7">
        <w:trPr>
          <w:jc w:val="center"/>
        </w:trPr>
        <w:tc>
          <w:tcPr>
            <w:tcW w:w="3823" w:type="dxa"/>
            <w:vAlign w:val="center"/>
          </w:tcPr>
          <w:p w:rsidR="00B444A5" w:rsidRPr="004A6DE8" w:rsidRDefault="000874F6" w:rsidP="002634E7">
            <w:pPr>
              <w:jc w:val="center"/>
              <w:rPr>
                <w:color w:val="000000" w:themeColor="text1"/>
                <w:sz w:val="22"/>
                <w:szCs w:val="22"/>
              </w:rPr>
            </w:pPr>
            <w:r w:rsidRPr="004A6DE8">
              <w:rPr>
                <w:color w:val="000000" w:themeColor="text1"/>
                <w:sz w:val="22"/>
                <w:szCs w:val="22"/>
              </w:rPr>
              <w:t>ФАП</w:t>
            </w:r>
          </w:p>
        </w:tc>
        <w:tc>
          <w:tcPr>
            <w:tcW w:w="2268" w:type="dxa"/>
            <w:vAlign w:val="center"/>
          </w:tcPr>
          <w:p w:rsidR="00B444A5" w:rsidRPr="004A6DE8" w:rsidRDefault="000874F6" w:rsidP="002634E7">
            <w:pPr>
              <w:jc w:val="center"/>
              <w:rPr>
                <w:color w:val="000000" w:themeColor="text1"/>
                <w:sz w:val="22"/>
                <w:szCs w:val="22"/>
              </w:rPr>
            </w:pPr>
            <w:r w:rsidRPr="004A6DE8">
              <w:rPr>
                <w:color w:val="000000" w:themeColor="text1"/>
                <w:sz w:val="22"/>
                <w:szCs w:val="22"/>
              </w:rPr>
              <w:t>д. Бухловка, д. 29/1</w:t>
            </w:r>
          </w:p>
        </w:tc>
        <w:tc>
          <w:tcPr>
            <w:tcW w:w="3118" w:type="dxa"/>
            <w:vAlign w:val="center"/>
          </w:tcPr>
          <w:p w:rsidR="00B444A5" w:rsidRPr="004A6DE8" w:rsidRDefault="000874F6" w:rsidP="002634E7">
            <w:pPr>
              <w:jc w:val="center"/>
              <w:rPr>
                <w:color w:val="000000" w:themeColor="text1"/>
                <w:sz w:val="22"/>
                <w:szCs w:val="22"/>
              </w:rPr>
            </w:pPr>
            <w:r w:rsidRPr="004A6DE8">
              <w:rPr>
                <w:color w:val="000000" w:themeColor="text1"/>
                <w:sz w:val="22"/>
                <w:szCs w:val="22"/>
              </w:rPr>
              <w:t>Нет данных</w:t>
            </w:r>
          </w:p>
        </w:tc>
      </w:tr>
      <w:tr w:rsidR="00B444A5" w:rsidRPr="00E00D9B" w:rsidTr="002634E7">
        <w:trPr>
          <w:trHeight w:val="529"/>
          <w:jc w:val="center"/>
        </w:trPr>
        <w:tc>
          <w:tcPr>
            <w:tcW w:w="9209" w:type="dxa"/>
            <w:gridSpan w:val="3"/>
            <w:vAlign w:val="center"/>
          </w:tcPr>
          <w:p w:rsidR="00B444A5" w:rsidRPr="004A6DE8" w:rsidRDefault="00B444A5" w:rsidP="002634E7">
            <w:pPr>
              <w:jc w:val="center"/>
              <w:rPr>
                <w:color w:val="000000" w:themeColor="text1"/>
                <w:sz w:val="22"/>
                <w:szCs w:val="22"/>
              </w:rPr>
            </w:pPr>
            <w:r w:rsidRPr="004A6DE8">
              <w:rPr>
                <w:b/>
                <w:color w:val="000000" w:themeColor="text1"/>
                <w:sz w:val="22"/>
                <w:szCs w:val="22"/>
              </w:rPr>
              <w:t>Сельское поселение «Деревня Тростье»</w:t>
            </w:r>
          </w:p>
        </w:tc>
      </w:tr>
      <w:tr w:rsidR="00B444A5" w:rsidRPr="00E00D9B" w:rsidTr="002634E7">
        <w:trPr>
          <w:jc w:val="center"/>
        </w:trPr>
        <w:tc>
          <w:tcPr>
            <w:tcW w:w="3823" w:type="dxa"/>
            <w:vAlign w:val="center"/>
          </w:tcPr>
          <w:p w:rsidR="00B444A5" w:rsidRPr="004A6DE8" w:rsidRDefault="000874F6" w:rsidP="002634E7">
            <w:pPr>
              <w:jc w:val="center"/>
              <w:rPr>
                <w:color w:val="000000" w:themeColor="text1"/>
                <w:sz w:val="22"/>
                <w:szCs w:val="22"/>
              </w:rPr>
            </w:pPr>
            <w:r w:rsidRPr="004A6DE8">
              <w:rPr>
                <w:color w:val="000000" w:themeColor="text1"/>
                <w:sz w:val="22"/>
                <w:szCs w:val="22"/>
              </w:rPr>
              <w:t>ФАП</w:t>
            </w:r>
          </w:p>
        </w:tc>
        <w:tc>
          <w:tcPr>
            <w:tcW w:w="2268" w:type="dxa"/>
            <w:vAlign w:val="center"/>
          </w:tcPr>
          <w:p w:rsidR="00B444A5" w:rsidRPr="004A6DE8" w:rsidRDefault="00B444A5" w:rsidP="002634E7">
            <w:pPr>
              <w:jc w:val="center"/>
              <w:rPr>
                <w:color w:val="000000" w:themeColor="text1"/>
                <w:sz w:val="22"/>
                <w:szCs w:val="22"/>
              </w:rPr>
            </w:pPr>
            <w:r w:rsidRPr="004A6DE8">
              <w:rPr>
                <w:color w:val="000000" w:themeColor="text1"/>
                <w:sz w:val="22"/>
                <w:szCs w:val="22"/>
              </w:rPr>
              <w:t>д. Тростье</w:t>
            </w:r>
          </w:p>
        </w:tc>
        <w:tc>
          <w:tcPr>
            <w:tcW w:w="3118" w:type="dxa"/>
            <w:vAlign w:val="center"/>
          </w:tcPr>
          <w:p w:rsidR="00B444A5" w:rsidRPr="004A6DE8" w:rsidRDefault="000874F6" w:rsidP="002634E7">
            <w:pPr>
              <w:jc w:val="center"/>
              <w:rPr>
                <w:color w:val="000000" w:themeColor="text1"/>
                <w:sz w:val="22"/>
                <w:szCs w:val="22"/>
              </w:rPr>
            </w:pPr>
            <w:r w:rsidRPr="004A6DE8">
              <w:rPr>
                <w:color w:val="000000" w:themeColor="text1"/>
                <w:sz w:val="22"/>
                <w:szCs w:val="22"/>
              </w:rPr>
              <w:t>Нет данных</w:t>
            </w:r>
          </w:p>
        </w:tc>
      </w:tr>
      <w:tr w:rsidR="00DE552A" w:rsidRPr="00E00D9B" w:rsidTr="008C1F4A">
        <w:trPr>
          <w:jc w:val="center"/>
        </w:trPr>
        <w:tc>
          <w:tcPr>
            <w:tcW w:w="9209" w:type="dxa"/>
            <w:gridSpan w:val="3"/>
            <w:vAlign w:val="center"/>
          </w:tcPr>
          <w:p w:rsidR="00DE552A" w:rsidRPr="004A6DE8" w:rsidRDefault="00DE552A" w:rsidP="002634E7">
            <w:pPr>
              <w:jc w:val="center"/>
              <w:rPr>
                <w:color w:val="000000" w:themeColor="text1"/>
                <w:sz w:val="22"/>
                <w:szCs w:val="22"/>
              </w:rPr>
            </w:pPr>
            <w:r w:rsidRPr="004A6DE8">
              <w:rPr>
                <w:b/>
                <w:color w:val="000000" w:themeColor="text1"/>
                <w:sz w:val="22"/>
                <w:szCs w:val="22"/>
              </w:rPr>
              <w:t>Сельское поселение «Деревня Корсаково»</w:t>
            </w:r>
          </w:p>
        </w:tc>
      </w:tr>
      <w:tr w:rsidR="00DE552A" w:rsidRPr="00E00D9B" w:rsidTr="002634E7">
        <w:trPr>
          <w:jc w:val="center"/>
        </w:trPr>
        <w:tc>
          <w:tcPr>
            <w:tcW w:w="3823" w:type="dxa"/>
            <w:vAlign w:val="center"/>
          </w:tcPr>
          <w:p w:rsidR="00DE552A" w:rsidRPr="004A6DE8" w:rsidRDefault="00DE552A" w:rsidP="00DE552A">
            <w:pPr>
              <w:jc w:val="center"/>
              <w:rPr>
                <w:color w:val="000000" w:themeColor="text1"/>
                <w:sz w:val="22"/>
                <w:szCs w:val="22"/>
              </w:rPr>
            </w:pPr>
            <w:r w:rsidRPr="004A6DE8">
              <w:rPr>
                <w:color w:val="000000" w:themeColor="text1"/>
                <w:sz w:val="22"/>
                <w:szCs w:val="22"/>
              </w:rPr>
              <w:t>ФАП</w:t>
            </w:r>
          </w:p>
        </w:tc>
        <w:tc>
          <w:tcPr>
            <w:tcW w:w="2268" w:type="dxa"/>
            <w:vAlign w:val="center"/>
          </w:tcPr>
          <w:p w:rsidR="00DE552A" w:rsidRPr="004A6DE8" w:rsidRDefault="00DE552A" w:rsidP="00DE552A">
            <w:pPr>
              <w:jc w:val="center"/>
              <w:rPr>
                <w:color w:val="000000" w:themeColor="text1"/>
                <w:sz w:val="22"/>
                <w:szCs w:val="22"/>
              </w:rPr>
            </w:pPr>
            <w:r w:rsidRPr="004A6DE8">
              <w:rPr>
                <w:color w:val="000000" w:themeColor="text1"/>
                <w:sz w:val="22"/>
                <w:szCs w:val="22"/>
              </w:rPr>
              <w:t>д Корсаково</w:t>
            </w:r>
          </w:p>
        </w:tc>
        <w:tc>
          <w:tcPr>
            <w:tcW w:w="3118" w:type="dxa"/>
            <w:vAlign w:val="center"/>
          </w:tcPr>
          <w:p w:rsidR="00DE552A" w:rsidRPr="004A6DE8" w:rsidRDefault="00DE552A" w:rsidP="00DE552A">
            <w:pPr>
              <w:jc w:val="center"/>
              <w:rPr>
                <w:color w:val="000000" w:themeColor="text1"/>
                <w:sz w:val="22"/>
                <w:szCs w:val="22"/>
              </w:rPr>
            </w:pPr>
            <w:r w:rsidRPr="004A6DE8">
              <w:rPr>
                <w:color w:val="000000" w:themeColor="text1"/>
                <w:sz w:val="22"/>
                <w:szCs w:val="22"/>
              </w:rPr>
              <w:t>Нет данных</w:t>
            </w:r>
          </w:p>
        </w:tc>
      </w:tr>
    </w:tbl>
    <w:p w:rsidR="0013500D" w:rsidRDefault="0013500D" w:rsidP="00736CB6">
      <w:pPr>
        <w:pStyle w:val="TimesNewRomanCYR12"/>
      </w:pPr>
    </w:p>
    <w:p w:rsidR="00E63371" w:rsidRPr="00D74809" w:rsidRDefault="00E63371" w:rsidP="00E63371">
      <w:pPr>
        <w:pStyle w:val="affffffc"/>
        <w:rPr>
          <w:lang w:val="ru-RU"/>
        </w:rPr>
      </w:pPr>
      <w:r w:rsidRPr="006B78E0">
        <w:rPr>
          <w:color w:val="000000" w:themeColor="text1"/>
          <w:lang w:val="ru-RU"/>
        </w:rPr>
        <w:t xml:space="preserve">Схемой территориального планирования </w:t>
      </w:r>
      <w:r>
        <w:rPr>
          <w:color w:val="000000" w:themeColor="text1"/>
          <w:lang w:val="ru-RU"/>
        </w:rPr>
        <w:t>Калуж</w:t>
      </w:r>
      <w:r w:rsidRPr="006B78E0">
        <w:rPr>
          <w:color w:val="000000" w:themeColor="text1"/>
          <w:lang w:val="ru-RU"/>
        </w:rPr>
        <w:t xml:space="preserve">ской области, утвержденной постановлением Правительства области от </w:t>
      </w:r>
      <w:r w:rsidRPr="00312246">
        <w:rPr>
          <w:color w:val="000000" w:themeColor="text1"/>
          <w:lang w:val="ru-RU"/>
        </w:rPr>
        <w:t>17.09.2020</w:t>
      </w:r>
      <w:r w:rsidRPr="006B78E0">
        <w:rPr>
          <w:color w:val="000000" w:themeColor="text1"/>
          <w:lang w:val="ru-RU"/>
        </w:rPr>
        <w:t xml:space="preserve"> № </w:t>
      </w:r>
      <w:r>
        <w:rPr>
          <w:color w:val="000000" w:themeColor="text1"/>
          <w:lang w:val="ru-RU"/>
        </w:rPr>
        <w:t>735</w:t>
      </w:r>
      <w:r w:rsidRPr="00312246">
        <w:rPr>
          <w:color w:val="000000" w:themeColor="text1"/>
          <w:lang w:val="ru-RU"/>
        </w:rPr>
        <w:t>"О внесении изменения в постановление Правительства Калужской области от 10.03.2009 № 65 "Об утверждении схемы территориального планирования Калужской области" (в ред. постановлений Правительства Калужской области от 20.09.2012 № 470, от 26.12.2014 № 791)</w:t>
      </w:r>
      <w:r w:rsidRPr="006B78E0">
        <w:rPr>
          <w:color w:val="000000" w:themeColor="text1"/>
          <w:lang w:val="ru-RU"/>
        </w:rPr>
        <w:t xml:space="preserve"> на территории </w:t>
      </w:r>
      <w:r>
        <w:rPr>
          <w:color w:val="000000" w:themeColor="text1"/>
          <w:lang w:val="ru-RU"/>
        </w:rPr>
        <w:t>Жуков</w:t>
      </w:r>
      <w:r w:rsidRPr="006B78E0">
        <w:rPr>
          <w:color w:val="000000" w:themeColor="text1"/>
          <w:lang w:val="ru-RU"/>
        </w:rPr>
        <w:t xml:space="preserve">ского муниципального района предусмотрено размещение объектов регионального или межмуниципального значения в области </w:t>
      </w:r>
      <w:r>
        <w:rPr>
          <w:color w:val="000000" w:themeColor="text1"/>
          <w:lang w:val="ru-RU"/>
        </w:rPr>
        <w:t>здравоохранения</w:t>
      </w:r>
      <w:r w:rsidRPr="006B78E0">
        <w:rPr>
          <w:color w:val="000000" w:themeColor="text1"/>
          <w:lang w:val="ru-RU"/>
        </w:rPr>
        <w:t>:</w:t>
      </w:r>
    </w:p>
    <w:p w:rsidR="00E63371" w:rsidRDefault="00E63371" w:rsidP="00736CB6">
      <w:pPr>
        <w:pStyle w:val="TimesNewRomanCYR12"/>
      </w:pPr>
    </w:p>
    <w:tbl>
      <w:tblPr>
        <w:tblStyle w:val="2120"/>
        <w:tblW w:w="10153" w:type="dxa"/>
        <w:jc w:val="center"/>
        <w:tblLayout w:type="fixed"/>
        <w:tblLook w:val="04A0"/>
      </w:tblPr>
      <w:tblGrid>
        <w:gridCol w:w="641"/>
        <w:gridCol w:w="2453"/>
        <w:gridCol w:w="1808"/>
        <w:gridCol w:w="1729"/>
        <w:gridCol w:w="1814"/>
        <w:gridCol w:w="1708"/>
      </w:tblGrid>
      <w:tr w:rsidR="00E63371" w:rsidRPr="00E63371" w:rsidTr="005F5DAC">
        <w:trPr>
          <w:tblHeader/>
          <w:jc w:val="center"/>
        </w:trPr>
        <w:tc>
          <w:tcPr>
            <w:tcW w:w="641" w:type="dxa"/>
            <w:shd w:val="clear" w:color="auto" w:fill="auto"/>
            <w:vAlign w:val="center"/>
          </w:tcPr>
          <w:p w:rsidR="00E63371" w:rsidRPr="00E63371" w:rsidRDefault="00E63371" w:rsidP="00E63371">
            <w:pPr>
              <w:spacing w:before="0"/>
              <w:jc w:val="center"/>
              <w:rPr>
                <w:color w:val="000000" w:themeColor="text1"/>
                <w:sz w:val="20"/>
                <w:szCs w:val="20"/>
              </w:rPr>
            </w:pPr>
            <w:r w:rsidRPr="00E63371">
              <w:rPr>
                <w:color w:val="000000" w:themeColor="text1"/>
                <w:sz w:val="20"/>
                <w:szCs w:val="20"/>
              </w:rPr>
              <w:t>№/№</w:t>
            </w:r>
          </w:p>
        </w:tc>
        <w:tc>
          <w:tcPr>
            <w:tcW w:w="2453" w:type="dxa"/>
            <w:shd w:val="clear" w:color="auto" w:fill="auto"/>
            <w:vAlign w:val="center"/>
          </w:tcPr>
          <w:p w:rsidR="00E63371" w:rsidRPr="00E63371" w:rsidRDefault="00E63371" w:rsidP="00E63371">
            <w:pPr>
              <w:spacing w:before="0"/>
              <w:jc w:val="center"/>
              <w:rPr>
                <w:color w:val="000000" w:themeColor="text1"/>
                <w:sz w:val="20"/>
                <w:szCs w:val="20"/>
              </w:rPr>
            </w:pPr>
            <w:r w:rsidRPr="00E63371">
              <w:rPr>
                <w:color w:val="000000" w:themeColor="text1"/>
                <w:szCs w:val="20"/>
              </w:rPr>
              <w:t xml:space="preserve">Наименование объекта </w:t>
            </w:r>
          </w:p>
        </w:tc>
        <w:tc>
          <w:tcPr>
            <w:tcW w:w="1808" w:type="dxa"/>
            <w:shd w:val="clear" w:color="auto" w:fill="auto"/>
            <w:vAlign w:val="center"/>
          </w:tcPr>
          <w:p w:rsidR="00E63371" w:rsidRPr="00E63371" w:rsidRDefault="00E63371" w:rsidP="00E63371">
            <w:pPr>
              <w:spacing w:before="0"/>
              <w:jc w:val="center"/>
              <w:rPr>
                <w:color w:val="000000" w:themeColor="text1"/>
                <w:sz w:val="20"/>
                <w:szCs w:val="20"/>
              </w:rPr>
            </w:pPr>
            <w:r w:rsidRPr="00E63371">
              <w:rPr>
                <w:color w:val="000000" w:themeColor="text1"/>
                <w:sz w:val="20"/>
                <w:szCs w:val="20"/>
              </w:rPr>
              <w:t>Краткая характеристика объекта</w:t>
            </w:r>
          </w:p>
        </w:tc>
        <w:tc>
          <w:tcPr>
            <w:tcW w:w="1729" w:type="dxa"/>
            <w:shd w:val="clear" w:color="auto" w:fill="auto"/>
            <w:vAlign w:val="center"/>
          </w:tcPr>
          <w:p w:rsidR="00E63371" w:rsidRPr="00E63371" w:rsidRDefault="00E63371" w:rsidP="00E63371">
            <w:pPr>
              <w:spacing w:before="0"/>
              <w:jc w:val="center"/>
              <w:rPr>
                <w:color w:val="000000" w:themeColor="text1"/>
                <w:sz w:val="20"/>
                <w:szCs w:val="20"/>
              </w:rPr>
            </w:pPr>
            <w:r w:rsidRPr="00E63371">
              <w:rPr>
                <w:color w:val="000000" w:themeColor="text1"/>
                <w:sz w:val="20"/>
                <w:szCs w:val="20"/>
              </w:rPr>
              <w:t>Местоположение планируемого объекта</w:t>
            </w:r>
          </w:p>
        </w:tc>
        <w:tc>
          <w:tcPr>
            <w:tcW w:w="1814" w:type="dxa"/>
            <w:shd w:val="clear" w:color="auto" w:fill="auto"/>
            <w:vAlign w:val="center"/>
          </w:tcPr>
          <w:p w:rsidR="00E63371" w:rsidRPr="00E63371" w:rsidRDefault="00E63371" w:rsidP="00E63371">
            <w:pPr>
              <w:spacing w:before="0"/>
              <w:ind w:left="-101" w:right="-35"/>
              <w:jc w:val="center"/>
              <w:rPr>
                <w:color w:val="000000" w:themeColor="text1"/>
                <w:sz w:val="20"/>
                <w:szCs w:val="20"/>
              </w:rPr>
            </w:pPr>
            <w:r w:rsidRPr="00E63371">
              <w:rPr>
                <w:color w:val="000000" w:themeColor="text1"/>
                <w:sz w:val="20"/>
                <w:szCs w:val="20"/>
              </w:rPr>
              <w:t>Ориентировочный срок строительства</w:t>
            </w:r>
          </w:p>
        </w:tc>
        <w:tc>
          <w:tcPr>
            <w:tcW w:w="1708" w:type="dxa"/>
            <w:shd w:val="clear" w:color="auto" w:fill="auto"/>
            <w:vAlign w:val="center"/>
          </w:tcPr>
          <w:p w:rsidR="00E63371" w:rsidRPr="00E63371" w:rsidRDefault="00E63371" w:rsidP="00E63371">
            <w:pPr>
              <w:spacing w:before="0"/>
              <w:jc w:val="center"/>
              <w:rPr>
                <w:color w:val="000000" w:themeColor="text1"/>
                <w:sz w:val="20"/>
                <w:szCs w:val="20"/>
              </w:rPr>
            </w:pPr>
            <w:r w:rsidRPr="00E63371">
              <w:rPr>
                <w:color w:val="000000" w:themeColor="text1"/>
                <w:sz w:val="20"/>
                <w:szCs w:val="20"/>
              </w:rPr>
              <w:t>Характеристика ЗОУИТ</w:t>
            </w:r>
          </w:p>
        </w:tc>
      </w:tr>
      <w:tr w:rsidR="00E63371" w:rsidRPr="00E63371" w:rsidTr="005F5DAC">
        <w:trPr>
          <w:trHeight w:val="398"/>
          <w:jc w:val="center"/>
        </w:trPr>
        <w:tc>
          <w:tcPr>
            <w:tcW w:w="641" w:type="dxa"/>
            <w:shd w:val="clear" w:color="auto" w:fill="auto"/>
            <w:vAlign w:val="center"/>
          </w:tcPr>
          <w:p w:rsidR="00E63371" w:rsidRPr="00E63371" w:rsidRDefault="00E63371" w:rsidP="00E63371">
            <w:pPr>
              <w:autoSpaceDE w:val="0"/>
              <w:autoSpaceDN w:val="0"/>
              <w:spacing w:before="0"/>
              <w:ind w:left="709"/>
              <w:jc w:val="center"/>
              <w:rPr>
                <w:color w:val="000000" w:themeColor="text1"/>
                <w:szCs w:val="20"/>
              </w:rPr>
            </w:pPr>
          </w:p>
        </w:tc>
        <w:tc>
          <w:tcPr>
            <w:tcW w:w="9512" w:type="dxa"/>
            <w:gridSpan w:val="5"/>
            <w:shd w:val="clear" w:color="auto" w:fill="auto"/>
            <w:vAlign w:val="center"/>
          </w:tcPr>
          <w:p w:rsidR="00E63371" w:rsidRPr="00E63371" w:rsidRDefault="00E63371" w:rsidP="00E63371">
            <w:pPr>
              <w:autoSpaceDE w:val="0"/>
              <w:autoSpaceDN w:val="0"/>
              <w:spacing w:before="0"/>
              <w:jc w:val="center"/>
              <w:rPr>
                <w:b/>
                <w:color w:val="000000" w:themeColor="text1"/>
                <w:sz w:val="20"/>
                <w:szCs w:val="20"/>
              </w:rPr>
            </w:pPr>
            <w:r w:rsidRPr="00E63371">
              <w:rPr>
                <w:b/>
                <w:color w:val="000000" w:themeColor="text1"/>
                <w:sz w:val="20"/>
                <w:szCs w:val="20"/>
              </w:rPr>
              <w:t xml:space="preserve">Планируемые объекты регионального значения </w:t>
            </w:r>
          </w:p>
        </w:tc>
      </w:tr>
      <w:tr w:rsidR="00E63371" w:rsidRPr="00E63371" w:rsidTr="005F5DAC">
        <w:trPr>
          <w:trHeight w:val="595"/>
          <w:jc w:val="center"/>
        </w:trPr>
        <w:tc>
          <w:tcPr>
            <w:tcW w:w="641" w:type="dxa"/>
            <w:shd w:val="clear" w:color="auto" w:fill="auto"/>
            <w:vAlign w:val="center"/>
          </w:tcPr>
          <w:p w:rsidR="00E63371" w:rsidRPr="00E63371" w:rsidRDefault="00E63371" w:rsidP="00E63371">
            <w:pPr>
              <w:autoSpaceDE w:val="0"/>
              <w:autoSpaceDN w:val="0"/>
              <w:spacing w:before="0"/>
              <w:ind w:left="-35" w:right="40"/>
              <w:jc w:val="center"/>
              <w:rPr>
                <w:color w:val="000000" w:themeColor="text1"/>
                <w:sz w:val="20"/>
                <w:szCs w:val="20"/>
              </w:rPr>
            </w:pPr>
            <w:r w:rsidRPr="00E63371">
              <w:rPr>
                <w:color w:val="000000" w:themeColor="text1"/>
                <w:sz w:val="20"/>
                <w:szCs w:val="20"/>
              </w:rPr>
              <w:t>1</w:t>
            </w:r>
          </w:p>
        </w:tc>
        <w:tc>
          <w:tcPr>
            <w:tcW w:w="2453" w:type="dxa"/>
            <w:shd w:val="clear" w:color="auto" w:fill="auto"/>
            <w:vAlign w:val="center"/>
          </w:tcPr>
          <w:p w:rsidR="00E63371" w:rsidRPr="00E63371" w:rsidRDefault="00E63371" w:rsidP="00E63371">
            <w:pPr>
              <w:spacing w:before="0"/>
              <w:contextualSpacing/>
              <w:jc w:val="center"/>
              <w:rPr>
                <w:color w:val="000000" w:themeColor="text1"/>
                <w:sz w:val="20"/>
                <w:szCs w:val="20"/>
              </w:rPr>
            </w:pPr>
            <w:r w:rsidRPr="00E63371">
              <w:rPr>
                <w:color w:val="000000" w:themeColor="text1"/>
                <w:sz w:val="20"/>
                <w:szCs w:val="20"/>
              </w:rPr>
              <w:t>Фельдшерско-акушерский пункт</w:t>
            </w:r>
          </w:p>
        </w:tc>
        <w:tc>
          <w:tcPr>
            <w:tcW w:w="1808" w:type="dxa"/>
            <w:shd w:val="clear" w:color="auto" w:fill="auto"/>
            <w:vAlign w:val="center"/>
          </w:tcPr>
          <w:p w:rsidR="00E63371" w:rsidRPr="00E63371" w:rsidRDefault="00E63371" w:rsidP="00E63371">
            <w:pPr>
              <w:widowControl w:val="0"/>
              <w:autoSpaceDE w:val="0"/>
              <w:autoSpaceDN w:val="0"/>
              <w:adjustRightInd w:val="0"/>
              <w:spacing w:before="0"/>
              <w:ind w:firstLine="5"/>
              <w:jc w:val="center"/>
              <w:rPr>
                <w:color w:val="000000" w:themeColor="text1"/>
                <w:sz w:val="20"/>
                <w:szCs w:val="20"/>
              </w:rPr>
            </w:pPr>
            <w:r w:rsidRPr="00E63371">
              <w:rPr>
                <w:color w:val="000000" w:themeColor="text1"/>
                <w:sz w:val="20"/>
                <w:szCs w:val="20"/>
              </w:rPr>
              <w:t>ГБУЗ КО "ЦРБ Жуковского района"</w:t>
            </w:r>
          </w:p>
        </w:tc>
        <w:tc>
          <w:tcPr>
            <w:tcW w:w="1729"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 xml:space="preserve">Калужская область, Жуковский район, </w:t>
            </w:r>
          </w:p>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д. Величково</w:t>
            </w:r>
          </w:p>
        </w:tc>
        <w:tc>
          <w:tcPr>
            <w:tcW w:w="1814"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Первая очередь</w:t>
            </w:r>
          </w:p>
        </w:tc>
        <w:tc>
          <w:tcPr>
            <w:tcW w:w="1708" w:type="dxa"/>
            <w:shd w:val="clear" w:color="auto" w:fill="auto"/>
            <w:vAlign w:val="center"/>
          </w:tcPr>
          <w:p w:rsidR="00E63371" w:rsidRPr="00E63371" w:rsidRDefault="00E63371" w:rsidP="00E63371">
            <w:pPr>
              <w:autoSpaceDE w:val="0"/>
              <w:autoSpaceDN w:val="0"/>
              <w:spacing w:before="0"/>
              <w:jc w:val="center"/>
              <w:rPr>
                <w:color w:val="000000" w:themeColor="text1"/>
                <w:sz w:val="20"/>
                <w:szCs w:val="20"/>
              </w:rPr>
            </w:pPr>
            <w:r w:rsidRPr="00E63371">
              <w:rPr>
                <w:color w:val="000000" w:themeColor="text1"/>
                <w:sz w:val="20"/>
                <w:szCs w:val="20"/>
              </w:rPr>
              <w:t>Установление ЗОУИТ в связи с размещением объекта не требуется</w:t>
            </w:r>
          </w:p>
        </w:tc>
      </w:tr>
      <w:tr w:rsidR="00E63371" w:rsidRPr="00E63371" w:rsidTr="005F5DAC">
        <w:trPr>
          <w:jc w:val="center"/>
        </w:trPr>
        <w:tc>
          <w:tcPr>
            <w:tcW w:w="641" w:type="dxa"/>
            <w:shd w:val="clear" w:color="auto" w:fill="auto"/>
            <w:vAlign w:val="center"/>
          </w:tcPr>
          <w:p w:rsidR="00E63371" w:rsidRPr="00E63371" w:rsidRDefault="00E63371" w:rsidP="00E63371">
            <w:pPr>
              <w:autoSpaceDE w:val="0"/>
              <w:autoSpaceDN w:val="0"/>
              <w:spacing w:before="0"/>
              <w:ind w:left="-35" w:right="40"/>
              <w:jc w:val="center"/>
              <w:rPr>
                <w:color w:val="000000" w:themeColor="text1"/>
                <w:sz w:val="20"/>
                <w:szCs w:val="20"/>
              </w:rPr>
            </w:pPr>
            <w:r w:rsidRPr="00E63371">
              <w:rPr>
                <w:color w:val="000000" w:themeColor="text1"/>
                <w:sz w:val="20"/>
                <w:szCs w:val="20"/>
              </w:rPr>
              <w:t>2</w:t>
            </w:r>
          </w:p>
        </w:tc>
        <w:tc>
          <w:tcPr>
            <w:tcW w:w="2453" w:type="dxa"/>
            <w:shd w:val="clear" w:color="auto" w:fill="auto"/>
            <w:vAlign w:val="center"/>
          </w:tcPr>
          <w:p w:rsidR="00E63371" w:rsidRPr="00E63371" w:rsidRDefault="00E63371" w:rsidP="00E63371">
            <w:pPr>
              <w:spacing w:before="0"/>
              <w:contextualSpacing/>
              <w:jc w:val="center"/>
              <w:rPr>
                <w:color w:val="000000" w:themeColor="text1"/>
                <w:sz w:val="20"/>
                <w:szCs w:val="20"/>
              </w:rPr>
            </w:pPr>
            <w:r w:rsidRPr="00E63371">
              <w:rPr>
                <w:color w:val="000000" w:themeColor="text1"/>
                <w:sz w:val="20"/>
                <w:szCs w:val="20"/>
              </w:rPr>
              <w:t>Фельдшерско-акушерский пункт</w:t>
            </w:r>
          </w:p>
        </w:tc>
        <w:tc>
          <w:tcPr>
            <w:tcW w:w="1808" w:type="dxa"/>
            <w:shd w:val="clear" w:color="auto" w:fill="auto"/>
            <w:vAlign w:val="center"/>
          </w:tcPr>
          <w:p w:rsidR="00E63371" w:rsidRPr="00E63371" w:rsidRDefault="00E63371" w:rsidP="00E63371">
            <w:pPr>
              <w:widowControl w:val="0"/>
              <w:autoSpaceDE w:val="0"/>
              <w:autoSpaceDN w:val="0"/>
              <w:adjustRightInd w:val="0"/>
              <w:spacing w:before="0"/>
              <w:ind w:firstLine="5"/>
              <w:jc w:val="center"/>
              <w:rPr>
                <w:color w:val="000000" w:themeColor="text1"/>
                <w:sz w:val="20"/>
                <w:szCs w:val="20"/>
              </w:rPr>
            </w:pPr>
            <w:r w:rsidRPr="00E63371">
              <w:rPr>
                <w:color w:val="000000" w:themeColor="text1"/>
                <w:sz w:val="20"/>
                <w:szCs w:val="20"/>
              </w:rPr>
              <w:t>ГБУЗ КО "ЦРБ Жуковского района"</w:t>
            </w:r>
          </w:p>
        </w:tc>
        <w:tc>
          <w:tcPr>
            <w:tcW w:w="1729"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 xml:space="preserve">Калужская область, Жуковский район, </w:t>
            </w:r>
          </w:p>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д. Грачевка</w:t>
            </w:r>
          </w:p>
        </w:tc>
        <w:tc>
          <w:tcPr>
            <w:tcW w:w="1814"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Первая очередь</w:t>
            </w:r>
          </w:p>
        </w:tc>
        <w:tc>
          <w:tcPr>
            <w:tcW w:w="1708" w:type="dxa"/>
            <w:shd w:val="clear" w:color="auto" w:fill="auto"/>
            <w:vAlign w:val="center"/>
          </w:tcPr>
          <w:p w:rsidR="00E63371" w:rsidRPr="00E63371" w:rsidRDefault="00E63371" w:rsidP="00E63371">
            <w:pPr>
              <w:autoSpaceDE w:val="0"/>
              <w:autoSpaceDN w:val="0"/>
              <w:spacing w:before="0"/>
              <w:jc w:val="center"/>
              <w:rPr>
                <w:color w:val="000000" w:themeColor="text1"/>
                <w:sz w:val="20"/>
                <w:szCs w:val="20"/>
              </w:rPr>
            </w:pPr>
            <w:r w:rsidRPr="00E63371">
              <w:rPr>
                <w:color w:val="000000" w:themeColor="text1"/>
                <w:sz w:val="20"/>
                <w:szCs w:val="20"/>
              </w:rPr>
              <w:t>Установление ЗОУИТ в связи с размещением объекта не требуется</w:t>
            </w:r>
          </w:p>
        </w:tc>
      </w:tr>
      <w:tr w:rsidR="00E63371" w:rsidRPr="00E63371" w:rsidTr="001D2260">
        <w:trPr>
          <w:trHeight w:val="1229"/>
          <w:jc w:val="center"/>
        </w:trPr>
        <w:tc>
          <w:tcPr>
            <w:tcW w:w="641" w:type="dxa"/>
            <w:shd w:val="clear" w:color="auto" w:fill="auto"/>
            <w:vAlign w:val="center"/>
          </w:tcPr>
          <w:p w:rsidR="00E63371" w:rsidRPr="00E63371" w:rsidRDefault="00E63371" w:rsidP="00E63371">
            <w:pPr>
              <w:autoSpaceDE w:val="0"/>
              <w:autoSpaceDN w:val="0"/>
              <w:spacing w:before="0"/>
              <w:ind w:left="-35" w:right="40"/>
              <w:jc w:val="center"/>
              <w:rPr>
                <w:color w:val="000000" w:themeColor="text1"/>
                <w:sz w:val="20"/>
                <w:szCs w:val="20"/>
              </w:rPr>
            </w:pPr>
            <w:r w:rsidRPr="00E63371">
              <w:rPr>
                <w:color w:val="000000" w:themeColor="text1"/>
                <w:sz w:val="20"/>
                <w:szCs w:val="20"/>
              </w:rPr>
              <w:t>3</w:t>
            </w:r>
          </w:p>
        </w:tc>
        <w:tc>
          <w:tcPr>
            <w:tcW w:w="2453" w:type="dxa"/>
            <w:shd w:val="clear" w:color="auto" w:fill="auto"/>
            <w:vAlign w:val="center"/>
          </w:tcPr>
          <w:p w:rsidR="00E63371" w:rsidRPr="00E63371" w:rsidRDefault="00E63371" w:rsidP="00E63371">
            <w:pPr>
              <w:spacing w:before="0"/>
              <w:contextualSpacing/>
              <w:jc w:val="center"/>
              <w:rPr>
                <w:color w:val="000000" w:themeColor="text1"/>
                <w:sz w:val="20"/>
                <w:szCs w:val="20"/>
              </w:rPr>
            </w:pPr>
            <w:r w:rsidRPr="00E63371">
              <w:rPr>
                <w:color w:val="000000" w:themeColor="text1"/>
                <w:sz w:val="20"/>
                <w:szCs w:val="20"/>
              </w:rPr>
              <w:t>Фельдшерско-акушерский пункт</w:t>
            </w:r>
          </w:p>
        </w:tc>
        <w:tc>
          <w:tcPr>
            <w:tcW w:w="1808" w:type="dxa"/>
            <w:shd w:val="clear" w:color="auto" w:fill="auto"/>
          </w:tcPr>
          <w:p w:rsidR="00E63371" w:rsidRDefault="00E63371" w:rsidP="00E63371">
            <w:pPr>
              <w:jc w:val="center"/>
            </w:pPr>
            <w:r w:rsidRPr="00E63371">
              <w:rPr>
                <w:color w:val="000000" w:themeColor="text1"/>
                <w:sz w:val="20"/>
                <w:szCs w:val="20"/>
              </w:rPr>
              <w:t>ГБУЗ КО "ЦРБ Жуковского района"</w:t>
            </w:r>
          </w:p>
        </w:tc>
        <w:tc>
          <w:tcPr>
            <w:tcW w:w="1729"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 xml:space="preserve">Калужская область, Жуковский район, </w:t>
            </w:r>
          </w:p>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д. Воробьи</w:t>
            </w:r>
          </w:p>
        </w:tc>
        <w:tc>
          <w:tcPr>
            <w:tcW w:w="1814"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Первая очередь</w:t>
            </w:r>
          </w:p>
        </w:tc>
        <w:tc>
          <w:tcPr>
            <w:tcW w:w="1708" w:type="dxa"/>
            <w:shd w:val="clear" w:color="auto" w:fill="auto"/>
            <w:vAlign w:val="center"/>
          </w:tcPr>
          <w:p w:rsidR="00E63371" w:rsidRPr="00E63371" w:rsidRDefault="00E63371" w:rsidP="00E63371">
            <w:pPr>
              <w:autoSpaceDE w:val="0"/>
              <w:autoSpaceDN w:val="0"/>
              <w:spacing w:before="0"/>
              <w:jc w:val="center"/>
              <w:rPr>
                <w:color w:val="000000" w:themeColor="text1"/>
                <w:sz w:val="20"/>
                <w:szCs w:val="20"/>
              </w:rPr>
            </w:pPr>
            <w:r w:rsidRPr="00E63371">
              <w:rPr>
                <w:color w:val="000000" w:themeColor="text1"/>
                <w:sz w:val="20"/>
                <w:szCs w:val="20"/>
              </w:rPr>
              <w:t>Установление ЗОУИТ в связи с размещением объекта не требуется</w:t>
            </w:r>
          </w:p>
        </w:tc>
      </w:tr>
      <w:tr w:rsidR="00E63371" w:rsidRPr="00E63371" w:rsidTr="001D2260">
        <w:trPr>
          <w:jc w:val="center"/>
        </w:trPr>
        <w:tc>
          <w:tcPr>
            <w:tcW w:w="641" w:type="dxa"/>
            <w:shd w:val="clear" w:color="auto" w:fill="auto"/>
            <w:vAlign w:val="center"/>
          </w:tcPr>
          <w:p w:rsidR="00E63371" w:rsidRPr="00E63371" w:rsidRDefault="00E63371" w:rsidP="00E63371">
            <w:pPr>
              <w:autoSpaceDE w:val="0"/>
              <w:autoSpaceDN w:val="0"/>
              <w:spacing w:before="0"/>
              <w:ind w:left="-35" w:right="40"/>
              <w:jc w:val="center"/>
              <w:rPr>
                <w:color w:val="000000" w:themeColor="text1"/>
                <w:sz w:val="20"/>
                <w:szCs w:val="20"/>
              </w:rPr>
            </w:pPr>
            <w:r w:rsidRPr="00E63371">
              <w:rPr>
                <w:color w:val="000000" w:themeColor="text1"/>
                <w:sz w:val="20"/>
                <w:szCs w:val="20"/>
              </w:rPr>
              <w:t>4</w:t>
            </w:r>
          </w:p>
        </w:tc>
        <w:tc>
          <w:tcPr>
            <w:tcW w:w="2453" w:type="dxa"/>
            <w:shd w:val="clear" w:color="auto" w:fill="auto"/>
            <w:vAlign w:val="center"/>
          </w:tcPr>
          <w:p w:rsidR="00E63371" w:rsidRPr="00E63371" w:rsidRDefault="00E63371" w:rsidP="00E63371">
            <w:pPr>
              <w:spacing w:before="0"/>
              <w:contextualSpacing/>
              <w:jc w:val="center"/>
              <w:rPr>
                <w:color w:val="000000" w:themeColor="text1"/>
                <w:sz w:val="20"/>
                <w:szCs w:val="20"/>
              </w:rPr>
            </w:pPr>
            <w:r w:rsidRPr="00E63371">
              <w:rPr>
                <w:color w:val="000000" w:themeColor="text1"/>
                <w:sz w:val="20"/>
                <w:szCs w:val="20"/>
              </w:rPr>
              <w:t>Фельдшерско-акушерский пункт</w:t>
            </w:r>
          </w:p>
        </w:tc>
        <w:tc>
          <w:tcPr>
            <w:tcW w:w="1808" w:type="dxa"/>
            <w:shd w:val="clear" w:color="auto" w:fill="auto"/>
          </w:tcPr>
          <w:p w:rsidR="00E63371" w:rsidRDefault="00E63371" w:rsidP="00E63371">
            <w:pPr>
              <w:jc w:val="center"/>
            </w:pPr>
            <w:r w:rsidRPr="00E63371">
              <w:rPr>
                <w:color w:val="000000" w:themeColor="text1"/>
                <w:sz w:val="20"/>
                <w:szCs w:val="20"/>
              </w:rPr>
              <w:t>ГБУЗ КО "ЦРБ Жуковского района"</w:t>
            </w:r>
          </w:p>
        </w:tc>
        <w:tc>
          <w:tcPr>
            <w:tcW w:w="1729"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 xml:space="preserve">Калужская область, Жуковский район, </w:t>
            </w:r>
          </w:p>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д. Корсаково</w:t>
            </w:r>
          </w:p>
        </w:tc>
        <w:tc>
          <w:tcPr>
            <w:tcW w:w="1814"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Первая очередь</w:t>
            </w:r>
          </w:p>
        </w:tc>
        <w:tc>
          <w:tcPr>
            <w:tcW w:w="1708" w:type="dxa"/>
            <w:shd w:val="clear" w:color="auto" w:fill="auto"/>
            <w:vAlign w:val="center"/>
          </w:tcPr>
          <w:p w:rsidR="00E63371" w:rsidRPr="00E63371" w:rsidRDefault="00E63371" w:rsidP="00E63371">
            <w:pPr>
              <w:autoSpaceDE w:val="0"/>
              <w:autoSpaceDN w:val="0"/>
              <w:spacing w:before="0"/>
              <w:jc w:val="center"/>
              <w:rPr>
                <w:color w:val="000000" w:themeColor="text1"/>
                <w:sz w:val="20"/>
                <w:szCs w:val="20"/>
              </w:rPr>
            </w:pPr>
            <w:r w:rsidRPr="00E63371">
              <w:rPr>
                <w:color w:val="000000" w:themeColor="text1"/>
                <w:sz w:val="20"/>
                <w:szCs w:val="20"/>
              </w:rPr>
              <w:t>Установление ЗОУИТ в связи с размещением объекта не требуется</w:t>
            </w:r>
          </w:p>
        </w:tc>
      </w:tr>
      <w:tr w:rsidR="00E63371" w:rsidRPr="00E63371" w:rsidTr="001D2260">
        <w:trPr>
          <w:jc w:val="center"/>
        </w:trPr>
        <w:tc>
          <w:tcPr>
            <w:tcW w:w="641" w:type="dxa"/>
            <w:shd w:val="clear" w:color="auto" w:fill="auto"/>
            <w:vAlign w:val="center"/>
          </w:tcPr>
          <w:p w:rsidR="00E63371" w:rsidRPr="00E63371" w:rsidRDefault="00E63371" w:rsidP="00E63371">
            <w:pPr>
              <w:autoSpaceDE w:val="0"/>
              <w:autoSpaceDN w:val="0"/>
              <w:spacing w:before="0"/>
              <w:ind w:left="-35" w:right="40"/>
              <w:jc w:val="center"/>
              <w:rPr>
                <w:color w:val="000000" w:themeColor="text1"/>
                <w:sz w:val="20"/>
                <w:szCs w:val="20"/>
              </w:rPr>
            </w:pPr>
            <w:r w:rsidRPr="00E63371">
              <w:rPr>
                <w:color w:val="000000" w:themeColor="text1"/>
                <w:sz w:val="20"/>
                <w:szCs w:val="20"/>
              </w:rPr>
              <w:t>5</w:t>
            </w:r>
          </w:p>
        </w:tc>
        <w:tc>
          <w:tcPr>
            <w:tcW w:w="2453" w:type="dxa"/>
            <w:shd w:val="clear" w:color="auto" w:fill="auto"/>
            <w:vAlign w:val="center"/>
          </w:tcPr>
          <w:p w:rsidR="00E63371" w:rsidRPr="00E63371" w:rsidRDefault="00E63371" w:rsidP="00E63371">
            <w:pPr>
              <w:spacing w:before="0"/>
              <w:contextualSpacing/>
              <w:jc w:val="center"/>
              <w:rPr>
                <w:color w:val="000000" w:themeColor="text1"/>
                <w:sz w:val="20"/>
                <w:szCs w:val="20"/>
              </w:rPr>
            </w:pPr>
            <w:r w:rsidRPr="00E63371">
              <w:rPr>
                <w:color w:val="000000" w:themeColor="text1"/>
                <w:sz w:val="20"/>
                <w:szCs w:val="20"/>
              </w:rPr>
              <w:t>Фельдшерско-акушерский пункт</w:t>
            </w:r>
          </w:p>
        </w:tc>
        <w:tc>
          <w:tcPr>
            <w:tcW w:w="1808" w:type="dxa"/>
            <w:shd w:val="clear" w:color="auto" w:fill="auto"/>
          </w:tcPr>
          <w:p w:rsidR="00E63371" w:rsidRDefault="00E63371" w:rsidP="00E63371">
            <w:pPr>
              <w:jc w:val="center"/>
            </w:pPr>
            <w:r w:rsidRPr="00E63371">
              <w:rPr>
                <w:color w:val="000000" w:themeColor="text1"/>
                <w:sz w:val="20"/>
                <w:szCs w:val="20"/>
              </w:rPr>
              <w:t>ГБУЗ КО "ЦРБ Жуковского района"</w:t>
            </w:r>
          </w:p>
        </w:tc>
        <w:tc>
          <w:tcPr>
            <w:tcW w:w="1729"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 xml:space="preserve">Калужская область, Жуковский район, </w:t>
            </w:r>
          </w:p>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с. Ивановское</w:t>
            </w:r>
          </w:p>
        </w:tc>
        <w:tc>
          <w:tcPr>
            <w:tcW w:w="1814"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Первая очередь</w:t>
            </w:r>
          </w:p>
        </w:tc>
        <w:tc>
          <w:tcPr>
            <w:tcW w:w="1708" w:type="dxa"/>
            <w:shd w:val="clear" w:color="auto" w:fill="auto"/>
            <w:vAlign w:val="center"/>
          </w:tcPr>
          <w:p w:rsidR="00E63371" w:rsidRPr="00E63371" w:rsidRDefault="00E63371" w:rsidP="00E63371">
            <w:pPr>
              <w:autoSpaceDE w:val="0"/>
              <w:autoSpaceDN w:val="0"/>
              <w:spacing w:before="0"/>
              <w:jc w:val="center"/>
              <w:rPr>
                <w:color w:val="000000" w:themeColor="text1"/>
                <w:sz w:val="20"/>
                <w:szCs w:val="20"/>
              </w:rPr>
            </w:pPr>
            <w:r w:rsidRPr="00E63371">
              <w:rPr>
                <w:color w:val="000000" w:themeColor="text1"/>
                <w:sz w:val="20"/>
                <w:szCs w:val="20"/>
              </w:rPr>
              <w:t>Установление ЗОУИТ в связи с размещением объекта не требуется</w:t>
            </w:r>
          </w:p>
        </w:tc>
      </w:tr>
      <w:tr w:rsidR="00E63371" w:rsidRPr="00E63371" w:rsidTr="001D2260">
        <w:trPr>
          <w:trHeight w:val="1307"/>
          <w:jc w:val="center"/>
        </w:trPr>
        <w:tc>
          <w:tcPr>
            <w:tcW w:w="641" w:type="dxa"/>
            <w:shd w:val="clear" w:color="auto" w:fill="auto"/>
            <w:vAlign w:val="center"/>
          </w:tcPr>
          <w:p w:rsidR="00E63371" w:rsidRPr="00E63371" w:rsidRDefault="00E63371" w:rsidP="00E63371">
            <w:pPr>
              <w:autoSpaceDE w:val="0"/>
              <w:autoSpaceDN w:val="0"/>
              <w:spacing w:before="0"/>
              <w:ind w:left="-35" w:right="40"/>
              <w:jc w:val="center"/>
              <w:rPr>
                <w:color w:val="000000" w:themeColor="text1"/>
                <w:sz w:val="20"/>
                <w:szCs w:val="20"/>
              </w:rPr>
            </w:pPr>
            <w:r w:rsidRPr="00E63371">
              <w:rPr>
                <w:color w:val="000000" w:themeColor="text1"/>
                <w:sz w:val="20"/>
                <w:szCs w:val="20"/>
              </w:rPr>
              <w:t>6</w:t>
            </w:r>
          </w:p>
        </w:tc>
        <w:tc>
          <w:tcPr>
            <w:tcW w:w="2453" w:type="dxa"/>
            <w:shd w:val="clear" w:color="auto" w:fill="auto"/>
            <w:vAlign w:val="center"/>
          </w:tcPr>
          <w:p w:rsidR="00E63371" w:rsidRPr="00E63371" w:rsidRDefault="00E63371" w:rsidP="00E63371">
            <w:pPr>
              <w:spacing w:before="0"/>
              <w:contextualSpacing/>
              <w:jc w:val="center"/>
              <w:rPr>
                <w:color w:val="000000" w:themeColor="text1"/>
                <w:sz w:val="20"/>
                <w:szCs w:val="20"/>
              </w:rPr>
            </w:pPr>
            <w:r w:rsidRPr="00E63371">
              <w:rPr>
                <w:color w:val="000000" w:themeColor="text1"/>
                <w:sz w:val="20"/>
                <w:szCs w:val="20"/>
              </w:rPr>
              <w:t>Фельдшерско-акушерский пункт</w:t>
            </w:r>
          </w:p>
        </w:tc>
        <w:tc>
          <w:tcPr>
            <w:tcW w:w="1808" w:type="dxa"/>
            <w:shd w:val="clear" w:color="auto" w:fill="auto"/>
          </w:tcPr>
          <w:p w:rsidR="00E63371" w:rsidRDefault="00E63371" w:rsidP="00E63371">
            <w:pPr>
              <w:jc w:val="center"/>
            </w:pPr>
            <w:r w:rsidRPr="00E63371">
              <w:rPr>
                <w:color w:val="000000" w:themeColor="text1"/>
                <w:sz w:val="20"/>
                <w:szCs w:val="20"/>
              </w:rPr>
              <w:t>ГБУЗ КО "ЦРБ Жуковского района"</w:t>
            </w:r>
          </w:p>
        </w:tc>
        <w:tc>
          <w:tcPr>
            <w:tcW w:w="1729"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 xml:space="preserve">Калужская область, Жуковский район, </w:t>
            </w:r>
          </w:p>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с. свх. Чаусово</w:t>
            </w:r>
          </w:p>
        </w:tc>
        <w:tc>
          <w:tcPr>
            <w:tcW w:w="1814" w:type="dxa"/>
            <w:shd w:val="clear" w:color="auto" w:fill="auto"/>
            <w:vAlign w:val="center"/>
          </w:tcPr>
          <w:p w:rsidR="00E63371" w:rsidRPr="00E63371" w:rsidRDefault="00E63371" w:rsidP="00E63371">
            <w:pPr>
              <w:snapToGrid w:val="0"/>
              <w:spacing w:before="0"/>
              <w:jc w:val="center"/>
              <w:rPr>
                <w:color w:val="000000" w:themeColor="text1"/>
                <w:sz w:val="20"/>
                <w:szCs w:val="20"/>
              </w:rPr>
            </w:pPr>
            <w:r w:rsidRPr="00E63371">
              <w:rPr>
                <w:color w:val="000000" w:themeColor="text1"/>
                <w:sz w:val="20"/>
                <w:szCs w:val="20"/>
              </w:rPr>
              <w:t>Первая очередь</w:t>
            </w:r>
          </w:p>
        </w:tc>
        <w:tc>
          <w:tcPr>
            <w:tcW w:w="1708" w:type="dxa"/>
            <w:shd w:val="clear" w:color="auto" w:fill="auto"/>
            <w:vAlign w:val="center"/>
          </w:tcPr>
          <w:p w:rsidR="00E63371" w:rsidRPr="00E63371" w:rsidRDefault="00E63371" w:rsidP="00E63371">
            <w:pPr>
              <w:autoSpaceDE w:val="0"/>
              <w:autoSpaceDN w:val="0"/>
              <w:spacing w:before="0"/>
              <w:jc w:val="center"/>
              <w:rPr>
                <w:color w:val="000000" w:themeColor="text1"/>
                <w:sz w:val="20"/>
                <w:szCs w:val="20"/>
              </w:rPr>
            </w:pPr>
            <w:r w:rsidRPr="00E63371">
              <w:rPr>
                <w:color w:val="000000" w:themeColor="text1"/>
                <w:sz w:val="20"/>
                <w:szCs w:val="20"/>
              </w:rPr>
              <w:t>Установление ЗОУИТ в связи с размещением объекта не требуется</w:t>
            </w:r>
          </w:p>
        </w:tc>
      </w:tr>
    </w:tbl>
    <w:p w:rsidR="00E63371" w:rsidRDefault="00E63371" w:rsidP="00736CB6">
      <w:pPr>
        <w:pStyle w:val="TimesNewRomanCYR12"/>
      </w:pPr>
    </w:p>
    <w:p w:rsidR="0013500D" w:rsidRDefault="0013500D" w:rsidP="00736CB6">
      <w:pPr>
        <w:pStyle w:val="TimesNewRomanCYR12"/>
      </w:pPr>
    </w:p>
    <w:p w:rsidR="0013500D" w:rsidRDefault="00735207" w:rsidP="00735207">
      <w:pPr>
        <w:pStyle w:val="10"/>
      </w:pPr>
      <w:bookmarkStart w:id="109" w:name="_Toc131760948"/>
      <w:r w:rsidRPr="00735207">
        <w:t>ФИЗИЧЕСКАЯ КУЛЬТУРА И СПОРТ</w:t>
      </w:r>
      <w:bookmarkEnd w:id="109"/>
    </w:p>
    <w:p w:rsidR="00735207" w:rsidRPr="00735207" w:rsidRDefault="00735207" w:rsidP="00736CB6">
      <w:pPr>
        <w:pStyle w:val="TimesNewRomanCYR12"/>
      </w:pPr>
      <w:r w:rsidRPr="00735207">
        <w:t>Формирование здорового общества является одним из основных приоритетов государственной политики. Поэтому развитие сети спортивных учреждений актуализируется, как одна из форм социальной политики для воспитания здорового подрастающего поколения.</w:t>
      </w:r>
    </w:p>
    <w:p w:rsidR="00735207" w:rsidRPr="00735207" w:rsidRDefault="00735207" w:rsidP="00736CB6">
      <w:pPr>
        <w:pStyle w:val="TimesNewRomanCYR12"/>
      </w:pPr>
      <w:r w:rsidRPr="00735207">
        <w:t xml:space="preserve">Физкультурные и спортивные сооружения по требованиям к размещению на территории населенных пунктов можно условно разделить на три группы: общего пользования, ограниченного пользования и спортивно-зрелищные сооружения. </w:t>
      </w:r>
    </w:p>
    <w:p w:rsidR="00735207" w:rsidRPr="00735207" w:rsidRDefault="00735207" w:rsidP="00736CB6">
      <w:pPr>
        <w:pStyle w:val="TimesNewRomanCYR12"/>
      </w:pPr>
      <w:r w:rsidRPr="00735207">
        <w:t xml:space="preserve">Физкультурные и спортивные сооружения общего пользования предназначены для активного отдыха и занятий физкультурой населения (спортивные площадки и пр.) и размещаются зачастую на селитебной территории равномерно среди жилой застройки, но во взаимосвязи с парковыми территориями. Физкультурные сооружения ограниченного пользования – это физкультурные и спортивные сооружения детских, учебных, лечебных учреждений, а также учреждений отдыха. Зрелищно-спортивные сооружения предназначены в основном для проведения соревнований. </w:t>
      </w:r>
    </w:p>
    <w:p w:rsidR="00735207" w:rsidRPr="00735207" w:rsidRDefault="00735207" w:rsidP="00736CB6">
      <w:pPr>
        <w:pStyle w:val="TimesNewRomanCYR12"/>
      </w:pPr>
      <w:r w:rsidRPr="00735207">
        <w:t>В населенных пунктах с малой численностью населения при размещении объектов спортивно-оздоровительного назначения следует учитывать их связь с культурно-просветительскими мероприятиями и располагать их смежно или в комплексе с клубными учреждениями.</w:t>
      </w:r>
    </w:p>
    <w:p w:rsidR="00950C6A" w:rsidRPr="00950C6A" w:rsidRDefault="00950C6A" w:rsidP="00736CB6">
      <w:pPr>
        <w:pStyle w:val="TimesNewRomanCYR12"/>
      </w:pPr>
      <w:r w:rsidRPr="00950C6A">
        <w:t xml:space="preserve">Необходимо развивать материально-техническую базу для занятий населения массовым спортом в образовательных, спортивных учреждениях и клубах по месту жительства, путем строительства спортивных сооружений с учетом плотности населения и доступности транспортной инфраструктуры, реконструкции и капитального ремонта спортивных объектов муниципальной собственности, а также обеспечение данных учреждений современным оборудованием и спортинвентарем. </w:t>
      </w:r>
    </w:p>
    <w:p w:rsidR="00950C6A" w:rsidRPr="00950C6A" w:rsidRDefault="00950C6A" w:rsidP="00736CB6">
      <w:pPr>
        <w:pStyle w:val="TimesNewRomanCYR12"/>
      </w:pPr>
      <w:r w:rsidRPr="00950C6A">
        <w:t>Создать потребность населения к систематическим занятиям физической культурой и спортом путем проведения спортивно-массовых мероприятий, пропаганды здорового образа жизни, поддержки команд, а также реализация городских социальных проектов по развитию физической культуры и спорта.</w:t>
      </w:r>
    </w:p>
    <w:p w:rsidR="00950C6A" w:rsidRPr="00950C6A" w:rsidRDefault="00950C6A" w:rsidP="00736CB6">
      <w:pPr>
        <w:pStyle w:val="TimesNewRomanCYR12"/>
      </w:pPr>
      <w:r w:rsidRPr="00950C6A">
        <w:t xml:space="preserve"> Необходимо создать условия для категории населения с ограниченными возможностями здоровья для занятий физической культурой и спортом с учетом потребностей данной категории населения и обеспечение беспрепятственного доступа к объектам спортивной инфраструктуры.</w:t>
      </w:r>
    </w:p>
    <w:p w:rsidR="0013500D" w:rsidRDefault="0013500D" w:rsidP="00736CB6">
      <w:pPr>
        <w:pStyle w:val="TimesNewRomanCYR12"/>
      </w:pPr>
    </w:p>
    <w:p w:rsidR="008147E0" w:rsidRDefault="008147E0" w:rsidP="00736CB6">
      <w:pPr>
        <w:pStyle w:val="TimesNewRomanCYR12"/>
      </w:pPr>
      <w:r w:rsidRPr="008147E0">
        <w:t xml:space="preserve">Перечень </w:t>
      </w:r>
      <w:r>
        <w:t>с</w:t>
      </w:r>
      <w:r w:rsidRPr="008147E0">
        <w:t>портивны</w:t>
      </w:r>
      <w:r>
        <w:t>х</w:t>
      </w:r>
      <w:r w:rsidRPr="008147E0">
        <w:t xml:space="preserve"> сооружени</w:t>
      </w:r>
      <w:r>
        <w:t>й</w:t>
      </w:r>
      <w:r w:rsidRPr="008147E0">
        <w:t xml:space="preserve"> МР «Жуковский район»</w:t>
      </w:r>
    </w:p>
    <w:p w:rsidR="008147E0" w:rsidRPr="008147E0" w:rsidRDefault="008147E0" w:rsidP="00736CB6">
      <w:pPr>
        <w:pStyle w:val="TimesNewRomanCYR12"/>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3"/>
        <w:gridCol w:w="2268"/>
        <w:gridCol w:w="3118"/>
      </w:tblGrid>
      <w:tr w:rsidR="008147E0" w:rsidRPr="00E00D9B" w:rsidTr="00763E9D">
        <w:trPr>
          <w:jc w:val="center"/>
        </w:trPr>
        <w:tc>
          <w:tcPr>
            <w:tcW w:w="3823" w:type="dxa"/>
            <w:vMerge w:val="restart"/>
            <w:vAlign w:val="center"/>
          </w:tcPr>
          <w:p w:rsidR="008147E0" w:rsidRPr="00C93B9A" w:rsidRDefault="008147E0" w:rsidP="002634E7">
            <w:pPr>
              <w:jc w:val="center"/>
              <w:rPr>
                <w:b/>
                <w:sz w:val="22"/>
                <w:szCs w:val="22"/>
              </w:rPr>
            </w:pPr>
            <w:r w:rsidRPr="00C93B9A">
              <w:rPr>
                <w:b/>
                <w:sz w:val="22"/>
                <w:szCs w:val="22"/>
              </w:rPr>
              <w:t>Наименование учреждений</w:t>
            </w:r>
          </w:p>
        </w:tc>
        <w:tc>
          <w:tcPr>
            <w:tcW w:w="2268" w:type="dxa"/>
            <w:vMerge w:val="restart"/>
            <w:vAlign w:val="center"/>
          </w:tcPr>
          <w:p w:rsidR="008147E0" w:rsidRPr="00C93B9A" w:rsidRDefault="008147E0" w:rsidP="002634E7">
            <w:pPr>
              <w:jc w:val="center"/>
              <w:rPr>
                <w:b/>
                <w:sz w:val="22"/>
                <w:szCs w:val="22"/>
              </w:rPr>
            </w:pPr>
            <w:r w:rsidRPr="00C93B9A">
              <w:rPr>
                <w:b/>
                <w:sz w:val="22"/>
                <w:szCs w:val="22"/>
              </w:rPr>
              <w:t>Адрес</w:t>
            </w:r>
          </w:p>
        </w:tc>
        <w:tc>
          <w:tcPr>
            <w:tcW w:w="3118" w:type="dxa"/>
            <w:vAlign w:val="center"/>
          </w:tcPr>
          <w:p w:rsidR="008147E0" w:rsidRPr="00C93B9A" w:rsidRDefault="008147E0" w:rsidP="002634E7">
            <w:pPr>
              <w:jc w:val="center"/>
              <w:rPr>
                <w:b/>
                <w:sz w:val="22"/>
                <w:szCs w:val="22"/>
              </w:rPr>
            </w:pPr>
            <w:r w:rsidRPr="00C93B9A">
              <w:rPr>
                <w:b/>
                <w:sz w:val="22"/>
                <w:szCs w:val="22"/>
              </w:rPr>
              <w:t>Вместимость</w:t>
            </w:r>
          </w:p>
        </w:tc>
      </w:tr>
      <w:tr w:rsidR="008147E0" w:rsidRPr="00E00D9B" w:rsidTr="00763E9D">
        <w:trPr>
          <w:jc w:val="center"/>
        </w:trPr>
        <w:tc>
          <w:tcPr>
            <w:tcW w:w="3823" w:type="dxa"/>
            <w:vMerge/>
            <w:vAlign w:val="center"/>
          </w:tcPr>
          <w:p w:rsidR="008147E0" w:rsidRPr="00C93B9A" w:rsidRDefault="008147E0" w:rsidP="002634E7">
            <w:pPr>
              <w:jc w:val="center"/>
              <w:rPr>
                <w:b/>
                <w:sz w:val="22"/>
                <w:szCs w:val="22"/>
              </w:rPr>
            </w:pPr>
          </w:p>
        </w:tc>
        <w:tc>
          <w:tcPr>
            <w:tcW w:w="2268" w:type="dxa"/>
            <w:vMerge/>
            <w:vAlign w:val="center"/>
          </w:tcPr>
          <w:p w:rsidR="008147E0" w:rsidRPr="00C93B9A" w:rsidRDefault="008147E0" w:rsidP="002634E7">
            <w:pPr>
              <w:jc w:val="center"/>
              <w:rPr>
                <w:b/>
                <w:sz w:val="22"/>
                <w:szCs w:val="22"/>
              </w:rPr>
            </w:pPr>
          </w:p>
        </w:tc>
        <w:tc>
          <w:tcPr>
            <w:tcW w:w="3118" w:type="dxa"/>
            <w:vAlign w:val="center"/>
          </w:tcPr>
          <w:p w:rsidR="008147E0" w:rsidRPr="00C93B9A" w:rsidRDefault="008147E0" w:rsidP="002634E7">
            <w:pPr>
              <w:jc w:val="center"/>
              <w:rPr>
                <w:b/>
                <w:sz w:val="22"/>
                <w:szCs w:val="22"/>
              </w:rPr>
            </w:pPr>
            <w:r w:rsidRPr="00C93B9A">
              <w:rPr>
                <w:b/>
                <w:sz w:val="22"/>
                <w:szCs w:val="22"/>
              </w:rPr>
              <w:t>Количество мест по проекту</w:t>
            </w:r>
          </w:p>
        </w:tc>
      </w:tr>
      <w:tr w:rsidR="008147E0" w:rsidRPr="00E00D9B" w:rsidTr="002634E7">
        <w:trPr>
          <w:jc w:val="center"/>
        </w:trPr>
        <w:tc>
          <w:tcPr>
            <w:tcW w:w="9209" w:type="dxa"/>
            <w:gridSpan w:val="3"/>
            <w:vAlign w:val="center"/>
          </w:tcPr>
          <w:p w:rsidR="008147E0" w:rsidRPr="0016591E" w:rsidRDefault="008147E0" w:rsidP="002634E7">
            <w:pPr>
              <w:spacing w:before="120" w:after="120"/>
              <w:jc w:val="center"/>
              <w:rPr>
                <w:b/>
                <w:sz w:val="22"/>
                <w:szCs w:val="22"/>
              </w:rPr>
            </w:pPr>
            <w:r w:rsidRPr="0016591E">
              <w:rPr>
                <w:b/>
                <w:sz w:val="22"/>
                <w:szCs w:val="22"/>
              </w:rPr>
              <w:t xml:space="preserve">г. </w:t>
            </w:r>
            <w:r>
              <w:rPr>
                <w:b/>
                <w:sz w:val="22"/>
                <w:szCs w:val="22"/>
              </w:rPr>
              <w:t>ЖУКОВ</w:t>
            </w:r>
          </w:p>
        </w:tc>
      </w:tr>
      <w:tr w:rsidR="008147E0" w:rsidRPr="00E00D9B" w:rsidTr="00763E9D">
        <w:trPr>
          <w:trHeight w:val="610"/>
          <w:jc w:val="center"/>
        </w:trPr>
        <w:tc>
          <w:tcPr>
            <w:tcW w:w="3823" w:type="dxa"/>
            <w:vAlign w:val="center"/>
          </w:tcPr>
          <w:p w:rsidR="008147E0" w:rsidRPr="006F1221" w:rsidRDefault="008147E0" w:rsidP="002634E7">
            <w:pPr>
              <w:jc w:val="center"/>
              <w:rPr>
                <w:color w:val="000000" w:themeColor="text1"/>
                <w:sz w:val="22"/>
                <w:szCs w:val="22"/>
                <w:highlight w:val="red"/>
              </w:rPr>
            </w:pPr>
            <w:r w:rsidRPr="006F1221">
              <w:rPr>
                <w:color w:val="000000" w:themeColor="text1"/>
                <w:sz w:val="22"/>
                <w:szCs w:val="22"/>
              </w:rPr>
              <w:t>Городской дом культуры ГАУКС «Возрождение»</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г. Жуков</w:t>
            </w:r>
          </w:p>
        </w:tc>
        <w:tc>
          <w:tcPr>
            <w:tcW w:w="3118" w:type="dxa"/>
            <w:vAlign w:val="center"/>
          </w:tcPr>
          <w:p w:rsidR="008147E0" w:rsidRPr="006F1221" w:rsidRDefault="008147E0" w:rsidP="002634E7">
            <w:pPr>
              <w:jc w:val="center"/>
              <w:rPr>
                <w:color w:val="000000" w:themeColor="text1"/>
                <w:sz w:val="22"/>
                <w:szCs w:val="22"/>
              </w:rPr>
            </w:pPr>
          </w:p>
        </w:tc>
      </w:tr>
      <w:tr w:rsidR="008147E0" w:rsidRPr="00E00D9B" w:rsidTr="00763E9D">
        <w:trPr>
          <w:jc w:val="center"/>
        </w:trPr>
        <w:tc>
          <w:tcPr>
            <w:tcW w:w="3823" w:type="dxa"/>
            <w:vAlign w:val="center"/>
          </w:tcPr>
          <w:p w:rsidR="008147E0" w:rsidRPr="006F1221" w:rsidRDefault="00763E9D" w:rsidP="002634E7">
            <w:pPr>
              <w:jc w:val="center"/>
              <w:rPr>
                <w:color w:val="000000" w:themeColor="text1"/>
                <w:sz w:val="22"/>
                <w:szCs w:val="22"/>
                <w:highlight w:val="red"/>
              </w:rPr>
            </w:pPr>
            <w:r w:rsidRPr="006F1221">
              <w:rPr>
                <w:color w:val="000000" w:themeColor="text1"/>
                <w:sz w:val="22"/>
                <w:szCs w:val="22"/>
              </w:rPr>
              <w:t>ГБУ КО «Спортивная школа «Маршал»</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г. Жуков</w:t>
            </w:r>
          </w:p>
        </w:tc>
        <w:tc>
          <w:tcPr>
            <w:tcW w:w="3118" w:type="dxa"/>
            <w:vAlign w:val="center"/>
          </w:tcPr>
          <w:p w:rsidR="008147E0" w:rsidRPr="006F1221" w:rsidRDefault="008147E0" w:rsidP="002634E7">
            <w:pPr>
              <w:jc w:val="center"/>
              <w:rPr>
                <w:color w:val="000000" w:themeColor="text1"/>
                <w:sz w:val="22"/>
                <w:szCs w:val="22"/>
              </w:rPr>
            </w:pPr>
          </w:p>
        </w:tc>
      </w:tr>
      <w:tr w:rsidR="008147E0" w:rsidRPr="00E00D9B" w:rsidTr="00763E9D">
        <w:trPr>
          <w:trHeight w:val="1214"/>
          <w:jc w:val="center"/>
        </w:trPr>
        <w:tc>
          <w:tcPr>
            <w:tcW w:w="3823" w:type="dxa"/>
            <w:vAlign w:val="center"/>
          </w:tcPr>
          <w:p w:rsidR="00763E9D" w:rsidRPr="006F1221" w:rsidRDefault="00763E9D" w:rsidP="00763E9D">
            <w:pPr>
              <w:jc w:val="center"/>
              <w:rPr>
                <w:color w:val="000000" w:themeColor="text1"/>
                <w:sz w:val="22"/>
                <w:szCs w:val="22"/>
              </w:rPr>
            </w:pPr>
            <w:r w:rsidRPr="006F1221">
              <w:rPr>
                <w:color w:val="000000" w:themeColor="text1"/>
                <w:sz w:val="22"/>
                <w:szCs w:val="22"/>
              </w:rPr>
              <w:t xml:space="preserve">6 спортивных залов </w:t>
            </w:r>
          </w:p>
          <w:p w:rsidR="00763E9D" w:rsidRPr="006F1221" w:rsidRDefault="00763E9D" w:rsidP="00763E9D">
            <w:pPr>
              <w:jc w:val="center"/>
              <w:rPr>
                <w:color w:val="000000" w:themeColor="text1"/>
                <w:sz w:val="22"/>
                <w:szCs w:val="22"/>
              </w:rPr>
            </w:pPr>
            <w:r w:rsidRPr="006F1221">
              <w:rPr>
                <w:color w:val="000000" w:themeColor="text1"/>
                <w:sz w:val="22"/>
                <w:szCs w:val="22"/>
              </w:rPr>
              <w:t xml:space="preserve">- 2 школьных, </w:t>
            </w:r>
          </w:p>
          <w:p w:rsidR="00763E9D" w:rsidRPr="006F1221" w:rsidRDefault="00763E9D" w:rsidP="00763E9D">
            <w:pPr>
              <w:jc w:val="center"/>
              <w:rPr>
                <w:color w:val="000000" w:themeColor="text1"/>
                <w:sz w:val="22"/>
                <w:szCs w:val="22"/>
              </w:rPr>
            </w:pPr>
            <w:r w:rsidRPr="006F1221">
              <w:rPr>
                <w:color w:val="000000" w:themeColor="text1"/>
                <w:sz w:val="22"/>
                <w:szCs w:val="22"/>
              </w:rPr>
              <w:t xml:space="preserve">- АО «КНИРТИ», </w:t>
            </w:r>
          </w:p>
          <w:p w:rsidR="00763E9D" w:rsidRPr="006F1221" w:rsidRDefault="00763E9D" w:rsidP="00763E9D">
            <w:pPr>
              <w:jc w:val="center"/>
              <w:rPr>
                <w:color w:val="000000" w:themeColor="text1"/>
                <w:sz w:val="22"/>
                <w:szCs w:val="22"/>
              </w:rPr>
            </w:pPr>
            <w:r w:rsidRPr="006F1221">
              <w:rPr>
                <w:color w:val="000000" w:themeColor="text1"/>
                <w:sz w:val="22"/>
                <w:szCs w:val="22"/>
              </w:rPr>
              <w:t>- фитнес-клуб «Стимул»,</w:t>
            </w:r>
          </w:p>
          <w:p w:rsidR="008147E0" w:rsidRPr="006F1221" w:rsidRDefault="00763E9D" w:rsidP="00763E9D">
            <w:pPr>
              <w:jc w:val="center"/>
              <w:rPr>
                <w:color w:val="000000" w:themeColor="text1"/>
                <w:sz w:val="22"/>
                <w:szCs w:val="22"/>
                <w:highlight w:val="red"/>
              </w:rPr>
            </w:pPr>
            <w:r w:rsidRPr="006F1221">
              <w:rPr>
                <w:color w:val="000000" w:themeColor="text1"/>
                <w:sz w:val="22"/>
                <w:szCs w:val="22"/>
              </w:rPr>
              <w:t>- спортивный зал для занятия самбо, - СШ «Маршал»);</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г. Жуков</w:t>
            </w:r>
          </w:p>
        </w:tc>
        <w:tc>
          <w:tcPr>
            <w:tcW w:w="3118" w:type="dxa"/>
            <w:vAlign w:val="center"/>
          </w:tcPr>
          <w:p w:rsidR="008147E0" w:rsidRPr="006F1221" w:rsidRDefault="008147E0" w:rsidP="002634E7">
            <w:pPr>
              <w:jc w:val="center"/>
              <w:rPr>
                <w:color w:val="000000" w:themeColor="text1"/>
                <w:sz w:val="22"/>
                <w:szCs w:val="22"/>
              </w:rPr>
            </w:pPr>
          </w:p>
          <w:p w:rsidR="008147E0" w:rsidRPr="006F1221" w:rsidRDefault="008147E0"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763E9D">
        <w:trPr>
          <w:trHeight w:val="2719"/>
          <w:jc w:val="center"/>
        </w:trPr>
        <w:tc>
          <w:tcPr>
            <w:tcW w:w="3823" w:type="dxa"/>
            <w:vAlign w:val="center"/>
          </w:tcPr>
          <w:p w:rsidR="00763E9D" w:rsidRPr="006F1221" w:rsidRDefault="00763E9D" w:rsidP="00763E9D">
            <w:pPr>
              <w:jc w:val="center"/>
              <w:rPr>
                <w:color w:val="000000" w:themeColor="text1"/>
                <w:sz w:val="22"/>
                <w:szCs w:val="22"/>
              </w:rPr>
            </w:pPr>
            <w:r w:rsidRPr="006F1221">
              <w:rPr>
                <w:color w:val="000000" w:themeColor="text1"/>
                <w:sz w:val="22"/>
                <w:szCs w:val="22"/>
              </w:rPr>
              <w:lastRenderedPageBreak/>
              <w:t xml:space="preserve">7 открытых плоскостных спортивных сооружений </w:t>
            </w:r>
          </w:p>
          <w:p w:rsidR="00763E9D" w:rsidRPr="006F1221" w:rsidRDefault="00763E9D" w:rsidP="00763E9D">
            <w:pPr>
              <w:jc w:val="center"/>
              <w:rPr>
                <w:color w:val="000000" w:themeColor="text1"/>
                <w:sz w:val="22"/>
                <w:szCs w:val="22"/>
              </w:rPr>
            </w:pPr>
            <w:r w:rsidRPr="006F1221">
              <w:rPr>
                <w:color w:val="000000" w:themeColor="text1"/>
                <w:sz w:val="22"/>
                <w:szCs w:val="22"/>
              </w:rPr>
              <w:t>- спорткомплексим.Д.А.Ковальчука,</w:t>
            </w:r>
          </w:p>
          <w:p w:rsidR="00763E9D" w:rsidRPr="006F1221" w:rsidRDefault="00763E9D" w:rsidP="00763E9D">
            <w:pPr>
              <w:jc w:val="center"/>
              <w:rPr>
                <w:color w:val="000000" w:themeColor="text1"/>
                <w:sz w:val="22"/>
                <w:szCs w:val="22"/>
              </w:rPr>
            </w:pPr>
            <w:r w:rsidRPr="006F1221">
              <w:rPr>
                <w:color w:val="000000" w:themeColor="text1"/>
                <w:sz w:val="22"/>
                <w:szCs w:val="22"/>
              </w:rPr>
              <w:t>-футбольное поле СШ «Маршал»,</w:t>
            </w:r>
          </w:p>
          <w:p w:rsidR="00763E9D" w:rsidRPr="006F1221" w:rsidRDefault="00763E9D" w:rsidP="00763E9D">
            <w:pPr>
              <w:jc w:val="center"/>
              <w:rPr>
                <w:color w:val="000000" w:themeColor="text1"/>
                <w:sz w:val="22"/>
                <w:szCs w:val="22"/>
              </w:rPr>
            </w:pPr>
            <w:r w:rsidRPr="006F1221">
              <w:rPr>
                <w:color w:val="000000" w:themeColor="text1"/>
                <w:sz w:val="22"/>
                <w:szCs w:val="22"/>
              </w:rPr>
              <w:t>-футбольные поля СОШ №№1,2,</w:t>
            </w:r>
          </w:p>
          <w:p w:rsidR="00763E9D" w:rsidRPr="006F1221" w:rsidRDefault="00763E9D" w:rsidP="00763E9D">
            <w:pPr>
              <w:jc w:val="center"/>
              <w:rPr>
                <w:color w:val="000000" w:themeColor="text1"/>
                <w:sz w:val="22"/>
                <w:szCs w:val="22"/>
              </w:rPr>
            </w:pPr>
            <w:r w:rsidRPr="006F1221">
              <w:rPr>
                <w:color w:val="000000" w:themeColor="text1"/>
                <w:sz w:val="22"/>
                <w:szCs w:val="22"/>
              </w:rPr>
              <w:t xml:space="preserve">- баскетбольная площадка ул.Первомайская, </w:t>
            </w:r>
          </w:p>
          <w:p w:rsidR="00763E9D" w:rsidRPr="006F1221" w:rsidRDefault="00763E9D" w:rsidP="00763E9D">
            <w:pPr>
              <w:jc w:val="center"/>
              <w:rPr>
                <w:color w:val="000000" w:themeColor="text1"/>
                <w:sz w:val="22"/>
                <w:szCs w:val="22"/>
              </w:rPr>
            </w:pPr>
            <w:r w:rsidRPr="006F1221">
              <w:rPr>
                <w:color w:val="000000" w:themeColor="text1"/>
                <w:sz w:val="22"/>
                <w:szCs w:val="22"/>
              </w:rPr>
              <w:t>- многофункциональные спортивные</w:t>
            </w:r>
          </w:p>
          <w:p w:rsidR="008147E0" w:rsidRPr="006F1221" w:rsidRDefault="00763E9D" w:rsidP="00763E9D">
            <w:pPr>
              <w:jc w:val="center"/>
              <w:rPr>
                <w:color w:val="000000" w:themeColor="text1"/>
                <w:sz w:val="22"/>
                <w:szCs w:val="22"/>
                <w:highlight w:val="red"/>
              </w:rPr>
            </w:pPr>
            <w:r w:rsidRPr="006F1221">
              <w:rPr>
                <w:color w:val="000000" w:themeColor="text1"/>
                <w:sz w:val="22"/>
                <w:szCs w:val="22"/>
              </w:rPr>
              <w:t>площадки ул.Ленина, 6а, и СОШ №1</w:t>
            </w:r>
          </w:p>
        </w:tc>
        <w:tc>
          <w:tcPr>
            <w:tcW w:w="2268" w:type="dxa"/>
            <w:vAlign w:val="center"/>
          </w:tcPr>
          <w:p w:rsidR="008147E0" w:rsidRPr="006F1221" w:rsidRDefault="008147E0" w:rsidP="002634E7">
            <w:pPr>
              <w:jc w:val="center"/>
              <w:rPr>
                <w:color w:val="000000" w:themeColor="text1"/>
                <w:sz w:val="22"/>
                <w:szCs w:val="22"/>
              </w:rPr>
            </w:pPr>
          </w:p>
          <w:p w:rsidR="008147E0" w:rsidRPr="006F1221" w:rsidRDefault="008147E0" w:rsidP="002634E7">
            <w:pPr>
              <w:jc w:val="center"/>
              <w:rPr>
                <w:color w:val="000000" w:themeColor="text1"/>
                <w:sz w:val="22"/>
                <w:szCs w:val="22"/>
              </w:rPr>
            </w:pPr>
            <w:r w:rsidRPr="006F1221">
              <w:rPr>
                <w:color w:val="000000" w:themeColor="text1"/>
                <w:sz w:val="22"/>
                <w:szCs w:val="22"/>
              </w:rPr>
              <w:t>г. Жуков</w:t>
            </w:r>
          </w:p>
        </w:tc>
        <w:tc>
          <w:tcPr>
            <w:tcW w:w="3118" w:type="dxa"/>
            <w:vAlign w:val="center"/>
          </w:tcPr>
          <w:p w:rsidR="008147E0" w:rsidRPr="006F1221" w:rsidRDefault="008147E0" w:rsidP="002634E7">
            <w:pPr>
              <w:jc w:val="center"/>
              <w:rPr>
                <w:color w:val="000000" w:themeColor="text1"/>
                <w:sz w:val="22"/>
                <w:szCs w:val="22"/>
              </w:rPr>
            </w:pPr>
          </w:p>
          <w:p w:rsidR="008147E0" w:rsidRPr="006F1221" w:rsidRDefault="008147E0" w:rsidP="002634E7">
            <w:pPr>
              <w:jc w:val="center"/>
              <w:rPr>
                <w:color w:val="000000" w:themeColor="text1"/>
                <w:sz w:val="22"/>
                <w:szCs w:val="22"/>
              </w:rPr>
            </w:pPr>
            <w:r w:rsidRPr="006F1221">
              <w:rPr>
                <w:color w:val="000000" w:themeColor="text1"/>
                <w:sz w:val="22"/>
                <w:szCs w:val="22"/>
              </w:rPr>
              <w:t xml:space="preserve">Нет данных </w:t>
            </w:r>
          </w:p>
        </w:tc>
      </w:tr>
      <w:tr w:rsidR="008147E0" w:rsidRPr="00E00D9B" w:rsidTr="002634E7">
        <w:trPr>
          <w:jc w:val="center"/>
        </w:trPr>
        <w:tc>
          <w:tcPr>
            <w:tcW w:w="9209" w:type="dxa"/>
            <w:gridSpan w:val="3"/>
            <w:shd w:val="clear" w:color="auto" w:fill="auto"/>
            <w:vAlign w:val="center"/>
          </w:tcPr>
          <w:p w:rsidR="008147E0" w:rsidRPr="00E00D9B" w:rsidRDefault="008147E0" w:rsidP="002634E7">
            <w:pPr>
              <w:suppressAutoHyphens/>
              <w:spacing w:before="120" w:after="120"/>
              <w:jc w:val="center"/>
              <w:rPr>
                <w:b/>
                <w:i/>
                <w:sz w:val="22"/>
                <w:szCs w:val="22"/>
              </w:rPr>
            </w:pPr>
            <w:r w:rsidRPr="0016591E">
              <w:rPr>
                <w:b/>
                <w:sz w:val="22"/>
                <w:szCs w:val="22"/>
              </w:rPr>
              <w:t xml:space="preserve">г. </w:t>
            </w:r>
            <w:r>
              <w:rPr>
                <w:b/>
                <w:sz w:val="22"/>
                <w:szCs w:val="22"/>
              </w:rPr>
              <w:t>КРЕМЕНКИ</w:t>
            </w:r>
          </w:p>
        </w:tc>
      </w:tr>
      <w:tr w:rsidR="008147E0" w:rsidRPr="00E00D9B" w:rsidTr="009D6812">
        <w:trPr>
          <w:trHeight w:val="487"/>
          <w:jc w:val="center"/>
        </w:trPr>
        <w:tc>
          <w:tcPr>
            <w:tcW w:w="3823" w:type="dxa"/>
            <w:shd w:val="clear" w:color="auto" w:fill="auto"/>
            <w:vAlign w:val="center"/>
          </w:tcPr>
          <w:p w:rsidR="008147E0" w:rsidRPr="006F1221" w:rsidRDefault="009D6812" w:rsidP="002634E7">
            <w:pPr>
              <w:suppressAutoHyphens/>
              <w:jc w:val="center"/>
              <w:rPr>
                <w:color w:val="000000" w:themeColor="text1"/>
                <w:sz w:val="22"/>
                <w:szCs w:val="22"/>
              </w:rPr>
            </w:pPr>
            <w:r w:rsidRPr="006F1221">
              <w:rPr>
                <w:color w:val="000000" w:themeColor="text1"/>
                <w:sz w:val="22"/>
                <w:szCs w:val="22"/>
              </w:rPr>
              <w:t>Здание спорткомплекса</w:t>
            </w:r>
          </w:p>
        </w:tc>
        <w:tc>
          <w:tcPr>
            <w:tcW w:w="2268" w:type="dxa"/>
            <w:shd w:val="clear" w:color="auto" w:fill="auto"/>
            <w:vAlign w:val="center"/>
          </w:tcPr>
          <w:p w:rsidR="008147E0" w:rsidRPr="006F1221" w:rsidRDefault="009D6812" w:rsidP="002634E7">
            <w:pPr>
              <w:suppressAutoHyphens/>
              <w:jc w:val="center"/>
              <w:rPr>
                <w:color w:val="000000" w:themeColor="text1"/>
                <w:sz w:val="22"/>
                <w:szCs w:val="22"/>
              </w:rPr>
            </w:pPr>
            <w:r w:rsidRPr="006F1221">
              <w:rPr>
                <w:color w:val="000000" w:themeColor="text1"/>
                <w:sz w:val="22"/>
                <w:szCs w:val="22"/>
              </w:rPr>
              <w:t>ул. Лесная, д. 6</w:t>
            </w:r>
          </w:p>
        </w:tc>
        <w:tc>
          <w:tcPr>
            <w:tcW w:w="3118" w:type="dxa"/>
            <w:shd w:val="clear" w:color="auto" w:fill="auto"/>
            <w:vAlign w:val="center"/>
          </w:tcPr>
          <w:p w:rsidR="008147E0" w:rsidRPr="006F1221" w:rsidRDefault="000E7EF3" w:rsidP="002634E7">
            <w:pPr>
              <w:suppressAutoHyphens/>
              <w:jc w:val="center"/>
              <w:rPr>
                <w:color w:val="000000" w:themeColor="text1"/>
                <w:sz w:val="22"/>
                <w:szCs w:val="22"/>
              </w:rPr>
            </w:pPr>
            <w:r w:rsidRPr="006F1221">
              <w:rPr>
                <w:color w:val="000000" w:themeColor="text1"/>
                <w:sz w:val="22"/>
                <w:szCs w:val="22"/>
              </w:rPr>
              <w:t>647,7 кв. м</w:t>
            </w:r>
          </w:p>
        </w:tc>
      </w:tr>
      <w:tr w:rsidR="008147E0" w:rsidRPr="00E00D9B" w:rsidTr="00763E9D">
        <w:trPr>
          <w:jc w:val="center"/>
        </w:trPr>
        <w:tc>
          <w:tcPr>
            <w:tcW w:w="3823" w:type="dxa"/>
            <w:shd w:val="clear" w:color="auto" w:fill="auto"/>
            <w:vAlign w:val="center"/>
          </w:tcPr>
          <w:p w:rsidR="008147E0" w:rsidRPr="006F1221" w:rsidRDefault="009D6812" w:rsidP="002634E7">
            <w:pPr>
              <w:suppressAutoHyphens/>
              <w:jc w:val="center"/>
              <w:rPr>
                <w:color w:val="000000" w:themeColor="text1"/>
                <w:sz w:val="22"/>
                <w:szCs w:val="22"/>
              </w:rPr>
            </w:pPr>
            <w:r w:rsidRPr="006F1221">
              <w:rPr>
                <w:color w:val="000000" w:themeColor="text1"/>
                <w:sz w:val="22"/>
                <w:szCs w:val="22"/>
              </w:rPr>
              <w:t>Комбинированная спортивная площадка</w:t>
            </w:r>
          </w:p>
        </w:tc>
        <w:tc>
          <w:tcPr>
            <w:tcW w:w="2268" w:type="dxa"/>
            <w:shd w:val="clear" w:color="auto" w:fill="auto"/>
            <w:vAlign w:val="center"/>
          </w:tcPr>
          <w:p w:rsidR="008147E0" w:rsidRPr="006F1221" w:rsidRDefault="009D6812" w:rsidP="002634E7">
            <w:pPr>
              <w:suppressAutoHyphens/>
              <w:jc w:val="center"/>
              <w:rPr>
                <w:color w:val="000000" w:themeColor="text1"/>
                <w:sz w:val="22"/>
                <w:szCs w:val="22"/>
              </w:rPr>
            </w:pPr>
            <w:r w:rsidRPr="006F1221">
              <w:rPr>
                <w:color w:val="000000" w:themeColor="text1"/>
                <w:sz w:val="22"/>
                <w:szCs w:val="22"/>
              </w:rPr>
              <w:t>ул. Лесная, д. 6</w:t>
            </w:r>
          </w:p>
        </w:tc>
        <w:tc>
          <w:tcPr>
            <w:tcW w:w="3118" w:type="dxa"/>
            <w:shd w:val="clear" w:color="auto" w:fill="auto"/>
            <w:vAlign w:val="center"/>
          </w:tcPr>
          <w:p w:rsidR="008147E0" w:rsidRPr="006F1221" w:rsidRDefault="000E7EF3" w:rsidP="002634E7">
            <w:pPr>
              <w:suppressAutoHyphens/>
              <w:jc w:val="center"/>
              <w:rPr>
                <w:color w:val="000000" w:themeColor="text1"/>
                <w:sz w:val="22"/>
                <w:szCs w:val="22"/>
              </w:rPr>
            </w:pPr>
            <w:r w:rsidRPr="006F1221">
              <w:rPr>
                <w:color w:val="000000" w:themeColor="text1"/>
                <w:sz w:val="22"/>
                <w:szCs w:val="22"/>
              </w:rPr>
              <w:t>800 кв. м</w:t>
            </w:r>
          </w:p>
        </w:tc>
      </w:tr>
      <w:tr w:rsidR="008147E0" w:rsidRPr="00E00D9B" w:rsidTr="00763E9D">
        <w:trPr>
          <w:jc w:val="center"/>
        </w:trPr>
        <w:tc>
          <w:tcPr>
            <w:tcW w:w="3823" w:type="dxa"/>
            <w:shd w:val="clear" w:color="auto" w:fill="auto"/>
            <w:vAlign w:val="center"/>
          </w:tcPr>
          <w:p w:rsidR="008147E0" w:rsidRPr="006F1221" w:rsidRDefault="008147E0" w:rsidP="002634E7">
            <w:pPr>
              <w:suppressAutoHyphens/>
              <w:jc w:val="center"/>
              <w:rPr>
                <w:color w:val="000000" w:themeColor="text1"/>
                <w:sz w:val="22"/>
                <w:szCs w:val="22"/>
              </w:rPr>
            </w:pPr>
            <w:r w:rsidRPr="006F1221">
              <w:rPr>
                <w:color w:val="000000" w:themeColor="text1"/>
                <w:sz w:val="22"/>
                <w:szCs w:val="22"/>
              </w:rPr>
              <w:t>Муниципальное образовательное учреждение средняя школа № 2</w:t>
            </w:r>
          </w:p>
        </w:tc>
        <w:tc>
          <w:tcPr>
            <w:tcW w:w="2268" w:type="dxa"/>
            <w:shd w:val="clear" w:color="auto" w:fill="auto"/>
            <w:vAlign w:val="center"/>
          </w:tcPr>
          <w:p w:rsidR="008147E0" w:rsidRPr="006F1221" w:rsidRDefault="009D6812" w:rsidP="002634E7">
            <w:pPr>
              <w:suppressAutoHyphens/>
              <w:jc w:val="center"/>
              <w:rPr>
                <w:color w:val="000000" w:themeColor="text1"/>
                <w:sz w:val="22"/>
                <w:szCs w:val="22"/>
              </w:rPr>
            </w:pPr>
            <w:r w:rsidRPr="006F1221">
              <w:rPr>
                <w:color w:val="000000" w:themeColor="text1"/>
                <w:sz w:val="22"/>
                <w:szCs w:val="22"/>
              </w:rPr>
              <w:t>ул. Лесная, д. 6</w:t>
            </w:r>
          </w:p>
        </w:tc>
        <w:tc>
          <w:tcPr>
            <w:tcW w:w="3118" w:type="dxa"/>
            <w:shd w:val="clear" w:color="auto" w:fill="auto"/>
            <w:vAlign w:val="center"/>
          </w:tcPr>
          <w:p w:rsidR="008147E0" w:rsidRPr="006F1221" w:rsidRDefault="000E7EF3" w:rsidP="002634E7">
            <w:pPr>
              <w:suppressAutoHyphens/>
              <w:jc w:val="center"/>
              <w:rPr>
                <w:color w:val="000000" w:themeColor="text1"/>
                <w:sz w:val="22"/>
                <w:szCs w:val="22"/>
              </w:rPr>
            </w:pPr>
            <w:r w:rsidRPr="006F1221">
              <w:rPr>
                <w:color w:val="000000" w:themeColor="text1"/>
                <w:sz w:val="22"/>
                <w:szCs w:val="22"/>
              </w:rPr>
              <w:t>1 800 кв. м</w:t>
            </w:r>
          </w:p>
        </w:tc>
      </w:tr>
      <w:tr w:rsidR="008147E0" w:rsidRPr="00E00D9B" w:rsidTr="00763E9D">
        <w:trPr>
          <w:jc w:val="center"/>
        </w:trPr>
        <w:tc>
          <w:tcPr>
            <w:tcW w:w="3823" w:type="dxa"/>
            <w:shd w:val="clear" w:color="auto" w:fill="auto"/>
            <w:vAlign w:val="center"/>
          </w:tcPr>
          <w:p w:rsidR="008147E0" w:rsidRPr="006F1221" w:rsidRDefault="009D6812" w:rsidP="009D6812">
            <w:pPr>
              <w:suppressAutoHyphens/>
              <w:jc w:val="center"/>
              <w:rPr>
                <w:color w:val="000000" w:themeColor="text1"/>
                <w:sz w:val="22"/>
                <w:szCs w:val="22"/>
              </w:rPr>
            </w:pPr>
            <w:r w:rsidRPr="006F1221">
              <w:rPr>
                <w:color w:val="000000" w:themeColor="text1"/>
                <w:sz w:val="22"/>
                <w:szCs w:val="22"/>
              </w:rPr>
              <w:t xml:space="preserve">Многофункциональная спортивная площадка </w:t>
            </w:r>
          </w:p>
        </w:tc>
        <w:tc>
          <w:tcPr>
            <w:tcW w:w="2268" w:type="dxa"/>
            <w:shd w:val="clear" w:color="auto" w:fill="auto"/>
            <w:vAlign w:val="center"/>
          </w:tcPr>
          <w:p w:rsidR="008147E0" w:rsidRPr="006F1221" w:rsidRDefault="009D6812" w:rsidP="002634E7">
            <w:pPr>
              <w:suppressAutoHyphens/>
              <w:jc w:val="center"/>
              <w:rPr>
                <w:color w:val="000000" w:themeColor="text1"/>
                <w:sz w:val="22"/>
                <w:szCs w:val="22"/>
              </w:rPr>
            </w:pPr>
            <w:r w:rsidRPr="006F1221">
              <w:rPr>
                <w:color w:val="000000" w:themeColor="text1"/>
                <w:sz w:val="22"/>
                <w:szCs w:val="22"/>
              </w:rPr>
              <w:t>ул. Лесная, д. 6</w:t>
            </w:r>
          </w:p>
        </w:tc>
        <w:tc>
          <w:tcPr>
            <w:tcW w:w="3118" w:type="dxa"/>
            <w:shd w:val="clear" w:color="auto" w:fill="auto"/>
            <w:vAlign w:val="center"/>
          </w:tcPr>
          <w:p w:rsidR="008147E0" w:rsidRPr="006F1221" w:rsidRDefault="000E7EF3" w:rsidP="002634E7">
            <w:pPr>
              <w:suppressAutoHyphens/>
              <w:jc w:val="center"/>
              <w:rPr>
                <w:color w:val="000000" w:themeColor="text1"/>
                <w:sz w:val="22"/>
                <w:szCs w:val="22"/>
              </w:rPr>
            </w:pPr>
            <w:r w:rsidRPr="006F1221">
              <w:rPr>
                <w:color w:val="000000" w:themeColor="text1"/>
                <w:sz w:val="22"/>
                <w:szCs w:val="22"/>
              </w:rPr>
              <w:t>377 кв. м</w:t>
            </w:r>
          </w:p>
        </w:tc>
      </w:tr>
      <w:tr w:rsidR="000E7EF3" w:rsidRPr="00E00D9B" w:rsidTr="00763E9D">
        <w:trPr>
          <w:jc w:val="center"/>
        </w:trPr>
        <w:tc>
          <w:tcPr>
            <w:tcW w:w="3823" w:type="dxa"/>
            <w:shd w:val="clear" w:color="auto" w:fill="auto"/>
            <w:vAlign w:val="center"/>
          </w:tcPr>
          <w:p w:rsidR="000E7EF3" w:rsidRPr="006F1221" w:rsidRDefault="000E7EF3" w:rsidP="009D6812">
            <w:pPr>
              <w:suppressAutoHyphens/>
              <w:jc w:val="center"/>
              <w:rPr>
                <w:color w:val="000000" w:themeColor="text1"/>
                <w:sz w:val="22"/>
                <w:szCs w:val="22"/>
              </w:rPr>
            </w:pPr>
            <w:r w:rsidRPr="006F1221">
              <w:rPr>
                <w:color w:val="000000" w:themeColor="text1"/>
                <w:sz w:val="22"/>
                <w:szCs w:val="22"/>
              </w:rPr>
              <w:t>МАУ "Атлант" МО "Город Кремёнки"</w:t>
            </w:r>
          </w:p>
        </w:tc>
        <w:tc>
          <w:tcPr>
            <w:tcW w:w="2268" w:type="dxa"/>
            <w:shd w:val="clear" w:color="auto" w:fill="auto"/>
            <w:vAlign w:val="center"/>
          </w:tcPr>
          <w:p w:rsidR="000E7EF3" w:rsidRPr="006F1221" w:rsidRDefault="000E7EF3" w:rsidP="002634E7">
            <w:pPr>
              <w:suppressAutoHyphens/>
              <w:jc w:val="center"/>
              <w:rPr>
                <w:color w:val="000000" w:themeColor="text1"/>
                <w:sz w:val="22"/>
                <w:szCs w:val="22"/>
              </w:rPr>
            </w:pPr>
            <w:r w:rsidRPr="006F1221">
              <w:rPr>
                <w:color w:val="000000" w:themeColor="text1"/>
                <w:sz w:val="22"/>
                <w:szCs w:val="22"/>
              </w:rPr>
              <w:t>г. Кремёнки</w:t>
            </w:r>
          </w:p>
        </w:tc>
        <w:tc>
          <w:tcPr>
            <w:tcW w:w="3118" w:type="dxa"/>
            <w:shd w:val="clear" w:color="auto" w:fill="auto"/>
            <w:vAlign w:val="center"/>
          </w:tcPr>
          <w:p w:rsidR="000E7EF3" w:rsidRPr="006F1221" w:rsidRDefault="000E7EF3" w:rsidP="002634E7">
            <w:pPr>
              <w:suppressAutoHyphens/>
              <w:jc w:val="center"/>
              <w:rPr>
                <w:color w:val="000000" w:themeColor="text1"/>
                <w:sz w:val="22"/>
                <w:szCs w:val="22"/>
              </w:rPr>
            </w:pPr>
          </w:p>
        </w:tc>
      </w:tr>
      <w:tr w:rsidR="008147E0" w:rsidRPr="00E00D9B" w:rsidTr="002634E7">
        <w:trPr>
          <w:jc w:val="center"/>
        </w:trPr>
        <w:tc>
          <w:tcPr>
            <w:tcW w:w="9209" w:type="dxa"/>
            <w:gridSpan w:val="3"/>
            <w:vAlign w:val="center"/>
          </w:tcPr>
          <w:p w:rsidR="008147E0" w:rsidRPr="00B60631" w:rsidRDefault="008147E0" w:rsidP="002634E7">
            <w:pPr>
              <w:spacing w:before="120" w:after="120"/>
              <w:jc w:val="center"/>
              <w:rPr>
                <w:b/>
                <w:color w:val="000000"/>
                <w:sz w:val="22"/>
                <w:szCs w:val="22"/>
              </w:rPr>
            </w:pPr>
            <w:r w:rsidRPr="0016591E">
              <w:rPr>
                <w:b/>
                <w:sz w:val="22"/>
                <w:szCs w:val="22"/>
              </w:rPr>
              <w:t xml:space="preserve">г. </w:t>
            </w:r>
            <w:r>
              <w:rPr>
                <w:b/>
                <w:sz w:val="22"/>
                <w:szCs w:val="22"/>
              </w:rPr>
              <w:t>БЕЛОУСОВО</w:t>
            </w:r>
          </w:p>
        </w:tc>
      </w:tr>
      <w:tr w:rsidR="008147E0" w:rsidRPr="00E00D9B" w:rsidTr="00763E9D">
        <w:trPr>
          <w:jc w:val="center"/>
        </w:trPr>
        <w:tc>
          <w:tcPr>
            <w:tcW w:w="3823" w:type="dxa"/>
            <w:vAlign w:val="center"/>
          </w:tcPr>
          <w:p w:rsidR="008147E0" w:rsidRPr="006F1221" w:rsidRDefault="004F6015" w:rsidP="002634E7">
            <w:pPr>
              <w:jc w:val="center"/>
              <w:rPr>
                <w:color w:val="000000" w:themeColor="text1"/>
                <w:sz w:val="22"/>
                <w:szCs w:val="22"/>
              </w:rPr>
            </w:pPr>
            <w:r w:rsidRPr="006F1221">
              <w:rPr>
                <w:color w:val="000000" w:themeColor="text1"/>
                <w:sz w:val="22"/>
                <w:szCs w:val="22"/>
              </w:rPr>
              <w:t>МОУДОД</w:t>
            </w:r>
          </w:p>
          <w:p w:rsidR="004F6015" w:rsidRPr="006F1221" w:rsidRDefault="004F6015" w:rsidP="002634E7">
            <w:pPr>
              <w:jc w:val="center"/>
              <w:rPr>
                <w:color w:val="000000" w:themeColor="text1"/>
                <w:sz w:val="22"/>
                <w:szCs w:val="22"/>
              </w:rPr>
            </w:pPr>
            <w:r w:rsidRPr="006F1221">
              <w:rPr>
                <w:color w:val="000000" w:themeColor="text1"/>
                <w:sz w:val="22"/>
                <w:szCs w:val="22"/>
              </w:rPr>
              <w:t>Детско-юношеская спортивная школа</w:t>
            </w:r>
          </w:p>
        </w:tc>
        <w:tc>
          <w:tcPr>
            <w:tcW w:w="2268" w:type="dxa"/>
            <w:vAlign w:val="center"/>
          </w:tcPr>
          <w:p w:rsidR="008147E0" w:rsidRPr="006F1221" w:rsidRDefault="008147E0" w:rsidP="004F6015">
            <w:pPr>
              <w:jc w:val="center"/>
              <w:rPr>
                <w:color w:val="000000" w:themeColor="text1"/>
                <w:sz w:val="22"/>
                <w:szCs w:val="22"/>
              </w:rPr>
            </w:pPr>
            <w:r w:rsidRPr="006F1221">
              <w:rPr>
                <w:color w:val="000000" w:themeColor="text1"/>
                <w:sz w:val="22"/>
                <w:szCs w:val="22"/>
              </w:rPr>
              <w:t xml:space="preserve">Ул. </w:t>
            </w:r>
            <w:r w:rsidR="004F6015" w:rsidRPr="006F1221">
              <w:rPr>
                <w:color w:val="000000" w:themeColor="text1"/>
                <w:sz w:val="22"/>
                <w:szCs w:val="22"/>
              </w:rPr>
              <w:t>Мирная</w:t>
            </w:r>
            <w:r w:rsidRPr="006F1221">
              <w:rPr>
                <w:color w:val="000000" w:themeColor="text1"/>
                <w:sz w:val="22"/>
                <w:szCs w:val="22"/>
              </w:rPr>
              <w:t xml:space="preserve">, д. </w:t>
            </w:r>
            <w:r w:rsidR="004F6015" w:rsidRPr="006F1221">
              <w:rPr>
                <w:color w:val="000000" w:themeColor="text1"/>
                <w:sz w:val="22"/>
                <w:szCs w:val="22"/>
              </w:rPr>
              <w:t>12</w:t>
            </w:r>
          </w:p>
        </w:tc>
        <w:tc>
          <w:tcPr>
            <w:tcW w:w="3118" w:type="dxa"/>
            <w:vAlign w:val="center"/>
          </w:tcPr>
          <w:p w:rsidR="008147E0" w:rsidRPr="006F1221" w:rsidRDefault="003E5C3B" w:rsidP="002634E7">
            <w:pPr>
              <w:jc w:val="center"/>
              <w:rPr>
                <w:color w:val="000000" w:themeColor="text1"/>
                <w:sz w:val="22"/>
                <w:szCs w:val="22"/>
              </w:rPr>
            </w:pPr>
            <w:r w:rsidRPr="006F1221">
              <w:rPr>
                <w:color w:val="000000" w:themeColor="text1"/>
                <w:sz w:val="22"/>
                <w:szCs w:val="22"/>
              </w:rPr>
              <w:t>165</w:t>
            </w:r>
          </w:p>
        </w:tc>
      </w:tr>
      <w:tr w:rsidR="008147E0" w:rsidRPr="00E00D9B" w:rsidTr="00763E9D">
        <w:trPr>
          <w:trHeight w:val="467"/>
          <w:jc w:val="center"/>
        </w:trPr>
        <w:tc>
          <w:tcPr>
            <w:tcW w:w="3823" w:type="dxa"/>
            <w:vAlign w:val="center"/>
          </w:tcPr>
          <w:p w:rsidR="008147E0" w:rsidRPr="006F1221" w:rsidRDefault="0092640B" w:rsidP="002634E7">
            <w:pPr>
              <w:jc w:val="center"/>
              <w:rPr>
                <w:color w:val="000000" w:themeColor="text1"/>
                <w:sz w:val="22"/>
                <w:szCs w:val="22"/>
              </w:rPr>
            </w:pPr>
            <w:r w:rsidRPr="006F1221">
              <w:rPr>
                <w:color w:val="000000" w:themeColor="text1"/>
                <w:sz w:val="22"/>
                <w:szCs w:val="22"/>
              </w:rPr>
              <w:t>ФОК «Факел»</w:t>
            </w:r>
          </w:p>
        </w:tc>
        <w:tc>
          <w:tcPr>
            <w:tcW w:w="2268" w:type="dxa"/>
            <w:vAlign w:val="center"/>
          </w:tcPr>
          <w:p w:rsidR="008147E0" w:rsidRPr="006F1221" w:rsidRDefault="008147E0" w:rsidP="0092640B">
            <w:pPr>
              <w:jc w:val="center"/>
              <w:rPr>
                <w:color w:val="000000" w:themeColor="text1"/>
                <w:sz w:val="22"/>
                <w:szCs w:val="22"/>
              </w:rPr>
            </w:pPr>
            <w:r w:rsidRPr="006F1221">
              <w:rPr>
                <w:color w:val="000000" w:themeColor="text1"/>
                <w:sz w:val="22"/>
                <w:szCs w:val="22"/>
              </w:rPr>
              <w:t xml:space="preserve">Ул. Гурьянова, д. </w:t>
            </w:r>
            <w:r w:rsidR="0092640B" w:rsidRPr="006F1221">
              <w:rPr>
                <w:color w:val="000000" w:themeColor="text1"/>
                <w:sz w:val="22"/>
                <w:szCs w:val="22"/>
              </w:rPr>
              <w:t>46/1</w:t>
            </w:r>
          </w:p>
        </w:tc>
        <w:tc>
          <w:tcPr>
            <w:tcW w:w="311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115</w:t>
            </w:r>
          </w:p>
        </w:tc>
      </w:tr>
      <w:tr w:rsidR="008147E0" w:rsidRPr="00E00D9B" w:rsidTr="002634E7">
        <w:trPr>
          <w:jc w:val="center"/>
        </w:trPr>
        <w:tc>
          <w:tcPr>
            <w:tcW w:w="9209" w:type="dxa"/>
            <w:gridSpan w:val="3"/>
            <w:vAlign w:val="center"/>
          </w:tcPr>
          <w:p w:rsidR="008147E0" w:rsidRPr="00DB28B6" w:rsidRDefault="008147E0" w:rsidP="002634E7">
            <w:pPr>
              <w:spacing w:before="120" w:after="120"/>
              <w:jc w:val="center"/>
              <w:rPr>
                <w:color w:val="000000" w:themeColor="text1"/>
                <w:sz w:val="22"/>
                <w:szCs w:val="22"/>
              </w:rPr>
            </w:pPr>
            <w:r w:rsidRPr="00DB28B6">
              <w:rPr>
                <w:b/>
                <w:color w:val="000000" w:themeColor="text1"/>
                <w:sz w:val="22"/>
                <w:szCs w:val="22"/>
              </w:rPr>
              <w:t>Сельское поселение «Село Трубино»</w:t>
            </w:r>
          </w:p>
        </w:tc>
      </w:tr>
      <w:tr w:rsidR="008147E0" w:rsidRPr="00E00D9B" w:rsidTr="00763E9D">
        <w:trPr>
          <w:jc w:val="center"/>
        </w:trPr>
        <w:tc>
          <w:tcPr>
            <w:tcW w:w="3823" w:type="dxa"/>
            <w:vAlign w:val="center"/>
          </w:tcPr>
          <w:p w:rsidR="008147E0" w:rsidRPr="006F1221" w:rsidRDefault="005951F9" w:rsidP="005951F9">
            <w:pPr>
              <w:jc w:val="center"/>
              <w:rPr>
                <w:color w:val="000000" w:themeColor="text1"/>
                <w:sz w:val="22"/>
                <w:szCs w:val="22"/>
              </w:rPr>
            </w:pPr>
            <w:r w:rsidRPr="006F1221">
              <w:rPr>
                <w:color w:val="000000" w:themeColor="text1"/>
                <w:sz w:val="22"/>
                <w:szCs w:val="22"/>
              </w:rPr>
              <w:t xml:space="preserve">Спортивный зал в здании Дома культуры </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 Трубино</w:t>
            </w:r>
          </w:p>
        </w:tc>
        <w:tc>
          <w:tcPr>
            <w:tcW w:w="3118" w:type="dxa"/>
            <w:vAlign w:val="center"/>
          </w:tcPr>
          <w:p w:rsidR="008147E0" w:rsidRPr="006F1221" w:rsidRDefault="005951F9"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763E9D">
        <w:trPr>
          <w:jc w:val="center"/>
        </w:trPr>
        <w:tc>
          <w:tcPr>
            <w:tcW w:w="3823" w:type="dxa"/>
            <w:vAlign w:val="center"/>
          </w:tcPr>
          <w:p w:rsidR="008147E0" w:rsidRPr="006F1221" w:rsidRDefault="005951F9" w:rsidP="002634E7">
            <w:pPr>
              <w:jc w:val="center"/>
              <w:rPr>
                <w:color w:val="000000" w:themeColor="text1"/>
                <w:sz w:val="22"/>
                <w:szCs w:val="22"/>
              </w:rPr>
            </w:pPr>
            <w:r w:rsidRPr="006F1221">
              <w:rPr>
                <w:color w:val="000000" w:themeColor="text1"/>
                <w:sz w:val="22"/>
                <w:szCs w:val="22"/>
              </w:rPr>
              <w:t>Футбольное поле и детские спортивные площадки</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 Трубино</w:t>
            </w:r>
          </w:p>
        </w:tc>
        <w:tc>
          <w:tcPr>
            <w:tcW w:w="311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2634E7">
        <w:trPr>
          <w:jc w:val="center"/>
        </w:trPr>
        <w:tc>
          <w:tcPr>
            <w:tcW w:w="9209" w:type="dxa"/>
            <w:gridSpan w:val="3"/>
            <w:vAlign w:val="center"/>
          </w:tcPr>
          <w:p w:rsidR="008147E0" w:rsidRPr="00DB28B6" w:rsidRDefault="008147E0" w:rsidP="002634E7">
            <w:pPr>
              <w:spacing w:before="120" w:after="120"/>
              <w:jc w:val="center"/>
              <w:rPr>
                <w:b/>
                <w:color w:val="000000" w:themeColor="text1"/>
                <w:sz w:val="22"/>
                <w:szCs w:val="22"/>
              </w:rPr>
            </w:pPr>
            <w:r w:rsidRPr="00DB28B6">
              <w:rPr>
                <w:b/>
                <w:color w:val="000000" w:themeColor="text1"/>
                <w:sz w:val="22"/>
                <w:szCs w:val="22"/>
              </w:rPr>
              <w:t>Сельское поселение «Село Тарутино»</w:t>
            </w:r>
          </w:p>
        </w:tc>
      </w:tr>
      <w:tr w:rsidR="008147E0" w:rsidRPr="00E00D9B" w:rsidTr="00763E9D">
        <w:trPr>
          <w:trHeight w:val="575"/>
          <w:jc w:val="center"/>
        </w:trPr>
        <w:tc>
          <w:tcPr>
            <w:tcW w:w="3823" w:type="dxa"/>
            <w:vAlign w:val="center"/>
          </w:tcPr>
          <w:p w:rsidR="008147E0" w:rsidRPr="006F1221" w:rsidRDefault="00C00453" w:rsidP="002634E7">
            <w:pPr>
              <w:jc w:val="center"/>
              <w:rPr>
                <w:color w:val="000000" w:themeColor="text1"/>
                <w:sz w:val="22"/>
                <w:szCs w:val="22"/>
              </w:rPr>
            </w:pPr>
            <w:r w:rsidRPr="006F1221">
              <w:rPr>
                <w:color w:val="000000" w:themeColor="text1"/>
                <w:sz w:val="22"/>
                <w:szCs w:val="22"/>
              </w:rPr>
              <w:t>Футбольное поле</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 Тарутино</w:t>
            </w:r>
          </w:p>
        </w:tc>
        <w:tc>
          <w:tcPr>
            <w:tcW w:w="311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2634E7">
        <w:trPr>
          <w:jc w:val="center"/>
        </w:trPr>
        <w:tc>
          <w:tcPr>
            <w:tcW w:w="9209" w:type="dxa"/>
            <w:gridSpan w:val="3"/>
            <w:vAlign w:val="center"/>
          </w:tcPr>
          <w:p w:rsidR="008147E0" w:rsidRPr="00DB28B6" w:rsidRDefault="008147E0" w:rsidP="002634E7">
            <w:pPr>
              <w:spacing w:before="120" w:after="120"/>
              <w:jc w:val="center"/>
              <w:rPr>
                <w:b/>
                <w:color w:val="000000" w:themeColor="text1"/>
                <w:sz w:val="22"/>
                <w:szCs w:val="22"/>
              </w:rPr>
            </w:pPr>
            <w:r w:rsidRPr="00DB28B6">
              <w:rPr>
                <w:b/>
                <w:color w:val="000000" w:themeColor="text1"/>
                <w:sz w:val="22"/>
                <w:szCs w:val="22"/>
              </w:rPr>
              <w:t>Сельское поселение «Село Троицкое»</w:t>
            </w:r>
          </w:p>
        </w:tc>
      </w:tr>
      <w:tr w:rsidR="008147E0" w:rsidRPr="00E00D9B" w:rsidTr="009E56DB">
        <w:trPr>
          <w:trHeight w:val="483"/>
          <w:jc w:val="center"/>
        </w:trPr>
        <w:tc>
          <w:tcPr>
            <w:tcW w:w="3823" w:type="dxa"/>
            <w:vAlign w:val="center"/>
          </w:tcPr>
          <w:p w:rsidR="008147E0" w:rsidRPr="006F1221" w:rsidRDefault="009E56DB" w:rsidP="002634E7">
            <w:pPr>
              <w:jc w:val="center"/>
              <w:rPr>
                <w:color w:val="000000" w:themeColor="text1"/>
                <w:sz w:val="22"/>
                <w:szCs w:val="22"/>
              </w:rPr>
            </w:pPr>
            <w:r w:rsidRPr="006F1221">
              <w:rPr>
                <w:color w:val="000000" w:themeColor="text1"/>
                <w:sz w:val="22"/>
                <w:szCs w:val="22"/>
              </w:rPr>
              <w:t>Футбольное поле</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 Троицкое</w:t>
            </w:r>
          </w:p>
        </w:tc>
        <w:tc>
          <w:tcPr>
            <w:tcW w:w="311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2634E7">
        <w:trPr>
          <w:jc w:val="center"/>
        </w:trPr>
        <w:tc>
          <w:tcPr>
            <w:tcW w:w="9209" w:type="dxa"/>
            <w:gridSpan w:val="3"/>
            <w:vAlign w:val="center"/>
          </w:tcPr>
          <w:p w:rsidR="008147E0" w:rsidRPr="00DB28B6" w:rsidRDefault="008147E0" w:rsidP="002634E7">
            <w:pPr>
              <w:spacing w:before="120" w:after="120"/>
              <w:jc w:val="center"/>
              <w:rPr>
                <w:color w:val="000000" w:themeColor="text1"/>
                <w:sz w:val="22"/>
                <w:szCs w:val="22"/>
              </w:rPr>
            </w:pPr>
            <w:r w:rsidRPr="00DB28B6">
              <w:rPr>
                <w:b/>
                <w:color w:val="000000" w:themeColor="text1"/>
                <w:sz w:val="22"/>
                <w:szCs w:val="22"/>
              </w:rPr>
              <w:t>Сельское поселение «Село совхоз «Чаусово»</w:t>
            </w:r>
          </w:p>
        </w:tc>
      </w:tr>
      <w:tr w:rsidR="008147E0" w:rsidRPr="00E00D9B" w:rsidTr="00763E9D">
        <w:trPr>
          <w:jc w:val="center"/>
        </w:trPr>
        <w:tc>
          <w:tcPr>
            <w:tcW w:w="3823" w:type="dxa"/>
            <w:vAlign w:val="center"/>
          </w:tcPr>
          <w:p w:rsidR="008147E0" w:rsidRPr="006F1221" w:rsidRDefault="003044F6" w:rsidP="002634E7">
            <w:pPr>
              <w:jc w:val="center"/>
              <w:rPr>
                <w:color w:val="000000" w:themeColor="text1"/>
                <w:sz w:val="22"/>
                <w:szCs w:val="22"/>
              </w:rPr>
            </w:pPr>
            <w:r w:rsidRPr="006F1221">
              <w:rPr>
                <w:color w:val="000000" w:themeColor="text1"/>
                <w:sz w:val="22"/>
                <w:szCs w:val="22"/>
              </w:rPr>
              <w:t xml:space="preserve">Спортивный зал и спортивная площадка в </w:t>
            </w:r>
            <w:r w:rsidR="008147E0" w:rsidRPr="006F1221">
              <w:rPr>
                <w:color w:val="000000" w:themeColor="text1"/>
                <w:sz w:val="22"/>
                <w:szCs w:val="22"/>
              </w:rPr>
              <w:t>МОУ</w:t>
            </w:r>
          </w:p>
          <w:p w:rsidR="008147E0" w:rsidRPr="006F1221" w:rsidRDefault="008147E0" w:rsidP="002634E7">
            <w:pPr>
              <w:jc w:val="center"/>
              <w:rPr>
                <w:color w:val="000000" w:themeColor="text1"/>
                <w:sz w:val="22"/>
                <w:szCs w:val="22"/>
              </w:rPr>
            </w:pPr>
            <w:r w:rsidRPr="006F1221">
              <w:rPr>
                <w:color w:val="000000" w:themeColor="text1"/>
                <w:sz w:val="22"/>
                <w:szCs w:val="22"/>
              </w:rPr>
              <w:t>«Основная общеобразовательная школа» с.Совхоз «Чаусово»</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с.Совхоз</w:t>
            </w:r>
          </w:p>
          <w:p w:rsidR="008147E0" w:rsidRPr="006F1221" w:rsidRDefault="008147E0" w:rsidP="002634E7">
            <w:pPr>
              <w:jc w:val="center"/>
              <w:rPr>
                <w:color w:val="000000" w:themeColor="text1"/>
                <w:sz w:val="22"/>
                <w:szCs w:val="22"/>
              </w:rPr>
            </w:pPr>
            <w:r w:rsidRPr="006F1221">
              <w:rPr>
                <w:color w:val="000000" w:themeColor="text1"/>
                <w:sz w:val="22"/>
                <w:szCs w:val="22"/>
              </w:rPr>
              <w:t>«Чаусово»</w:t>
            </w:r>
          </w:p>
        </w:tc>
        <w:tc>
          <w:tcPr>
            <w:tcW w:w="3118" w:type="dxa"/>
            <w:vAlign w:val="center"/>
          </w:tcPr>
          <w:p w:rsidR="008147E0" w:rsidRPr="006F1221" w:rsidRDefault="003044F6"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763E9D">
        <w:trPr>
          <w:trHeight w:val="569"/>
          <w:jc w:val="center"/>
        </w:trPr>
        <w:tc>
          <w:tcPr>
            <w:tcW w:w="3823" w:type="dxa"/>
            <w:vAlign w:val="center"/>
          </w:tcPr>
          <w:p w:rsidR="008147E0" w:rsidRPr="006F1221" w:rsidRDefault="003044F6" w:rsidP="002634E7">
            <w:pPr>
              <w:jc w:val="center"/>
              <w:rPr>
                <w:color w:val="000000" w:themeColor="text1"/>
                <w:sz w:val="22"/>
                <w:szCs w:val="22"/>
              </w:rPr>
            </w:pPr>
            <w:r w:rsidRPr="006F1221">
              <w:rPr>
                <w:color w:val="000000" w:themeColor="text1"/>
                <w:sz w:val="22"/>
                <w:szCs w:val="22"/>
              </w:rPr>
              <w:t>Футбольное поле</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с.Совхоз</w:t>
            </w:r>
          </w:p>
          <w:p w:rsidR="008147E0" w:rsidRPr="006F1221" w:rsidRDefault="008147E0" w:rsidP="002634E7">
            <w:pPr>
              <w:jc w:val="center"/>
              <w:rPr>
                <w:color w:val="000000" w:themeColor="text1"/>
                <w:sz w:val="22"/>
                <w:szCs w:val="22"/>
              </w:rPr>
            </w:pPr>
            <w:r w:rsidRPr="006F1221">
              <w:rPr>
                <w:color w:val="000000" w:themeColor="text1"/>
                <w:sz w:val="22"/>
                <w:szCs w:val="22"/>
              </w:rPr>
              <w:t>«Чаусово»</w:t>
            </w:r>
          </w:p>
        </w:tc>
        <w:tc>
          <w:tcPr>
            <w:tcW w:w="3118" w:type="dxa"/>
            <w:vAlign w:val="center"/>
          </w:tcPr>
          <w:p w:rsidR="008147E0" w:rsidRPr="006F1221" w:rsidRDefault="003044F6"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2634E7">
        <w:trPr>
          <w:jc w:val="center"/>
        </w:trPr>
        <w:tc>
          <w:tcPr>
            <w:tcW w:w="9209" w:type="dxa"/>
            <w:gridSpan w:val="3"/>
            <w:vAlign w:val="center"/>
          </w:tcPr>
          <w:p w:rsidR="008147E0" w:rsidRPr="00DB28B6" w:rsidRDefault="008147E0" w:rsidP="002634E7">
            <w:pPr>
              <w:spacing w:before="120" w:after="120"/>
              <w:jc w:val="center"/>
              <w:rPr>
                <w:b/>
                <w:color w:val="000000" w:themeColor="text1"/>
                <w:sz w:val="22"/>
                <w:szCs w:val="22"/>
              </w:rPr>
            </w:pPr>
            <w:r w:rsidRPr="00DB28B6">
              <w:rPr>
                <w:b/>
                <w:color w:val="000000" w:themeColor="text1"/>
                <w:sz w:val="22"/>
                <w:szCs w:val="22"/>
              </w:rPr>
              <w:t>Сельское поселение «Село Истье»</w:t>
            </w:r>
          </w:p>
        </w:tc>
      </w:tr>
      <w:tr w:rsidR="008147E0" w:rsidRPr="00E00D9B" w:rsidTr="00C7586F">
        <w:trPr>
          <w:trHeight w:val="545"/>
          <w:jc w:val="center"/>
        </w:trPr>
        <w:tc>
          <w:tcPr>
            <w:tcW w:w="3823" w:type="dxa"/>
            <w:vAlign w:val="center"/>
          </w:tcPr>
          <w:p w:rsidR="008147E0" w:rsidRPr="006F1221" w:rsidRDefault="00C7586F" w:rsidP="002634E7">
            <w:pPr>
              <w:jc w:val="center"/>
              <w:rPr>
                <w:color w:val="000000" w:themeColor="text1"/>
                <w:sz w:val="22"/>
                <w:szCs w:val="22"/>
              </w:rPr>
            </w:pPr>
            <w:r w:rsidRPr="006F1221">
              <w:rPr>
                <w:color w:val="000000" w:themeColor="text1"/>
                <w:sz w:val="22"/>
                <w:szCs w:val="22"/>
              </w:rPr>
              <w:t>Универсальная спортивная площадка</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 Истье</w:t>
            </w:r>
          </w:p>
        </w:tc>
        <w:tc>
          <w:tcPr>
            <w:tcW w:w="311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763E9D">
        <w:trPr>
          <w:trHeight w:val="552"/>
          <w:jc w:val="center"/>
        </w:trPr>
        <w:tc>
          <w:tcPr>
            <w:tcW w:w="3823" w:type="dxa"/>
            <w:vAlign w:val="center"/>
          </w:tcPr>
          <w:p w:rsidR="008147E0" w:rsidRPr="006F1221" w:rsidRDefault="00C7586F" w:rsidP="002634E7">
            <w:pPr>
              <w:jc w:val="center"/>
              <w:rPr>
                <w:color w:val="000000" w:themeColor="text1"/>
                <w:sz w:val="22"/>
                <w:szCs w:val="22"/>
              </w:rPr>
            </w:pPr>
            <w:r w:rsidRPr="006F1221">
              <w:rPr>
                <w:color w:val="000000" w:themeColor="text1"/>
                <w:sz w:val="22"/>
                <w:szCs w:val="22"/>
              </w:rPr>
              <w:t>Детские площадки</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 Истье</w:t>
            </w:r>
          </w:p>
          <w:p w:rsidR="00C7586F" w:rsidRPr="006F1221" w:rsidRDefault="00C7586F" w:rsidP="002634E7">
            <w:pPr>
              <w:jc w:val="center"/>
              <w:rPr>
                <w:color w:val="000000" w:themeColor="text1"/>
                <w:sz w:val="22"/>
                <w:szCs w:val="22"/>
              </w:rPr>
            </w:pPr>
            <w:r w:rsidRPr="006F1221">
              <w:rPr>
                <w:color w:val="000000" w:themeColor="text1"/>
                <w:sz w:val="22"/>
                <w:szCs w:val="22"/>
              </w:rPr>
              <w:t xml:space="preserve">д. Грачевка, </w:t>
            </w:r>
          </w:p>
          <w:p w:rsidR="00C7586F" w:rsidRPr="006F1221" w:rsidRDefault="00C7586F" w:rsidP="002634E7">
            <w:pPr>
              <w:jc w:val="center"/>
              <w:rPr>
                <w:color w:val="000000" w:themeColor="text1"/>
                <w:sz w:val="22"/>
                <w:szCs w:val="22"/>
              </w:rPr>
            </w:pPr>
            <w:r w:rsidRPr="006F1221">
              <w:rPr>
                <w:color w:val="000000" w:themeColor="text1"/>
                <w:sz w:val="22"/>
                <w:szCs w:val="22"/>
              </w:rPr>
              <w:t>пос. Городок</w:t>
            </w:r>
          </w:p>
        </w:tc>
        <w:tc>
          <w:tcPr>
            <w:tcW w:w="311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2634E7">
        <w:trPr>
          <w:jc w:val="center"/>
        </w:trPr>
        <w:tc>
          <w:tcPr>
            <w:tcW w:w="9209" w:type="dxa"/>
            <w:gridSpan w:val="3"/>
            <w:vAlign w:val="center"/>
          </w:tcPr>
          <w:p w:rsidR="008147E0" w:rsidRPr="00DB28B6" w:rsidRDefault="008147E0" w:rsidP="002634E7">
            <w:pPr>
              <w:spacing w:before="120" w:after="120"/>
              <w:jc w:val="center"/>
              <w:rPr>
                <w:b/>
                <w:color w:val="000000" w:themeColor="text1"/>
                <w:sz w:val="22"/>
                <w:szCs w:val="22"/>
              </w:rPr>
            </w:pPr>
            <w:r w:rsidRPr="00DB28B6">
              <w:rPr>
                <w:b/>
                <w:color w:val="000000" w:themeColor="text1"/>
                <w:sz w:val="22"/>
                <w:szCs w:val="22"/>
              </w:rPr>
              <w:lastRenderedPageBreak/>
              <w:t>Сельское поселение «Село Высокиничи»</w:t>
            </w:r>
          </w:p>
        </w:tc>
      </w:tr>
      <w:tr w:rsidR="008147E0" w:rsidRPr="00E00D9B" w:rsidTr="00763E9D">
        <w:trPr>
          <w:trHeight w:val="624"/>
          <w:jc w:val="center"/>
        </w:trPr>
        <w:tc>
          <w:tcPr>
            <w:tcW w:w="3823" w:type="dxa"/>
            <w:vAlign w:val="center"/>
          </w:tcPr>
          <w:p w:rsidR="008147E0" w:rsidRPr="006F1221" w:rsidRDefault="00410C06" w:rsidP="002634E7">
            <w:pPr>
              <w:jc w:val="center"/>
              <w:rPr>
                <w:color w:val="000000" w:themeColor="text1"/>
                <w:sz w:val="22"/>
                <w:szCs w:val="22"/>
              </w:rPr>
            </w:pPr>
            <w:r w:rsidRPr="006F1221">
              <w:rPr>
                <w:color w:val="000000" w:themeColor="text1"/>
                <w:sz w:val="22"/>
                <w:szCs w:val="22"/>
              </w:rPr>
              <w:t>Школьная спортивная площадка</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 Высокиничи</w:t>
            </w:r>
          </w:p>
          <w:p w:rsidR="00410C06" w:rsidRPr="006F1221" w:rsidRDefault="00410C06" w:rsidP="002634E7">
            <w:pPr>
              <w:jc w:val="center"/>
              <w:rPr>
                <w:color w:val="000000" w:themeColor="text1"/>
                <w:sz w:val="22"/>
                <w:szCs w:val="22"/>
              </w:rPr>
            </w:pPr>
            <w:r w:rsidRPr="006F1221">
              <w:rPr>
                <w:color w:val="000000" w:themeColor="text1"/>
                <w:sz w:val="22"/>
                <w:szCs w:val="22"/>
              </w:rPr>
              <w:t>ул. Школьная д. 23</w:t>
            </w:r>
          </w:p>
        </w:tc>
        <w:tc>
          <w:tcPr>
            <w:tcW w:w="3118" w:type="dxa"/>
            <w:vAlign w:val="center"/>
          </w:tcPr>
          <w:p w:rsidR="008147E0" w:rsidRPr="006F1221" w:rsidRDefault="00410C06" w:rsidP="002634E7">
            <w:pPr>
              <w:jc w:val="center"/>
              <w:rPr>
                <w:color w:val="000000" w:themeColor="text1"/>
                <w:sz w:val="22"/>
                <w:szCs w:val="22"/>
              </w:rPr>
            </w:pPr>
            <w:smartTag w:uri="urn:schemas-microsoft-com:office:smarttags" w:element="metricconverter">
              <w:smartTagPr>
                <w:attr w:name="ProductID" w:val="0,6 га"/>
              </w:smartTagPr>
              <w:r w:rsidRPr="006F1221">
                <w:rPr>
                  <w:color w:val="000000" w:themeColor="text1"/>
                  <w:sz w:val="22"/>
                  <w:szCs w:val="22"/>
                </w:rPr>
                <w:t>0,6 га</w:t>
              </w:r>
            </w:smartTag>
          </w:p>
        </w:tc>
      </w:tr>
      <w:tr w:rsidR="008147E0" w:rsidRPr="00E00D9B" w:rsidTr="00763E9D">
        <w:trPr>
          <w:trHeight w:val="421"/>
          <w:jc w:val="center"/>
        </w:trPr>
        <w:tc>
          <w:tcPr>
            <w:tcW w:w="3823" w:type="dxa"/>
            <w:vAlign w:val="center"/>
          </w:tcPr>
          <w:p w:rsidR="008147E0" w:rsidRPr="006F1221" w:rsidRDefault="00410C06" w:rsidP="002634E7">
            <w:pPr>
              <w:jc w:val="center"/>
              <w:rPr>
                <w:color w:val="000000" w:themeColor="text1"/>
                <w:sz w:val="22"/>
                <w:szCs w:val="22"/>
              </w:rPr>
            </w:pPr>
            <w:r w:rsidRPr="006F1221">
              <w:rPr>
                <w:color w:val="000000" w:themeColor="text1"/>
                <w:sz w:val="22"/>
                <w:szCs w:val="22"/>
              </w:rPr>
              <w:t>Спортивная площадка южнее футбольного поля</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с. Высокиничи</w:t>
            </w:r>
          </w:p>
        </w:tc>
        <w:tc>
          <w:tcPr>
            <w:tcW w:w="3118" w:type="dxa"/>
            <w:vAlign w:val="center"/>
          </w:tcPr>
          <w:p w:rsidR="008147E0" w:rsidRPr="006F1221" w:rsidRDefault="00410C06" w:rsidP="00410C06">
            <w:pPr>
              <w:jc w:val="center"/>
              <w:rPr>
                <w:color w:val="000000" w:themeColor="text1"/>
                <w:sz w:val="22"/>
                <w:szCs w:val="22"/>
              </w:rPr>
            </w:pPr>
            <w:r w:rsidRPr="006F1221">
              <w:rPr>
                <w:color w:val="000000" w:themeColor="text1"/>
                <w:sz w:val="22"/>
                <w:szCs w:val="22"/>
              </w:rPr>
              <w:t>0,2 га</w:t>
            </w:r>
          </w:p>
        </w:tc>
      </w:tr>
      <w:tr w:rsidR="00410C06" w:rsidRPr="00E00D9B" w:rsidTr="00763E9D">
        <w:trPr>
          <w:trHeight w:val="421"/>
          <w:jc w:val="center"/>
        </w:trPr>
        <w:tc>
          <w:tcPr>
            <w:tcW w:w="3823" w:type="dxa"/>
            <w:vAlign w:val="center"/>
          </w:tcPr>
          <w:p w:rsidR="00410C06" w:rsidRPr="006F1221" w:rsidRDefault="00410C06" w:rsidP="002634E7">
            <w:pPr>
              <w:jc w:val="center"/>
              <w:rPr>
                <w:color w:val="000000" w:themeColor="text1"/>
                <w:sz w:val="22"/>
                <w:szCs w:val="22"/>
              </w:rPr>
            </w:pPr>
            <w:r w:rsidRPr="006F1221">
              <w:rPr>
                <w:color w:val="000000" w:themeColor="text1"/>
                <w:sz w:val="22"/>
                <w:szCs w:val="22"/>
              </w:rPr>
              <w:t>Спортивный стадион</w:t>
            </w:r>
          </w:p>
        </w:tc>
        <w:tc>
          <w:tcPr>
            <w:tcW w:w="2268" w:type="dxa"/>
            <w:vAlign w:val="center"/>
          </w:tcPr>
          <w:p w:rsidR="00410C06" w:rsidRPr="006F1221" w:rsidRDefault="00410C06" w:rsidP="002634E7">
            <w:pPr>
              <w:jc w:val="center"/>
              <w:rPr>
                <w:color w:val="000000" w:themeColor="text1"/>
                <w:sz w:val="22"/>
                <w:szCs w:val="22"/>
              </w:rPr>
            </w:pPr>
            <w:r w:rsidRPr="006F1221">
              <w:rPr>
                <w:color w:val="000000" w:themeColor="text1"/>
                <w:sz w:val="22"/>
                <w:szCs w:val="22"/>
              </w:rPr>
              <w:t>с. Высокиничи</w:t>
            </w:r>
          </w:p>
          <w:p w:rsidR="001E5709" w:rsidRPr="006F1221" w:rsidRDefault="001E5709" w:rsidP="002634E7">
            <w:pPr>
              <w:jc w:val="center"/>
              <w:rPr>
                <w:color w:val="000000" w:themeColor="text1"/>
                <w:sz w:val="22"/>
                <w:szCs w:val="22"/>
              </w:rPr>
            </w:pPr>
            <w:r w:rsidRPr="006F1221">
              <w:rPr>
                <w:color w:val="000000" w:themeColor="text1"/>
                <w:sz w:val="22"/>
                <w:szCs w:val="22"/>
              </w:rPr>
              <w:t>пер. Молодежный</w:t>
            </w:r>
          </w:p>
        </w:tc>
        <w:tc>
          <w:tcPr>
            <w:tcW w:w="3118" w:type="dxa"/>
            <w:vAlign w:val="center"/>
          </w:tcPr>
          <w:p w:rsidR="00410C06" w:rsidRPr="006F1221" w:rsidRDefault="001E5709" w:rsidP="002634E7">
            <w:pPr>
              <w:jc w:val="center"/>
              <w:rPr>
                <w:color w:val="000000" w:themeColor="text1"/>
                <w:sz w:val="22"/>
                <w:szCs w:val="22"/>
              </w:rPr>
            </w:pPr>
            <w:smartTag w:uri="urn:schemas-microsoft-com:office:smarttags" w:element="metricconverter">
              <w:smartTagPr>
                <w:attr w:name="ProductID" w:val="0,6 га"/>
              </w:smartTagPr>
              <w:r w:rsidRPr="006F1221">
                <w:rPr>
                  <w:color w:val="000000" w:themeColor="text1"/>
                  <w:sz w:val="22"/>
                  <w:szCs w:val="22"/>
                </w:rPr>
                <w:t>0,6 га</w:t>
              </w:r>
            </w:smartTag>
          </w:p>
        </w:tc>
      </w:tr>
      <w:tr w:rsidR="008147E0" w:rsidRPr="00E00D9B" w:rsidTr="002634E7">
        <w:trPr>
          <w:jc w:val="center"/>
        </w:trPr>
        <w:tc>
          <w:tcPr>
            <w:tcW w:w="9209" w:type="dxa"/>
            <w:gridSpan w:val="3"/>
            <w:vAlign w:val="center"/>
          </w:tcPr>
          <w:p w:rsidR="008147E0" w:rsidRPr="00DB28B6" w:rsidRDefault="008147E0" w:rsidP="002634E7">
            <w:pPr>
              <w:spacing w:before="120" w:after="120"/>
              <w:jc w:val="center"/>
              <w:rPr>
                <w:b/>
                <w:color w:val="000000" w:themeColor="text1"/>
                <w:sz w:val="22"/>
                <w:szCs w:val="22"/>
              </w:rPr>
            </w:pPr>
            <w:r w:rsidRPr="00DB28B6">
              <w:rPr>
                <w:b/>
                <w:color w:val="000000" w:themeColor="text1"/>
                <w:sz w:val="22"/>
                <w:szCs w:val="22"/>
              </w:rPr>
              <w:t>Сельское поселение «</w:t>
            </w:r>
            <w:r w:rsidRPr="00DB28B6">
              <w:rPr>
                <w:b/>
                <w:bCs/>
                <w:color w:val="000000" w:themeColor="text1"/>
                <w:sz w:val="22"/>
                <w:szCs w:val="22"/>
              </w:rPr>
              <w:t>село Восход</w:t>
            </w:r>
            <w:r w:rsidRPr="00DB28B6">
              <w:rPr>
                <w:b/>
                <w:color w:val="000000" w:themeColor="text1"/>
                <w:sz w:val="22"/>
                <w:szCs w:val="22"/>
              </w:rPr>
              <w:t>»</w:t>
            </w:r>
          </w:p>
        </w:tc>
      </w:tr>
      <w:tr w:rsidR="008147E0" w:rsidRPr="00E00D9B" w:rsidTr="00763E9D">
        <w:trPr>
          <w:trHeight w:val="541"/>
          <w:jc w:val="center"/>
        </w:trPr>
        <w:tc>
          <w:tcPr>
            <w:tcW w:w="3823" w:type="dxa"/>
            <w:vAlign w:val="center"/>
          </w:tcPr>
          <w:p w:rsidR="008147E0" w:rsidRPr="006F1221" w:rsidRDefault="00AC0231" w:rsidP="002634E7">
            <w:pPr>
              <w:jc w:val="center"/>
              <w:rPr>
                <w:color w:val="000000" w:themeColor="text1"/>
                <w:sz w:val="22"/>
                <w:szCs w:val="22"/>
              </w:rPr>
            </w:pPr>
            <w:r w:rsidRPr="006F1221">
              <w:rPr>
                <w:bCs/>
                <w:color w:val="000000" w:themeColor="text1"/>
                <w:sz w:val="22"/>
                <w:szCs w:val="22"/>
              </w:rPr>
              <w:t xml:space="preserve">Стадион при </w:t>
            </w:r>
            <w:r w:rsidR="008147E0" w:rsidRPr="006F1221">
              <w:rPr>
                <w:bCs/>
                <w:color w:val="000000" w:themeColor="text1"/>
                <w:sz w:val="22"/>
                <w:szCs w:val="22"/>
              </w:rPr>
              <w:t>МОУ ООШ им. В. Шестаковского</w:t>
            </w:r>
          </w:p>
        </w:tc>
        <w:tc>
          <w:tcPr>
            <w:tcW w:w="2268" w:type="dxa"/>
            <w:vAlign w:val="center"/>
          </w:tcPr>
          <w:p w:rsidR="008147E0" w:rsidRPr="006F1221" w:rsidRDefault="008147E0" w:rsidP="002634E7">
            <w:pPr>
              <w:jc w:val="center"/>
              <w:rPr>
                <w:color w:val="000000" w:themeColor="text1"/>
                <w:sz w:val="22"/>
                <w:szCs w:val="22"/>
              </w:rPr>
            </w:pPr>
            <w:r w:rsidRPr="006F1221">
              <w:rPr>
                <w:iCs/>
                <w:color w:val="000000" w:themeColor="text1"/>
                <w:sz w:val="22"/>
                <w:szCs w:val="22"/>
              </w:rPr>
              <w:t>c. Восход</w:t>
            </w:r>
          </w:p>
        </w:tc>
        <w:tc>
          <w:tcPr>
            <w:tcW w:w="3118" w:type="dxa"/>
            <w:vAlign w:val="center"/>
          </w:tcPr>
          <w:p w:rsidR="008147E0" w:rsidRPr="006F1221" w:rsidRDefault="00AC0231"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2634E7">
        <w:trPr>
          <w:jc w:val="center"/>
        </w:trPr>
        <w:tc>
          <w:tcPr>
            <w:tcW w:w="9209" w:type="dxa"/>
            <w:gridSpan w:val="3"/>
            <w:vAlign w:val="center"/>
          </w:tcPr>
          <w:p w:rsidR="008147E0" w:rsidRPr="006F1221" w:rsidRDefault="008147E0" w:rsidP="002634E7">
            <w:pPr>
              <w:spacing w:before="120" w:after="120"/>
              <w:jc w:val="center"/>
              <w:rPr>
                <w:b/>
                <w:color w:val="000000" w:themeColor="text1"/>
                <w:sz w:val="22"/>
                <w:szCs w:val="22"/>
              </w:rPr>
            </w:pPr>
            <w:r w:rsidRPr="006F1221">
              <w:rPr>
                <w:b/>
                <w:color w:val="000000" w:themeColor="text1"/>
                <w:sz w:val="22"/>
                <w:szCs w:val="22"/>
              </w:rPr>
              <w:t>Сельское поселение «Деревня Верховье»</w:t>
            </w:r>
          </w:p>
        </w:tc>
      </w:tr>
      <w:tr w:rsidR="00182DB7" w:rsidRPr="00E00D9B" w:rsidTr="008C1F4A">
        <w:trPr>
          <w:jc w:val="center"/>
        </w:trPr>
        <w:tc>
          <w:tcPr>
            <w:tcW w:w="9209" w:type="dxa"/>
            <w:gridSpan w:val="3"/>
            <w:vAlign w:val="center"/>
          </w:tcPr>
          <w:p w:rsidR="00182DB7" w:rsidRPr="006F1221" w:rsidRDefault="00182DB7" w:rsidP="002634E7">
            <w:pPr>
              <w:spacing w:before="120" w:after="120"/>
              <w:jc w:val="center"/>
              <w:rPr>
                <w:color w:val="000000" w:themeColor="text1"/>
                <w:sz w:val="22"/>
                <w:szCs w:val="22"/>
              </w:rPr>
            </w:pPr>
            <w:r w:rsidRPr="006F1221">
              <w:rPr>
                <w:color w:val="000000" w:themeColor="text1"/>
                <w:sz w:val="22"/>
                <w:szCs w:val="22"/>
              </w:rPr>
              <w:t>На территории сельского поселения спортивных сооружений нет</w:t>
            </w:r>
          </w:p>
        </w:tc>
      </w:tr>
      <w:tr w:rsidR="008147E0" w:rsidRPr="00E00D9B" w:rsidTr="002634E7">
        <w:trPr>
          <w:jc w:val="center"/>
        </w:trPr>
        <w:tc>
          <w:tcPr>
            <w:tcW w:w="9209" w:type="dxa"/>
            <w:gridSpan w:val="3"/>
            <w:vAlign w:val="center"/>
          </w:tcPr>
          <w:p w:rsidR="008147E0" w:rsidRPr="006F1221" w:rsidRDefault="008147E0" w:rsidP="002634E7">
            <w:pPr>
              <w:spacing w:before="120" w:after="120"/>
              <w:jc w:val="center"/>
              <w:rPr>
                <w:color w:val="000000" w:themeColor="text1"/>
                <w:sz w:val="22"/>
                <w:szCs w:val="22"/>
              </w:rPr>
            </w:pPr>
            <w:r w:rsidRPr="006F1221">
              <w:rPr>
                <w:b/>
                <w:color w:val="000000" w:themeColor="text1"/>
                <w:sz w:val="22"/>
                <w:szCs w:val="22"/>
              </w:rPr>
              <w:t>Сельское поселение «Село Совхоз «Победа»</w:t>
            </w:r>
          </w:p>
        </w:tc>
      </w:tr>
      <w:tr w:rsidR="008147E0" w:rsidRPr="00E00D9B" w:rsidTr="00763E9D">
        <w:trPr>
          <w:jc w:val="center"/>
        </w:trPr>
        <w:tc>
          <w:tcPr>
            <w:tcW w:w="3823" w:type="dxa"/>
            <w:vAlign w:val="center"/>
          </w:tcPr>
          <w:p w:rsidR="008147E0" w:rsidRPr="006F1221" w:rsidRDefault="00762EBC" w:rsidP="00762EBC">
            <w:pPr>
              <w:jc w:val="center"/>
              <w:rPr>
                <w:color w:val="000000" w:themeColor="text1"/>
                <w:sz w:val="22"/>
                <w:szCs w:val="22"/>
              </w:rPr>
            </w:pPr>
            <w:r w:rsidRPr="006F1221">
              <w:rPr>
                <w:color w:val="000000" w:themeColor="text1"/>
                <w:sz w:val="22"/>
                <w:szCs w:val="22"/>
              </w:rPr>
              <w:t xml:space="preserve">Спортивные площадки на пришкольных участках </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Д. Машково, ул. Школьная, д.13</w:t>
            </w:r>
          </w:p>
        </w:tc>
        <w:tc>
          <w:tcPr>
            <w:tcW w:w="3118" w:type="dxa"/>
            <w:vAlign w:val="center"/>
          </w:tcPr>
          <w:p w:rsidR="008147E0" w:rsidRPr="006F1221" w:rsidRDefault="00762EBC"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2634E7">
        <w:trPr>
          <w:jc w:val="center"/>
        </w:trPr>
        <w:tc>
          <w:tcPr>
            <w:tcW w:w="9209" w:type="dxa"/>
            <w:gridSpan w:val="3"/>
            <w:vAlign w:val="center"/>
          </w:tcPr>
          <w:p w:rsidR="008147E0" w:rsidRPr="00DB28B6" w:rsidRDefault="008147E0" w:rsidP="002634E7">
            <w:pPr>
              <w:spacing w:before="120" w:after="120"/>
              <w:jc w:val="center"/>
              <w:rPr>
                <w:b/>
                <w:color w:val="000000" w:themeColor="text1"/>
                <w:sz w:val="22"/>
                <w:szCs w:val="22"/>
              </w:rPr>
            </w:pPr>
            <w:r w:rsidRPr="00DB28B6">
              <w:rPr>
                <w:b/>
                <w:color w:val="000000" w:themeColor="text1"/>
                <w:sz w:val="22"/>
                <w:szCs w:val="22"/>
              </w:rPr>
              <w:t>Сельское поселение «Деревня Чубарово»</w:t>
            </w:r>
          </w:p>
        </w:tc>
      </w:tr>
      <w:tr w:rsidR="008147E0" w:rsidRPr="00E00D9B" w:rsidTr="00763E9D">
        <w:trPr>
          <w:jc w:val="center"/>
        </w:trPr>
        <w:tc>
          <w:tcPr>
            <w:tcW w:w="3823" w:type="dxa"/>
            <w:vAlign w:val="center"/>
          </w:tcPr>
          <w:p w:rsidR="008147E0" w:rsidRPr="006F1221" w:rsidRDefault="00944799" w:rsidP="00944799">
            <w:pPr>
              <w:jc w:val="center"/>
              <w:rPr>
                <w:color w:val="000000" w:themeColor="text1"/>
                <w:sz w:val="22"/>
                <w:szCs w:val="22"/>
              </w:rPr>
            </w:pPr>
            <w:r w:rsidRPr="006F1221">
              <w:rPr>
                <w:color w:val="000000" w:themeColor="text1"/>
                <w:sz w:val="22"/>
                <w:szCs w:val="22"/>
              </w:rPr>
              <w:t xml:space="preserve">Спортивный зал в </w:t>
            </w:r>
            <w:r w:rsidR="008147E0" w:rsidRPr="006F1221">
              <w:rPr>
                <w:color w:val="000000" w:themeColor="text1"/>
                <w:sz w:val="22"/>
                <w:szCs w:val="22"/>
              </w:rPr>
              <w:t>общеобразовательн</w:t>
            </w:r>
            <w:r w:rsidRPr="006F1221">
              <w:rPr>
                <w:color w:val="000000" w:themeColor="text1"/>
                <w:sz w:val="22"/>
                <w:szCs w:val="22"/>
              </w:rPr>
              <w:t>ой</w:t>
            </w:r>
            <w:r w:rsidR="008147E0" w:rsidRPr="006F1221">
              <w:rPr>
                <w:color w:val="000000" w:themeColor="text1"/>
                <w:sz w:val="22"/>
                <w:szCs w:val="22"/>
              </w:rPr>
              <w:t xml:space="preserve"> школ</w:t>
            </w:r>
            <w:r w:rsidRPr="006F1221">
              <w:rPr>
                <w:color w:val="000000" w:themeColor="text1"/>
                <w:sz w:val="22"/>
                <w:szCs w:val="22"/>
              </w:rPr>
              <w:t>е</w:t>
            </w:r>
            <w:r w:rsidR="008147E0" w:rsidRPr="006F1221">
              <w:rPr>
                <w:color w:val="000000" w:themeColor="text1"/>
                <w:sz w:val="22"/>
                <w:szCs w:val="22"/>
              </w:rPr>
              <w:t xml:space="preserve"> им.П.Л.Чебышева»</w:t>
            </w:r>
          </w:p>
        </w:tc>
        <w:tc>
          <w:tcPr>
            <w:tcW w:w="2268" w:type="dxa"/>
            <w:vAlign w:val="center"/>
          </w:tcPr>
          <w:p w:rsidR="008147E0" w:rsidRPr="006F1221" w:rsidRDefault="008147E0" w:rsidP="002634E7">
            <w:pPr>
              <w:jc w:val="center"/>
              <w:rPr>
                <w:color w:val="000000" w:themeColor="text1"/>
                <w:sz w:val="22"/>
                <w:szCs w:val="22"/>
              </w:rPr>
            </w:pPr>
            <w:r w:rsidRPr="006F1221">
              <w:rPr>
                <w:color w:val="000000" w:themeColor="text1"/>
                <w:sz w:val="22"/>
                <w:szCs w:val="22"/>
              </w:rPr>
              <w:t>д. Чубарово, д. 17/а</w:t>
            </w:r>
          </w:p>
        </w:tc>
        <w:tc>
          <w:tcPr>
            <w:tcW w:w="3118" w:type="dxa"/>
            <w:vAlign w:val="center"/>
          </w:tcPr>
          <w:p w:rsidR="008147E0" w:rsidRPr="006F1221" w:rsidRDefault="00944799" w:rsidP="002634E7">
            <w:pPr>
              <w:jc w:val="center"/>
              <w:rPr>
                <w:color w:val="000000" w:themeColor="text1"/>
                <w:sz w:val="22"/>
                <w:szCs w:val="22"/>
              </w:rPr>
            </w:pPr>
            <w:r w:rsidRPr="006F1221">
              <w:rPr>
                <w:color w:val="000000" w:themeColor="text1"/>
                <w:sz w:val="22"/>
                <w:szCs w:val="22"/>
              </w:rPr>
              <w:t>Нет данных</w:t>
            </w:r>
          </w:p>
        </w:tc>
      </w:tr>
      <w:tr w:rsidR="00944799" w:rsidRPr="00E00D9B" w:rsidTr="00763E9D">
        <w:trPr>
          <w:jc w:val="center"/>
        </w:trPr>
        <w:tc>
          <w:tcPr>
            <w:tcW w:w="3823" w:type="dxa"/>
            <w:vAlign w:val="center"/>
          </w:tcPr>
          <w:p w:rsidR="00944799" w:rsidRPr="006F1221" w:rsidRDefault="00944799" w:rsidP="00944799">
            <w:pPr>
              <w:jc w:val="center"/>
              <w:rPr>
                <w:color w:val="000000" w:themeColor="text1"/>
                <w:sz w:val="22"/>
                <w:szCs w:val="22"/>
              </w:rPr>
            </w:pPr>
            <w:r w:rsidRPr="006F1221">
              <w:rPr>
                <w:color w:val="000000" w:themeColor="text1"/>
                <w:sz w:val="22"/>
                <w:szCs w:val="22"/>
              </w:rPr>
              <w:t>Спортивная площадка возле школы</w:t>
            </w:r>
          </w:p>
        </w:tc>
        <w:tc>
          <w:tcPr>
            <w:tcW w:w="2268" w:type="dxa"/>
            <w:vAlign w:val="center"/>
          </w:tcPr>
          <w:p w:rsidR="00944799" w:rsidRPr="006F1221" w:rsidRDefault="00944799" w:rsidP="00944799">
            <w:pPr>
              <w:jc w:val="center"/>
              <w:rPr>
                <w:color w:val="000000" w:themeColor="text1"/>
                <w:sz w:val="22"/>
                <w:szCs w:val="22"/>
              </w:rPr>
            </w:pPr>
            <w:r w:rsidRPr="006F1221">
              <w:rPr>
                <w:color w:val="000000" w:themeColor="text1"/>
                <w:sz w:val="22"/>
                <w:szCs w:val="22"/>
              </w:rPr>
              <w:t>д. Чубарово, д. 17/а</w:t>
            </w:r>
          </w:p>
        </w:tc>
        <w:tc>
          <w:tcPr>
            <w:tcW w:w="3118" w:type="dxa"/>
            <w:vAlign w:val="center"/>
          </w:tcPr>
          <w:p w:rsidR="00944799" w:rsidRPr="006F1221" w:rsidRDefault="00944799" w:rsidP="00944799">
            <w:pPr>
              <w:jc w:val="center"/>
              <w:rPr>
                <w:color w:val="000000" w:themeColor="text1"/>
                <w:sz w:val="22"/>
                <w:szCs w:val="22"/>
              </w:rPr>
            </w:pPr>
            <w:r w:rsidRPr="006F1221">
              <w:rPr>
                <w:color w:val="000000" w:themeColor="text1"/>
                <w:sz w:val="22"/>
                <w:szCs w:val="22"/>
              </w:rPr>
              <w:t>Нет данных</w:t>
            </w:r>
          </w:p>
        </w:tc>
      </w:tr>
      <w:tr w:rsidR="00944799" w:rsidRPr="00E00D9B" w:rsidTr="00763E9D">
        <w:trPr>
          <w:jc w:val="center"/>
        </w:trPr>
        <w:tc>
          <w:tcPr>
            <w:tcW w:w="3823" w:type="dxa"/>
            <w:vAlign w:val="center"/>
          </w:tcPr>
          <w:p w:rsidR="00944799" w:rsidRPr="006F1221" w:rsidRDefault="00944799" w:rsidP="00944799">
            <w:pPr>
              <w:jc w:val="center"/>
              <w:rPr>
                <w:color w:val="000000" w:themeColor="text1"/>
                <w:sz w:val="22"/>
                <w:szCs w:val="22"/>
              </w:rPr>
            </w:pPr>
            <w:r w:rsidRPr="006F1221">
              <w:rPr>
                <w:color w:val="000000" w:themeColor="text1"/>
                <w:sz w:val="22"/>
                <w:szCs w:val="22"/>
              </w:rPr>
              <w:t>Футбольное поле</w:t>
            </w:r>
          </w:p>
        </w:tc>
        <w:tc>
          <w:tcPr>
            <w:tcW w:w="2268" w:type="dxa"/>
            <w:vAlign w:val="center"/>
          </w:tcPr>
          <w:p w:rsidR="00944799" w:rsidRPr="006F1221" w:rsidRDefault="00944799" w:rsidP="00193602">
            <w:pPr>
              <w:jc w:val="center"/>
              <w:rPr>
                <w:color w:val="000000" w:themeColor="text1"/>
                <w:sz w:val="22"/>
                <w:szCs w:val="22"/>
              </w:rPr>
            </w:pPr>
            <w:r w:rsidRPr="006F1221">
              <w:rPr>
                <w:color w:val="000000" w:themeColor="text1"/>
                <w:sz w:val="22"/>
                <w:szCs w:val="22"/>
              </w:rPr>
              <w:t>д.</w:t>
            </w:r>
            <w:r w:rsidR="00193602" w:rsidRPr="006F1221">
              <w:rPr>
                <w:color w:val="000000" w:themeColor="text1"/>
                <w:sz w:val="22"/>
                <w:szCs w:val="22"/>
              </w:rPr>
              <w:t>Панино</w:t>
            </w:r>
          </w:p>
        </w:tc>
        <w:tc>
          <w:tcPr>
            <w:tcW w:w="3118" w:type="dxa"/>
            <w:vAlign w:val="center"/>
          </w:tcPr>
          <w:p w:rsidR="00944799" w:rsidRPr="006F1221" w:rsidRDefault="00944799" w:rsidP="00944799">
            <w:pPr>
              <w:jc w:val="center"/>
              <w:rPr>
                <w:color w:val="000000" w:themeColor="text1"/>
                <w:sz w:val="22"/>
                <w:szCs w:val="22"/>
              </w:rPr>
            </w:pPr>
            <w:r w:rsidRPr="006F1221">
              <w:rPr>
                <w:color w:val="000000" w:themeColor="text1"/>
                <w:sz w:val="22"/>
                <w:szCs w:val="22"/>
              </w:rPr>
              <w:t>Нет данных</w:t>
            </w:r>
          </w:p>
        </w:tc>
      </w:tr>
      <w:tr w:rsidR="008147E0" w:rsidRPr="00E00D9B" w:rsidTr="00763E9D">
        <w:trPr>
          <w:jc w:val="center"/>
        </w:trPr>
        <w:tc>
          <w:tcPr>
            <w:tcW w:w="3823" w:type="dxa"/>
            <w:vAlign w:val="center"/>
          </w:tcPr>
          <w:p w:rsidR="008147E0" w:rsidRPr="006F1221" w:rsidRDefault="00193602" w:rsidP="002634E7">
            <w:pPr>
              <w:jc w:val="center"/>
              <w:rPr>
                <w:color w:val="000000" w:themeColor="text1"/>
                <w:sz w:val="22"/>
                <w:szCs w:val="22"/>
              </w:rPr>
            </w:pPr>
            <w:r w:rsidRPr="006F1221">
              <w:rPr>
                <w:color w:val="000000" w:themeColor="text1"/>
                <w:sz w:val="22"/>
                <w:szCs w:val="22"/>
              </w:rPr>
              <w:t>Футбольное поле для мини-футбола</w:t>
            </w:r>
          </w:p>
        </w:tc>
        <w:tc>
          <w:tcPr>
            <w:tcW w:w="2268" w:type="dxa"/>
            <w:vAlign w:val="center"/>
          </w:tcPr>
          <w:p w:rsidR="008147E0" w:rsidRPr="006F1221" w:rsidRDefault="008147E0" w:rsidP="00193602">
            <w:pPr>
              <w:jc w:val="center"/>
              <w:rPr>
                <w:color w:val="000000" w:themeColor="text1"/>
                <w:sz w:val="22"/>
                <w:szCs w:val="22"/>
              </w:rPr>
            </w:pPr>
            <w:r w:rsidRPr="006F1221">
              <w:rPr>
                <w:color w:val="000000" w:themeColor="text1"/>
                <w:sz w:val="22"/>
                <w:szCs w:val="22"/>
              </w:rPr>
              <w:t>д. Бухловка</w:t>
            </w:r>
          </w:p>
        </w:tc>
        <w:tc>
          <w:tcPr>
            <w:tcW w:w="3118" w:type="dxa"/>
            <w:vAlign w:val="center"/>
          </w:tcPr>
          <w:p w:rsidR="008147E0" w:rsidRPr="006F1221" w:rsidRDefault="00193602" w:rsidP="002634E7">
            <w:pPr>
              <w:jc w:val="center"/>
              <w:rPr>
                <w:color w:val="000000" w:themeColor="text1"/>
                <w:sz w:val="22"/>
                <w:szCs w:val="22"/>
              </w:rPr>
            </w:pPr>
            <w:r w:rsidRPr="006F1221">
              <w:rPr>
                <w:color w:val="000000" w:themeColor="text1"/>
                <w:sz w:val="22"/>
                <w:szCs w:val="22"/>
              </w:rPr>
              <w:t>Нет данных</w:t>
            </w:r>
          </w:p>
        </w:tc>
      </w:tr>
      <w:tr w:rsidR="008147E0" w:rsidRPr="00E00D9B" w:rsidTr="002634E7">
        <w:trPr>
          <w:trHeight w:val="529"/>
          <w:jc w:val="center"/>
        </w:trPr>
        <w:tc>
          <w:tcPr>
            <w:tcW w:w="9209" w:type="dxa"/>
            <w:gridSpan w:val="3"/>
            <w:vAlign w:val="center"/>
          </w:tcPr>
          <w:p w:rsidR="008147E0" w:rsidRPr="00DB28B6" w:rsidRDefault="008147E0" w:rsidP="002634E7">
            <w:pPr>
              <w:jc w:val="center"/>
              <w:rPr>
                <w:color w:val="000000" w:themeColor="text1"/>
                <w:sz w:val="22"/>
                <w:szCs w:val="22"/>
              </w:rPr>
            </w:pPr>
            <w:r w:rsidRPr="00DB28B6">
              <w:rPr>
                <w:b/>
                <w:color w:val="000000" w:themeColor="text1"/>
                <w:sz w:val="22"/>
                <w:szCs w:val="22"/>
              </w:rPr>
              <w:t>Сельское поселение «Деревня Тростье»</w:t>
            </w:r>
          </w:p>
        </w:tc>
      </w:tr>
      <w:tr w:rsidR="0030127D" w:rsidRPr="00E00D9B" w:rsidTr="0030127D">
        <w:trPr>
          <w:trHeight w:val="519"/>
          <w:jc w:val="center"/>
        </w:trPr>
        <w:tc>
          <w:tcPr>
            <w:tcW w:w="9209" w:type="dxa"/>
            <w:gridSpan w:val="3"/>
            <w:vAlign w:val="center"/>
          </w:tcPr>
          <w:p w:rsidR="0030127D" w:rsidRPr="006F1221" w:rsidRDefault="0030127D" w:rsidP="0030127D">
            <w:pPr>
              <w:jc w:val="center"/>
              <w:rPr>
                <w:color w:val="000000" w:themeColor="text1"/>
                <w:sz w:val="22"/>
                <w:szCs w:val="22"/>
              </w:rPr>
            </w:pPr>
            <w:r w:rsidRPr="006F1221">
              <w:rPr>
                <w:color w:val="000000" w:themeColor="text1"/>
                <w:sz w:val="22"/>
                <w:szCs w:val="22"/>
              </w:rPr>
              <w:t>На территории сельского поселения отсутствуют спортивные сооружения</w:t>
            </w:r>
          </w:p>
        </w:tc>
      </w:tr>
      <w:tr w:rsidR="008147E0" w:rsidRPr="00E00D9B" w:rsidTr="002634E7">
        <w:trPr>
          <w:jc w:val="center"/>
        </w:trPr>
        <w:tc>
          <w:tcPr>
            <w:tcW w:w="9209" w:type="dxa"/>
            <w:gridSpan w:val="3"/>
            <w:vAlign w:val="center"/>
          </w:tcPr>
          <w:p w:rsidR="008147E0" w:rsidRPr="006F1221" w:rsidRDefault="008147E0" w:rsidP="002634E7">
            <w:pPr>
              <w:spacing w:before="120" w:after="120"/>
              <w:jc w:val="center"/>
              <w:rPr>
                <w:b/>
                <w:color w:val="000000" w:themeColor="text1"/>
                <w:sz w:val="22"/>
                <w:szCs w:val="22"/>
              </w:rPr>
            </w:pPr>
            <w:r w:rsidRPr="006F1221">
              <w:rPr>
                <w:b/>
                <w:color w:val="000000" w:themeColor="text1"/>
                <w:sz w:val="22"/>
                <w:szCs w:val="22"/>
              </w:rPr>
              <w:t>Сельское поселение «Деревня Корсаково»</w:t>
            </w:r>
          </w:p>
        </w:tc>
      </w:tr>
      <w:tr w:rsidR="00DE552A" w:rsidRPr="00E00D9B" w:rsidTr="00DE552A">
        <w:trPr>
          <w:jc w:val="center"/>
        </w:trPr>
        <w:tc>
          <w:tcPr>
            <w:tcW w:w="3823" w:type="dxa"/>
            <w:vAlign w:val="center"/>
          </w:tcPr>
          <w:p w:rsidR="00DE552A" w:rsidRPr="006F1221" w:rsidRDefault="00DE552A" w:rsidP="002634E7">
            <w:pPr>
              <w:spacing w:before="120" w:after="120"/>
              <w:jc w:val="center"/>
              <w:rPr>
                <w:color w:val="000000" w:themeColor="text1"/>
                <w:sz w:val="22"/>
                <w:szCs w:val="22"/>
              </w:rPr>
            </w:pPr>
            <w:r w:rsidRPr="006F1221">
              <w:rPr>
                <w:color w:val="000000" w:themeColor="text1"/>
                <w:sz w:val="22"/>
                <w:szCs w:val="22"/>
              </w:rPr>
              <w:t>Универсальная спортивная площадка и детская спортивная площадка</w:t>
            </w:r>
          </w:p>
        </w:tc>
        <w:tc>
          <w:tcPr>
            <w:tcW w:w="2268" w:type="dxa"/>
            <w:vAlign w:val="center"/>
          </w:tcPr>
          <w:p w:rsidR="00DE552A" w:rsidRPr="006F1221" w:rsidRDefault="00DE552A" w:rsidP="002634E7">
            <w:pPr>
              <w:spacing w:before="120" w:after="120"/>
              <w:jc w:val="center"/>
              <w:rPr>
                <w:color w:val="000000" w:themeColor="text1"/>
                <w:sz w:val="22"/>
                <w:szCs w:val="22"/>
              </w:rPr>
            </w:pPr>
            <w:r w:rsidRPr="006F1221">
              <w:rPr>
                <w:color w:val="000000" w:themeColor="text1"/>
                <w:sz w:val="22"/>
                <w:szCs w:val="22"/>
              </w:rPr>
              <w:t>д Корсаково</w:t>
            </w:r>
          </w:p>
        </w:tc>
        <w:tc>
          <w:tcPr>
            <w:tcW w:w="3118" w:type="dxa"/>
            <w:vAlign w:val="center"/>
          </w:tcPr>
          <w:p w:rsidR="00DE552A" w:rsidRPr="006F1221" w:rsidRDefault="00DE552A" w:rsidP="002634E7">
            <w:pPr>
              <w:spacing w:before="120" w:after="120"/>
              <w:jc w:val="center"/>
              <w:rPr>
                <w:color w:val="000000" w:themeColor="text1"/>
                <w:sz w:val="22"/>
                <w:szCs w:val="22"/>
              </w:rPr>
            </w:pPr>
            <w:r w:rsidRPr="006F1221">
              <w:rPr>
                <w:color w:val="000000" w:themeColor="text1"/>
                <w:sz w:val="22"/>
                <w:szCs w:val="22"/>
              </w:rPr>
              <w:t>Нет данных</w:t>
            </w:r>
          </w:p>
        </w:tc>
      </w:tr>
    </w:tbl>
    <w:p w:rsidR="008147E0" w:rsidRDefault="008147E0" w:rsidP="00736CB6">
      <w:pPr>
        <w:pStyle w:val="TimesNewRomanCYR12"/>
      </w:pPr>
    </w:p>
    <w:p w:rsidR="007E733A" w:rsidRPr="007E733A" w:rsidRDefault="007E733A" w:rsidP="00736CB6">
      <w:pPr>
        <w:pStyle w:val="TimesNewRomanCYR12"/>
      </w:pPr>
      <w:r w:rsidRPr="007E733A">
        <w:t>Выводы</w:t>
      </w:r>
    </w:p>
    <w:p w:rsidR="007E733A" w:rsidRPr="007E733A" w:rsidRDefault="001D7C9D" w:rsidP="00736CB6">
      <w:pPr>
        <w:pStyle w:val="TimesNewRomanCYR12"/>
      </w:pPr>
      <w:r>
        <w:t xml:space="preserve">Район </w:t>
      </w:r>
      <w:r w:rsidR="007E733A" w:rsidRPr="007E733A">
        <w:t xml:space="preserve">обладает достаточно развитой сетью спортивных сооружений, расположенных во всех муниципальных образованиях региона. Уровень обеспеченности населения спортивными объектами составляет 62%, в связи с чем, необходимо дальнейшее развитие сети, как в городской, так и в сельской местности с особым вниманием к территориям, имеющим наименьшие показатели обеспеченности. </w:t>
      </w:r>
    </w:p>
    <w:p w:rsidR="007E733A" w:rsidRPr="007E733A" w:rsidRDefault="007E733A" w:rsidP="00736CB6">
      <w:pPr>
        <w:pStyle w:val="TimesNewRomanCYR12"/>
      </w:pPr>
      <w:r w:rsidRPr="007E733A">
        <w:t xml:space="preserve">В настоящее время главными проблемами развития физической культуры и спорта в </w:t>
      </w:r>
      <w:r>
        <w:t>МР «</w:t>
      </w:r>
      <w:r w:rsidR="00931226">
        <w:t>Жуковский</w:t>
      </w:r>
      <w:r>
        <w:t xml:space="preserve"> район»</w:t>
      </w:r>
      <w:r w:rsidRPr="007E733A">
        <w:t xml:space="preserve"> являются:</w:t>
      </w:r>
    </w:p>
    <w:p w:rsidR="007E733A" w:rsidRPr="007E733A" w:rsidRDefault="007E733A" w:rsidP="00736CB6">
      <w:pPr>
        <w:pStyle w:val="TimesNewRomanCYR12"/>
      </w:pPr>
      <w:r w:rsidRPr="007E733A">
        <w:t>- недостаточное финансирование сферы физической культуры и спорта, отрицательно сказывающееся на решении задач развития массового спорта;</w:t>
      </w:r>
    </w:p>
    <w:p w:rsidR="007E733A" w:rsidRPr="007E733A" w:rsidRDefault="007E733A" w:rsidP="00736CB6">
      <w:pPr>
        <w:pStyle w:val="TimesNewRomanCYR12"/>
      </w:pPr>
      <w:r w:rsidRPr="007E733A">
        <w:t>- низкая обеспеченность населения (по социальным нормам и нормативам) объектами физической культуры и спорта, плавательными бассейнами и физкультурно-спортивными комплексами, особенно в сельской местности;</w:t>
      </w:r>
    </w:p>
    <w:p w:rsidR="007E733A" w:rsidRPr="007E733A" w:rsidRDefault="007E733A" w:rsidP="00736CB6">
      <w:pPr>
        <w:pStyle w:val="TimesNewRomanCYR12"/>
      </w:pPr>
      <w:r w:rsidRPr="007E733A">
        <w:t>- неудовлетворенность спроса населения на физкультурно-оздоровительные и спортивные услуги, в том числе по месту жительства в шаговой доступности;</w:t>
      </w:r>
    </w:p>
    <w:p w:rsidR="007E733A" w:rsidRPr="007E733A" w:rsidRDefault="007E733A" w:rsidP="00736CB6">
      <w:pPr>
        <w:pStyle w:val="TimesNewRomanCYR12"/>
      </w:pPr>
      <w:r w:rsidRPr="007E733A">
        <w:t>- недостаточная физическая активность школьников и учащейся молодежи в системе общего и профессионального образования.</w:t>
      </w:r>
    </w:p>
    <w:p w:rsidR="0013500D" w:rsidRDefault="0013500D" w:rsidP="00736CB6">
      <w:pPr>
        <w:pStyle w:val="TimesNewRomanCYR12"/>
      </w:pPr>
    </w:p>
    <w:p w:rsidR="0013500D" w:rsidRDefault="007E733A" w:rsidP="007E733A">
      <w:pPr>
        <w:pStyle w:val="10"/>
      </w:pPr>
      <w:bookmarkStart w:id="110" w:name="_Toc131760949"/>
      <w:r w:rsidRPr="007E733A">
        <w:lastRenderedPageBreak/>
        <w:t>КУЛЬТУРНО-ДОСУГОВАЯ ДЕЯТЕЛЬНОСТЬ</w:t>
      </w:r>
      <w:bookmarkEnd w:id="110"/>
    </w:p>
    <w:p w:rsidR="007E733A" w:rsidRPr="007E733A" w:rsidRDefault="007E733A" w:rsidP="00736CB6">
      <w:pPr>
        <w:pStyle w:val="TimesNewRomanCYR12"/>
      </w:pPr>
      <w:r w:rsidRPr="007E733A">
        <w:t>Одной из главных задач государственной политики в сфере социально-экономического развития является повышение уровня жизни населения и, в частности, сохранение и развитие культурных и этнических традиций, повышение уровня обеспеченности культурно-досуговыми учреждениями.</w:t>
      </w:r>
    </w:p>
    <w:p w:rsidR="007E733A" w:rsidRPr="007E733A" w:rsidRDefault="00931226" w:rsidP="00736CB6">
      <w:pPr>
        <w:pStyle w:val="TimesNewRomanCYR12"/>
      </w:pPr>
      <w:r>
        <w:t>Жуковский</w:t>
      </w:r>
      <w:r w:rsidR="007E733A">
        <w:t xml:space="preserve"> район</w:t>
      </w:r>
      <w:r w:rsidR="007E733A" w:rsidRPr="007E733A">
        <w:t xml:space="preserve"> обладает богатым историко-культурным потенциалом. Историческое прошлое региона, сложившиеся культурные традиции составляют в современных условиях основу развития культуры. </w:t>
      </w:r>
      <w:r w:rsidR="007E733A">
        <w:t>Район</w:t>
      </w:r>
      <w:r w:rsidR="007E733A" w:rsidRPr="007E733A">
        <w:t xml:space="preserve"> располагает достаточно обширной сетью муниципальных учреждений культуры, которые предоставляют населению широкий спектр культурных, образовательных и информационных услуг. Эти услуги направлены на удовлетворение эстетических потребностей жителей области и призваны способствовать созданию более высокого качества жизни. </w:t>
      </w:r>
    </w:p>
    <w:p w:rsidR="004B6E3C" w:rsidRPr="004B6E3C" w:rsidRDefault="004B6E3C" w:rsidP="00736CB6">
      <w:pPr>
        <w:pStyle w:val="TimesNewRomanCYR12"/>
        <w:rPr>
          <w:b/>
        </w:rPr>
      </w:pPr>
      <w:r w:rsidRPr="004B6E3C">
        <w:t xml:space="preserve">В целях повышения общего культурного уровня и реализация культурного и духовного потенциала населения, ресурсного обеспечения объектов культуры на территории области реализуется государственная программа «Развитие культуры в Калужской области» на 2014-2020 годы». </w:t>
      </w:r>
    </w:p>
    <w:p w:rsidR="004B6E3C" w:rsidRPr="004B6E3C" w:rsidRDefault="004B6E3C" w:rsidP="00736CB6">
      <w:pPr>
        <w:pStyle w:val="TimesNewRomanCYR12"/>
      </w:pPr>
      <w:r w:rsidRPr="004B6E3C">
        <w:t>Программные мероприятия направлены на сохранение единого культурного пространства России, восстановление и развитие социального и экономического потенциала сельских территорий региона, развитие интеллектуального и творческого потенциала населения. В частности</w:t>
      </w:r>
      <w:r>
        <w:t>,</w:t>
      </w:r>
      <w:r w:rsidRPr="004B6E3C">
        <w:t xml:space="preserve"> предусматриваются следующие мероприятия:</w:t>
      </w:r>
    </w:p>
    <w:p w:rsidR="004B6E3C" w:rsidRPr="004B6E3C" w:rsidRDefault="004B6E3C" w:rsidP="00736CB6">
      <w:pPr>
        <w:pStyle w:val="TimesNewRomanCYR12"/>
      </w:pPr>
      <w:r w:rsidRPr="004B6E3C">
        <w:t xml:space="preserve">- по формированию, сохранению и эффективному использованию библиотечных и музейных фондов; </w:t>
      </w:r>
    </w:p>
    <w:p w:rsidR="004B6E3C" w:rsidRPr="004B6E3C" w:rsidRDefault="004B6E3C" w:rsidP="00736CB6">
      <w:pPr>
        <w:pStyle w:val="TimesNewRomanCYR12"/>
      </w:pPr>
      <w:r w:rsidRPr="004B6E3C">
        <w:t xml:space="preserve">- по сохранению и развитию нематериального культурного наследия, традиционных народных художественных промыслов и ремесел; </w:t>
      </w:r>
    </w:p>
    <w:p w:rsidR="004B6E3C" w:rsidRPr="004B6E3C" w:rsidRDefault="004B6E3C" w:rsidP="00736CB6">
      <w:pPr>
        <w:pStyle w:val="TimesNewRomanCYR12"/>
      </w:pPr>
      <w:r w:rsidRPr="004B6E3C">
        <w:t xml:space="preserve">- по оснащению учреждений культуры современными материально-техническими средствами; </w:t>
      </w:r>
    </w:p>
    <w:p w:rsidR="004B6E3C" w:rsidRPr="004B6E3C" w:rsidRDefault="004B6E3C" w:rsidP="00736CB6">
      <w:pPr>
        <w:pStyle w:val="TimesNewRomanCYR12"/>
      </w:pPr>
      <w:r w:rsidRPr="004B6E3C">
        <w:t xml:space="preserve">- по повышению профессионального уровня, подготовке и переподготовке кадров работников культуры и искусства; </w:t>
      </w:r>
    </w:p>
    <w:p w:rsidR="004B6E3C" w:rsidRPr="004B6E3C" w:rsidRDefault="004B6E3C" w:rsidP="00736CB6">
      <w:pPr>
        <w:pStyle w:val="TimesNewRomanCYR12"/>
      </w:pPr>
      <w:r w:rsidRPr="004B6E3C">
        <w:t>- по проведению международных, всероссийских, межрегиональных, областных фестивалей, творческих конкурсов в сфере профессионального и самодеятельного искусства;</w:t>
      </w:r>
    </w:p>
    <w:p w:rsidR="004B6E3C" w:rsidRPr="004B6E3C" w:rsidRDefault="004B6E3C" w:rsidP="00736CB6">
      <w:pPr>
        <w:pStyle w:val="TimesNewRomanCYR12"/>
      </w:pPr>
      <w:r w:rsidRPr="004B6E3C">
        <w:t>- по обеспечению доступа граждан к музейным ценностям и музейно-выставочным фондам в области современного национального изобразительного искусства;</w:t>
      </w:r>
    </w:p>
    <w:p w:rsidR="0013500D" w:rsidRDefault="004B6E3C" w:rsidP="00736CB6">
      <w:pPr>
        <w:pStyle w:val="TimesNewRomanCYR12"/>
      </w:pPr>
      <w:r w:rsidRPr="004B6E3C">
        <w:t xml:space="preserve"> - по формированию региональных электронных информационных ресурсов.</w:t>
      </w:r>
    </w:p>
    <w:p w:rsidR="0013500D" w:rsidRDefault="00417F5A" w:rsidP="00736CB6">
      <w:pPr>
        <w:pStyle w:val="TimesNewRomanCYR12"/>
      </w:pPr>
      <w:r w:rsidRPr="00417F5A">
        <w:t>Клубные учреждения (ГДК) формируют единое культурное пространство посредством совершенствования художественного и профессионального уровня концертов, разнообразия форм мероприятий, разработки новых форм привлечения зрителей, пропаганды всех форм и жанров искусства среди разных слоев населения.</w:t>
      </w:r>
    </w:p>
    <w:p w:rsidR="00417F5A" w:rsidRPr="00417F5A" w:rsidRDefault="00417F5A" w:rsidP="00736CB6">
      <w:pPr>
        <w:pStyle w:val="TimesNewRomanCYR12"/>
      </w:pPr>
      <w:r w:rsidRPr="00417F5A">
        <w:t>Библиотеки были и остаются базовыми структурами в развитии информационного общества и информационной экономики в условиях многовариантного создания, хранения и предоставления информации и знаний (печатные издания, электронные носители информации, Интернет).</w:t>
      </w:r>
    </w:p>
    <w:p w:rsidR="00417F5A" w:rsidRPr="00417F5A" w:rsidRDefault="00417F5A" w:rsidP="00736CB6">
      <w:pPr>
        <w:pStyle w:val="TimesNewRomanCYR12"/>
      </w:pPr>
      <w:r w:rsidRPr="00417F5A">
        <w:t>Три городских библиотек-филиалов входят в состав МКУК «МБС»</w:t>
      </w:r>
      <w:r w:rsidR="003F314B">
        <w:t>.</w:t>
      </w:r>
      <w:r w:rsidRPr="00417F5A">
        <w:t xml:space="preserve"> Все они осуществляют выполнение полномочий местного значения поселения по организации библиотечного обслуживания населения, комплектованию и обеспечению сохранности библиотечных фондов. </w:t>
      </w:r>
    </w:p>
    <w:p w:rsidR="00417F5A" w:rsidRPr="00417F5A" w:rsidRDefault="00417F5A" w:rsidP="00736CB6">
      <w:pPr>
        <w:pStyle w:val="TimesNewRomanCYR12"/>
      </w:pPr>
      <w:r w:rsidRPr="00417F5A">
        <w:t xml:space="preserve">В настоящее время реализуется проект по открытию при библиотеках Центров общественного доступа. Эта инициатива поможет сделать более доступными для населения порталы государственной власти, государственные и муниципальные услуги. </w:t>
      </w:r>
    </w:p>
    <w:p w:rsidR="00417F5A" w:rsidRDefault="00417F5A" w:rsidP="00736CB6">
      <w:pPr>
        <w:pStyle w:val="TimesNewRomanCYR12"/>
      </w:pPr>
      <w:r w:rsidRPr="00417F5A">
        <w:tab/>
        <w:t>Осуществление программных мероприятий будет способствовать формированию единого культурного пространства, сохранению культурного потенциала и культурного наследия, формированию культурной политики в соответствии со стратегией развития Калужской области в интересах её инвестиционной привлекательности и повышения качества жизни населения.</w:t>
      </w:r>
    </w:p>
    <w:p w:rsidR="00417F5A" w:rsidRDefault="00417F5A" w:rsidP="00736CB6">
      <w:pPr>
        <w:pStyle w:val="TimesNewRomanCYR12"/>
      </w:pPr>
    </w:p>
    <w:p w:rsidR="001A553A" w:rsidRPr="00696A14" w:rsidRDefault="001A553A" w:rsidP="00736CB6">
      <w:pPr>
        <w:pStyle w:val="TimesNewRomanCYR12"/>
      </w:pPr>
      <w:r>
        <w:t>Перечень</w:t>
      </w:r>
      <w:r w:rsidR="00417F5A" w:rsidRPr="00417F5A">
        <w:t xml:space="preserve"> учреждений культуры</w:t>
      </w:r>
      <w:r>
        <w:t>МР «Жуковский район»</w:t>
      </w:r>
    </w:p>
    <w:p w:rsidR="001A553A" w:rsidRPr="00417F5A" w:rsidRDefault="001A553A" w:rsidP="00736CB6">
      <w:pPr>
        <w:pStyle w:val="TimesNewRomanCYR12"/>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1"/>
        <w:gridCol w:w="2410"/>
        <w:gridCol w:w="3118"/>
      </w:tblGrid>
      <w:tr w:rsidR="001A553A" w:rsidRPr="00E00D9B" w:rsidTr="001A553A">
        <w:trPr>
          <w:jc w:val="center"/>
        </w:trPr>
        <w:tc>
          <w:tcPr>
            <w:tcW w:w="3681" w:type="dxa"/>
            <w:vMerge w:val="restart"/>
            <w:vAlign w:val="center"/>
          </w:tcPr>
          <w:p w:rsidR="001A553A" w:rsidRPr="00C93B9A" w:rsidRDefault="001A553A" w:rsidP="001A553A">
            <w:pPr>
              <w:jc w:val="center"/>
              <w:rPr>
                <w:b/>
                <w:sz w:val="22"/>
                <w:szCs w:val="22"/>
              </w:rPr>
            </w:pPr>
            <w:r w:rsidRPr="00C93B9A">
              <w:rPr>
                <w:b/>
                <w:sz w:val="22"/>
                <w:szCs w:val="22"/>
              </w:rPr>
              <w:t>Наименование учреждений</w:t>
            </w:r>
          </w:p>
        </w:tc>
        <w:tc>
          <w:tcPr>
            <w:tcW w:w="2410" w:type="dxa"/>
            <w:vMerge w:val="restart"/>
            <w:vAlign w:val="center"/>
          </w:tcPr>
          <w:p w:rsidR="001A553A" w:rsidRPr="00C93B9A" w:rsidRDefault="001A553A" w:rsidP="001A553A">
            <w:pPr>
              <w:jc w:val="center"/>
              <w:rPr>
                <w:b/>
                <w:sz w:val="22"/>
                <w:szCs w:val="22"/>
              </w:rPr>
            </w:pPr>
            <w:r w:rsidRPr="00C93B9A">
              <w:rPr>
                <w:b/>
                <w:sz w:val="22"/>
                <w:szCs w:val="22"/>
              </w:rPr>
              <w:t>Адрес</w:t>
            </w:r>
          </w:p>
        </w:tc>
        <w:tc>
          <w:tcPr>
            <w:tcW w:w="3118" w:type="dxa"/>
            <w:vAlign w:val="center"/>
          </w:tcPr>
          <w:p w:rsidR="001A553A" w:rsidRPr="00C93B9A" w:rsidRDefault="001A553A" w:rsidP="001A553A">
            <w:pPr>
              <w:jc w:val="center"/>
              <w:rPr>
                <w:b/>
                <w:sz w:val="22"/>
                <w:szCs w:val="22"/>
              </w:rPr>
            </w:pPr>
            <w:r w:rsidRPr="00C93B9A">
              <w:rPr>
                <w:b/>
                <w:sz w:val="22"/>
                <w:szCs w:val="22"/>
              </w:rPr>
              <w:t>Вместимость</w:t>
            </w:r>
          </w:p>
        </w:tc>
      </w:tr>
      <w:tr w:rsidR="001A553A" w:rsidRPr="00E00D9B" w:rsidTr="001A553A">
        <w:trPr>
          <w:jc w:val="center"/>
        </w:trPr>
        <w:tc>
          <w:tcPr>
            <w:tcW w:w="3681" w:type="dxa"/>
            <w:vMerge/>
            <w:vAlign w:val="center"/>
          </w:tcPr>
          <w:p w:rsidR="001A553A" w:rsidRPr="00C93B9A" w:rsidRDefault="001A553A" w:rsidP="001A553A">
            <w:pPr>
              <w:jc w:val="center"/>
              <w:rPr>
                <w:b/>
                <w:sz w:val="22"/>
                <w:szCs w:val="22"/>
              </w:rPr>
            </w:pPr>
          </w:p>
        </w:tc>
        <w:tc>
          <w:tcPr>
            <w:tcW w:w="2410" w:type="dxa"/>
            <w:vMerge/>
            <w:vAlign w:val="center"/>
          </w:tcPr>
          <w:p w:rsidR="001A553A" w:rsidRPr="00C93B9A" w:rsidRDefault="001A553A" w:rsidP="001A553A">
            <w:pPr>
              <w:jc w:val="center"/>
              <w:rPr>
                <w:b/>
                <w:sz w:val="22"/>
                <w:szCs w:val="22"/>
              </w:rPr>
            </w:pPr>
          </w:p>
        </w:tc>
        <w:tc>
          <w:tcPr>
            <w:tcW w:w="3118" w:type="dxa"/>
            <w:vAlign w:val="center"/>
          </w:tcPr>
          <w:p w:rsidR="001A553A" w:rsidRPr="00C93B9A" w:rsidRDefault="001A553A" w:rsidP="001A553A">
            <w:pPr>
              <w:jc w:val="center"/>
              <w:rPr>
                <w:b/>
                <w:sz w:val="22"/>
                <w:szCs w:val="22"/>
              </w:rPr>
            </w:pPr>
            <w:r w:rsidRPr="00C93B9A">
              <w:rPr>
                <w:b/>
                <w:sz w:val="22"/>
                <w:szCs w:val="22"/>
              </w:rPr>
              <w:t>Количество мест по проекту</w:t>
            </w:r>
          </w:p>
        </w:tc>
      </w:tr>
      <w:tr w:rsidR="001A553A" w:rsidRPr="00E00D9B" w:rsidTr="001A553A">
        <w:trPr>
          <w:jc w:val="center"/>
        </w:trPr>
        <w:tc>
          <w:tcPr>
            <w:tcW w:w="9209" w:type="dxa"/>
            <w:gridSpan w:val="3"/>
            <w:vAlign w:val="center"/>
          </w:tcPr>
          <w:p w:rsidR="001A553A" w:rsidRPr="0016591E" w:rsidRDefault="001A553A" w:rsidP="001A553A">
            <w:pPr>
              <w:spacing w:before="120" w:after="120"/>
              <w:jc w:val="center"/>
              <w:rPr>
                <w:b/>
                <w:sz w:val="22"/>
                <w:szCs w:val="22"/>
              </w:rPr>
            </w:pPr>
            <w:r w:rsidRPr="0016591E">
              <w:rPr>
                <w:b/>
                <w:sz w:val="22"/>
                <w:szCs w:val="22"/>
              </w:rPr>
              <w:t xml:space="preserve">г. </w:t>
            </w:r>
            <w:r>
              <w:rPr>
                <w:b/>
                <w:sz w:val="22"/>
                <w:szCs w:val="22"/>
              </w:rPr>
              <w:t>ЖУКОВ</w:t>
            </w:r>
          </w:p>
        </w:tc>
      </w:tr>
      <w:tr w:rsidR="001A553A" w:rsidRPr="00E00D9B" w:rsidTr="00EF23C5">
        <w:trPr>
          <w:trHeight w:val="610"/>
          <w:jc w:val="center"/>
        </w:trPr>
        <w:tc>
          <w:tcPr>
            <w:tcW w:w="3681" w:type="dxa"/>
            <w:vAlign w:val="center"/>
          </w:tcPr>
          <w:p w:rsidR="001A553A" w:rsidRPr="006F1221" w:rsidRDefault="001A553A" w:rsidP="001A553A">
            <w:pPr>
              <w:jc w:val="center"/>
              <w:rPr>
                <w:color w:val="000000" w:themeColor="text1"/>
                <w:sz w:val="22"/>
                <w:szCs w:val="22"/>
                <w:highlight w:val="red"/>
              </w:rPr>
            </w:pPr>
            <w:r w:rsidRPr="006F1221">
              <w:rPr>
                <w:color w:val="000000" w:themeColor="text1"/>
                <w:sz w:val="22"/>
                <w:szCs w:val="22"/>
              </w:rPr>
              <w:t>Городской дом культуры ГАУКС «Возрождение»</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г. Жуков</w:t>
            </w:r>
          </w:p>
        </w:tc>
        <w:tc>
          <w:tcPr>
            <w:tcW w:w="3118"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167 мест</w:t>
            </w:r>
          </w:p>
        </w:tc>
      </w:tr>
      <w:tr w:rsidR="001A553A" w:rsidRPr="00E00D9B" w:rsidTr="001A553A">
        <w:trPr>
          <w:jc w:val="center"/>
        </w:trPr>
        <w:tc>
          <w:tcPr>
            <w:tcW w:w="3681" w:type="dxa"/>
            <w:vAlign w:val="center"/>
          </w:tcPr>
          <w:p w:rsidR="00EF23C5" w:rsidRPr="006F1221" w:rsidRDefault="001A553A" w:rsidP="001A553A">
            <w:pPr>
              <w:jc w:val="center"/>
              <w:rPr>
                <w:color w:val="000000" w:themeColor="text1"/>
                <w:sz w:val="22"/>
                <w:szCs w:val="22"/>
              </w:rPr>
            </w:pPr>
            <w:r w:rsidRPr="006F1221">
              <w:rPr>
                <w:color w:val="000000" w:themeColor="text1"/>
                <w:sz w:val="22"/>
                <w:szCs w:val="22"/>
              </w:rPr>
              <w:t xml:space="preserve">Дом культуры </w:t>
            </w:r>
          </w:p>
          <w:p w:rsidR="001A553A" w:rsidRPr="006F1221" w:rsidRDefault="001A553A" w:rsidP="001A553A">
            <w:pPr>
              <w:jc w:val="center"/>
              <w:rPr>
                <w:color w:val="000000" w:themeColor="text1"/>
                <w:sz w:val="22"/>
                <w:szCs w:val="22"/>
                <w:highlight w:val="red"/>
              </w:rPr>
            </w:pPr>
            <w:r w:rsidRPr="006F1221">
              <w:rPr>
                <w:color w:val="000000" w:themeColor="text1"/>
                <w:sz w:val="22"/>
                <w:szCs w:val="22"/>
              </w:rPr>
              <w:t>АО «КНИРТИ»</w:t>
            </w:r>
          </w:p>
        </w:tc>
        <w:tc>
          <w:tcPr>
            <w:tcW w:w="2410" w:type="dxa"/>
            <w:vAlign w:val="center"/>
          </w:tcPr>
          <w:p w:rsidR="00EF23C5" w:rsidRPr="006F1221" w:rsidRDefault="001A553A" w:rsidP="00EF23C5">
            <w:pPr>
              <w:jc w:val="center"/>
              <w:rPr>
                <w:color w:val="000000" w:themeColor="text1"/>
                <w:sz w:val="22"/>
                <w:szCs w:val="22"/>
              </w:rPr>
            </w:pPr>
            <w:r w:rsidRPr="006F1221">
              <w:rPr>
                <w:color w:val="000000" w:themeColor="text1"/>
                <w:sz w:val="22"/>
                <w:szCs w:val="22"/>
              </w:rPr>
              <w:t>г. Жуков</w:t>
            </w:r>
          </w:p>
        </w:tc>
        <w:tc>
          <w:tcPr>
            <w:tcW w:w="3118"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500 мест</w:t>
            </w:r>
          </w:p>
        </w:tc>
      </w:tr>
      <w:tr w:rsidR="001A553A" w:rsidRPr="00E00D9B" w:rsidTr="001A553A">
        <w:trPr>
          <w:trHeight w:val="1214"/>
          <w:jc w:val="center"/>
        </w:trPr>
        <w:tc>
          <w:tcPr>
            <w:tcW w:w="3681" w:type="dxa"/>
            <w:vAlign w:val="center"/>
          </w:tcPr>
          <w:p w:rsidR="001A553A" w:rsidRPr="006F1221" w:rsidRDefault="001A553A" w:rsidP="001A553A">
            <w:pPr>
              <w:jc w:val="center"/>
              <w:rPr>
                <w:color w:val="000000" w:themeColor="text1"/>
                <w:sz w:val="22"/>
                <w:szCs w:val="22"/>
                <w:highlight w:val="red"/>
              </w:rPr>
            </w:pPr>
            <w:r w:rsidRPr="006F1221">
              <w:rPr>
                <w:color w:val="000000" w:themeColor="text1"/>
                <w:sz w:val="22"/>
                <w:szCs w:val="22"/>
              </w:rPr>
              <w:t>Государственный музей Г. К. Жукова</w:t>
            </w:r>
          </w:p>
        </w:tc>
        <w:tc>
          <w:tcPr>
            <w:tcW w:w="2410" w:type="dxa"/>
            <w:vAlign w:val="center"/>
          </w:tcPr>
          <w:p w:rsidR="001A553A" w:rsidRPr="006F1221" w:rsidRDefault="00873158" w:rsidP="001A553A">
            <w:pPr>
              <w:jc w:val="center"/>
              <w:rPr>
                <w:color w:val="000000" w:themeColor="text1"/>
                <w:sz w:val="22"/>
                <w:szCs w:val="22"/>
              </w:rPr>
            </w:pPr>
            <w:r w:rsidRPr="006F1221">
              <w:rPr>
                <w:color w:val="000000" w:themeColor="text1"/>
                <w:sz w:val="22"/>
                <w:szCs w:val="22"/>
              </w:rPr>
              <w:t>г. Жуков</w:t>
            </w:r>
          </w:p>
        </w:tc>
        <w:tc>
          <w:tcPr>
            <w:tcW w:w="3118" w:type="dxa"/>
            <w:vAlign w:val="center"/>
          </w:tcPr>
          <w:p w:rsidR="001A553A" w:rsidRPr="006F1221" w:rsidRDefault="001A553A" w:rsidP="001A553A">
            <w:pPr>
              <w:jc w:val="center"/>
              <w:rPr>
                <w:color w:val="000000" w:themeColor="text1"/>
                <w:sz w:val="22"/>
                <w:szCs w:val="22"/>
              </w:rPr>
            </w:pPr>
          </w:p>
          <w:p w:rsidR="001A553A" w:rsidRPr="006F1221" w:rsidRDefault="001A553A"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873158">
        <w:trPr>
          <w:trHeight w:val="1924"/>
          <w:jc w:val="center"/>
        </w:trPr>
        <w:tc>
          <w:tcPr>
            <w:tcW w:w="3681" w:type="dxa"/>
            <w:vAlign w:val="center"/>
          </w:tcPr>
          <w:p w:rsidR="00873158" w:rsidRPr="006F1221" w:rsidRDefault="00873158" w:rsidP="00873158">
            <w:pPr>
              <w:jc w:val="center"/>
              <w:rPr>
                <w:color w:val="000000" w:themeColor="text1"/>
                <w:sz w:val="22"/>
                <w:szCs w:val="22"/>
              </w:rPr>
            </w:pPr>
            <w:r w:rsidRPr="006F1221">
              <w:rPr>
                <w:color w:val="000000" w:themeColor="text1"/>
                <w:sz w:val="22"/>
                <w:szCs w:val="22"/>
              </w:rPr>
              <w:t xml:space="preserve">Городская библиотека </w:t>
            </w:r>
          </w:p>
          <w:p w:rsidR="00873158" w:rsidRPr="006F1221" w:rsidRDefault="00873158" w:rsidP="00873158">
            <w:pPr>
              <w:jc w:val="center"/>
              <w:rPr>
                <w:color w:val="000000" w:themeColor="text1"/>
                <w:sz w:val="22"/>
                <w:szCs w:val="22"/>
              </w:rPr>
            </w:pPr>
            <w:r w:rsidRPr="006F1221">
              <w:rPr>
                <w:color w:val="000000" w:themeColor="text1"/>
                <w:sz w:val="22"/>
                <w:szCs w:val="22"/>
              </w:rPr>
              <w:t>- ГАУКС «Возрождение»;</w:t>
            </w:r>
          </w:p>
          <w:p w:rsidR="00873158" w:rsidRPr="006F1221" w:rsidRDefault="00873158" w:rsidP="00873158">
            <w:pPr>
              <w:jc w:val="center"/>
              <w:rPr>
                <w:color w:val="000000" w:themeColor="text1"/>
                <w:sz w:val="22"/>
                <w:szCs w:val="22"/>
              </w:rPr>
            </w:pPr>
            <w:r w:rsidRPr="006F1221">
              <w:rPr>
                <w:color w:val="000000" w:themeColor="text1"/>
                <w:sz w:val="22"/>
                <w:szCs w:val="22"/>
              </w:rPr>
              <w:t>- библиотека МУК</w:t>
            </w:r>
          </w:p>
          <w:p w:rsidR="00873158" w:rsidRPr="006F1221" w:rsidRDefault="00873158" w:rsidP="00873158">
            <w:pPr>
              <w:jc w:val="center"/>
              <w:rPr>
                <w:color w:val="000000" w:themeColor="text1"/>
                <w:sz w:val="22"/>
                <w:szCs w:val="22"/>
              </w:rPr>
            </w:pPr>
            <w:r w:rsidRPr="006F1221">
              <w:rPr>
                <w:color w:val="000000" w:themeColor="text1"/>
                <w:sz w:val="22"/>
                <w:szCs w:val="22"/>
              </w:rPr>
              <w:t xml:space="preserve">«Жуковская межпоселенческая централизованная библиотека им.Н.Н.Ремизова», </w:t>
            </w:r>
          </w:p>
          <w:p w:rsidR="001A553A" w:rsidRPr="006F1221" w:rsidRDefault="00873158" w:rsidP="00873158">
            <w:pPr>
              <w:jc w:val="center"/>
              <w:rPr>
                <w:color w:val="000000" w:themeColor="text1"/>
                <w:sz w:val="22"/>
                <w:szCs w:val="22"/>
                <w:highlight w:val="red"/>
              </w:rPr>
            </w:pPr>
            <w:r w:rsidRPr="006F1221">
              <w:rPr>
                <w:color w:val="000000" w:themeColor="text1"/>
                <w:sz w:val="22"/>
                <w:szCs w:val="22"/>
              </w:rPr>
              <w:t>- 2школьные библиотеки</w:t>
            </w:r>
          </w:p>
        </w:tc>
        <w:tc>
          <w:tcPr>
            <w:tcW w:w="2410" w:type="dxa"/>
            <w:vAlign w:val="center"/>
          </w:tcPr>
          <w:p w:rsidR="001A553A" w:rsidRPr="006F1221" w:rsidRDefault="001A553A" w:rsidP="001A553A">
            <w:pPr>
              <w:jc w:val="center"/>
              <w:rPr>
                <w:color w:val="000000" w:themeColor="text1"/>
                <w:sz w:val="22"/>
                <w:szCs w:val="22"/>
              </w:rPr>
            </w:pPr>
          </w:p>
          <w:p w:rsidR="001A553A" w:rsidRPr="006F1221" w:rsidRDefault="00873158" w:rsidP="001A553A">
            <w:pPr>
              <w:jc w:val="center"/>
              <w:rPr>
                <w:color w:val="000000" w:themeColor="text1"/>
                <w:sz w:val="22"/>
                <w:szCs w:val="22"/>
              </w:rPr>
            </w:pPr>
            <w:r w:rsidRPr="006F1221">
              <w:rPr>
                <w:color w:val="000000" w:themeColor="text1"/>
                <w:sz w:val="22"/>
                <w:szCs w:val="22"/>
              </w:rPr>
              <w:t>г. Жуков</w:t>
            </w:r>
          </w:p>
        </w:tc>
        <w:tc>
          <w:tcPr>
            <w:tcW w:w="3118" w:type="dxa"/>
            <w:vAlign w:val="center"/>
          </w:tcPr>
          <w:p w:rsidR="001A553A" w:rsidRPr="006F1221" w:rsidRDefault="001A553A" w:rsidP="001A553A">
            <w:pPr>
              <w:jc w:val="center"/>
              <w:rPr>
                <w:color w:val="000000" w:themeColor="text1"/>
                <w:sz w:val="22"/>
                <w:szCs w:val="22"/>
              </w:rPr>
            </w:pPr>
          </w:p>
          <w:p w:rsidR="001A553A" w:rsidRPr="006F1221" w:rsidRDefault="001A553A" w:rsidP="001A553A">
            <w:pPr>
              <w:jc w:val="center"/>
              <w:rPr>
                <w:color w:val="000000" w:themeColor="text1"/>
                <w:sz w:val="22"/>
                <w:szCs w:val="22"/>
              </w:rPr>
            </w:pPr>
            <w:r w:rsidRPr="006F1221">
              <w:rPr>
                <w:color w:val="000000" w:themeColor="text1"/>
                <w:sz w:val="22"/>
                <w:szCs w:val="22"/>
              </w:rPr>
              <w:t xml:space="preserve">Нет данных </w:t>
            </w:r>
          </w:p>
        </w:tc>
      </w:tr>
      <w:tr w:rsidR="001A553A" w:rsidRPr="00E00D9B" w:rsidTr="001A553A">
        <w:trPr>
          <w:jc w:val="center"/>
        </w:trPr>
        <w:tc>
          <w:tcPr>
            <w:tcW w:w="9209" w:type="dxa"/>
            <w:gridSpan w:val="3"/>
            <w:shd w:val="clear" w:color="auto" w:fill="auto"/>
            <w:vAlign w:val="center"/>
          </w:tcPr>
          <w:p w:rsidR="001A553A" w:rsidRPr="006F1221" w:rsidRDefault="001A553A" w:rsidP="001A553A">
            <w:pPr>
              <w:suppressAutoHyphens/>
              <w:spacing w:before="120" w:after="120"/>
              <w:jc w:val="center"/>
              <w:rPr>
                <w:b/>
                <w:i/>
                <w:color w:val="000000" w:themeColor="text1"/>
                <w:sz w:val="22"/>
                <w:szCs w:val="22"/>
              </w:rPr>
            </w:pPr>
            <w:r w:rsidRPr="006F1221">
              <w:rPr>
                <w:b/>
                <w:color w:val="000000" w:themeColor="text1"/>
                <w:sz w:val="22"/>
                <w:szCs w:val="22"/>
              </w:rPr>
              <w:t>г. КРЕМЕНКИ</w:t>
            </w:r>
          </w:p>
        </w:tc>
      </w:tr>
      <w:tr w:rsidR="00B73F40" w:rsidRPr="00E00D9B" w:rsidTr="00014141">
        <w:trPr>
          <w:trHeight w:val="641"/>
          <w:jc w:val="center"/>
        </w:trPr>
        <w:tc>
          <w:tcPr>
            <w:tcW w:w="3681" w:type="dxa"/>
            <w:shd w:val="clear" w:color="auto" w:fill="auto"/>
            <w:vAlign w:val="center"/>
          </w:tcPr>
          <w:p w:rsidR="00B73F40" w:rsidRPr="006F1221" w:rsidRDefault="00B73F40" w:rsidP="001A553A">
            <w:pPr>
              <w:suppressAutoHyphens/>
              <w:jc w:val="center"/>
              <w:rPr>
                <w:color w:val="000000" w:themeColor="text1"/>
                <w:sz w:val="22"/>
                <w:szCs w:val="22"/>
              </w:rPr>
            </w:pPr>
            <w:r w:rsidRPr="006F1221">
              <w:rPr>
                <w:color w:val="000000" w:themeColor="text1"/>
                <w:sz w:val="22"/>
                <w:szCs w:val="22"/>
              </w:rPr>
              <w:t>МКУК «Кременковский городской дом культуры»</w:t>
            </w:r>
          </w:p>
        </w:tc>
        <w:tc>
          <w:tcPr>
            <w:tcW w:w="2410" w:type="dxa"/>
            <w:shd w:val="clear" w:color="auto" w:fill="auto"/>
            <w:vAlign w:val="center"/>
          </w:tcPr>
          <w:p w:rsidR="00B73F40" w:rsidRPr="006F1221" w:rsidRDefault="00B73F40" w:rsidP="001A553A">
            <w:pPr>
              <w:suppressAutoHyphens/>
              <w:jc w:val="center"/>
              <w:rPr>
                <w:color w:val="000000" w:themeColor="text1"/>
                <w:sz w:val="22"/>
                <w:szCs w:val="22"/>
              </w:rPr>
            </w:pPr>
          </w:p>
        </w:tc>
        <w:tc>
          <w:tcPr>
            <w:tcW w:w="3118" w:type="dxa"/>
            <w:shd w:val="clear" w:color="auto" w:fill="auto"/>
            <w:vAlign w:val="center"/>
          </w:tcPr>
          <w:p w:rsidR="00B73F40" w:rsidRPr="006F1221" w:rsidRDefault="00B73F40" w:rsidP="001A553A">
            <w:pPr>
              <w:suppressAutoHyphens/>
              <w:jc w:val="center"/>
              <w:rPr>
                <w:color w:val="000000" w:themeColor="text1"/>
                <w:sz w:val="20"/>
              </w:rPr>
            </w:pPr>
            <w:r w:rsidRPr="006F1221">
              <w:rPr>
                <w:color w:val="000000" w:themeColor="text1"/>
                <w:sz w:val="20"/>
              </w:rPr>
              <w:t>120 мест</w:t>
            </w:r>
          </w:p>
        </w:tc>
      </w:tr>
      <w:tr w:rsidR="001A553A" w:rsidRPr="00E00D9B" w:rsidTr="00014141">
        <w:trPr>
          <w:trHeight w:val="641"/>
          <w:jc w:val="center"/>
        </w:trPr>
        <w:tc>
          <w:tcPr>
            <w:tcW w:w="3681" w:type="dxa"/>
            <w:shd w:val="clear" w:color="auto" w:fill="auto"/>
            <w:vAlign w:val="center"/>
          </w:tcPr>
          <w:p w:rsidR="00014141" w:rsidRPr="006F1221" w:rsidRDefault="00014141" w:rsidP="001A553A">
            <w:pPr>
              <w:suppressAutoHyphens/>
              <w:jc w:val="center"/>
              <w:rPr>
                <w:color w:val="000000" w:themeColor="text1"/>
                <w:sz w:val="22"/>
                <w:szCs w:val="22"/>
              </w:rPr>
            </w:pPr>
            <w:r w:rsidRPr="006F1221">
              <w:rPr>
                <w:color w:val="000000" w:themeColor="text1"/>
                <w:sz w:val="22"/>
                <w:szCs w:val="22"/>
              </w:rPr>
              <w:t xml:space="preserve">МКУК </w:t>
            </w:r>
          </w:p>
          <w:p w:rsidR="001A553A" w:rsidRPr="006F1221" w:rsidRDefault="00014141" w:rsidP="001A553A">
            <w:pPr>
              <w:suppressAutoHyphens/>
              <w:jc w:val="center"/>
              <w:rPr>
                <w:color w:val="000000" w:themeColor="text1"/>
                <w:sz w:val="22"/>
                <w:szCs w:val="22"/>
              </w:rPr>
            </w:pPr>
            <w:r w:rsidRPr="006F1221">
              <w:rPr>
                <w:color w:val="000000" w:themeColor="text1"/>
                <w:sz w:val="22"/>
                <w:szCs w:val="22"/>
              </w:rPr>
              <w:t>«Кременковская библиотека»</w:t>
            </w:r>
          </w:p>
        </w:tc>
        <w:tc>
          <w:tcPr>
            <w:tcW w:w="2410" w:type="dxa"/>
            <w:shd w:val="clear" w:color="auto" w:fill="auto"/>
            <w:vAlign w:val="center"/>
          </w:tcPr>
          <w:p w:rsidR="001A553A" w:rsidRPr="006F1221" w:rsidRDefault="00014141" w:rsidP="001A553A">
            <w:pPr>
              <w:suppressAutoHyphens/>
              <w:jc w:val="center"/>
              <w:rPr>
                <w:color w:val="000000" w:themeColor="text1"/>
                <w:sz w:val="22"/>
                <w:szCs w:val="22"/>
              </w:rPr>
            </w:pPr>
            <w:r w:rsidRPr="006F1221">
              <w:rPr>
                <w:color w:val="000000" w:themeColor="text1"/>
                <w:sz w:val="22"/>
                <w:szCs w:val="22"/>
              </w:rPr>
              <w:t>ул. Дашковой, 8</w:t>
            </w:r>
          </w:p>
        </w:tc>
        <w:tc>
          <w:tcPr>
            <w:tcW w:w="3118" w:type="dxa"/>
            <w:shd w:val="clear" w:color="auto" w:fill="auto"/>
            <w:vAlign w:val="center"/>
          </w:tcPr>
          <w:p w:rsidR="001A553A" w:rsidRPr="006F1221" w:rsidRDefault="00014141" w:rsidP="001A553A">
            <w:pPr>
              <w:suppressAutoHyphens/>
              <w:jc w:val="center"/>
              <w:rPr>
                <w:color w:val="000000" w:themeColor="text1"/>
                <w:sz w:val="20"/>
              </w:rPr>
            </w:pPr>
            <w:r w:rsidRPr="006F1221">
              <w:rPr>
                <w:color w:val="000000" w:themeColor="text1"/>
                <w:sz w:val="20"/>
              </w:rPr>
              <w:t>93 рабочих места для читателей, книжный фонд 34974 экземпляров книг, количество читателей - 3303, книговыдача - 77134 экз. в год, число посещений - 26389 в год.</w:t>
            </w:r>
          </w:p>
        </w:tc>
      </w:tr>
      <w:tr w:rsidR="001A553A" w:rsidRPr="00E00D9B" w:rsidTr="001A553A">
        <w:trPr>
          <w:jc w:val="center"/>
        </w:trPr>
        <w:tc>
          <w:tcPr>
            <w:tcW w:w="9209" w:type="dxa"/>
            <w:gridSpan w:val="3"/>
            <w:vAlign w:val="center"/>
          </w:tcPr>
          <w:p w:rsidR="001A553A" w:rsidRPr="006F1221" w:rsidRDefault="001A553A" w:rsidP="001A553A">
            <w:pPr>
              <w:spacing w:before="120" w:after="120"/>
              <w:jc w:val="center"/>
              <w:rPr>
                <w:b/>
                <w:color w:val="000000" w:themeColor="text1"/>
                <w:sz w:val="22"/>
                <w:szCs w:val="22"/>
              </w:rPr>
            </w:pPr>
            <w:r w:rsidRPr="006F1221">
              <w:rPr>
                <w:b/>
                <w:color w:val="000000" w:themeColor="text1"/>
                <w:sz w:val="22"/>
                <w:szCs w:val="22"/>
              </w:rPr>
              <w:t>г. БЕЛОУСОВО</w:t>
            </w:r>
          </w:p>
        </w:tc>
      </w:tr>
      <w:tr w:rsidR="001A553A" w:rsidRPr="00E00D9B" w:rsidTr="001A553A">
        <w:trPr>
          <w:jc w:val="center"/>
        </w:trPr>
        <w:tc>
          <w:tcPr>
            <w:tcW w:w="3681" w:type="dxa"/>
            <w:vAlign w:val="center"/>
          </w:tcPr>
          <w:p w:rsidR="001A553A" w:rsidRPr="006F1221" w:rsidRDefault="00DB28B6" w:rsidP="00DB28B6">
            <w:pPr>
              <w:jc w:val="center"/>
              <w:rPr>
                <w:color w:val="000000" w:themeColor="text1"/>
                <w:sz w:val="22"/>
                <w:szCs w:val="22"/>
              </w:rPr>
            </w:pPr>
            <w:r w:rsidRPr="006F1221">
              <w:rPr>
                <w:color w:val="000000" w:themeColor="text1"/>
                <w:sz w:val="22"/>
                <w:szCs w:val="22"/>
              </w:rPr>
              <w:t xml:space="preserve">Городской Дворец культуры </w:t>
            </w:r>
          </w:p>
          <w:p w:rsidR="00DB28B6" w:rsidRPr="006F1221" w:rsidRDefault="00DB28B6" w:rsidP="00DB28B6">
            <w:pPr>
              <w:jc w:val="center"/>
              <w:rPr>
                <w:color w:val="000000" w:themeColor="text1"/>
                <w:sz w:val="22"/>
                <w:szCs w:val="22"/>
              </w:rPr>
            </w:pPr>
            <w:r w:rsidRPr="006F1221">
              <w:rPr>
                <w:color w:val="000000" w:themeColor="text1"/>
                <w:sz w:val="22"/>
                <w:szCs w:val="22"/>
              </w:rPr>
              <w:t>«Созвездие»</w:t>
            </w:r>
          </w:p>
        </w:tc>
        <w:tc>
          <w:tcPr>
            <w:tcW w:w="2410" w:type="dxa"/>
            <w:vAlign w:val="center"/>
          </w:tcPr>
          <w:p w:rsidR="001A553A" w:rsidRPr="006F1221" w:rsidRDefault="00DB28B6" w:rsidP="001A553A">
            <w:pPr>
              <w:jc w:val="center"/>
              <w:rPr>
                <w:color w:val="000000" w:themeColor="text1"/>
                <w:sz w:val="22"/>
                <w:szCs w:val="22"/>
              </w:rPr>
            </w:pPr>
            <w:r w:rsidRPr="006F1221">
              <w:rPr>
                <w:color w:val="000000" w:themeColor="text1"/>
                <w:sz w:val="22"/>
                <w:szCs w:val="22"/>
              </w:rPr>
              <w:t>г. Белоусово</w:t>
            </w:r>
          </w:p>
        </w:tc>
        <w:tc>
          <w:tcPr>
            <w:tcW w:w="3118" w:type="dxa"/>
            <w:vAlign w:val="center"/>
          </w:tcPr>
          <w:p w:rsidR="001A553A" w:rsidRPr="006F1221" w:rsidRDefault="001A553A" w:rsidP="001A553A">
            <w:pPr>
              <w:jc w:val="center"/>
              <w:rPr>
                <w:color w:val="000000" w:themeColor="text1"/>
                <w:sz w:val="22"/>
                <w:szCs w:val="22"/>
              </w:rPr>
            </w:pPr>
          </w:p>
        </w:tc>
      </w:tr>
      <w:tr w:rsidR="001A553A" w:rsidRPr="00E00D9B" w:rsidTr="001A553A">
        <w:trPr>
          <w:jc w:val="center"/>
        </w:trPr>
        <w:tc>
          <w:tcPr>
            <w:tcW w:w="9209" w:type="dxa"/>
            <w:gridSpan w:val="3"/>
            <w:vAlign w:val="center"/>
          </w:tcPr>
          <w:p w:rsidR="001A553A" w:rsidRPr="006F1221" w:rsidRDefault="001A553A" w:rsidP="001A553A">
            <w:pPr>
              <w:spacing w:before="120" w:after="120"/>
              <w:jc w:val="center"/>
              <w:rPr>
                <w:color w:val="000000" w:themeColor="text1"/>
                <w:sz w:val="22"/>
                <w:szCs w:val="22"/>
              </w:rPr>
            </w:pPr>
            <w:r w:rsidRPr="006F1221">
              <w:rPr>
                <w:b/>
                <w:color w:val="000000" w:themeColor="text1"/>
                <w:sz w:val="22"/>
                <w:szCs w:val="22"/>
              </w:rPr>
              <w:t>Сельское поселение «Село Трубино»</w:t>
            </w:r>
          </w:p>
        </w:tc>
      </w:tr>
      <w:tr w:rsidR="001A553A" w:rsidRPr="00E00D9B" w:rsidTr="001A553A">
        <w:trPr>
          <w:jc w:val="center"/>
        </w:trPr>
        <w:tc>
          <w:tcPr>
            <w:tcW w:w="3681" w:type="dxa"/>
            <w:vAlign w:val="center"/>
          </w:tcPr>
          <w:p w:rsidR="001A553A" w:rsidRPr="006F1221" w:rsidRDefault="005951F9" w:rsidP="001A553A">
            <w:pPr>
              <w:jc w:val="center"/>
              <w:rPr>
                <w:color w:val="000000" w:themeColor="text1"/>
                <w:sz w:val="22"/>
                <w:szCs w:val="22"/>
              </w:rPr>
            </w:pPr>
            <w:r w:rsidRPr="006F1221">
              <w:rPr>
                <w:color w:val="000000" w:themeColor="text1"/>
                <w:sz w:val="22"/>
                <w:szCs w:val="22"/>
              </w:rPr>
              <w:t>Сельский дом культурыи библиотека</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с. Трубино</w:t>
            </w:r>
          </w:p>
        </w:tc>
        <w:tc>
          <w:tcPr>
            <w:tcW w:w="3118" w:type="dxa"/>
            <w:vAlign w:val="center"/>
          </w:tcPr>
          <w:p w:rsidR="001A553A" w:rsidRPr="006F1221" w:rsidRDefault="005951F9"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9209" w:type="dxa"/>
            <w:gridSpan w:val="3"/>
            <w:vAlign w:val="center"/>
          </w:tcPr>
          <w:p w:rsidR="001A553A" w:rsidRPr="00DB28B6" w:rsidRDefault="001A553A" w:rsidP="001A553A">
            <w:pPr>
              <w:spacing w:before="120" w:after="120"/>
              <w:jc w:val="center"/>
              <w:rPr>
                <w:b/>
                <w:color w:val="000000" w:themeColor="text1"/>
                <w:sz w:val="22"/>
                <w:szCs w:val="22"/>
              </w:rPr>
            </w:pPr>
            <w:r w:rsidRPr="00DB28B6">
              <w:rPr>
                <w:b/>
                <w:color w:val="000000" w:themeColor="text1"/>
                <w:sz w:val="22"/>
                <w:szCs w:val="22"/>
              </w:rPr>
              <w:t>Сельское поселение «Село Тарутино»</w:t>
            </w:r>
          </w:p>
        </w:tc>
      </w:tr>
      <w:tr w:rsidR="001A553A" w:rsidRPr="00E00D9B" w:rsidTr="001A553A">
        <w:trPr>
          <w:trHeight w:val="575"/>
          <w:jc w:val="center"/>
        </w:trPr>
        <w:tc>
          <w:tcPr>
            <w:tcW w:w="3681" w:type="dxa"/>
            <w:vAlign w:val="center"/>
          </w:tcPr>
          <w:p w:rsidR="001A553A" w:rsidRPr="006F1221" w:rsidRDefault="005951F9" w:rsidP="001A553A">
            <w:pPr>
              <w:jc w:val="center"/>
              <w:rPr>
                <w:color w:val="000000" w:themeColor="text1"/>
                <w:sz w:val="22"/>
                <w:szCs w:val="22"/>
              </w:rPr>
            </w:pPr>
            <w:r w:rsidRPr="006F1221">
              <w:rPr>
                <w:color w:val="000000" w:themeColor="text1"/>
                <w:sz w:val="22"/>
                <w:szCs w:val="22"/>
              </w:rPr>
              <w:t>МКУК «Тарутинский сельский дом культуры»</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с. Тарутино</w:t>
            </w:r>
            <w:r w:rsidR="005951F9" w:rsidRPr="006F1221">
              <w:rPr>
                <w:color w:val="000000" w:themeColor="text1"/>
                <w:sz w:val="22"/>
                <w:szCs w:val="22"/>
              </w:rPr>
              <w:t>,</w:t>
            </w:r>
          </w:p>
          <w:p w:rsidR="005951F9" w:rsidRPr="006F1221" w:rsidRDefault="005951F9" w:rsidP="00227AF5">
            <w:pPr>
              <w:jc w:val="center"/>
              <w:rPr>
                <w:color w:val="000000" w:themeColor="text1"/>
                <w:sz w:val="22"/>
                <w:szCs w:val="22"/>
              </w:rPr>
            </w:pPr>
            <w:r w:rsidRPr="006F1221">
              <w:rPr>
                <w:color w:val="000000" w:themeColor="text1"/>
                <w:sz w:val="22"/>
                <w:szCs w:val="22"/>
              </w:rPr>
              <w:t>ул.Центральная, д. 3</w:t>
            </w:r>
          </w:p>
        </w:tc>
        <w:tc>
          <w:tcPr>
            <w:tcW w:w="3118"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3681" w:type="dxa"/>
            <w:vAlign w:val="center"/>
          </w:tcPr>
          <w:p w:rsidR="001A553A" w:rsidRPr="006F1221" w:rsidRDefault="00227AF5" w:rsidP="001A553A">
            <w:pPr>
              <w:jc w:val="center"/>
              <w:rPr>
                <w:color w:val="000000" w:themeColor="text1"/>
                <w:sz w:val="22"/>
                <w:szCs w:val="22"/>
              </w:rPr>
            </w:pPr>
            <w:r w:rsidRPr="006F1221">
              <w:rPr>
                <w:color w:val="000000" w:themeColor="text1"/>
                <w:sz w:val="22"/>
                <w:szCs w:val="22"/>
              </w:rPr>
              <w:t>Сельская библиотека</w:t>
            </w:r>
          </w:p>
        </w:tc>
        <w:tc>
          <w:tcPr>
            <w:tcW w:w="2410" w:type="dxa"/>
            <w:vAlign w:val="center"/>
          </w:tcPr>
          <w:p w:rsidR="00227AF5" w:rsidRPr="006F1221" w:rsidRDefault="00227AF5" w:rsidP="00227AF5">
            <w:pPr>
              <w:jc w:val="center"/>
              <w:rPr>
                <w:color w:val="000000" w:themeColor="text1"/>
                <w:sz w:val="22"/>
                <w:szCs w:val="22"/>
              </w:rPr>
            </w:pPr>
            <w:r w:rsidRPr="006F1221">
              <w:rPr>
                <w:color w:val="000000" w:themeColor="text1"/>
                <w:sz w:val="22"/>
                <w:szCs w:val="22"/>
              </w:rPr>
              <w:t>с. Тарутино,</w:t>
            </w:r>
          </w:p>
          <w:p w:rsidR="001A553A" w:rsidRPr="006F1221" w:rsidRDefault="00227AF5" w:rsidP="00227AF5">
            <w:pPr>
              <w:jc w:val="center"/>
              <w:rPr>
                <w:color w:val="000000" w:themeColor="text1"/>
                <w:sz w:val="22"/>
                <w:szCs w:val="22"/>
              </w:rPr>
            </w:pPr>
            <w:r w:rsidRPr="006F1221">
              <w:rPr>
                <w:color w:val="000000" w:themeColor="text1"/>
                <w:sz w:val="22"/>
                <w:szCs w:val="22"/>
              </w:rPr>
              <w:t>ул. Центральная, д. 3</w:t>
            </w:r>
          </w:p>
        </w:tc>
        <w:tc>
          <w:tcPr>
            <w:tcW w:w="3118" w:type="dxa"/>
            <w:vAlign w:val="center"/>
          </w:tcPr>
          <w:p w:rsidR="001A553A" w:rsidRPr="006F1221" w:rsidRDefault="00227AF5" w:rsidP="001A553A">
            <w:pPr>
              <w:jc w:val="center"/>
              <w:rPr>
                <w:color w:val="000000" w:themeColor="text1"/>
                <w:sz w:val="22"/>
                <w:szCs w:val="22"/>
              </w:rPr>
            </w:pPr>
            <w:r w:rsidRPr="006F1221">
              <w:rPr>
                <w:color w:val="000000" w:themeColor="text1"/>
                <w:sz w:val="22"/>
                <w:szCs w:val="22"/>
              </w:rPr>
              <w:t>Нет данных</w:t>
            </w:r>
          </w:p>
        </w:tc>
      </w:tr>
      <w:tr w:rsidR="00227AF5" w:rsidRPr="00E00D9B" w:rsidTr="00227AF5">
        <w:trPr>
          <w:trHeight w:val="467"/>
          <w:jc w:val="center"/>
        </w:trPr>
        <w:tc>
          <w:tcPr>
            <w:tcW w:w="3681" w:type="dxa"/>
            <w:vAlign w:val="center"/>
          </w:tcPr>
          <w:p w:rsidR="00227AF5" w:rsidRPr="006F1221" w:rsidRDefault="00227AF5" w:rsidP="001A553A">
            <w:pPr>
              <w:jc w:val="center"/>
              <w:rPr>
                <w:color w:val="000000" w:themeColor="text1"/>
                <w:sz w:val="22"/>
                <w:szCs w:val="22"/>
              </w:rPr>
            </w:pPr>
            <w:r w:rsidRPr="006F1221">
              <w:rPr>
                <w:color w:val="000000" w:themeColor="text1"/>
                <w:sz w:val="22"/>
                <w:szCs w:val="22"/>
              </w:rPr>
              <w:t>Тарутинский музей 1812 года</w:t>
            </w:r>
          </w:p>
        </w:tc>
        <w:tc>
          <w:tcPr>
            <w:tcW w:w="2410" w:type="dxa"/>
            <w:vAlign w:val="center"/>
          </w:tcPr>
          <w:p w:rsidR="00227AF5" w:rsidRPr="006F1221" w:rsidRDefault="00227AF5" w:rsidP="00227AF5">
            <w:pPr>
              <w:jc w:val="center"/>
              <w:rPr>
                <w:color w:val="000000" w:themeColor="text1"/>
                <w:sz w:val="22"/>
                <w:szCs w:val="22"/>
              </w:rPr>
            </w:pPr>
            <w:r w:rsidRPr="006F1221">
              <w:rPr>
                <w:color w:val="000000" w:themeColor="text1"/>
                <w:sz w:val="22"/>
                <w:szCs w:val="22"/>
              </w:rPr>
              <w:t xml:space="preserve">с. Тарутино, </w:t>
            </w:r>
          </w:p>
        </w:tc>
        <w:tc>
          <w:tcPr>
            <w:tcW w:w="3118" w:type="dxa"/>
            <w:vAlign w:val="center"/>
          </w:tcPr>
          <w:p w:rsidR="00227AF5" w:rsidRPr="006F1221" w:rsidRDefault="00227AF5"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9209" w:type="dxa"/>
            <w:gridSpan w:val="3"/>
            <w:vAlign w:val="center"/>
          </w:tcPr>
          <w:p w:rsidR="001A553A" w:rsidRPr="006F1221" w:rsidRDefault="001A553A" w:rsidP="001A553A">
            <w:pPr>
              <w:spacing w:before="120" w:after="120"/>
              <w:jc w:val="center"/>
              <w:rPr>
                <w:b/>
                <w:color w:val="000000" w:themeColor="text1"/>
                <w:sz w:val="22"/>
                <w:szCs w:val="22"/>
              </w:rPr>
            </w:pPr>
            <w:r w:rsidRPr="006F1221">
              <w:rPr>
                <w:b/>
                <w:color w:val="000000" w:themeColor="text1"/>
                <w:sz w:val="22"/>
                <w:szCs w:val="22"/>
              </w:rPr>
              <w:t>Сельское поселение «Село Троицкое»</w:t>
            </w:r>
          </w:p>
        </w:tc>
      </w:tr>
      <w:tr w:rsidR="009E56DB" w:rsidRPr="00E00D9B" w:rsidTr="00342185">
        <w:trPr>
          <w:trHeight w:val="477"/>
          <w:jc w:val="center"/>
        </w:trPr>
        <w:tc>
          <w:tcPr>
            <w:tcW w:w="3681" w:type="dxa"/>
            <w:vAlign w:val="center"/>
          </w:tcPr>
          <w:p w:rsidR="009E56DB" w:rsidRPr="006F1221" w:rsidRDefault="009E56DB" w:rsidP="00342185">
            <w:pPr>
              <w:jc w:val="center"/>
              <w:rPr>
                <w:color w:val="000000" w:themeColor="text1"/>
                <w:sz w:val="22"/>
                <w:szCs w:val="22"/>
              </w:rPr>
            </w:pPr>
            <w:r w:rsidRPr="006F1221">
              <w:rPr>
                <w:color w:val="000000" w:themeColor="text1"/>
                <w:sz w:val="22"/>
                <w:szCs w:val="22"/>
              </w:rPr>
              <w:t>Сельская библиотека</w:t>
            </w:r>
          </w:p>
        </w:tc>
        <w:tc>
          <w:tcPr>
            <w:tcW w:w="2410" w:type="dxa"/>
            <w:vAlign w:val="center"/>
          </w:tcPr>
          <w:p w:rsidR="009E56DB" w:rsidRPr="006F1221" w:rsidRDefault="009E56DB" w:rsidP="00342185">
            <w:pPr>
              <w:jc w:val="center"/>
              <w:rPr>
                <w:color w:val="000000" w:themeColor="text1"/>
                <w:sz w:val="22"/>
                <w:szCs w:val="22"/>
              </w:rPr>
            </w:pPr>
            <w:r w:rsidRPr="006F1221">
              <w:rPr>
                <w:color w:val="000000" w:themeColor="text1"/>
                <w:sz w:val="22"/>
                <w:szCs w:val="22"/>
              </w:rPr>
              <w:t>с. Тарутино,</w:t>
            </w:r>
          </w:p>
          <w:p w:rsidR="00342185" w:rsidRPr="006F1221" w:rsidRDefault="00342185" w:rsidP="00342185">
            <w:pPr>
              <w:jc w:val="center"/>
              <w:rPr>
                <w:color w:val="000000" w:themeColor="text1"/>
                <w:sz w:val="22"/>
                <w:szCs w:val="22"/>
              </w:rPr>
            </w:pPr>
            <w:r w:rsidRPr="006F1221">
              <w:rPr>
                <w:color w:val="000000" w:themeColor="text1"/>
                <w:sz w:val="22"/>
                <w:szCs w:val="22"/>
              </w:rPr>
              <w:t>д. Караулово</w:t>
            </w:r>
          </w:p>
        </w:tc>
        <w:tc>
          <w:tcPr>
            <w:tcW w:w="3118" w:type="dxa"/>
            <w:vAlign w:val="center"/>
          </w:tcPr>
          <w:p w:rsidR="009E56DB" w:rsidRPr="006F1221" w:rsidRDefault="009E56DB" w:rsidP="009E56DB">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9209" w:type="dxa"/>
            <w:gridSpan w:val="3"/>
            <w:vAlign w:val="center"/>
          </w:tcPr>
          <w:p w:rsidR="001A553A" w:rsidRPr="006F1221" w:rsidRDefault="001A553A" w:rsidP="001A553A">
            <w:pPr>
              <w:spacing w:before="120" w:after="120"/>
              <w:jc w:val="center"/>
              <w:rPr>
                <w:color w:val="000000" w:themeColor="text1"/>
                <w:sz w:val="22"/>
                <w:szCs w:val="22"/>
              </w:rPr>
            </w:pPr>
            <w:r w:rsidRPr="006F1221">
              <w:rPr>
                <w:b/>
                <w:color w:val="000000" w:themeColor="text1"/>
                <w:sz w:val="22"/>
                <w:szCs w:val="22"/>
              </w:rPr>
              <w:t>Сельское поселение «Село совхоз «Чаусово»</w:t>
            </w:r>
          </w:p>
        </w:tc>
      </w:tr>
      <w:tr w:rsidR="001A553A" w:rsidRPr="00E00D9B" w:rsidTr="001A553A">
        <w:trPr>
          <w:jc w:val="center"/>
        </w:trPr>
        <w:tc>
          <w:tcPr>
            <w:tcW w:w="3681" w:type="dxa"/>
            <w:vAlign w:val="center"/>
          </w:tcPr>
          <w:p w:rsidR="001A553A" w:rsidRPr="006F1221" w:rsidRDefault="003044F6" w:rsidP="001A553A">
            <w:pPr>
              <w:jc w:val="center"/>
              <w:rPr>
                <w:color w:val="000000" w:themeColor="text1"/>
                <w:sz w:val="22"/>
                <w:szCs w:val="22"/>
              </w:rPr>
            </w:pPr>
            <w:r w:rsidRPr="006F1221">
              <w:rPr>
                <w:color w:val="000000" w:themeColor="text1"/>
                <w:sz w:val="22"/>
                <w:szCs w:val="22"/>
              </w:rPr>
              <w:t>Дом культуры</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с.Совхоз</w:t>
            </w:r>
          </w:p>
          <w:p w:rsidR="001A553A" w:rsidRPr="006F1221" w:rsidRDefault="001A553A" w:rsidP="001A553A">
            <w:pPr>
              <w:jc w:val="center"/>
              <w:rPr>
                <w:color w:val="000000" w:themeColor="text1"/>
                <w:sz w:val="22"/>
                <w:szCs w:val="22"/>
              </w:rPr>
            </w:pPr>
            <w:r w:rsidRPr="006F1221">
              <w:rPr>
                <w:color w:val="000000" w:themeColor="text1"/>
                <w:sz w:val="22"/>
                <w:szCs w:val="22"/>
              </w:rPr>
              <w:t>«Чаусово»</w:t>
            </w:r>
          </w:p>
        </w:tc>
        <w:tc>
          <w:tcPr>
            <w:tcW w:w="3118" w:type="dxa"/>
            <w:vAlign w:val="center"/>
          </w:tcPr>
          <w:p w:rsidR="001A553A" w:rsidRPr="006F1221" w:rsidRDefault="00C7586F" w:rsidP="00C7586F">
            <w:pPr>
              <w:jc w:val="center"/>
              <w:rPr>
                <w:color w:val="000000" w:themeColor="text1"/>
                <w:sz w:val="22"/>
                <w:szCs w:val="22"/>
              </w:rPr>
            </w:pPr>
            <w:r w:rsidRPr="006F1221">
              <w:rPr>
                <w:color w:val="000000" w:themeColor="text1"/>
                <w:sz w:val="22"/>
                <w:szCs w:val="22"/>
              </w:rPr>
              <w:t>300 мест</w:t>
            </w:r>
          </w:p>
        </w:tc>
      </w:tr>
      <w:tr w:rsidR="001A553A" w:rsidRPr="00E00D9B" w:rsidTr="001A553A">
        <w:trPr>
          <w:trHeight w:val="569"/>
          <w:jc w:val="center"/>
        </w:trPr>
        <w:tc>
          <w:tcPr>
            <w:tcW w:w="3681" w:type="dxa"/>
            <w:vAlign w:val="center"/>
          </w:tcPr>
          <w:p w:rsidR="001A553A" w:rsidRPr="006F1221" w:rsidRDefault="00C7586F" w:rsidP="001A553A">
            <w:pPr>
              <w:jc w:val="center"/>
              <w:rPr>
                <w:color w:val="000000" w:themeColor="text1"/>
                <w:sz w:val="22"/>
                <w:szCs w:val="22"/>
              </w:rPr>
            </w:pPr>
            <w:r w:rsidRPr="006F1221">
              <w:rPr>
                <w:color w:val="000000" w:themeColor="text1"/>
                <w:sz w:val="22"/>
                <w:szCs w:val="22"/>
              </w:rPr>
              <w:lastRenderedPageBreak/>
              <w:t>Сельская библиотека</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с.Совхоз</w:t>
            </w:r>
          </w:p>
          <w:p w:rsidR="001A553A" w:rsidRPr="006F1221" w:rsidRDefault="001A553A" w:rsidP="001A553A">
            <w:pPr>
              <w:jc w:val="center"/>
              <w:rPr>
                <w:color w:val="000000" w:themeColor="text1"/>
                <w:sz w:val="22"/>
                <w:szCs w:val="22"/>
              </w:rPr>
            </w:pPr>
            <w:r w:rsidRPr="006F1221">
              <w:rPr>
                <w:color w:val="000000" w:themeColor="text1"/>
                <w:sz w:val="22"/>
                <w:szCs w:val="22"/>
              </w:rPr>
              <w:t>«Чаусово»</w:t>
            </w:r>
          </w:p>
        </w:tc>
        <w:tc>
          <w:tcPr>
            <w:tcW w:w="3118" w:type="dxa"/>
            <w:vAlign w:val="center"/>
          </w:tcPr>
          <w:p w:rsidR="001A553A" w:rsidRPr="006F1221" w:rsidRDefault="00C7586F"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9209" w:type="dxa"/>
            <w:gridSpan w:val="3"/>
            <w:vAlign w:val="center"/>
          </w:tcPr>
          <w:p w:rsidR="001A553A" w:rsidRPr="006F1221" w:rsidRDefault="001A553A" w:rsidP="001A553A">
            <w:pPr>
              <w:spacing w:before="120" w:after="120"/>
              <w:jc w:val="center"/>
              <w:rPr>
                <w:b/>
                <w:color w:val="000000" w:themeColor="text1"/>
                <w:sz w:val="22"/>
                <w:szCs w:val="22"/>
              </w:rPr>
            </w:pPr>
            <w:r w:rsidRPr="006F1221">
              <w:rPr>
                <w:b/>
                <w:color w:val="000000" w:themeColor="text1"/>
                <w:sz w:val="22"/>
                <w:szCs w:val="22"/>
              </w:rPr>
              <w:t>Сельское поселение «Село Истье»</w:t>
            </w:r>
          </w:p>
        </w:tc>
      </w:tr>
      <w:tr w:rsidR="001A553A" w:rsidRPr="00E00D9B" w:rsidTr="00C7586F">
        <w:trPr>
          <w:trHeight w:val="449"/>
          <w:jc w:val="center"/>
        </w:trPr>
        <w:tc>
          <w:tcPr>
            <w:tcW w:w="3681" w:type="dxa"/>
            <w:vAlign w:val="center"/>
          </w:tcPr>
          <w:p w:rsidR="001A553A" w:rsidRPr="006F1221" w:rsidRDefault="00C7586F" w:rsidP="001A553A">
            <w:pPr>
              <w:jc w:val="center"/>
              <w:rPr>
                <w:color w:val="000000" w:themeColor="text1"/>
                <w:sz w:val="22"/>
                <w:szCs w:val="22"/>
              </w:rPr>
            </w:pPr>
            <w:r w:rsidRPr="006F1221">
              <w:rPr>
                <w:color w:val="000000" w:themeColor="text1"/>
                <w:sz w:val="22"/>
                <w:szCs w:val="22"/>
              </w:rPr>
              <w:t>Досуговый центр</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с. Истье</w:t>
            </w:r>
          </w:p>
        </w:tc>
        <w:tc>
          <w:tcPr>
            <w:tcW w:w="3118"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trHeight w:val="552"/>
          <w:jc w:val="center"/>
        </w:trPr>
        <w:tc>
          <w:tcPr>
            <w:tcW w:w="3681" w:type="dxa"/>
            <w:vAlign w:val="center"/>
          </w:tcPr>
          <w:p w:rsidR="001A553A" w:rsidRPr="006F1221" w:rsidRDefault="00C7586F" w:rsidP="001A553A">
            <w:pPr>
              <w:jc w:val="center"/>
              <w:rPr>
                <w:color w:val="000000" w:themeColor="text1"/>
                <w:sz w:val="22"/>
                <w:szCs w:val="22"/>
              </w:rPr>
            </w:pPr>
            <w:r w:rsidRPr="006F1221">
              <w:rPr>
                <w:color w:val="000000" w:themeColor="text1"/>
                <w:sz w:val="22"/>
                <w:szCs w:val="22"/>
              </w:rPr>
              <w:t>Сельская библиотека</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с. Истье</w:t>
            </w:r>
          </w:p>
        </w:tc>
        <w:tc>
          <w:tcPr>
            <w:tcW w:w="3118"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9209" w:type="dxa"/>
            <w:gridSpan w:val="3"/>
            <w:vAlign w:val="center"/>
          </w:tcPr>
          <w:p w:rsidR="001A553A" w:rsidRPr="006F1221" w:rsidRDefault="001A553A" w:rsidP="001A553A">
            <w:pPr>
              <w:spacing w:before="120" w:after="120"/>
              <w:jc w:val="center"/>
              <w:rPr>
                <w:b/>
                <w:color w:val="000000" w:themeColor="text1"/>
                <w:sz w:val="22"/>
                <w:szCs w:val="22"/>
              </w:rPr>
            </w:pPr>
            <w:r w:rsidRPr="006F1221">
              <w:rPr>
                <w:b/>
                <w:color w:val="000000" w:themeColor="text1"/>
                <w:sz w:val="22"/>
                <w:szCs w:val="22"/>
              </w:rPr>
              <w:t>Сельское поселение «Село Высокиничи»</w:t>
            </w:r>
          </w:p>
        </w:tc>
      </w:tr>
      <w:tr w:rsidR="001A553A" w:rsidRPr="00E00D9B" w:rsidTr="001A553A">
        <w:trPr>
          <w:trHeight w:val="624"/>
          <w:jc w:val="center"/>
        </w:trPr>
        <w:tc>
          <w:tcPr>
            <w:tcW w:w="3681" w:type="dxa"/>
            <w:vAlign w:val="center"/>
          </w:tcPr>
          <w:p w:rsidR="001A553A" w:rsidRPr="006F1221" w:rsidRDefault="009668F1" w:rsidP="001A553A">
            <w:pPr>
              <w:jc w:val="center"/>
              <w:rPr>
                <w:color w:val="000000" w:themeColor="text1"/>
                <w:sz w:val="22"/>
                <w:szCs w:val="22"/>
              </w:rPr>
            </w:pPr>
            <w:r w:rsidRPr="006F1221">
              <w:rPr>
                <w:bCs/>
                <w:color w:val="000000" w:themeColor="text1"/>
                <w:sz w:val="22"/>
                <w:szCs w:val="22"/>
              </w:rPr>
              <w:t>Дом культуры</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с. Высокиничи</w:t>
            </w:r>
          </w:p>
        </w:tc>
        <w:tc>
          <w:tcPr>
            <w:tcW w:w="3118" w:type="dxa"/>
            <w:vAlign w:val="center"/>
          </w:tcPr>
          <w:p w:rsidR="001A553A" w:rsidRPr="006F1221" w:rsidRDefault="009668F1" w:rsidP="001A553A">
            <w:pPr>
              <w:jc w:val="center"/>
              <w:rPr>
                <w:color w:val="000000" w:themeColor="text1"/>
                <w:sz w:val="22"/>
                <w:szCs w:val="22"/>
              </w:rPr>
            </w:pPr>
            <w:r w:rsidRPr="006F1221">
              <w:rPr>
                <w:color w:val="000000" w:themeColor="text1"/>
                <w:sz w:val="22"/>
                <w:szCs w:val="22"/>
              </w:rPr>
              <w:t>200 мест</w:t>
            </w:r>
          </w:p>
        </w:tc>
      </w:tr>
      <w:tr w:rsidR="001A553A" w:rsidRPr="00E00D9B" w:rsidTr="001A553A">
        <w:trPr>
          <w:trHeight w:val="421"/>
          <w:jc w:val="center"/>
        </w:trPr>
        <w:tc>
          <w:tcPr>
            <w:tcW w:w="3681" w:type="dxa"/>
            <w:vAlign w:val="center"/>
          </w:tcPr>
          <w:p w:rsidR="001A553A" w:rsidRPr="006F1221" w:rsidRDefault="00B54DBE" w:rsidP="001A553A">
            <w:pPr>
              <w:jc w:val="center"/>
              <w:rPr>
                <w:color w:val="000000" w:themeColor="text1"/>
                <w:sz w:val="22"/>
                <w:szCs w:val="22"/>
              </w:rPr>
            </w:pPr>
            <w:r w:rsidRPr="006F1221">
              <w:rPr>
                <w:bCs/>
                <w:color w:val="000000" w:themeColor="text1"/>
                <w:sz w:val="22"/>
                <w:szCs w:val="22"/>
              </w:rPr>
              <w:t>Дом культуры</w:t>
            </w:r>
          </w:p>
        </w:tc>
        <w:tc>
          <w:tcPr>
            <w:tcW w:w="2410" w:type="dxa"/>
            <w:vAlign w:val="center"/>
          </w:tcPr>
          <w:p w:rsidR="001A553A" w:rsidRPr="006F1221" w:rsidRDefault="00B54DBE" w:rsidP="001A553A">
            <w:pPr>
              <w:jc w:val="center"/>
              <w:rPr>
                <w:color w:val="000000" w:themeColor="text1"/>
                <w:sz w:val="22"/>
                <w:szCs w:val="22"/>
              </w:rPr>
            </w:pPr>
            <w:r w:rsidRPr="006F1221">
              <w:rPr>
                <w:bCs/>
                <w:color w:val="000000" w:themeColor="text1"/>
                <w:sz w:val="22"/>
                <w:szCs w:val="22"/>
              </w:rPr>
              <w:t>дер. Новая Слобода</w:t>
            </w:r>
          </w:p>
        </w:tc>
        <w:tc>
          <w:tcPr>
            <w:tcW w:w="3118" w:type="dxa"/>
            <w:vAlign w:val="center"/>
          </w:tcPr>
          <w:p w:rsidR="001A553A" w:rsidRPr="006F1221" w:rsidRDefault="00B54DBE" w:rsidP="001A553A">
            <w:pPr>
              <w:jc w:val="center"/>
              <w:rPr>
                <w:color w:val="000000" w:themeColor="text1"/>
                <w:sz w:val="22"/>
                <w:szCs w:val="22"/>
              </w:rPr>
            </w:pPr>
            <w:r w:rsidRPr="006F1221">
              <w:rPr>
                <w:color w:val="000000" w:themeColor="text1"/>
                <w:sz w:val="22"/>
                <w:szCs w:val="22"/>
              </w:rPr>
              <w:t>200 мест</w:t>
            </w:r>
          </w:p>
        </w:tc>
      </w:tr>
      <w:tr w:rsidR="00B54DBE" w:rsidRPr="00E00D9B" w:rsidTr="001A553A">
        <w:trPr>
          <w:trHeight w:val="421"/>
          <w:jc w:val="center"/>
        </w:trPr>
        <w:tc>
          <w:tcPr>
            <w:tcW w:w="3681" w:type="dxa"/>
            <w:vAlign w:val="center"/>
          </w:tcPr>
          <w:p w:rsidR="00B54DBE" w:rsidRPr="006F1221" w:rsidRDefault="00B54DBE" w:rsidP="001A553A">
            <w:pPr>
              <w:jc w:val="center"/>
              <w:rPr>
                <w:bCs/>
                <w:color w:val="000000" w:themeColor="text1"/>
                <w:sz w:val="22"/>
                <w:szCs w:val="22"/>
              </w:rPr>
            </w:pPr>
            <w:r w:rsidRPr="006F1221">
              <w:rPr>
                <w:color w:val="000000" w:themeColor="text1"/>
                <w:sz w:val="22"/>
                <w:szCs w:val="22"/>
              </w:rPr>
              <w:t>Сельская библиотека</w:t>
            </w:r>
          </w:p>
        </w:tc>
        <w:tc>
          <w:tcPr>
            <w:tcW w:w="2410" w:type="dxa"/>
            <w:vAlign w:val="center"/>
          </w:tcPr>
          <w:p w:rsidR="00B54DBE" w:rsidRPr="006F1221" w:rsidRDefault="00B54DBE" w:rsidP="001A553A">
            <w:pPr>
              <w:jc w:val="center"/>
              <w:rPr>
                <w:bCs/>
                <w:color w:val="000000" w:themeColor="text1"/>
                <w:sz w:val="22"/>
                <w:szCs w:val="22"/>
              </w:rPr>
            </w:pPr>
            <w:r w:rsidRPr="006F1221">
              <w:rPr>
                <w:color w:val="000000" w:themeColor="text1"/>
                <w:sz w:val="22"/>
                <w:szCs w:val="22"/>
              </w:rPr>
              <w:t>с. Высокиничи</w:t>
            </w:r>
          </w:p>
        </w:tc>
        <w:tc>
          <w:tcPr>
            <w:tcW w:w="3118" w:type="dxa"/>
            <w:vAlign w:val="center"/>
          </w:tcPr>
          <w:p w:rsidR="00B54DBE" w:rsidRPr="006F1221" w:rsidRDefault="00B54DBE"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9209" w:type="dxa"/>
            <w:gridSpan w:val="3"/>
            <w:vAlign w:val="center"/>
          </w:tcPr>
          <w:p w:rsidR="001A553A" w:rsidRPr="00DB28B6" w:rsidRDefault="001A553A" w:rsidP="001A553A">
            <w:pPr>
              <w:spacing w:before="120" w:after="120"/>
              <w:jc w:val="center"/>
              <w:rPr>
                <w:b/>
                <w:color w:val="000000" w:themeColor="text1"/>
                <w:sz w:val="22"/>
                <w:szCs w:val="22"/>
              </w:rPr>
            </w:pPr>
            <w:r w:rsidRPr="00DB28B6">
              <w:rPr>
                <w:b/>
                <w:color w:val="000000" w:themeColor="text1"/>
                <w:sz w:val="22"/>
                <w:szCs w:val="22"/>
              </w:rPr>
              <w:t>Сельское поселение «</w:t>
            </w:r>
            <w:r w:rsidRPr="00DB28B6">
              <w:rPr>
                <w:b/>
                <w:bCs/>
                <w:color w:val="000000" w:themeColor="text1"/>
                <w:sz w:val="22"/>
                <w:szCs w:val="22"/>
              </w:rPr>
              <w:t>село Восход</w:t>
            </w:r>
            <w:r w:rsidRPr="00DB28B6">
              <w:rPr>
                <w:b/>
                <w:color w:val="000000" w:themeColor="text1"/>
                <w:sz w:val="22"/>
                <w:szCs w:val="22"/>
              </w:rPr>
              <w:t>»</w:t>
            </w:r>
          </w:p>
        </w:tc>
      </w:tr>
      <w:tr w:rsidR="001A553A" w:rsidRPr="00E00D9B" w:rsidTr="001A553A">
        <w:trPr>
          <w:trHeight w:val="541"/>
          <w:jc w:val="center"/>
        </w:trPr>
        <w:tc>
          <w:tcPr>
            <w:tcW w:w="3681" w:type="dxa"/>
            <w:vAlign w:val="center"/>
          </w:tcPr>
          <w:p w:rsidR="001A553A" w:rsidRPr="006F1221" w:rsidRDefault="00AC0231" w:rsidP="001A553A">
            <w:pPr>
              <w:jc w:val="center"/>
              <w:rPr>
                <w:color w:val="000000" w:themeColor="text1"/>
                <w:sz w:val="22"/>
                <w:szCs w:val="22"/>
              </w:rPr>
            </w:pPr>
            <w:r w:rsidRPr="006F1221">
              <w:rPr>
                <w:color w:val="000000" w:themeColor="text1"/>
                <w:sz w:val="22"/>
                <w:szCs w:val="22"/>
              </w:rPr>
              <w:t>Дом культуры «Восход»</w:t>
            </w:r>
          </w:p>
        </w:tc>
        <w:tc>
          <w:tcPr>
            <w:tcW w:w="2410" w:type="dxa"/>
            <w:vAlign w:val="center"/>
          </w:tcPr>
          <w:p w:rsidR="001A553A" w:rsidRPr="006F1221" w:rsidRDefault="001A553A" w:rsidP="001A553A">
            <w:pPr>
              <w:jc w:val="center"/>
              <w:rPr>
                <w:color w:val="000000" w:themeColor="text1"/>
                <w:sz w:val="22"/>
                <w:szCs w:val="22"/>
              </w:rPr>
            </w:pPr>
            <w:r w:rsidRPr="006F1221">
              <w:rPr>
                <w:iCs/>
                <w:color w:val="000000" w:themeColor="text1"/>
                <w:sz w:val="22"/>
                <w:szCs w:val="22"/>
              </w:rPr>
              <w:t>c. Восход</w:t>
            </w:r>
            <w:r w:rsidR="00AC0231" w:rsidRPr="006F1221">
              <w:rPr>
                <w:iCs/>
                <w:color w:val="000000" w:themeColor="text1"/>
                <w:sz w:val="22"/>
                <w:szCs w:val="22"/>
              </w:rPr>
              <w:t>, дом 15</w:t>
            </w:r>
          </w:p>
        </w:tc>
        <w:tc>
          <w:tcPr>
            <w:tcW w:w="3118" w:type="dxa"/>
            <w:vAlign w:val="center"/>
          </w:tcPr>
          <w:p w:rsidR="001A553A" w:rsidRPr="006F1221" w:rsidRDefault="00AC0231"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trHeight w:val="563"/>
          <w:jc w:val="center"/>
        </w:trPr>
        <w:tc>
          <w:tcPr>
            <w:tcW w:w="3681" w:type="dxa"/>
            <w:vAlign w:val="center"/>
          </w:tcPr>
          <w:p w:rsidR="001A553A" w:rsidRPr="006F1221" w:rsidRDefault="00AC0231" w:rsidP="001A553A">
            <w:pPr>
              <w:jc w:val="center"/>
              <w:rPr>
                <w:color w:val="000000" w:themeColor="text1"/>
                <w:sz w:val="22"/>
                <w:szCs w:val="22"/>
              </w:rPr>
            </w:pPr>
            <w:r w:rsidRPr="006F1221">
              <w:rPr>
                <w:color w:val="000000" w:themeColor="text1"/>
                <w:sz w:val="22"/>
                <w:szCs w:val="22"/>
              </w:rPr>
              <w:t>Черногрязская библиотека</w:t>
            </w:r>
          </w:p>
        </w:tc>
        <w:tc>
          <w:tcPr>
            <w:tcW w:w="2410" w:type="dxa"/>
            <w:vAlign w:val="center"/>
          </w:tcPr>
          <w:p w:rsidR="001A553A" w:rsidRPr="006F1221" w:rsidRDefault="001A553A" w:rsidP="001A553A">
            <w:pPr>
              <w:jc w:val="center"/>
              <w:rPr>
                <w:color w:val="000000" w:themeColor="text1"/>
                <w:sz w:val="22"/>
                <w:szCs w:val="22"/>
              </w:rPr>
            </w:pPr>
            <w:r w:rsidRPr="006F1221">
              <w:rPr>
                <w:iCs/>
                <w:color w:val="000000" w:themeColor="text1"/>
                <w:sz w:val="22"/>
                <w:szCs w:val="22"/>
              </w:rPr>
              <w:t>c. Восход</w:t>
            </w:r>
          </w:p>
        </w:tc>
        <w:tc>
          <w:tcPr>
            <w:tcW w:w="3118" w:type="dxa"/>
            <w:vAlign w:val="center"/>
          </w:tcPr>
          <w:p w:rsidR="001A553A" w:rsidRPr="006F1221" w:rsidRDefault="00AC0231"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9209" w:type="dxa"/>
            <w:gridSpan w:val="3"/>
            <w:vAlign w:val="center"/>
          </w:tcPr>
          <w:p w:rsidR="001A553A" w:rsidRPr="006F1221" w:rsidRDefault="001A553A" w:rsidP="001A553A">
            <w:pPr>
              <w:spacing w:before="120" w:after="120"/>
              <w:jc w:val="center"/>
              <w:rPr>
                <w:b/>
                <w:color w:val="000000" w:themeColor="text1"/>
                <w:sz w:val="22"/>
                <w:szCs w:val="22"/>
              </w:rPr>
            </w:pPr>
            <w:r w:rsidRPr="006F1221">
              <w:rPr>
                <w:b/>
                <w:color w:val="000000" w:themeColor="text1"/>
                <w:sz w:val="22"/>
                <w:szCs w:val="22"/>
              </w:rPr>
              <w:t>Сельское поселение «Деревня Верховье»</w:t>
            </w:r>
          </w:p>
        </w:tc>
      </w:tr>
      <w:tr w:rsidR="001A553A" w:rsidRPr="00E00D9B" w:rsidTr="001A553A">
        <w:trPr>
          <w:jc w:val="center"/>
        </w:trPr>
        <w:tc>
          <w:tcPr>
            <w:tcW w:w="3681" w:type="dxa"/>
            <w:vAlign w:val="center"/>
          </w:tcPr>
          <w:p w:rsidR="001A553A" w:rsidRPr="006F1221" w:rsidRDefault="0081755D" w:rsidP="001A553A">
            <w:pPr>
              <w:spacing w:before="120" w:after="120"/>
              <w:jc w:val="center"/>
              <w:rPr>
                <w:color w:val="000000" w:themeColor="text1"/>
                <w:sz w:val="22"/>
                <w:szCs w:val="22"/>
              </w:rPr>
            </w:pPr>
            <w:r w:rsidRPr="006F1221">
              <w:rPr>
                <w:bCs/>
                <w:color w:val="000000" w:themeColor="text1"/>
                <w:sz w:val="22"/>
                <w:szCs w:val="22"/>
              </w:rPr>
              <w:t>Дом культуры</w:t>
            </w:r>
          </w:p>
        </w:tc>
        <w:tc>
          <w:tcPr>
            <w:tcW w:w="2410" w:type="dxa"/>
            <w:vAlign w:val="center"/>
          </w:tcPr>
          <w:p w:rsidR="001A553A" w:rsidRPr="006F1221" w:rsidRDefault="001A553A" w:rsidP="0081755D">
            <w:pPr>
              <w:spacing w:before="120" w:after="120"/>
              <w:jc w:val="center"/>
              <w:rPr>
                <w:color w:val="000000" w:themeColor="text1"/>
                <w:sz w:val="22"/>
                <w:szCs w:val="22"/>
              </w:rPr>
            </w:pPr>
            <w:r w:rsidRPr="006F1221">
              <w:rPr>
                <w:color w:val="000000" w:themeColor="text1"/>
                <w:sz w:val="22"/>
                <w:szCs w:val="22"/>
              </w:rPr>
              <w:t>Дер.Верховье</w:t>
            </w:r>
          </w:p>
        </w:tc>
        <w:tc>
          <w:tcPr>
            <w:tcW w:w="3118" w:type="dxa"/>
            <w:vAlign w:val="center"/>
          </w:tcPr>
          <w:p w:rsidR="001A553A" w:rsidRPr="006F1221" w:rsidRDefault="0081755D" w:rsidP="001A553A">
            <w:pPr>
              <w:spacing w:before="120" w:after="120"/>
              <w:jc w:val="center"/>
              <w:rPr>
                <w:color w:val="000000" w:themeColor="text1"/>
                <w:sz w:val="22"/>
                <w:szCs w:val="22"/>
              </w:rPr>
            </w:pPr>
            <w:r w:rsidRPr="006F1221">
              <w:rPr>
                <w:color w:val="000000" w:themeColor="text1"/>
                <w:sz w:val="22"/>
                <w:szCs w:val="22"/>
              </w:rPr>
              <w:t>240 мест</w:t>
            </w:r>
          </w:p>
        </w:tc>
      </w:tr>
      <w:tr w:rsidR="001A553A" w:rsidRPr="00E00D9B" w:rsidTr="001A553A">
        <w:trPr>
          <w:jc w:val="center"/>
        </w:trPr>
        <w:tc>
          <w:tcPr>
            <w:tcW w:w="3681" w:type="dxa"/>
            <w:vAlign w:val="center"/>
          </w:tcPr>
          <w:p w:rsidR="001A553A" w:rsidRPr="006F1221" w:rsidRDefault="0081755D" w:rsidP="001A553A">
            <w:pPr>
              <w:spacing w:before="120" w:after="120"/>
              <w:jc w:val="center"/>
              <w:rPr>
                <w:color w:val="000000" w:themeColor="text1"/>
                <w:sz w:val="22"/>
                <w:szCs w:val="22"/>
              </w:rPr>
            </w:pPr>
            <w:r w:rsidRPr="006F1221">
              <w:rPr>
                <w:color w:val="000000" w:themeColor="text1"/>
                <w:sz w:val="22"/>
                <w:szCs w:val="22"/>
              </w:rPr>
              <w:t>Библиотека в доме культуры</w:t>
            </w:r>
          </w:p>
        </w:tc>
        <w:tc>
          <w:tcPr>
            <w:tcW w:w="2410" w:type="dxa"/>
            <w:vAlign w:val="center"/>
          </w:tcPr>
          <w:p w:rsidR="001A553A" w:rsidRPr="006F1221" w:rsidRDefault="001A553A" w:rsidP="0081755D">
            <w:pPr>
              <w:spacing w:before="120" w:after="120"/>
              <w:jc w:val="center"/>
              <w:rPr>
                <w:color w:val="000000" w:themeColor="text1"/>
                <w:sz w:val="22"/>
                <w:szCs w:val="22"/>
              </w:rPr>
            </w:pPr>
            <w:r w:rsidRPr="006F1221">
              <w:rPr>
                <w:color w:val="000000" w:themeColor="text1"/>
                <w:sz w:val="22"/>
                <w:szCs w:val="22"/>
              </w:rPr>
              <w:t>Дер. Верховье</w:t>
            </w:r>
          </w:p>
        </w:tc>
        <w:tc>
          <w:tcPr>
            <w:tcW w:w="3118" w:type="dxa"/>
            <w:vAlign w:val="center"/>
          </w:tcPr>
          <w:p w:rsidR="001A553A" w:rsidRPr="006F1221" w:rsidRDefault="0081755D" w:rsidP="001A553A">
            <w:pPr>
              <w:spacing w:before="120" w:after="120"/>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9209" w:type="dxa"/>
            <w:gridSpan w:val="3"/>
            <w:vAlign w:val="center"/>
          </w:tcPr>
          <w:p w:rsidR="001A553A" w:rsidRPr="006F1221" w:rsidRDefault="001A553A" w:rsidP="001A553A">
            <w:pPr>
              <w:spacing w:before="120" w:after="120"/>
              <w:jc w:val="center"/>
              <w:rPr>
                <w:color w:val="000000" w:themeColor="text1"/>
                <w:sz w:val="22"/>
                <w:szCs w:val="22"/>
              </w:rPr>
            </w:pPr>
            <w:r w:rsidRPr="006F1221">
              <w:rPr>
                <w:b/>
                <w:color w:val="000000" w:themeColor="text1"/>
                <w:sz w:val="22"/>
                <w:szCs w:val="22"/>
              </w:rPr>
              <w:t>Сельское поселение «Село Совхоз «Победа»</w:t>
            </w:r>
          </w:p>
        </w:tc>
      </w:tr>
      <w:tr w:rsidR="001A553A" w:rsidRPr="00E00D9B" w:rsidTr="001A553A">
        <w:trPr>
          <w:jc w:val="center"/>
        </w:trPr>
        <w:tc>
          <w:tcPr>
            <w:tcW w:w="3681" w:type="dxa"/>
            <w:vAlign w:val="center"/>
          </w:tcPr>
          <w:p w:rsidR="001A553A" w:rsidRPr="006F1221" w:rsidRDefault="00762EBC" w:rsidP="001A553A">
            <w:pPr>
              <w:jc w:val="center"/>
              <w:rPr>
                <w:color w:val="000000" w:themeColor="text1"/>
                <w:sz w:val="22"/>
                <w:szCs w:val="22"/>
              </w:rPr>
            </w:pPr>
            <w:r w:rsidRPr="006F1221">
              <w:rPr>
                <w:color w:val="000000" w:themeColor="text1"/>
                <w:sz w:val="22"/>
                <w:szCs w:val="22"/>
              </w:rPr>
              <w:t>Сельский Дом культуры «Победа»</w:t>
            </w:r>
          </w:p>
        </w:tc>
        <w:tc>
          <w:tcPr>
            <w:tcW w:w="2410" w:type="dxa"/>
            <w:vAlign w:val="center"/>
          </w:tcPr>
          <w:p w:rsidR="001A553A" w:rsidRPr="006F1221" w:rsidRDefault="00762EBC" w:rsidP="001A553A">
            <w:pPr>
              <w:jc w:val="center"/>
              <w:rPr>
                <w:color w:val="000000" w:themeColor="text1"/>
                <w:sz w:val="22"/>
                <w:szCs w:val="22"/>
              </w:rPr>
            </w:pPr>
            <w:r w:rsidRPr="006F1221">
              <w:rPr>
                <w:color w:val="000000" w:themeColor="text1"/>
                <w:sz w:val="22"/>
                <w:szCs w:val="22"/>
              </w:rPr>
              <w:t>Село Совхоз «Победа», ул.Старопрудная, д.15</w:t>
            </w:r>
          </w:p>
        </w:tc>
        <w:tc>
          <w:tcPr>
            <w:tcW w:w="3118" w:type="dxa"/>
            <w:vAlign w:val="center"/>
          </w:tcPr>
          <w:p w:rsidR="001A553A" w:rsidRPr="006F1221" w:rsidRDefault="00762EBC" w:rsidP="001A553A">
            <w:pPr>
              <w:jc w:val="center"/>
              <w:rPr>
                <w:color w:val="000000" w:themeColor="text1"/>
                <w:sz w:val="22"/>
                <w:szCs w:val="22"/>
              </w:rPr>
            </w:pPr>
            <w:r w:rsidRPr="006F1221">
              <w:rPr>
                <w:color w:val="000000" w:themeColor="text1"/>
                <w:sz w:val="22"/>
                <w:szCs w:val="22"/>
              </w:rPr>
              <w:t>80 мест</w:t>
            </w:r>
          </w:p>
        </w:tc>
      </w:tr>
      <w:tr w:rsidR="001A553A" w:rsidRPr="00E00D9B" w:rsidTr="001A553A">
        <w:trPr>
          <w:jc w:val="center"/>
        </w:trPr>
        <w:tc>
          <w:tcPr>
            <w:tcW w:w="3681" w:type="dxa"/>
            <w:vAlign w:val="center"/>
          </w:tcPr>
          <w:p w:rsidR="001A553A" w:rsidRPr="006F1221" w:rsidRDefault="00E039F8" w:rsidP="001A553A">
            <w:pPr>
              <w:jc w:val="center"/>
              <w:rPr>
                <w:color w:val="000000" w:themeColor="text1"/>
                <w:sz w:val="22"/>
                <w:szCs w:val="22"/>
              </w:rPr>
            </w:pPr>
            <w:r w:rsidRPr="006F1221">
              <w:rPr>
                <w:color w:val="000000" w:themeColor="text1"/>
                <w:sz w:val="22"/>
                <w:szCs w:val="22"/>
              </w:rPr>
              <w:t xml:space="preserve">Машковская сельская библиотека - Филиал № 15 Жуковской ЦБС Калужской области </w:t>
            </w:r>
          </w:p>
        </w:tc>
        <w:tc>
          <w:tcPr>
            <w:tcW w:w="2410" w:type="dxa"/>
            <w:vAlign w:val="center"/>
          </w:tcPr>
          <w:p w:rsidR="001A553A" w:rsidRPr="006F1221" w:rsidRDefault="00E039F8" w:rsidP="001A553A">
            <w:pPr>
              <w:jc w:val="center"/>
              <w:rPr>
                <w:color w:val="000000" w:themeColor="text1"/>
                <w:sz w:val="22"/>
                <w:szCs w:val="22"/>
              </w:rPr>
            </w:pPr>
            <w:r w:rsidRPr="006F1221">
              <w:rPr>
                <w:color w:val="000000" w:themeColor="text1"/>
                <w:sz w:val="22"/>
                <w:szCs w:val="22"/>
              </w:rPr>
              <w:t>Село Совхоз «Победа», ул.Центральная, д.17</w:t>
            </w:r>
          </w:p>
        </w:tc>
        <w:tc>
          <w:tcPr>
            <w:tcW w:w="3118" w:type="dxa"/>
            <w:vAlign w:val="center"/>
          </w:tcPr>
          <w:p w:rsidR="001A553A" w:rsidRPr="006F1221" w:rsidRDefault="00E039F8" w:rsidP="001A553A">
            <w:pPr>
              <w:jc w:val="center"/>
              <w:rPr>
                <w:color w:val="000000" w:themeColor="text1"/>
                <w:sz w:val="22"/>
                <w:szCs w:val="22"/>
              </w:rPr>
            </w:pPr>
            <w:r w:rsidRPr="006F1221">
              <w:rPr>
                <w:color w:val="000000" w:themeColor="text1"/>
                <w:sz w:val="22"/>
                <w:szCs w:val="22"/>
              </w:rPr>
              <w:t>8000 экземпляров книг</w:t>
            </w:r>
          </w:p>
        </w:tc>
      </w:tr>
      <w:tr w:rsidR="001A553A" w:rsidRPr="00E00D9B" w:rsidTr="001A553A">
        <w:trPr>
          <w:jc w:val="center"/>
        </w:trPr>
        <w:tc>
          <w:tcPr>
            <w:tcW w:w="9209" w:type="dxa"/>
            <w:gridSpan w:val="3"/>
            <w:vAlign w:val="center"/>
          </w:tcPr>
          <w:p w:rsidR="001A553A" w:rsidRPr="006F1221" w:rsidRDefault="001A553A" w:rsidP="001A553A">
            <w:pPr>
              <w:spacing w:before="120" w:after="120"/>
              <w:jc w:val="center"/>
              <w:rPr>
                <w:b/>
                <w:color w:val="000000" w:themeColor="text1"/>
                <w:sz w:val="22"/>
                <w:szCs w:val="22"/>
              </w:rPr>
            </w:pPr>
            <w:r w:rsidRPr="006F1221">
              <w:rPr>
                <w:b/>
                <w:color w:val="000000" w:themeColor="text1"/>
                <w:sz w:val="22"/>
                <w:szCs w:val="22"/>
              </w:rPr>
              <w:t>Сельское поселение «Деревня Чубарово»</w:t>
            </w:r>
          </w:p>
        </w:tc>
      </w:tr>
      <w:tr w:rsidR="001A553A" w:rsidRPr="00E00D9B" w:rsidTr="001A553A">
        <w:trPr>
          <w:jc w:val="center"/>
        </w:trPr>
        <w:tc>
          <w:tcPr>
            <w:tcW w:w="3681" w:type="dxa"/>
            <w:vAlign w:val="center"/>
          </w:tcPr>
          <w:p w:rsidR="001A553A" w:rsidRPr="006F1221" w:rsidRDefault="00DE0B54" w:rsidP="00DE0B54">
            <w:pPr>
              <w:jc w:val="center"/>
              <w:rPr>
                <w:color w:val="000000" w:themeColor="text1"/>
                <w:sz w:val="22"/>
                <w:szCs w:val="22"/>
              </w:rPr>
            </w:pPr>
            <w:r w:rsidRPr="006F1221">
              <w:rPr>
                <w:color w:val="000000" w:themeColor="text1"/>
                <w:sz w:val="22"/>
                <w:szCs w:val="22"/>
              </w:rPr>
              <w:t>МКУК «Бухловский Сельский дом культуры»</w:t>
            </w:r>
          </w:p>
        </w:tc>
        <w:tc>
          <w:tcPr>
            <w:tcW w:w="2410" w:type="dxa"/>
            <w:vAlign w:val="center"/>
          </w:tcPr>
          <w:p w:rsidR="001A553A" w:rsidRPr="006F1221" w:rsidRDefault="001A553A" w:rsidP="00DE0B54">
            <w:pPr>
              <w:jc w:val="center"/>
              <w:rPr>
                <w:color w:val="000000" w:themeColor="text1"/>
                <w:sz w:val="22"/>
                <w:szCs w:val="22"/>
              </w:rPr>
            </w:pPr>
            <w:r w:rsidRPr="006F1221">
              <w:rPr>
                <w:color w:val="000000" w:themeColor="text1"/>
                <w:sz w:val="22"/>
                <w:szCs w:val="22"/>
              </w:rPr>
              <w:t xml:space="preserve">д. </w:t>
            </w:r>
            <w:r w:rsidR="00DE0B54" w:rsidRPr="006F1221">
              <w:rPr>
                <w:color w:val="000000" w:themeColor="text1"/>
                <w:sz w:val="22"/>
                <w:szCs w:val="22"/>
              </w:rPr>
              <w:t>Бухловка</w:t>
            </w:r>
          </w:p>
        </w:tc>
        <w:tc>
          <w:tcPr>
            <w:tcW w:w="3118" w:type="dxa"/>
            <w:vAlign w:val="center"/>
          </w:tcPr>
          <w:p w:rsidR="001A553A" w:rsidRPr="006F1221" w:rsidRDefault="006E11EF" w:rsidP="006E11EF">
            <w:pPr>
              <w:jc w:val="center"/>
              <w:rPr>
                <w:color w:val="000000" w:themeColor="text1"/>
                <w:sz w:val="22"/>
                <w:szCs w:val="22"/>
              </w:rPr>
            </w:pPr>
            <w:r w:rsidRPr="006F1221">
              <w:rPr>
                <w:color w:val="000000" w:themeColor="text1"/>
                <w:sz w:val="22"/>
                <w:szCs w:val="22"/>
              </w:rPr>
              <w:t>300</w:t>
            </w:r>
            <w:r w:rsidR="00DE0B54" w:rsidRPr="006F1221">
              <w:rPr>
                <w:color w:val="000000" w:themeColor="text1"/>
                <w:sz w:val="22"/>
                <w:szCs w:val="22"/>
              </w:rPr>
              <w:t xml:space="preserve"> мест</w:t>
            </w:r>
          </w:p>
        </w:tc>
      </w:tr>
      <w:tr w:rsidR="001A553A" w:rsidRPr="00E00D9B" w:rsidTr="001A553A">
        <w:trPr>
          <w:jc w:val="center"/>
        </w:trPr>
        <w:tc>
          <w:tcPr>
            <w:tcW w:w="3681" w:type="dxa"/>
            <w:vAlign w:val="center"/>
          </w:tcPr>
          <w:p w:rsidR="001A553A" w:rsidRPr="006F1221" w:rsidRDefault="00CB131F" w:rsidP="001A553A">
            <w:pPr>
              <w:jc w:val="center"/>
              <w:rPr>
                <w:color w:val="000000" w:themeColor="text1"/>
                <w:sz w:val="22"/>
                <w:szCs w:val="22"/>
              </w:rPr>
            </w:pPr>
            <w:r w:rsidRPr="006F1221">
              <w:rPr>
                <w:color w:val="000000" w:themeColor="text1"/>
                <w:sz w:val="22"/>
                <w:szCs w:val="22"/>
              </w:rPr>
              <w:t xml:space="preserve">Сельская библиотека </w:t>
            </w:r>
          </w:p>
          <w:p w:rsidR="00CB131F" w:rsidRPr="006F1221" w:rsidRDefault="00CB131F" w:rsidP="00CB131F">
            <w:pPr>
              <w:jc w:val="center"/>
              <w:rPr>
                <w:color w:val="000000" w:themeColor="text1"/>
                <w:sz w:val="22"/>
                <w:szCs w:val="22"/>
              </w:rPr>
            </w:pPr>
            <w:r w:rsidRPr="006F1221">
              <w:rPr>
                <w:color w:val="000000" w:themeColor="text1"/>
                <w:sz w:val="22"/>
                <w:szCs w:val="22"/>
              </w:rPr>
              <w:t>«Библиотека имени Н.Н. Ремизова</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д. Бухловка, д. 29</w:t>
            </w:r>
          </w:p>
        </w:tc>
        <w:tc>
          <w:tcPr>
            <w:tcW w:w="3118" w:type="dxa"/>
            <w:vAlign w:val="center"/>
          </w:tcPr>
          <w:p w:rsidR="001A553A" w:rsidRPr="006F1221" w:rsidRDefault="00944799" w:rsidP="001A553A">
            <w:pPr>
              <w:jc w:val="center"/>
              <w:rPr>
                <w:color w:val="000000" w:themeColor="text1"/>
                <w:sz w:val="22"/>
                <w:szCs w:val="22"/>
              </w:rPr>
            </w:pPr>
            <w:r w:rsidRPr="006F1221">
              <w:rPr>
                <w:color w:val="000000" w:themeColor="text1"/>
                <w:sz w:val="22"/>
                <w:szCs w:val="22"/>
              </w:rPr>
              <w:t>10 156 экземпляров книг</w:t>
            </w:r>
          </w:p>
        </w:tc>
      </w:tr>
      <w:tr w:rsidR="001A553A" w:rsidRPr="00E00D9B" w:rsidTr="001A553A">
        <w:trPr>
          <w:trHeight w:val="529"/>
          <w:jc w:val="center"/>
        </w:trPr>
        <w:tc>
          <w:tcPr>
            <w:tcW w:w="9209" w:type="dxa"/>
            <w:gridSpan w:val="3"/>
            <w:vAlign w:val="center"/>
          </w:tcPr>
          <w:p w:rsidR="001A553A" w:rsidRPr="006F1221" w:rsidRDefault="001A553A" w:rsidP="001A553A">
            <w:pPr>
              <w:jc w:val="center"/>
              <w:rPr>
                <w:color w:val="000000" w:themeColor="text1"/>
                <w:sz w:val="22"/>
                <w:szCs w:val="22"/>
              </w:rPr>
            </w:pPr>
            <w:r w:rsidRPr="006F1221">
              <w:rPr>
                <w:b/>
                <w:color w:val="000000" w:themeColor="text1"/>
                <w:sz w:val="22"/>
                <w:szCs w:val="22"/>
              </w:rPr>
              <w:t>Сельское поселение «Деревня Тростье»</w:t>
            </w:r>
          </w:p>
        </w:tc>
      </w:tr>
      <w:tr w:rsidR="001A553A" w:rsidRPr="00E00D9B" w:rsidTr="001A553A">
        <w:trPr>
          <w:jc w:val="center"/>
        </w:trPr>
        <w:tc>
          <w:tcPr>
            <w:tcW w:w="3681" w:type="dxa"/>
            <w:vAlign w:val="center"/>
          </w:tcPr>
          <w:p w:rsidR="001A553A" w:rsidRPr="006F1221" w:rsidRDefault="0030127D" w:rsidP="0030127D">
            <w:pPr>
              <w:jc w:val="center"/>
              <w:rPr>
                <w:color w:val="000000" w:themeColor="text1"/>
                <w:sz w:val="22"/>
                <w:szCs w:val="22"/>
              </w:rPr>
            </w:pPr>
            <w:r w:rsidRPr="006F1221">
              <w:rPr>
                <w:color w:val="000000" w:themeColor="text1"/>
                <w:sz w:val="22"/>
                <w:szCs w:val="22"/>
              </w:rPr>
              <w:t xml:space="preserve">Сельский Дом культуры </w:t>
            </w:r>
          </w:p>
        </w:tc>
        <w:tc>
          <w:tcPr>
            <w:tcW w:w="2410" w:type="dxa"/>
            <w:vAlign w:val="center"/>
          </w:tcPr>
          <w:p w:rsidR="001A553A" w:rsidRPr="006F1221" w:rsidRDefault="001A553A" w:rsidP="0030127D">
            <w:pPr>
              <w:jc w:val="center"/>
              <w:rPr>
                <w:color w:val="000000" w:themeColor="text1"/>
                <w:sz w:val="22"/>
                <w:szCs w:val="22"/>
              </w:rPr>
            </w:pPr>
            <w:r w:rsidRPr="006F1221">
              <w:rPr>
                <w:color w:val="000000" w:themeColor="text1"/>
                <w:sz w:val="22"/>
                <w:szCs w:val="22"/>
              </w:rPr>
              <w:t>д. Тростье</w:t>
            </w:r>
            <w:r w:rsidR="0030127D" w:rsidRPr="006F1221">
              <w:rPr>
                <w:color w:val="000000" w:themeColor="text1"/>
                <w:sz w:val="22"/>
                <w:szCs w:val="22"/>
              </w:rPr>
              <w:t xml:space="preserve"> д. 14</w:t>
            </w:r>
          </w:p>
        </w:tc>
        <w:tc>
          <w:tcPr>
            <w:tcW w:w="3118" w:type="dxa"/>
            <w:vAlign w:val="center"/>
          </w:tcPr>
          <w:p w:rsidR="001A553A" w:rsidRPr="006F1221" w:rsidRDefault="0030127D" w:rsidP="001A553A">
            <w:pPr>
              <w:jc w:val="center"/>
              <w:rPr>
                <w:color w:val="000000" w:themeColor="text1"/>
                <w:sz w:val="22"/>
                <w:szCs w:val="22"/>
              </w:rPr>
            </w:pPr>
            <w:r w:rsidRPr="006F1221">
              <w:rPr>
                <w:color w:val="000000" w:themeColor="text1"/>
                <w:sz w:val="22"/>
                <w:szCs w:val="22"/>
              </w:rPr>
              <w:t>Нет данных</w:t>
            </w:r>
          </w:p>
        </w:tc>
      </w:tr>
      <w:tr w:rsidR="001A553A" w:rsidRPr="00E00D9B" w:rsidTr="001A553A">
        <w:trPr>
          <w:jc w:val="center"/>
        </w:trPr>
        <w:tc>
          <w:tcPr>
            <w:tcW w:w="3681" w:type="dxa"/>
            <w:vAlign w:val="center"/>
          </w:tcPr>
          <w:p w:rsidR="001A553A" w:rsidRPr="006F1221" w:rsidRDefault="0030127D" w:rsidP="001A553A">
            <w:pPr>
              <w:jc w:val="center"/>
              <w:rPr>
                <w:color w:val="000000" w:themeColor="text1"/>
                <w:sz w:val="22"/>
                <w:szCs w:val="22"/>
              </w:rPr>
            </w:pPr>
            <w:r w:rsidRPr="006F1221">
              <w:rPr>
                <w:color w:val="000000" w:themeColor="text1"/>
                <w:sz w:val="22"/>
                <w:szCs w:val="22"/>
              </w:rPr>
              <w:t>Сельская библиотека</w:t>
            </w:r>
          </w:p>
        </w:tc>
        <w:tc>
          <w:tcPr>
            <w:tcW w:w="2410" w:type="dxa"/>
            <w:vAlign w:val="center"/>
          </w:tcPr>
          <w:p w:rsidR="001A553A" w:rsidRPr="006F1221" w:rsidRDefault="001A553A" w:rsidP="001A553A">
            <w:pPr>
              <w:jc w:val="center"/>
              <w:rPr>
                <w:color w:val="000000" w:themeColor="text1"/>
                <w:sz w:val="22"/>
                <w:szCs w:val="22"/>
              </w:rPr>
            </w:pPr>
            <w:r w:rsidRPr="006F1221">
              <w:rPr>
                <w:color w:val="000000" w:themeColor="text1"/>
                <w:sz w:val="22"/>
                <w:szCs w:val="22"/>
              </w:rPr>
              <w:t>д. Тростье</w:t>
            </w:r>
            <w:r w:rsidR="0030127D" w:rsidRPr="006F1221">
              <w:rPr>
                <w:color w:val="000000" w:themeColor="text1"/>
                <w:sz w:val="22"/>
                <w:szCs w:val="22"/>
              </w:rPr>
              <w:t xml:space="preserve"> д. 16</w:t>
            </w:r>
          </w:p>
        </w:tc>
        <w:tc>
          <w:tcPr>
            <w:tcW w:w="3118" w:type="dxa"/>
            <w:vAlign w:val="center"/>
          </w:tcPr>
          <w:p w:rsidR="001A553A" w:rsidRPr="006F1221" w:rsidRDefault="0030127D" w:rsidP="001A553A">
            <w:pPr>
              <w:jc w:val="center"/>
              <w:rPr>
                <w:color w:val="000000" w:themeColor="text1"/>
                <w:sz w:val="22"/>
                <w:szCs w:val="22"/>
              </w:rPr>
            </w:pPr>
            <w:r w:rsidRPr="006F1221">
              <w:rPr>
                <w:color w:val="000000" w:themeColor="text1"/>
                <w:sz w:val="22"/>
                <w:szCs w:val="22"/>
              </w:rPr>
              <w:t>Нет данных</w:t>
            </w:r>
          </w:p>
        </w:tc>
      </w:tr>
      <w:tr w:rsidR="00DE552A" w:rsidRPr="00E00D9B" w:rsidTr="00DE552A">
        <w:trPr>
          <w:trHeight w:val="549"/>
          <w:jc w:val="center"/>
        </w:trPr>
        <w:tc>
          <w:tcPr>
            <w:tcW w:w="9209" w:type="dxa"/>
            <w:gridSpan w:val="3"/>
            <w:vAlign w:val="center"/>
          </w:tcPr>
          <w:p w:rsidR="00DE552A" w:rsidRPr="006F1221" w:rsidRDefault="00DE552A" w:rsidP="001A553A">
            <w:pPr>
              <w:jc w:val="center"/>
              <w:rPr>
                <w:color w:val="000000" w:themeColor="text1"/>
                <w:sz w:val="22"/>
                <w:szCs w:val="22"/>
              </w:rPr>
            </w:pPr>
            <w:r w:rsidRPr="006F1221">
              <w:rPr>
                <w:b/>
                <w:color w:val="000000" w:themeColor="text1"/>
                <w:sz w:val="22"/>
                <w:szCs w:val="22"/>
              </w:rPr>
              <w:t>Сельское поселение «Деревня Корсаково»</w:t>
            </w:r>
          </w:p>
        </w:tc>
      </w:tr>
      <w:tr w:rsidR="00DE552A" w:rsidRPr="00E00D9B" w:rsidTr="001A553A">
        <w:trPr>
          <w:jc w:val="center"/>
        </w:trPr>
        <w:tc>
          <w:tcPr>
            <w:tcW w:w="3681" w:type="dxa"/>
            <w:vAlign w:val="center"/>
          </w:tcPr>
          <w:p w:rsidR="00DE552A" w:rsidRPr="006F1221" w:rsidRDefault="00DE552A" w:rsidP="001A553A">
            <w:pPr>
              <w:jc w:val="center"/>
              <w:rPr>
                <w:color w:val="000000" w:themeColor="text1"/>
                <w:sz w:val="22"/>
                <w:szCs w:val="22"/>
              </w:rPr>
            </w:pPr>
            <w:r w:rsidRPr="006F1221">
              <w:rPr>
                <w:color w:val="000000" w:themeColor="text1"/>
                <w:sz w:val="22"/>
                <w:szCs w:val="22"/>
              </w:rPr>
              <w:t>Сельский Клуб</w:t>
            </w:r>
          </w:p>
        </w:tc>
        <w:tc>
          <w:tcPr>
            <w:tcW w:w="2410" w:type="dxa"/>
            <w:vAlign w:val="center"/>
          </w:tcPr>
          <w:p w:rsidR="00DE552A" w:rsidRPr="006F1221" w:rsidRDefault="00DE552A" w:rsidP="001A553A">
            <w:pPr>
              <w:jc w:val="center"/>
              <w:rPr>
                <w:color w:val="000000" w:themeColor="text1"/>
                <w:sz w:val="22"/>
                <w:szCs w:val="22"/>
              </w:rPr>
            </w:pPr>
            <w:r w:rsidRPr="006F1221">
              <w:rPr>
                <w:color w:val="000000" w:themeColor="text1"/>
                <w:sz w:val="22"/>
                <w:szCs w:val="22"/>
              </w:rPr>
              <w:t>д. Корсаково</w:t>
            </w:r>
          </w:p>
        </w:tc>
        <w:tc>
          <w:tcPr>
            <w:tcW w:w="3118" w:type="dxa"/>
            <w:vAlign w:val="center"/>
          </w:tcPr>
          <w:p w:rsidR="00DE552A" w:rsidRPr="006F1221" w:rsidRDefault="00DE552A" w:rsidP="001A553A">
            <w:pPr>
              <w:jc w:val="center"/>
              <w:rPr>
                <w:color w:val="000000" w:themeColor="text1"/>
                <w:sz w:val="22"/>
                <w:szCs w:val="22"/>
              </w:rPr>
            </w:pPr>
          </w:p>
        </w:tc>
      </w:tr>
    </w:tbl>
    <w:p w:rsidR="0013500D" w:rsidRDefault="0013500D" w:rsidP="00736CB6">
      <w:pPr>
        <w:pStyle w:val="TimesNewRomanCYR12"/>
      </w:pPr>
    </w:p>
    <w:p w:rsidR="00EA3DAD" w:rsidRDefault="00EA3DAD" w:rsidP="00736CB6">
      <w:pPr>
        <w:pStyle w:val="TimesNewRomanCYR12"/>
      </w:pPr>
    </w:p>
    <w:p w:rsidR="00EA3DAD" w:rsidRDefault="00EA3DAD" w:rsidP="00736CB6">
      <w:pPr>
        <w:pStyle w:val="TimesNewRomanCYR12"/>
      </w:pPr>
    </w:p>
    <w:p w:rsidR="00982BF4" w:rsidRPr="007323A7" w:rsidRDefault="00982BF4" w:rsidP="00736CB6">
      <w:pPr>
        <w:pStyle w:val="TimesNewRomanCYR12"/>
      </w:pPr>
      <w:r w:rsidRPr="007323A7">
        <w:t>Выводы:</w:t>
      </w:r>
    </w:p>
    <w:p w:rsidR="00982BF4" w:rsidRPr="00982BF4" w:rsidRDefault="00982BF4" w:rsidP="006F1221">
      <w:pPr>
        <w:pStyle w:val="TimesNewRomanCYR12"/>
        <w:ind w:firstLine="142"/>
      </w:pPr>
      <w:r w:rsidRPr="00982BF4">
        <w:t>1.</w:t>
      </w:r>
      <w:r w:rsidRPr="00982BF4">
        <w:tab/>
        <w:t xml:space="preserve">Врайоне создана довольно развитая система центров обслуживания, охватывающая все населённые пункты сельских поселений. </w:t>
      </w:r>
    </w:p>
    <w:p w:rsidR="00982BF4" w:rsidRPr="00982BF4" w:rsidRDefault="00982BF4" w:rsidP="006F1221">
      <w:pPr>
        <w:pStyle w:val="TimesNewRomanCYR12"/>
        <w:ind w:firstLine="142"/>
      </w:pPr>
      <w:r w:rsidRPr="00982BF4">
        <w:t>2.</w:t>
      </w:r>
      <w:r w:rsidRPr="00982BF4">
        <w:tab/>
        <w:t xml:space="preserve">Часть объектов функционируют как межселенные, то есть обслуживают не только жителей данного населенного пункта, но и население в зоне своего влияния. </w:t>
      </w:r>
    </w:p>
    <w:p w:rsidR="00982BF4" w:rsidRPr="00982BF4" w:rsidRDefault="007323A7" w:rsidP="006F1221">
      <w:pPr>
        <w:pStyle w:val="TimesNewRomanCYR12"/>
        <w:ind w:firstLine="142"/>
      </w:pPr>
      <w:r>
        <w:lastRenderedPageBreak/>
        <w:t>3.</w:t>
      </w:r>
      <w:r w:rsidR="00982BF4" w:rsidRPr="00982BF4">
        <w:tab/>
        <w:t>Значительная часть учреждений имеет большую изношенность и требует капитального ремонта.</w:t>
      </w:r>
    </w:p>
    <w:p w:rsidR="00982BF4" w:rsidRPr="00982BF4" w:rsidRDefault="007323A7" w:rsidP="006F1221">
      <w:pPr>
        <w:pStyle w:val="TimesNewRomanCYR12"/>
        <w:ind w:firstLine="142"/>
      </w:pPr>
      <w:r>
        <w:t>4</w:t>
      </w:r>
      <w:r w:rsidR="00982BF4" w:rsidRPr="00982BF4">
        <w:t>.</w:t>
      </w:r>
      <w:r w:rsidR="00982BF4" w:rsidRPr="00982BF4">
        <w:tab/>
        <w:t xml:space="preserve">Часть учреждений и объектов, в частности, спортивных, требует дооборудования. </w:t>
      </w:r>
    </w:p>
    <w:p w:rsidR="00982BF4" w:rsidRDefault="00982BF4" w:rsidP="00736CB6">
      <w:pPr>
        <w:pStyle w:val="TimesNewRomanCYR12"/>
      </w:pPr>
    </w:p>
    <w:p w:rsidR="00395686" w:rsidRDefault="00395686" w:rsidP="00395686">
      <w:pPr>
        <w:pStyle w:val="10"/>
      </w:pPr>
      <w:bookmarkStart w:id="111" w:name="_Toc131760950"/>
      <w:r>
        <w:t>ритуальное обслуживание населения</w:t>
      </w:r>
      <w:bookmarkEnd w:id="111"/>
    </w:p>
    <w:p w:rsidR="00395686" w:rsidRDefault="00E8777C" w:rsidP="00736CB6">
      <w:pPr>
        <w:pStyle w:val="TimesNewRomanCYR12"/>
      </w:pPr>
      <w:r w:rsidRPr="00E8777C">
        <w:t>В Жуковском районе имеется 49 кладбищ общей площадью 93,2 га:</w:t>
      </w:r>
    </w:p>
    <w:p w:rsidR="00E8777C" w:rsidRDefault="00E8777C" w:rsidP="00736CB6">
      <w:pPr>
        <w:pStyle w:val="TimesNewRomanCYR12"/>
      </w:pPr>
    </w:p>
    <w:tbl>
      <w:tblPr>
        <w:tblW w:w="8212" w:type="dxa"/>
        <w:jc w:val="center"/>
        <w:tblLook w:val="04A0"/>
      </w:tblPr>
      <w:tblGrid>
        <w:gridCol w:w="540"/>
        <w:gridCol w:w="2711"/>
        <w:gridCol w:w="3260"/>
        <w:gridCol w:w="1701"/>
      </w:tblGrid>
      <w:tr w:rsidR="00E8777C" w:rsidRPr="00E8777C" w:rsidTr="00E8777C">
        <w:trPr>
          <w:trHeight w:val="834"/>
          <w:jc w:val="center"/>
        </w:trPr>
        <w:tc>
          <w:tcPr>
            <w:tcW w:w="5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 п/п</w:t>
            </w:r>
          </w:p>
        </w:tc>
        <w:tc>
          <w:tcPr>
            <w:tcW w:w="2711" w:type="dxa"/>
            <w:tcBorders>
              <w:top w:val="single" w:sz="8" w:space="0" w:color="auto"/>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Наименование сельского поселения</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Наименование населенного пункта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Кол-во (шт) / площадь (га)</w:t>
            </w:r>
          </w:p>
        </w:tc>
      </w:tr>
      <w:tr w:rsidR="00E8777C" w:rsidRPr="00E8777C" w:rsidTr="00E8777C">
        <w:trPr>
          <w:trHeight w:val="264"/>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Верховье</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Кривошеино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1/2,7</w:t>
            </w:r>
          </w:p>
        </w:tc>
      </w:tr>
      <w:tr w:rsidR="00E8777C" w:rsidRPr="00E8777C" w:rsidTr="00E8777C">
        <w:trPr>
          <w:trHeight w:val="25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Любицы</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1/6,4</w:t>
            </w:r>
          </w:p>
        </w:tc>
      </w:tr>
      <w:tr w:rsidR="00E8777C" w:rsidRPr="00E8777C" w:rsidTr="00E8777C">
        <w:trPr>
          <w:trHeight w:val="244"/>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Передоль</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1/7,0</w:t>
            </w:r>
          </w:p>
        </w:tc>
      </w:tr>
      <w:tr w:rsidR="00E8777C" w:rsidRPr="00E8777C" w:rsidTr="00E8777C">
        <w:trPr>
          <w:trHeight w:val="23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Доброе</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1/3,4</w:t>
            </w:r>
          </w:p>
        </w:tc>
      </w:tr>
      <w:tr w:rsidR="00E8777C" w:rsidRPr="00E8777C" w:rsidTr="00E8777C">
        <w:trPr>
          <w:trHeight w:val="21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2</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Истье</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Грачевка</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2/1,0</w:t>
            </w:r>
          </w:p>
        </w:tc>
      </w:tr>
      <w:tr w:rsidR="00E8777C" w:rsidRPr="00E8777C" w:rsidTr="00E8777C">
        <w:trPr>
          <w:trHeight w:val="33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Истье</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2/0,5</w:t>
            </w:r>
          </w:p>
        </w:tc>
      </w:tr>
      <w:tr w:rsidR="00E8777C" w:rsidRPr="00E8777C" w:rsidTr="00E8777C">
        <w:trPr>
          <w:trHeight w:val="276"/>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Леташово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2/0,5</w:t>
            </w:r>
          </w:p>
        </w:tc>
      </w:tr>
      <w:tr w:rsidR="00E8777C" w:rsidRPr="00E8777C" w:rsidTr="00E8777C">
        <w:trPr>
          <w:trHeight w:val="306"/>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Чериково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1/0,4</w:t>
            </w:r>
          </w:p>
        </w:tc>
      </w:tr>
      <w:tr w:rsidR="00E8777C" w:rsidRPr="00E8777C" w:rsidTr="00E8777C">
        <w:trPr>
          <w:trHeight w:val="306"/>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3</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Чаусово</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Азарово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1/1,0</w:t>
            </w:r>
          </w:p>
        </w:tc>
      </w:tr>
      <w:tr w:rsidR="00E8777C" w:rsidRPr="00E8777C" w:rsidTr="00E8777C">
        <w:trPr>
          <w:trHeight w:val="216"/>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Совхоз Чаусово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1/1,4</w:t>
            </w:r>
          </w:p>
        </w:tc>
      </w:tr>
      <w:tr w:rsidR="00E8777C" w:rsidRPr="00E8777C" w:rsidTr="00E8777C">
        <w:trPr>
          <w:trHeight w:val="23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Алтухово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1/0,6</w:t>
            </w:r>
          </w:p>
        </w:tc>
      </w:tr>
      <w:tr w:rsidR="00E8777C" w:rsidRPr="00E8777C" w:rsidTr="00E8777C">
        <w:trPr>
          <w:trHeight w:val="24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Заворово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1/0,7</w:t>
            </w:r>
          </w:p>
        </w:tc>
      </w:tr>
      <w:tr w:rsidR="00E8777C" w:rsidRPr="00E8777C" w:rsidTr="00E8777C">
        <w:trPr>
          <w:trHeight w:val="258"/>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4</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Трубино</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Кутепово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1/0,6</w:t>
            </w:r>
          </w:p>
        </w:tc>
      </w:tr>
      <w:tr w:rsidR="00E8777C" w:rsidRPr="00E8777C" w:rsidTr="00E8777C">
        <w:trPr>
          <w:trHeight w:val="272"/>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Трубино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2/2,4</w:t>
            </w:r>
          </w:p>
        </w:tc>
      </w:tr>
      <w:tr w:rsidR="00E8777C" w:rsidRPr="00E8777C" w:rsidTr="00E8777C">
        <w:trPr>
          <w:trHeight w:val="26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Федоровское</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1/0,5</w:t>
            </w:r>
          </w:p>
        </w:tc>
      </w:tr>
      <w:tr w:rsidR="00E8777C" w:rsidRPr="00E8777C" w:rsidTr="00E8777C">
        <w:trPr>
          <w:trHeight w:val="29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5</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Троицкое</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Бор</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1/0,5</w:t>
            </w:r>
          </w:p>
        </w:tc>
      </w:tr>
      <w:tr w:rsidR="00E8777C" w:rsidRPr="00E8777C" w:rsidTr="00E8777C">
        <w:trPr>
          <w:trHeight w:val="162"/>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Колышево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1/0,6</w:t>
            </w:r>
          </w:p>
        </w:tc>
      </w:tr>
      <w:tr w:rsidR="00E8777C" w:rsidRPr="00E8777C" w:rsidTr="00E8777C">
        <w:trPr>
          <w:trHeight w:val="176"/>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Павловка</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1/0,3</w:t>
            </w:r>
          </w:p>
        </w:tc>
      </w:tr>
      <w:tr w:rsidR="00E8777C" w:rsidRPr="00E8777C" w:rsidTr="00E8777C">
        <w:trPr>
          <w:trHeight w:val="189"/>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Троицкое</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1/2,3</w:t>
            </w:r>
          </w:p>
        </w:tc>
      </w:tr>
      <w:tr w:rsidR="00E8777C" w:rsidRPr="00E8777C" w:rsidTr="00E8777C">
        <w:trPr>
          <w:trHeight w:val="34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Гостешево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1/2,0</w:t>
            </w:r>
          </w:p>
        </w:tc>
      </w:tr>
      <w:tr w:rsidR="00E8777C" w:rsidRPr="00E8777C" w:rsidTr="00E8777C">
        <w:trPr>
          <w:trHeight w:val="218"/>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Остров</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1/0,7</w:t>
            </w:r>
          </w:p>
        </w:tc>
      </w:tr>
      <w:tr w:rsidR="00E8777C" w:rsidRPr="00E8777C" w:rsidTr="00E8777C">
        <w:trPr>
          <w:trHeight w:val="60"/>
          <w:jc w:val="center"/>
        </w:trPr>
        <w:tc>
          <w:tcPr>
            <w:tcW w:w="540" w:type="dxa"/>
            <w:tcBorders>
              <w:top w:val="nil"/>
              <w:left w:val="single" w:sz="8" w:space="0" w:color="auto"/>
              <w:bottom w:val="single" w:sz="8" w:space="0" w:color="000000"/>
              <w:right w:val="single" w:sz="8" w:space="0" w:color="auto"/>
            </w:tcBorders>
            <w:vAlign w:val="center"/>
            <w:hideMark/>
          </w:tcPr>
          <w:p w:rsidR="00E8777C" w:rsidRPr="00E8777C" w:rsidRDefault="00E8777C" w:rsidP="00E8777C">
            <w:pPr>
              <w:jc w:val="center"/>
              <w:rPr>
                <w:color w:val="000000"/>
                <w:sz w:val="22"/>
                <w:szCs w:val="22"/>
              </w:rPr>
            </w:pPr>
          </w:p>
        </w:tc>
        <w:tc>
          <w:tcPr>
            <w:tcW w:w="2711" w:type="dxa"/>
            <w:tcBorders>
              <w:top w:val="nil"/>
              <w:left w:val="single" w:sz="8" w:space="0" w:color="auto"/>
              <w:bottom w:val="single" w:sz="8" w:space="0" w:color="000000"/>
              <w:right w:val="single" w:sz="8" w:space="0" w:color="auto"/>
            </w:tcBorders>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Екатериновка-Воронино</w:t>
            </w:r>
          </w:p>
        </w:tc>
        <w:tc>
          <w:tcPr>
            <w:tcW w:w="1701" w:type="dxa"/>
            <w:tcBorders>
              <w:top w:val="nil"/>
              <w:left w:val="single" w:sz="8" w:space="0" w:color="auto"/>
              <w:bottom w:val="single" w:sz="8" w:space="0" w:color="000000"/>
              <w:right w:val="single" w:sz="8" w:space="0" w:color="auto"/>
            </w:tcBorders>
            <w:vAlign w:val="center"/>
            <w:hideMark/>
          </w:tcPr>
          <w:p w:rsidR="00E8777C" w:rsidRPr="00E8777C" w:rsidRDefault="00E8777C" w:rsidP="00E8777C">
            <w:pPr>
              <w:jc w:val="center"/>
              <w:rPr>
                <w:color w:val="000000"/>
                <w:sz w:val="22"/>
                <w:szCs w:val="22"/>
              </w:rPr>
            </w:pPr>
            <w:r w:rsidRPr="00E8777C">
              <w:rPr>
                <w:color w:val="000000"/>
                <w:sz w:val="22"/>
                <w:szCs w:val="22"/>
              </w:rPr>
              <w:t>1/0,3</w:t>
            </w:r>
          </w:p>
        </w:tc>
      </w:tr>
      <w:tr w:rsidR="00E8777C" w:rsidRPr="00E8777C" w:rsidTr="00E8777C">
        <w:trPr>
          <w:trHeight w:val="336"/>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6</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Чубарово</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д.Нара</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1/0,6</w:t>
            </w:r>
          </w:p>
        </w:tc>
      </w:tr>
      <w:tr w:rsidR="00E8777C" w:rsidRPr="00E8777C" w:rsidTr="00E8777C">
        <w:trPr>
          <w:trHeight w:val="336"/>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7</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Высокиничи</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Ильинское</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1/1,0</w:t>
            </w:r>
          </w:p>
        </w:tc>
      </w:tr>
      <w:tr w:rsidR="00E8777C" w:rsidRPr="00E8777C" w:rsidTr="00E8777C">
        <w:trPr>
          <w:trHeight w:val="207"/>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Ивановское</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1/0,8</w:t>
            </w:r>
          </w:p>
        </w:tc>
      </w:tr>
      <w:tr w:rsidR="00E8777C" w:rsidRPr="00E8777C" w:rsidTr="00E8777C">
        <w:trPr>
          <w:trHeight w:val="23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Марьино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2/2,0</w:t>
            </w:r>
          </w:p>
        </w:tc>
      </w:tr>
      <w:tr w:rsidR="00E8777C" w:rsidRPr="00E8777C" w:rsidTr="00E8777C">
        <w:trPr>
          <w:trHeight w:val="236"/>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Оболенское</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1/0,3</w:t>
            </w:r>
          </w:p>
        </w:tc>
      </w:tr>
      <w:tr w:rsidR="00E8777C" w:rsidRPr="00E8777C" w:rsidTr="00E8777C">
        <w:trPr>
          <w:trHeight w:val="25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Высокиничи</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1/6,3</w:t>
            </w:r>
          </w:p>
        </w:tc>
      </w:tr>
      <w:tr w:rsidR="00E8777C" w:rsidRPr="00E8777C" w:rsidTr="00E8777C">
        <w:trPr>
          <w:trHeight w:val="26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Тиньково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2/1,5</w:t>
            </w:r>
          </w:p>
        </w:tc>
      </w:tr>
      <w:tr w:rsidR="00E8777C" w:rsidRPr="00E8777C" w:rsidTr="00E8777C">
        <w:trPr>
          <w:trHeight w:val="29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8</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ГП г. Жуков</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г. Жуков</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1/17,0</w:t>
            </w:r>
          </w:p>
        </w:tc>
      </w:tr>
      <w:tr w:rsidR="00E8777C" w:rsidRPr="00E8777C" w:rsidTr="00E8777C">
        <w:trPr>
          <w:trHeight w:val="199"/>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9</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Корсаково</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Борисково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1/0,9</w:t>
            </w:r>
          </w:p>
        </w:tc>
      </w:tr>
      <w:tr w:rsidR="00E8777C" w:rsidRPr="00E8777C" w:rsidTr="00E8777C">
        <w:trPr>
          <w:trHeight w:val="21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Корсаково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3/0,7</w:t>
            </w:r>
          </w:p>
        </w:tc>
      </w:tr>
      <w:tr w:rsidR="00E8777C" w:rsidRPr="00E8777C" w:rsidTr="00E8777C">
        <w:trPr>
          <w:trHeight w:val="214"/>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Ольхово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2/0,6</w:t>
            </w:r>
          </w:p>
        </w:tc>
      </w:tr>
      <w:tr w:rsidR="00E8777C" w:rsidRPr="00E8777C" w:rsidTr="00E8777C">
        <w:trPr>
          <w:trHeight w:val="228"/>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Никольское</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1/1,4</w:t>
            </w:r>
          </w:p>
        </w:tc>
      </w:tr>
      <w:tr w:rsidR="00E8777C" w:rsidRPr="00E8777C" w:rsidTr="00E8777C">
        <w:trPr>
          <w:trHeight w:val="25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Успенские Хутора</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1/0,4</w:t>
            </w:r>
          </w:p>
        </w:tc>
      </w:tr>
      <w:tr w:rsidR="00E8777C" w:rsidRPr="00E8777C" w:rsidTr="00E8777C">
        <w:trPr>
          <w:trHeight w:val="36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Тростье</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Барсуки</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1/0,2</w:t>
            </w:r>
          </w:p>
        </w:tc>
      </w:tr>
      <w:tr w:rsidR="00E8777C" w:rsidRPr="00E8777C" w:rsidTr="00E8777C">
        <w:trPr>
          <w:trHeight w:val="27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Буриново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1/1,8</w:t>
            </w:r>
          </w:p>
        </w:tc>
      </w:tr>
      <w:tr w:rsidR="00E8777C" w:rsidRPr="00E8777C" w:rsidTr="00E8777C">
        <w:trPr>
          <w:trHeight w:val="259"/>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Комарово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1/0,3</w:t>
            </w:r>
          </w:p>
        </w:tc>
      </w:tr>
      <w:tr w:rsidR="00E8777C" w:rsidRPr="00E8777C" w:rsidTr="00E8777C">
        <w:trPr>
          <w:trHeight w:val="27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Макарово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1/2,0</w:t>
            </w:r>
          </w:p>
        </w:tc>
      </w:tr>
      <w:tr w:rsidR="00E8777C" w:rsidRPr="00E8777C" w:rsidTr="00E8777C">
        <w:trPr>
          <w:trHeight w:val="288"/>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Покров</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1/1,2</w:t>
            </w:r>
          </w:p>
        </w:tc>
      </w:tr>
      <w:tr w:rsidR="00E8777C" w:rsidRPr="00E8777C" w:rsidTr="00E8777C">
        <w:trPr>
          <w:trHeight w:val="26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Трояново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1/0,3</w:t>
            </w:r>
          </w:p>
        </w:tc>
      </w:tr>
      <w:tr w:rsidR="00E8777C" w:rsidRPr="00E8777C" w:rsidTr="00E8777C">
        <w:trPr>
          <w:trHeight w:val="34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lastRenderedPageBreak/>
              <w:t>11</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Село Совхоз Победа</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Спас - Прогнанье</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1/0,5</w:t>
            </w:r>
          </w:p>
        </w:tc>
      </w:tr>
      <w:tr w:rsidR="00E8777C" w:rsidRPr="00E8777C" w:rsidTr="00E8777C">
        <w:trPr>
          <w:trHeight w:val="192"/>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Софьинка</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1/0,6</w:t>
            </w:r>
          </w:p>
        </w:tc>
      </w:tr>
      <w:tr w:rsidR="00E8777C" w:rsidRPr="00E8777C" w:rsidTr="00E8777C">
        <w:trPr>
          <w:trHeight w:val="25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Алопово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1/2,5</w:t>
            </w:r>
          </w:p>
        </w:tc>
      </w:tr>
      <w:tr w:rsidR="00E8777C" w:rsidRPr="00E8777C" w:rsidTr="00E8777C">
        <w:trPr>
          <w:trHeight w:val="30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12</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СП Тарутино</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Курилово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1/2,5</w:t>
            </w:r>
          </w:p>
        </w:tc>
      </w:tr>
      <w:tr w:rsidR="00E8777C" w:rsidRPr="00E8777C" w:rsidTr="00E8777C">
        <w:trPr>
          <w:trHeight w:val="27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Рыжково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1/2,5</w:t>
            </w:r>
          </w:p>
        </w:tc>
      </w:tr>
      <w:tr w:rsidR="00E8777C" w:rsidRPr="00E8777C" w:rsidTr="00E8777C">
        <w:trPr>
          <w:trHeight w:val="252"/>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с. Тарутино</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2/2,0</w:t>
            </w:r>
          </w:p>
        </w:tc>
      </w:tr>
      <w:tr w:rsidR="00E8777C" w:rsidRPr="00E8777C" w:rsidTr="00E8777C">
        <w:trPr>
          <w:trHeight w:val="255"/>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Троица</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1/1,0</w:t>
            </w:r>
          </w:p>
        </w:tc>
      </w:tr>
      <w:tr w:rsidR="00E8777C" w:rsidRPr="00E8777C" w:rsidTr="00E8777C">
        <w:trPr>
          <w:trHeight w:val="263"/>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13</w:t>
            </w: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г. Кременки</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д. районе Нижняя Вязовня</w:t>
            </w: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1/10,0</w:t>
            </w:r>
          </w:p>
        </w:tc>
      </w:tr>
      <w:tr w:rsidR="00E8777C" w:rsidRPr="00E8777C" w:rsidTr="00E8777C">
        <w:trPr>
          <w:trHeight w:val="330"/>
          <w:jc w:val="center"/>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271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итого</w:t>
            </w:r>
          </w:p>
        </w:tc>
        <w:tc>
          <w:tcPr>
            <w:tcW w:w="3260"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p>
        </w:tc>
        <w:tc>
          <w:tcPr>
            <w:tcW w:w="1701" w:type="dxa"/>
            <w:tcBorders>
              <w:top w:val="nil"/>
              <w:left w:val="nil"/>
              <w:bottom w:val="single" w:sz="8" w:space="0" w:color="auto"/>
              <w:right w:val="single" w:sz="8" w:space="0" w:color="auto"/>
            </w:tcBorders>
            <w:shd w:val="clear" w:color="auto" w:fill="auto"/>
            <w:vAlign w:val="center"/>
            <w:hideMark/>
          </w:tcPr>
          <w:p w:rsidR="00E8777C" w:rsidRPr="00E8777C" w:rsidRDefault="00E8777C" w:rsidP="00E8777C">
            <w:pPr>
              <w:jc w:val="center"/>
              <w:rPr>
                <w:color w:val="000000"/>
                <w:sz w:val="22"/>
                <w:szCs w:val="22"/>
              </w:rPr>
            </w:pPr>
            <w:r w:rsidRPr="00E8777C">
              <w:rPr>
                <w:color w:val="000000"/>
                <w:sz w:val="22"/>
                <w:szCs w:val="22"/>
              </w:rPr>
              <w:t>49/ 93,2</w:t>
            </w:r>
          </w:p>
        </w:tc>
      </w:tr>
    </w:tbl>
    <w:p w:rsidR="00395686" w:rsidRDefault="00395686" w:rsidP="00736CB6">
      <w:pPr>
        <w:pStyle w:val="TimesNewRomanCYR12"/>
      </w:pPr>
    </w:p>
    <w:p w:rsidR="00E8777C" w:rsidRPr="00E8777C" w:rsidRDefault="00E8777C" w:rsidP="00E8777C">
      <w:pPr>
        <w:pStyle w:val="TimesNewRomanCYR12"/>
      </w:pPr>
      <w:r w:rsidRPr="00E8777C">
        <w:t>Территория кладбищ определена в соответствии с СНиП 2.07.01-89. Размещение проектируемых кладбищ необходимо предусматривать в соответствии с санитарно - гигиеническими требованиями, соблюдением необходимых санитарных разрывов от жилых и общественных зданий, лечебных учреждений и мест массового отдыха населения.</w:t>
      </w:r>
    </w:p>
    <w:p w:rsidR="00E8777C" w:rsidRDefault="00E8777C" w:rsidP="00E8777C">
      <w:pPr>
        <w:pStyle w:val="TimesNewRomanCYR12"/>
      </w:pPr>
      <w:r w:rsidRPr="00E8777C">
        <w:t>В соответствии с СаНПиН 2.2.1/2.1.1.1200-03 «Санитарно-защитные зоны и санитарная классификация предприятий, сооружений и иных объектов» установленные санитарно-защитные зоны кладбищ соответствуют требованиям СаНПиН."</w:t>
      </w:r>
    </w:p>
    <w:p w:rsidR="00395686" w:rsidRDefault="00395686" w:rsidP="00736CB6">
      <w:pPr>
        <w:pStyle w:val="TimesNewRomanCYR12"/>
      </w:pPr>
    </w:p>
    <w:p w:rsidR="00982BF4" w:rsidRPr="007323A7" w:rsidRDefault="00982BF4" w:rsidP="00736CB6">
      <w:pPr>
        <w:pStyle w:val="TimesNewRomanCYR12"/>
      </w:pPr>
      <w:r w:rsidRPr="007323A7">
        <w:t>Предложения по развитию социальной инфраструктуры района</w:t>
      </w:r>
    </w:p>
    <w:p w:rsidR="0054209F" w:rsidRDefault="0054209F" w:rsidP="00736CB6">
      <w:pPr>
        <w:pStyle w:val="TimesNewRomanCYR12"/>
      </w:pPr>
    </w:p>
    <w:p w:rsidR="00982BF4" w:rsidRPr="00982BF4" w:rsidRDefault="00982BF4" w:rsidP="00736CB6">
      <w:pPr>
        <w:pStyle w:val="TimesNewRomanCYR12"/>
      </w:pPr>
      <w:r w:rsidRPr="00982BF4">
        <w:t xml:space="preserve">Основная цель развития сферы услуг на расчётный срок – повышение комфортности среды проживания населения в поселениях различной величины за счет обеспечения достаточных по объему и комплексному обслуживанию объектов, предоставляющих разнообразные услуги. </w:t>
      </w:r>
    </w:p>
    <w:p w:rsidR="00982BF4" w:rsidRPr="00982BF4" w:rsidRDefault="00982BF4" w:rsidP="00736CB6">
      <w:pPr>
        <w:pStyle w:val="TimesNewRomanCYR12"/>
      </w:pPr>
      <w:r w:rsidRPr="00982BF4">
        <w:t>При этом необходимы минимальные затраты времени на посещение данных объектов.</w:t>
      </w:r>
    </w:p>
    <w:p w:rsidR="00982BF4" w:rsidRPr="00982BF4" w:rsidRDefault="00982BF4" w:rsidP="00736CB6">
      <w:pPr>
        <w:pStyle w:val="TimesNewRomanCYR12"/>
      </w:pPr>
      <w:r w:rsidRPr="00982BF4">
        <w:t>Цель эта может быть достигнута за счет создания единой межселенной системы обслуживания.</w:t>
      </w:r>
    </w:p>
    <w:p w:rsidR="00982BF4" w:rsidRPr="00982BF4" w:rsidRDefault="00982BF4" w:rsidP="00736CB6">
      <w:pPr>
        <w:pStyle w:val="TimesNewRomanCYR12"/>
      </w:pPr>
      <w:r w:rsidRPr="00982BF4">
        <w:t>Проектные предложения по развитию сферы социально-культурного обслуживания направлены на получение комплексного социально-экономического эффекта путем рациональной функционально-планировочной организации сети объектов социальной инфраструктуры.</w:t>
      </w:r>
    </w:p>
    <w:p w:rsidR="00982BF4" w:rsidRPr="00982BF4" w:rsidRDefault="00982BF4" w:rsidP="00736CB6">
      <w:pPr>
        <w:pStyle w:val="TimesNewRomanCYR12"/>
      </w:pPr>
      <w:r w:rsidRPr="00982BF4">
        <w:t xml:space="preserve">Развитие социальной сферы представляется возможным в той мере, в которой это позволяют субвенции из бюджетов вышестоящих уровней. </w:t>
      </w:r>
    </w:p>
    <w:p w:rsidR="00982BF4" w:rsidRPr="00982BF4" w:rsidRDefault="00982BF4" w:rsidP="00736CB6">
      <w:pPr>
        <w:pStyle w:val="TimesNewRomanCYR12"/>
      </w:pPr>
      <w:r w:rsidRPr="00982BF4">
        <w:t>В качестве приоритетных отраслей представляется важным рассматривать образование и здравоохранение.</w:t>
      </w:r>
    </w:p>
    <w:p w:rsidR="00982BF4" w:rsidRPr="00982BF4" w:rsidRDefault="00982BF4" w:rsidP="00736CB6">
      <w:pPr>
        <w:pStyle w:val="TimesNewRomanCYR12"/>
      </w:pPr>
      <w:r w:rsidRPr="00982BF4">
        <w:t>Положительным опытом в решении социальных вопросов в малых населенных пунктах является строительство социально-досуговых центров, где в одном здании объединяются учреждение образования, здравоохранения и культуры, что позволяет значительно экономить средства необходимые на содержание зданий.</w:t>
      </w:r>
    </w:p>
    <w:p w:rsidR="00982BF4" w:rsidRPr="00982BF4" w:rsidRDefault="00982BF4" w:rsidP="00736CB6">
      <w:pPr>
        <w:pStyle w:val="TimesNewRomanCYR12"/>
      </w:pPr>
      <w:r w:rsidRPr="00982BF4">
        <w:t>При формировании системы обслуживания учитываются следующие уровни обеспеченности учреждениями и объектами:</w:t>
      </w:r>
    </w:p>
    <w:p w:rsidR="00982BF4" w:rsidRPr="00982BF4" w:rsidRDefault="006F1221" w:rsidP="00736CB6">
      <w:pPr>
        <w:pStyle w:val="TimesNewRomanCYR12"/>
      </w:pPr>
      <w:r>
        <w:t xml:space="preserve">- </w:t>
      </w:r>
      <w:r w:rsidR="00982BF4" w:rsidRPr="00982BF4">
        <w:t>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982BF4" w:rsidRPr="00982BF4" w:rsidRDefault="006F1221" w:rsidP="00736CB6">
      <w:pPr>
        <w:pStyle w:val="TimesNewRomanCYR12"/>
      </w:pPr>
      <w:r>
        <w:t xml:space="preserve">- </w:t>
      </w:r>
      <w:r w:rsidR="00982BF4" w:rsidRPr="00982BF4">
        <w:t>периодического обслуживания – учреждения и предприятия, посещаемые населением не реже одного раза в месяц;</w:t>
      </w:r>
    </w:p>
    <w:p w:rsidR="00982BF4" w:rsidRPr="00982BF4" w:rsidRDefault="006F1221" w:rsidP="00736CB6">
      <w:pPr>
        <w:pStyle w:val="TimesNewRomanCYR12"/>
      </w:pPr>
      <w:r>
        <w:t xml:space="preserve">- </w:t>
      </w:r>
      <w:r w:rsidR="00982BF4" w:rsidRPr="00982BF4">
        <w:t>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982BF4" w:rsidRPr="00982BF4" w:rsidRDefault="00982BF4" w:rsidP="00736CB6">
      <w:pPr>
        <w:pStyle w:val="TimesNewRomanCYR12"/>
      </w:pPr>
      <w:r w:rsidRPr="00982BF4">
        <w:t>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w:t>
      </w:r>
    </w:p>
    <w:p w:rsidR="00982BF4" w:rsidRPr="00982BF4" w:rsidRDefault="00982BF4" w:rsidP="00736CB6">
      <w:pPr>
        <w:pStyle w:val="TimesNewRomanCYR12"/>
      </w:pPr>
      <w:r w:rsidRPr="00982BF4">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982BF4" w:rsidRPr="00982BF4" w:rsidRDefault="00982BF4" w:rsidP="00736CB6">
      <w:pPr>
        <w:pStyle w:val="TimesNewRomanCYR12"/>
      </w:pPr>
      <w:r w:rsidRPr="00982BF4">
        <w:t>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982BF4">
          <w:t>2,5 км</w:t>
        </w:r>
      </w:smartTag>
      <w:r w:rsidRPr="00982BF4">
        <w:t>).</w:t>
      </w:r>
    </w:p>
    <w:p w:rsidR="00982BF4" w:rsidRPr="00982BF4" w:rsidRDefault="00982BF4" w:rsidP="00736CB6">
      <w:pPr>
        <w:pStyle w:val="TimesNewRomanCYR12"/>
      </w:pPr>
      <w:r w:rsidRPr="00982BF4">
        <w:t>Радиус обслуживания районных центров принимается в пределах транспортной доступности не более 60 мин.</w:t>
      </w:r>
    </w:p>
    <w:p w:rsidR="00982BF4" w:rsidRPr="00982BF4" w:rsidRDefault="00982BF4" w:rsidP="00736CB6">
      <w:pPr>
        <w:pStyle w:val="TimesNewRomanCYR12"/>
      </w:pPr>
      <w:r w:rsidRPr="00982BF4">
        <w:t>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982BF4" w:rsidRDefault="00982BF4" w:rsidP="00736CB6">
      <w:pPr>
        <w:pStyle w:val="TimesNewRomanCYR12"/>
      </w:pPr>
    </w:p>
    <w:p w:rsidR="00982BF4" w:rsidRPr="00A57D1F" w:rsidRDefault="00982BF4" w:rsidP="00736CB6">
      <w:pPr>
        <w:pStyle w:val="TimesNewRomanCYR12"/>
      </w:pPr>
      <w:r w:rsidRPr="00A57D1F">
        <w:t>Структура и типология общественных центров и объектов</w:t>
      </w:r>
    </w:p>
    <w:p w:rsidR="00982BF4" w:rsidRDefault="00982BF4" w:rsidP="00736CB6">
      <w:pPr>
        <w:pStyle w:val="TimesNewRomanCYR12"/>
      </w:pPr>
    </w:p>
    <w:tbl>
      <w:tblPr>
        <w:tblpPr w:leftFromText="180" w:rightFromText="180" w:vertAnchor="text" w:horzAnchor="margin" w:tblpXSpec="center" w:tblpY="78"/>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2366"/>
        <w:gridCol w:w="14"/>
        <w:gridCol w:w="2573"/>
        <w:gridCol w:w="2613"/>
      </w:tblGrid>
      <w:tr w:rsidR="00982BF4" w:rsidRPr="00982BF4" w:rsidTr="00982BF4">
        <w:trPr>
          <w:trHeight w:val="20"/>
        </w:trPr>
        <w:tc>
          <w:tcPr>
            <w:tcW w:w="191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p>
        </w:tc>
        <w:tc>
          <w:tcPr>
            <w:tcW w:w="756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Объекты общественно-деловой зоны по видам</w:t>
            </w:r>
          </w:p>
          <w:p w:rsidR="00982BF4" w:rsidRPr="00982BF4" w:rsidRDefault="00982BF4" w:rsidP="00982BF4">
            <w:pPr>
              <w:jc w:val="center"/>
              <w:rPr>
                <w:sz w:val="22"/>
                <w:szCs w:val="22"/>
              </w:rPr>
            </w:pPr>
            <w:r w:rsidRPr="00982BF4">
              <w:rPr>
                <w:sz w:val="22"/>
                <w:szCs w:val="22"/>
              </w:rPr>
              <w:t>общественных центров и видам обслуживания</w:t>
            </w:r>
          </w:p>
        </w:tc>
      </w:tr>
      <w:tr w:rsidR="00982BF4" w:rsidRPr="00982BF4" w:rsidTr="00982BF4">
        <w:trPr>
          <w:trHeight w:val="20"/>
        </w:trPr>
        <w:tc>
          <w:tcPr>
            <w:tcW w:w="1914" w:type="dxa"/>
            <w:vMerge/>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p>
        </w:tc>
        <w:tc>
          <w:tcPr>
            <w:tcW w:w="495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периодического обслуживания</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повседневного обслуживания</w:t>
            </w:r>
          </w:p>
        </w:tc>
      </w:tr>
      <w:tr w:rsidR="00982BF4" w:rsidRPr="00982BF4" w:rsidTr="00982BF4">
        <w:trPr>
          <w:trHeight w:val="20"/>
        </w:trPr>
        <w:tc>
          <w:tcPr>
            <w:tcW w:w="1914" w:type="dxa"/>
            <w:vMerge/>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p>
        </w:tc>
        <w:tc>
          <w:tcPr>
            <w:tcW w:w="2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Центр муниципального района</w:t>
            </w:r>
          </w:p>
        </w:tc>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Подцентр муниципального района</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Центр сельского поселения (межселенный), средний сельский нас. пункта</w:t>
            </w:r>
          </w:p>
        </w:tc>
      </w:tr>
      <w:tr w:rsidR="00982BF4" w:rsidRPr="00982BF4" w:rsidTr="00982BF4">
        <w:trPr>
          <w:trHeight w:val="20"/>
        </w:trPr>
        <w:tc>
          <w:tcPr>
            <w:tcW w:w="1914"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1</w:t>
            </w:r>
          </w:p>
        </w:tc>
        <w:tc>
          <w:tcPr>
            <w:tcW w:w="23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2</w:t>
            </w:r>
          </w:p>
        </w:tc>
        <w:tc>
          <w:tcPr>
            <w:tcW w:w="257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3</w:t>
            </w:r>
          </w:p>
        </w:tc>
        <w:tc>
          <w:tcPr>
            <w:tcW w:w="2613" w:type="dxa"/>
            <w:tcBorders>
              <w:top w:val="single" w:sz="4" w:space="0" w:color="auto"/>
              <w:left w:val="single" w:sz="4" w:space="0" w:color="auto"/>
              <w:bottom w:val="single" w:sz="4" w:space="0" w:color="auto"/>
              <w:right w:val="single" w:sz="4" w:space="0" w:color="auto"/>
            </w:tcBorders>
            <w:shd w:val="clear" w:color="auto" w:fill="D9D9D9"/>
            <w:vAlign w:val="center"/>
          </w:tcPr>
          <w:p w:rsidR="00982BF4" w:rsidRPr="00982BF4" w:rsidRDefault="00982BF4" w:rsidP="00982BF4">
            <w:pPr>
              <w:jc w:val="center"/>
              <w:rPr>
                <w:sz w:val="22"/>
                <w:szCs w:val="22"/>
              </w:rPr>
            </w:pPr>
            <w:r w:rsidRPr="00982BF4">
              <w:rPr>
                <w:sz w:val="22"/>
                <w:szCs w:val="22"/>
              </w:rPr>
              <w:t>4</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both"/>
              <w:rPr>
                <w:sz w:val="22"/>
                <w:szCs w:val="22"/>
              </w:rPr>
            </w:pPr>
            <w:r w:rsidRPr="00982BF4">
              <w:rPr>
                <w:sz w:val="22"/>
                <w:szCs w:val="22"/>
              </w:rPr>
              <w:t>Пешеходно-транспортная доступность</w:t>
            </w:r>
          </w:p>
        </w:tc>
        <w:tc>
          <w:tcPr>
            <w:tcW w:w="2380"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r w:rsidRPr="00982BF4">
              <w:rPr>
                <w:sz w:val="22"/>
                <w:szCs w:val="22"/>
              </w:rPr>
              <w:t>60-мин. транспортная доступность</w:t>
            </w:r>
          </w:p>
        </w:tc>
        <w:tc>
          <w:tcPr>
            <w:tcW w:w="257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r w:rsidRPr="00982BF4">
              <w:rPr>
                <w:sz w:val="22"/>
                <w:szCs w:val="22"/>
              </w:rPr>
              <w:t>30-45 мин. транспортная доступность</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r w:rsidRPr="00982BF4">
              <w:rPr>
                <w:sz w:val="22"/>
                <w:szCs w:val="22"/>
              </w:rPr>
              <w:t>не &gt; 30 мин. пешеходная доступность (2-</w:t>
            </w:r>
            <w:smartTag w:uri="urn:schemas-microsoft-com:office:smarttags" w:element="metricconverter">
              <w:smartTagPr>
                <w:attr w:name="ProductID" w:val="2,5 км"/>
              </w:smartTagPr>
              <w:r w:rsidRPr="00982BF4">
                <w:rPr>
                  <w:sz w:val="22"/>
                  <w:szCs w:val="22"/>
                </w:rPr>
                <w:t>2,5 км</w:t>
              </w:r>
            </w:smartTag>
            <w:r w:rsidRPr="00982BF4">
              <w:rPr>
                <w:sz w:val="22"/>
                <w:szCs w:val="22"/>
              </w:rPr>
              <w:t>)</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p>
        </w:tc>
        <w:tc>
          <w:tcPr>
            <w:tcW w:w="2380"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A57D1F" w:rsidP="001D7C9D">
            <w:pPr>
              <w:jc w:val="center"/>
              <w:rPr>
                <w:sz w:val="22"/>
                <w:szCs w:val="22"/>
              </w:rPr>
            </w:pPr>
            <w:r>
              <w:rPr>
                <w:sz w:val="22"/>
                <w:szCs w:val="22"/>
              </w:rPr>
              <w:t>г</w:t>
            </w:r>
            <w:r w:rsidR="00982BF4" w:rsidRPr="00982BF4">
              <w:rPr>
                <w:sz w:val="22"/>
                <w:szCs w:val="22"/>
              </w:rPr>
              <w:t xml:space="preserve">. </w:t>
            </w:r>
            <w:r w:rsidR="001D7C9D">
              <w:rPr>
                <w:sz w:val="22"/>
                <w:szCs w:val="22"/>
              </w:rPr>
              <w:t>Жуков</w:t>
            </w:r>
          </w:p>
        </w:tc>
        <w:tc>
          <w:tcPr>
            <w:tcW w:w="2573" w:type="dxa"/>
            <w:tcBorders>
              <w:top w:val="single" w:sz="4" w:space="0" w:color="auto"/>
              <w:left w:val="single" w:sz="4" w:space="0" w:color="auto"/>
              <w:bottom w:val="single" w:sz="4" w:space="0" w:color="auto"/>
              <w:right w:val="single" w:sz="4" w:space="0" w:color="auto"/>
            </w:tcBorders>
            <w:vAlign w:val="center"/>
          </w:tcPr>
          <w:p w:rsidR="00982BF4" w:rsidRDefault="00982BF4" w:rsidP="00982BF4">
            <w:pPr>
              <w:jc w:val="center"/>
              <w:rPr>
                <w:rStyle w:val="afffff7"/>
                <w:color w:val="000000" w:themeColor="text1"/>
                <w:sz w:val="22"/>
                <w:szCs w:val="22"/>
                <w:u w:val="none"/>
              </w:rPr>
            </w:pPr>
            <w:r w:rsidRPr="00982BF4">
              <w:rPr>
                <w:sz w:val="22"/>
                <w:szCs w:val="22"/>
              </w:rPr>
              <w:t xml:space="preserve">г. </w:t>
            </w:r>
            <w:hyperlink r:id="rId628" w:tooltip="Сосенский" w:history="1">
              <w:r w:rsidR="001D7C9D">
                <w:rPr>
                  <w:rStyle w:val="afffff7"/>
                  <w:color w:val="000000" w:themeColor="text1"/>
                  <w:sz w:val="22"/>
                  <w:szCs w:val="22"/>
                  <w:u w:val="none"/>
                </w:rPr>
                <w:t>Белоусово</w:t>
              </w:r>
            </w:hyperlink>
          </w:p>
          <w:p w:rsidR="00D856F1" w:rsidRPr="00982BF4" w:rsidRDefault="00D856F1" w:rsidP="00D856F1">
            <w:pPr>
              <w:jc w:val="center"/>
              <w:rPr>
                <w:sz w:val="22"/>
                <w:szCs w:val="22"/>
              </w:rPr>
            </w:pPr>
            <w:r w:rsidRPr="00982BF4">
              <w:rPr>
                <w:sz w:val="22"/>
                <w:szCs w:val="22"/>
              </w:rPr>
              <w:t xml:space="preserve">г. </w:t>
            </w:r>
            <w:hyperlink r:id="rId629" w:tooltip="Сосенский" w:history="1">
              <w:r>
                <w:rPr>
                  <w:rStyle w:val="afffff7"/>
                  <w:color w:val="000000" w:themeColor="text1"/>
                  <w:sz w:val="22"/>
                  <w:szCs w:val="22"/>
                  <w:u w:val="none"/>
                </w:rPr>
                <w:t>Кременки</w:t>
              </w:r>
            </w:hyperlink>
          </w:p>
          <w:p w:rsidR="00D856F1" w:rsidRPr="00982BF4" w:rsidRDefault="00D856F1" w:rsidP="00982BF4">
            <w:pPr>
              <w:jc w:val="center"/>
              <w:rPr>
                <w:sz w:val="22"/>
                <w:szCs w:val="22"/>
              </w:rPr>
            </w:pPr>
          </w:p>
          <w:p w:rsidR="00982BF4" w:rsidRPr="00982BF4" w:rsidRDefault="00982BF4" w:rsidP="00EB56FB">
            <w:pPr>
              <w:jc w:val="center"/>
              <w:rPr>
                <w:sz w:val="22"/>
                <w:szCs w:val="22"/>
              </w:rPr>
            </w:pPr>
          </w:p>
        </w:tc>
        <w:tc>
          <w:tcPr>
            <w:tcW w:w="2613" w:type="dxa"/>
            <w:tcBorders>
              <w:top w:val="single" w:sz="4" w:space="0" w:color="auto"/>
              <w:left w:val="single" w:sz="4" w:space="0" w:color="auto"/>
              <w:bottom w:val="single" w:sz="4" w:space="0" w:color="auto"/>
              <w:right w:val="single" w:sz="4" w:space="0" w:color="auto"/>
            </w:tcBorders>
            <w:vAlign w:val="center"/>
          </w:tcPr>
          <w:p w:rsidR="00EB56FB" w:rsidRPr="006F1221" w:rsidRDefault="00EB56FB" w:rsidP="00EB56FB">
            <w:pPr>
              <w:ind w:left="-63" w:right="-92"/>
              <w:jc w:val="center"/>
              <w:rPr>
                <w:color w:val="000000" w:themeColor="text1"/>
                <w:sz w:val="22"/>
                <w:szCs w:val="22"/>
              </w:rPr>
            </w:pPr>
            <w:r w:rsidRPr="006F1221">
              <w:rPr>
                <w:color w:val="000000" w:themeColor="text1"/>
                <w:sz w:val="22"/>
                <w:szCs w:val="22"/>
              </w:rPr>
              <w:t xml:space="preserve">д. </w:t>
            </w:r>
            <w:hyperlink r:id="rId630" w:tooltip="Верховье (Жуковский район)" w:history="1">
              <w:r w:rsidR="00D856F1" w:rsidRPr="006F1221">
                <w:rPr>
                  <w:color w:val="000000" w:themeColor="text1"/>
                  <w:sz w:val="22"/>
                  <w:szCs w:val="22"/>
                </w:rPr>
                <w:t>Верховье</w:t>
              </w:r>
            </w:hyperlink>
          </w:p>
          <w:p w:rsidR="00982BF4" w:rsidRPr="006F1221" w:rsidRDefault="00EB56FB" w:rsidP="00EB56FB">
            <w:pPr>
              <w:ind w:left="-63" w:right="-92"/>
              <w:jc w:val="center"/>
              <w:rPr>
                <w:color w:val="000000" w:themeColor="text1"/>
                <w:sz w:val="22"/>
                <w:szCs w:val="22"/>
              </w:rPr>
            </w:pPr>
            <w:r w:rsidRPr="006F1221">
              <w:rPr>
                <w:color w:val="000000" w:themeColor="text1"/>
                <w:sz w:val="22"/>
                <w:szCs w:val="22"/>
              </w:rPr>
              <w:t>д</w:t>
            </w:r>
            <w:r w:rsidR="00982BF4" w:rsidRPr="006F1221">
              <w:rPr>
                <w:color w:val="000000" w:themeColor="text1"/>
                <w:sz w:val="22"/>
                <w:szCs w:val="22"/>
              </w:rPr>
              <w:t xml:space="preserve">. </w:t>
            </w:r>
            <w:hyperlink r:id="rId631" w:tooltip="Корсаково (Калужская область) (страница отсутствует)" w:history="1">
              <w:r w:rsidR="00EB7497" w:rsidRPr="006F1221">
                <w:rPr>
                  <w:rStyle w:val="afffff7"/>
                  <w:color w:val="000000" w:themeColor="text1"/>
                  <w:sz w:val="22"/>
                  <w:szCs w:val="22"/>
                </w:rPr>
                <w:t>Корсаково</w:t>
              </w:r>
            </w:hyperlink>
          </w:p>
          <w:p w:rsidR="00982BF4" w:rsidRPr="006F1221" w:rsidRDefault="00EB56FB" w:rsidP="00EB56FB">
            <w:pPr>
              <w:ind w:left="-63" w:right="-92"/>
              <w:jc w:val="center"/>
              <w:rPr>
                <w:color w:val="000000" w:themeColor="text1"/>
                <w:sz w:val="22"/>
                <w:szCs w:val="22"/>
              </w:rPr>
            </w:pPr>
            <w:r w:rsidRPr="006F1221">
              <w:rPr>
                <w:color w:val="000000" w:themeColor="text1"/>
                <w:sz w:val="22"/>
                <w:szCs w:val="22"/>
              </w:rPr>
              <w:t>д</w:t>
            </w:r>
            <w:r w:rsidR="00982BF4" w:rsidRPr="006F1221">
              <w:rPr>
                <w:color w:val="000000" w:themeColor="text1"/>
                <w:sz w:val="22"/>
                <w:szCs w:val="22"/>
              </w:rPr>
              <w:t xml:space="preserve">. </w:t>
            </w:r>
            <w:hyperlink r:id="rId632" w:tooltip="Тростье (страница отсутствует)" w:history="1">
              <w:r w:rsidR="00EB7497" w:rsidRPr="006F1221">
                <w:rPr>
                  <w:rStyle w:val="afffff7"/>
                  <w:color w:val="000000" w:themeColor="text1"/>
                  <w:sz w:val="22"/>
                  <w:szCs w:val="22"/>
                </w:rPr>
                <w:t>Тростье</w:t>
              </w:r>
            </w:hyperlink>
          </w:p>
          <w:p w:rsidR="00982BF4" w:rsidRPr="006F1221" w:rsidRDefault="00EB56FB" w:rsidP="00EB56FB">
            <w:pPr>
              <w:ind w:left="-63" w:right="-92"/>
              <w:jc w:val="center"/>
              <w:rPr>
                <w:color w:val="000000" w:themeColor="text1"/>
                <w:sz w:val="22"/>
                <w:szCs w:val="22"/>
              </w:rPr>
            </w:pPr>
            <w:r w:rsidRPr="006F1221">
              <w:rPr>
                <w:color w:val="000000" w:themeColor="text1"/>
                <w:sz w:val="22"/>
                <w:szCs w:val="22"/>
              </w:rPr>
              <w:t>д</w:t>
            </w:r>
            <w:r w:rsidR="00982BF4" w:rsidRPr="006F1221">
              <w:rPr>
                <w:color w:val="000000" w:themeColor="text1"/>
                <w:sz w:val="22"/>
                <w:szCs w:val="22"/>
              </w:rPr>
              <w:t xml:space="preserve">. </w:t>
            </w:r>
            <w:hyperlink r:id="rId633" w:tooltip="Чубарово (Калужская область) (страница отсутствует)" w:history="1">
              <w:r w:rsidR="00EB7497" w:rsidRPr="006F1221">
                <w:rPr>
                  <w:rStyle w:val="afffff7"/>
                  <w:color w:val="000000" w:themeColor="text1"/>
                  <w:sz w:val="22"/>
                  <w:szCs w:val="22"/>
                </w:rPr>
                <w:t>Чубарово</w:t>
              </w:r>
            </w:hyperlink>
          </w:p>
          <w:p w:rsidR="00EB7497" w:rsidRPr="006F1221" w:rsidRDefault="00EB7497" w:rsidP="00EB56FB">
            <w:pPr>
              <w:ind w:left="-63" w:right="-92"/>
              <w:jc w:val="center"/>
              <w:rPr>
                <w:color w:val="000000" w:themeColor="text1"/>
                <w:sz w:val="22"/>
                <w:szCs w:val="22"/>
              </w:rPr>
            </w:pPr>
            <w:r w:rsidRPr="006F1221">
              <w:rPr>
                <w:color w:val="000000" w:themeColor="text1"/>
                <w:sz w:val="22"/>
                <w:szCs w:val="22"/>
              </w:rPr>
              <w:t>село </w:t>
            </w:r>
            <w:hyperlink r:id="rId634" w:tooltip="Село санатория " w:history="1">
              <w:r w:rsidRPr="006F1221">
                <w:rPr>
                  <w:rStyle w:val="afffff7"/>
                  <w:color w:val="000000" w:themeColor="text1"/>
                  <w:sz w:val="22"/>
                  <w:szCs w:val="22"/>
                </w:rPr>
                <w:t>санатория «Восход»</w:t>
              </w:r>
            </w:hyperlink>
          </w:p>
          <w:p w:rsidR="00EB7497" w:rsidRPr="006F1221" w:rsidRDefault="00EB7497" w:rsidP="00EB56FB">
            <w:pPr>
              <w:ind w:left="-63" w:right="-92"/>
              <w:jc w:val="center"/>
              <w:rPr>
                <w:color w:val="000000" w:themeColor="text1"/>
                <w:sz w:val="22"/>
                <w:szCs w:val="22"/>
              </w:rPr>
            </w:pPr>
            <w:r w:rsidRPr="006F1221">
              <w:rPr>
                <w:color w:val="000000" w:themeColor="text1"/>
                <w:sz w:val="22"/>
                <w:szCs w:val="22"/>
              </w:rPr>
              <w:t>село </w:t>
            </w:r>
            <w:hyperlink r:id="rId635" w:tooltip="Высокиничи" w:history="1">
              <w:r w:rsidRPr="006F1221">
                <w:rPr>
                  <w:rStyle w:val="afffff7"/>
                  <w:color w:val="000000" w:themeColor="text1"/>
                  <w:sz w:val="22"/>
                  <w:szCs w:val="22"/>
                </w:rPr>
                <w:t>Высокиничи</w:t>
              </w:r>
            </w:hyperlink>
          </w:p>
          <w:p w:rsidR="00EB7497" w:rsidRPr="006F1221" w:rsidRDefault="00EB7497" w:rsidP="00EB56FB">
            <w:pPr>
              <w:ind w:left="-63" w:right="-92"/>
              <w:jc w:val="center"/>
              <w:rPr>
                <w:color w:val="000000" w:themeColor="text1"/>
                <w:sz w:val="22"/>
                <w:szCs w:val="22"/>
              </w:rPr>
            </w:pPr>
            <w:r w:rsidRPr="006F1221">
              <w:rPr>
                <w:color w:val="000000" w:themeColor="text1"/>
                <w:sz w:val="22"/>
                <w:szCs w:val="22"/>
              </w:rPr>
              <w:t>село </w:t>
            </w:r>
            <w:hyperlink r:id="rId636" w:tooltip="Истье (Калужская область) (страница отсутствует)" w:history="1">
              <w:r w:rsidRPr="006F1221">
                <w:rPr>
                  <w:rStyle w:val="afffff7"/>
                  <w:color w:val="000000" w:themeColor="text1"/>
                  <w:sz w:val="22"/>
                  <w:szCs w:val="22"/>
                </w:rPr>
                <w:t>Истье</w:t>
              </w:r>
            </w:hyperlink>
          </w:p>
          <w:p w:rsidR="00EB7497" w:rsidRPr="006F1221" w:rsidRDefault="00EB7497" w:rsidP="00EB56FB">
            <w:pPr>
              <w:ind w:left="-63" w:right="-92"/>
              <w:jc w:val="center"/>
              <w:rPr>
                <w:color w:val="000000" w:themeColor="text1"/>
                <w:sz w:val="22"/>
                <w:szCs w:val="22"/>
              </w:rPr>
            </w:pPr>
            <w:r w:rsidRPr="006F1221">
              <w:rPr>
                <w:color w:val="000000" w:themeColor="text1"/>
                <w:sz w:val="22"/>
                <w:szCs w:val="22"/>
              </w:rPr>
              <w:t>село </w:t>
            </w:r>
            <w:hyperlink r:id="rId637" w:tooltip="Совхоз " w:history="1">
              <w:r w:rsidRPr="006F1221">
                <w:rPr>
                  <w:rStyle w:val="afffff7"/>
                  <w:color w:val="000000" w:themeColor="text1"/>
                  <w:sz w:val="22"/>
                  <w:szCs w:val="22"/>
                </w:rPr>
                <w:t>Совхоз «Победа»</w:t>
              </w:r>
            </w:hyperlink>
          </w:p>
          <w:p w:rsidR="00EB7497" w:rsidRPr="006F1221" w:rsidRDefault="00EB7497" w:rsidP="00EB56FB">
            <w:pPr>
              <w:ind w:left="-63" w:right="-92"/>
              <w:jc w:val="center"/>
              <w:rPr>
                <w:color w:val="000000" w:themeColor="text1"/>
                <w:sz w:val="22"/>
                <w:szCs w:val="22"/>
              </w:rPr>
            </w:pPr>
            <w:r w:rsidRPr="006F1221">
              <w:rPr>
                <w:color w:val="000000" w:themeColor="text1"/>
                <w:sz w:val="22"/>
                <w:szCs w:val="22"/>
              </w:rPr>
              <w:t>село </w:t>
            </w:r>
            <w:hyperlink r:id="rId638" w:tooltip="Совхоз " w:history="1">
              <w:r w:rsidRPr="006F1221">
                <w:rPr>
                  <w:rStyle w:val="afffff7"/>
                  <w:color w:val="000000" w:themeColor="text1"/>
                  <w:sz w:val="22"/>
                  <w:szCs w:val="22"/>
                </w:rPr>
                <w:t>Совхоз «Чаусово»</w:t>
              </w:r>
            </w:hyperlink>
          </w:p>
          <w:p w:rsidR="00EB7497" w:rsidRPr="006F1221" w:rsidRDefault="00EB7497" w:rsidP="00EB56FB">
            <w:pPr>
              <w:ind w:left="-63" w:right="-92"/>
              <w:jc w:val="center"/>
              <w:rPr>
                <w:color w:val="000000" w:themeColor="text1"/>
                <w:sz w:val="22"/>
                <w:szCs w:val="22"/>
              </w:rPr>
            </w:pPr>
            <w:r w:rsidRPr="006F1221">
              <w:rPr>
                <w:color w:val="000000" w:themeColor="text1"/>
                <w:sz w:val="22"/>
                <w:szCs w:val="22"/>
              </w:rPr>
              <w:t>село </w:t>
            </w:r>
            <w:hyperlink r:id="rId639" w:tooltip="Тарутино (Калужская область)" w:history="1">
              <w:r w:rsidRPr="006F1221">
                <w:rPr>
                  <w:rStyle w:val="afffff7"/>
                  <w:color w:val="000000" w:themeColor="text1"/>
                  <w:sz w:val="22"/>
                  <w:szCs w:val="22"/>
                </w:rPr>
                <w:t>Тарутино</w:t>
              </w:r>
            </w:hyperlink>
          </w:p>
          <w:p w:rsidR="00EB7497" w:rsidRPr="006F1221" w:rsidRDefault="00EB7497" w:rsidP="00EB56FB">
            <w:pPr>
              <w:ind w:left="-63" w:right="-92"/>
              <w:jc w:val="center"/>
              <w:rPr>
                <w:color w:val="000000" w:themeColor="text1"/>
                <w:sz w:val="22"/>
                <w:szCs w:val="22"/>
              </w:rPr>
            </w:pPr>
            <w:r w:rsidRPr="006F1221">
              <w:rPr>
                <w:color w:val="000000" w:themeColor="text1"/>
                <w:sz w:val="22"/>
                <w:szCs w:val="22"/>
              </w:rPr>
              <w:t>село </w:t>
            </w:r>
            <w:hyperlink r:id="rId640" w:tooltip="Троицкое (Жуковский район)" w:history="1">
              <w:r w:rsidRPr="006F1221">
                <w:rPr>
                  <w:rStyle w:val="afffff7"/>
                  <w:color w:val="000000" w:themeColor="text1"/>
                  <w:sz w:val="22"/>
                  <w:szCs w:val="22"/>
                </w:rPr>
                <w:t>Троицкое</w:t>
              </w:r>
            </w:hyperlink>
          </w:p>
          <w:p w:rsidR="00982BF4" w:rsidRPr="00982BF4" w:rsidRDefault="00EB7497" w:rsidP="00EB7497">
            <w:pPr>
              <w:ind w:left="-63" w:right="-92"/>
              <w:jc w:val="center"/>
              <w:rPr>
                <w:sz w:val="22"/>
                <w:szCs w:val="22"/>
              </w:rPr>
            </w:pPr>
            <w:r w:rsidRPr="006F1221">
              <w:rPr>
                <w:color w:val="000000" w:themeColor="text1"/>
                <w:sz w:val="22"/>
                <w:szCs w:val="22"/>
              </w:rPr>
              <w:t>село </w:t>
            </w:r>
            <w:hyperlink r:id="rId641" w:tooltip="Трубино (Калужская область) (страница отсутствует)" w:history="1">
              <w:r w:rsidRPr="006F1221">
                <w:rPr>
                  <w:rStyle w:val="afffff7"/>
                  <w:color w:val="000000" w:themeColor="text1"/>
                  <w:sz w:val="22"/>
                  <w:szCs w:val="22"/>
                </w:rPr>
                <w:t>Трубино</w:t>
              </w:r>
            </w:hyperlink>
          </w:p>
        </w:tc>
      </w:tr>
      <w:tr w:rsidR="00982BF4" w:rsidRPr="00982BF4" w:rsidTr="00EB7497">
        <w:trPr>
          <w:trHeight w:val="382"/>
        </w:trPr>
        <w:tc>
          <w:tcPr>
            <w:tcW w:w="9480" w:type="dxa"/>
            <w:gridSpan w:val="5"/>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jc w:val="center"/>
              <w:rPr>
                <w:sz w:val="22"/>
                <w:szCs w:val="22"/>
              </w:rPr>
            </w:pPr>
            <w:r w:rsidRPr="00982BF4">
              <w:rPr>
                <w:sz w:val="22"/>
                <w:szCs w:val="22"/>
              </w:rPr>
              <w:t>Ориентировочный набор учреждений обслуживания</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pacing w:val="-2"/>
                <w:sz w:val="22"/>
                <w:szCs w:val="22"/>
              </w:rPr>
              <w:t>Административно-</w:t>
            </w:r>
            <w:r w:rsidRPr="00982BF4">
              <w:rPr>
                <w:sz w:val="22"/>
                <w:szCs w:val="22"/>
              </w:rPr>
              <w:t>деловые</w:t>
            </w:r>
          </w:p>
          <w:p w:rsidR="00982BF4" w:rsidRPr="00982BF4" w:rsidRDefault="00982BF4" w:rsidP="00982BF4">
            <w:pPr>
              <w:rPr>
                <w:sz w:val="22"/>
                <w:szCs w:val="22"/>
              </w:rPr>
            </w:pPr>
            <w:r w:rsidRPr="00982BF4">
              <w:rPr>
                <w:sz w:val="22"/>
                <w:szCs w:val="22"/>
              </w:rPr>
              <w:t>и хозяйственные учреждения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Админ.-упр. организации, банки (фил.), конторы, офисы, отделения связи и милиции, суд, прокуратура, юрид.</w:t>
            </w:r>
            <w:r w:rsidRPr="00982BF4">
              <w:rPr>
                <w:spacing w:val="-3"/>
                <w:sz w:val="22"/>
                <w:szCs w:val="22"/>
              </w:rPr>
              <w:t xml:space="preserve"> и нотариальн. конторы, про</w:t>
            </w:r>
            <w:r w:rsidRPr="00982BF4">
              <w:rPr>
                <w:spacing w:val="-2"/>
                <w:sz w:val="22"/>
                <w:szCs w:val="22"/>
              </w:rPr>
              <w:t>ектное и конструкторские бюро, жил.-коммун. службы</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4"/>
                <w:sz w:val="22"/>
                <w:szCs w:val="22"/>
              </w:rPr>
            </w:pPr>
            <w:r w:rsidRPr="00982BF4">
              <w:rPr>
                <w:spacing w:val="-4"/>
                <w:sz w:val="22"/>
                <w:szCs w:val="22"/>
              </w:rPr>
              <w:t>Административно-</w:t>
            </w:r>
          </w:p>
          <w:p w:rsidR="00982BF4" w:rsidRPr="00982BF4" w:rsidRDefault="00982BF4" w:rsidP="00982BF4">
            <w:pPr>
              <w:rPr>
                <w:spacing w:val="-2"/>
                <w:sz w:val="22"/>
                <w:szCs w:val="22"/>
              </w:rPr>
            </w:pPr>
            <w:r w:rsidRPr="00982BF4">
              <w:rPr>
                <w:spacing w:val="-4"/>
                <w:sz w:val="22"/>
                <w:szCs w:val="22"/>
              </w:rPr>
              <w:t>хозяйст</w:t>
            </w:r>
            <w:r w:rsidRPr="00982BF4">
              <w:rPr>
                <w:spacing w:val="-2"/>
                <w:sz w:val="22"/>
                <w:szCs w:val="22"/>
              </w:rPr>
              <w:t>венная служба, отделения связи, милиции, банков, юридические и нотариальные конторы, РЭУ</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Административно- хозяйственное здание, отделение связи, банка, предприятия ЖКХ, опорный пункт охраны порядка</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t>Учреждения образования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Специализиров. дошколь-ные и школьные образо-вательные учреждения, учр. начального профес-сионального образ.</w:t>
            </w:r>
            <w:r w:rsidRPr="00982BF4">
              <w:rPr>
                <w:spacing w:val="-3"/>
                <w:sz w:val="22"/>
                <w:szCs w:val="22"/>
              </w:rPr>
              <w:t xml:space="preserve">, </w:t>
            </w:r>
            <w:r w:rsidRPr="00982BF4">
              <w:rPr>
                <w:spacing w:val="-3"/>
                <w:sz w:val="22"/>
                <w:szCs w:val="22"/>
              </w:rPr>
              <w:lastRenderedPageBreak/>
              <w:t>средние спец. учебные</w:t>
            </w:r>
            <w:r w:rsidRPr="00982BF4">
              <w:rPr>
                <w:spacing w:val="-2"/>
                <w:sz w:val="22"/>
                <w:szCs w:val="22"/>
              </w:rPr>
              <w:t xml:space="preserve"> заведения, колледжи, лицеи, гимназии, центры, дома детского творчества, школы: музыкальные, художественные, хорео-графические и др.,стан-ции: технические, тур.-краеведческие, эколого-биологич.и др.</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lastRenderedPageBreak/>
              <w:t xml:space="preserve">Колледжи, лицеи, </w:t>
            </w:r>
          </w:p>
          <w:p w:rsidR="00982BF4" w:rsidRPr="00982BF4" w:rsidRDefault="00982BF4" w:rsidP="00982BF4">
            <w:pPr>
              <w:rPr>
                <w:spacing w:val="-2"/>
                <w:sz w:val="22"/>
                <w:szCs w:val="22"/>
              </w:rPr>
            </w:pPr>
            <w:r w:rsidRPr="00982BF4">
              <w:rPr>
                <w:spacing w:val="-2"/>
                <w:sz w:val="22"/>
                <w:szCs w:val="22"/>
              </w:rPr>
              <w:t>гимназии, детские школы искусств и творчества и др.</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Дошкольные и школьные образовательные учреждения, детские школы творчества</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lastRenderedPageBreak/>
              <w:t>Учреждения культуры и искусства</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Центры искусств, эстетического воспитания, многопрофильные центры, учреждения клубного типа, кинотеатры, музейно-выставочные залы, городские библии-отеки, залы аттракционов и игровых автоматов</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Учреждения клубного типа, клубы по интересам, досуговые центры, библиотеки для взрослых и детей</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Учреждения клубного типа с киноустановками, филиалы библиотек для взрослых и детей</w:t>
            </w:r>
          </w:p>
        </w:tc>
      </w:tr>
      <w:tr w:rsidR="00982BF4" w:rsidRPr="00982BF4" w:rsidTr="006F1221">
        <w:trPr>
          <w:trHeight w:val="1408"/>
        </w:trPr>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t>Учреждения здравоохранения и социального обеспечения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Центр. районная больница многопрофильные и инфекционная больница, роддом, поликлиника для взрослых и детей, стоматол. поликлиника, диспансер, подстанции скорой помощи, аптеки, центр социальной помощи семье и детям, реабилитац. центр</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Участковая больница, поликлиника, выдвижной пункт скорой медицинской помощи, аптека</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 xml:space="preserve">ФАП, врачебная </w:t>
            </w:r>
          </w:p>
          <w:p w:rsidR="00982BF4" w:rsidRPr="00982BF4" w:rsidRDefault="00982BF4" w:rsidP="00982BF4">
            <w:pPr>
              <w:rPr>
                <w:spacing w:val="-2"/>
                <w:sz w:val="22"/>
                <w:szCs w:val="22"/>
              </w:rPr>
            </w:pPr>
            <w:r w:rsidRPr="00982BF4">
              <w:rPr>
                <w:spacing w:val="-2"/>
                <w:sz w:val="22"/>
                <w:szCs w:val="22"/>
              </w:rPr>
              <w:t>амбулатория, аптека</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t>Физкультурно-спортивные сооружения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3"/>
                <w:sz w:val="22"/>
                <w:szCs w:val="22"/>
              </w:rPr>
              <w:t>Спортивные центры, открытые и</w:t>
            </w:r>
            <w:r w:rsidRPr="00982BF4">
              <w:rPr>
                <w:spacing w:val="-2"/>
                <w:sz w:val="22"/>
                <w:szCs w:val="22"/>
              </w:rPr>
              <w:t xml:space="preserve"> закрытые спортзалы, бассейны, детские спорт. школы, теннисные корты </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Стадион, спортзалы, бассейн, детская спортивная школа</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Стадион, спортзал, с бассейном совмещенный со школьным</w:t>
            </w:r>
          </w:p>
        </w:tc>
      </w:tr>
      <w:tr w:rsidR="00982BF4" w:rsidRPr="00982BF4" w:rsidTr="00982BF4">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z w:val="22"/>
                <w:szCs w:val="22"/>
              </w:rPr>
            </w:pPr>
            <w:r w:rsidRPr="00982BF4">
              <w:rPr>
                <w:sz w:val="22"/>
                <w:szCs w:val="22"/>
              </w:rPr>
              <w:t>Торговля и общественное питание</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 xml:space="preserve">Торговые центры, предприятия торговли, мелкооптовые и розничные рынки и базы, ярмарки, </w:t>
            </w:r>
            <w:r w:rsidRPr="00982BF4">
              <w:rPr>
                <w:spacing w:val="-3"/>
                <w:sz w:val="22"/>
                <w:szCs w:val="22"/>
              </w:rPr>
              <w:t>предприятия обществ. пита</w:t>
            </w:r>
            <w:r w:rsidRPr="00982BF4">
              <w:rPr>
                <w:spacing w:val="-2"/>
                <w:sz w:val="22"/>
                <w:szCs w:val="22"/>
              </w:rPr>
              <w:t xml:space="preserve">ния </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Магазины продовольственных и промышленных товаров, предприятия общественного питания</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2677CD">
            <w:pPr>
              <w:rPr>
                <w:spacing w:val="-2"/>
                <w:sz w:val="22"/>
                <w:szCs w:val="22"/>
              </w:rPr>
            </w:pPr>
            <w:r w:rsidRPr="00982BF4">
              <w:rPr>
                <w:spacing w:val="-2"/>
                <w:sz w:val="22"/>
                <w:szCs w:val="22"/>
              </w:rPr>
              <w:t>Магазины продовольственных и промышленных товаров повседневного спроса, пункты общественного питания</w:t>
            </w:r>
          </w:p>
        </w:tc>
      </w:tr>
      <w:tr w:rsidR="00982BF4" w:rsidRPr="00982BF4" w:rsidTr="006F1221">
        <w:trPr>
          <w:trHeight w:val="2888"/>
        </w:trPr>
        <w:tc>
          <w:tcPr>
            <w:tcW w:w="1914"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2677CD">
            <w:pPr>
              <w:rPr>
                <w:sz w:val="22"/>
                <w:szCs w:val="22"/>
              </w:rPr>
            </w:pPr>
            <w:r w:rsidRPr="00982BF4">
              <w:rPr>
                <w:sz w:val="22"/>
                <w:szCs w:val="22"/>
              </w:rPr>
              <w:lastRenderedPageBreak/>
              <w:t>Учреждения бытового и коммунального обслуживания</w:t>
            </w:r>
          </w:p>
        </w:tc>
        <w:tc>
          <w:tcPr>
            <w:tcW w:w="2366" w:type="dxa"/>
            <w:tcBorders>
              <w:top w:val="single" w:sz="4" w:space="0" w:color="auto"/>
              <w:left w:val="single" w:sz="4" w:space="0" w:color="auto"/>
              <w:bottom w:val="single" w:sz="4" w:space="0" w:color="auto"/>
              <w:right w:val="single" w:sz="4" w:space="0" w:color="auto"/>
            </w:tcBorders>
          </w:tcPr>
          <w:p w:rsidR="00982BF4" w:rsidRPr="00982BF4" w:rsidRDefault="00982BF4" w:rsidP="00982BF4">
            <w:pPr>
              <w:rPr>
                <w:spacing w:val="-2"/>
                <w:sz w:val="22"/>
                <w:szCs w:val="22"/>
              </w:rPr>
            </w:pPr>
            <w:r w:rsidRPr="00982BF4">
              <w:rPr>
                <w:spacing w:val="-2"/>
                <w:sz w:val="22"/>
                <w:szCs w:val="22"/>
              </w:rPr>
              <w:t>Специализированные предприятия бытового обслуживания, фабрики прачечные-химчистки, прачечные-химчистки самообслуживания, пожарные депо, банно-</w:t>
            </w:r>
            <w:r w:rsidRPr="00982BF4">
              <w:rPr>
                <w:spacing w:val="-6"/>
                <w:sz w:val="22"/>
                <w:szCs w:val="22"/>
              </w:rPr>
              <w:t>оздоровительные учрежд., гос</w:t>
            </w:r>
            <w:r w:rsidRPr="00982BF4">
              <w:rPr>
                <w:spacing w:val="-2"/>
                <w:sz w:val="22"/>
                <w:szCs w:val="22"/>
              </w:rPr>
              <w:t xml:space="preserve">тиницы, общественные туалеты </w:t>
            </w:r>
          </w:p>
        </w:tc>
        <w:tc>
          <w:tcPr>
            <w:tcW w:w="2587" w:type="dxa"/>
            <w:gridSpan w:val="2"/>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Предприятия бытового обслуживания, прачечные-химчистки самообслуживания, бани, пожарные депо, общественные туалеты</w:t>
            </w:r>
          </w:p>
        </w:tc>
        <w:tc>
          <w:tcPr>
            <w:tcW w:w="2613" w:type="dxa"/>
            <w:tcBorders>
              <w:top w:val="single" w:sz="4" w:space="0" w:color="auto"/>
              <w:left w:val="single" w:sz="4" w:space="0" w:color="auto"/>
              <w:bottom w:val="single" w:sz="4" w:space="0" w:color="auto"/>
              <w:right w:val="single" w:sz="4" w:space="0" w:color="auto"/>
            </w:tcBorders>
            <w:vAlign w:val="center"/>
          </w:tcPr>
          <w:p w:rsidR="00982BF4" w:rsidRPr="00982BF4" w:rsidRDefault="00982BF4" w:rsidP="00982BF4">
            <w:pPr>
              <w:rPr>
                <w:spacing w:val="-2"/>
                <w:sz w:val="22"/>
                <w:szCs w:val="22"/>
              </w:rPr>
            </w:pPr>
            <w:r w:rsidRPr="00982BF4">
              <w:rPr>
                <w:spacing w:val="-2"/>
                <w:sz w:val="22"/>
                <w:szCs w:val="22"/>
              </w:rPr>
              <w:t>Предприятия бытового обслуживания, приемные пункты прачечных-химчисток, бани</w:t>
            </w:r>
          </w:p>
        </w:tc>
      </w:tr>
    </w:tbl>
    <w:p w:rsidR="0047653A" w:rsidRDefault="0047653A" w:rsidP="00736CB6">
      <w:pPr>
        <w:pStyle w:val="TimesNewRomanCYR12"/>
      </w:pPr>
    </w:p>
    <w:p w:rsidR="00982BF4" w:rsidRPr="00982BF4" w:rsidRDefault="00982BF4" w:rsidP="00736CB6">
      <w:pPr>
        <w:pStyle w:val="TimesNewRomanCYR12"/>
      </w:pPr>
      <w:r w:rsidRPr="00982BF4">
        <w:t xml:space="preserve">Потребность учреждений эпизодического и уникального обслуживания удовлетворяется за счет соответствующих учреждений г. </w:t>
      </w:r>
      <w:r w:rsidR="00974A59">
        <w:t>Калуга</w:t>
      </w:r>
      <w:r w:rsidRPr="00982BF4">
        <w:t xml:space="preserve"> и, частично, г. Москв</w:t>
      </w:r>
      <w:r w:rsidR="00974A59">
        <w:t>а</w:t>
      </w:r>
      <w:r w:rsidRPr="00982BF4">
        <w:t xml:space="preserve">. </w:t>
      </w:r>
    </w:p>
    <w:p w:rsidR="00974A59" w:rsidRDefault="00974A59" w:rsidP="00736CB6">
      <w:pPr>
        <w:pStyle w:val="TimesNewRomanCYR12"/>
      </w:pPr>
    </w:p>
    <w:p w:rsidR="00982BF4" w:rsidRPr="00974A59" w:rsidRDefault="00982BF4" w:rsidP="00736CB6">
      <w:pPr>
        <w:pStyle w:val="TimesNewRomanCYR12"/>
      </w:pPr>
      <w:r w:rsidRPr="00974A59">
        <w:t>Основные направления развития</w:t>
      </w:r>
    </w:p>
    <w:p w:rsidR="00982BF4" w:rsidRDefault="00982BF4" w:rsidP="00736CB6">
      <w:pPr>
        <w:pStyle w:val="TimesNewRomanCYR12"/>
      </w:pPr>
      <w:r w:rsidRPr="00982BF4">
        <w:t xml:space="preserve">При разработке раздела приняты во внимание материалы «Стратегия социально-экономического развития </w:t>
      </w:r>
      <w:r w:rsidR="004C05C4">
        <w:t>Калужской</w:t>
      </w:r>
      <w:r w:rsidRPr="00982BF4">
        <w:t xml:space="preserve"> области до 20</w:t>
      </w:r>
      <w:r>
        <w:t>30</w:t>
      </w:r>
      <w:r w:rsidRPr="00982BF4">
        <w:t xml:space="preserve"> г.».</w:t>
      </w:r>
    </w:p>
    <w:p w:rsidR="00AC5D2E" w:rsidRDefault="00AC5D2E" w:rsidP="00736CB6">
      <w:pPr>
        <w:pStyle w:val="TimesNewRomanCYR12"/>
      </w:pPr>
    </w:p>
    <w:p w:rsidR="00AC5D2E" w:rsidRPr="004504CF" w:rsidRDefault="00AC5D2E" w:rsidP="00736CB6">
      <w:pPr>
        <w:pStyle w:val="TimesNewRomanCYR12"/>
      </w:pPr>
      <w:r w:rsidRPr="004504CF">
        <w:t>Образование</w:t>
      </w:r>
    </w:p>
    <w:p w:rsidR="00AC5D2E" w:rsidRPr="00AC5D2E" w:rsidRDefault="00AC5D2E" w:rsidP="00160D91">
      <w:pPr>
        <w:pStyle w:val="TimesNewRomanCYR12"/>
        <w:ind w:firstLine="283"/>
      </w:pPr>
      <w:r w:rsidRPr="00AC5D2E">
        <w:t>-</w:t>
      </w:r>
      <w:r w:rsidRPr="00AC5D2E">
        <w:tab/>
        <w:t>продолжение работы по созданию опорных школ, которые будут оснащены современным лабораторным оборудованием, компьютерной техникой, доступом к Интернету, квалифицированными педагогическими кадрами и др.;</w:t>
      </w:r>
    </w:p>
    <w:p w:rsidR="00AC5D2E" w:rsidRPr="00AC5D2E" w:rsidRDefault="00AC5D2E" w:rsidP="00160D91">
      <w:pPr>
        <w:pStyle w:val="TimesNewRomanCYR12"/>
        <w:ind w:firstLine="283"/>
      </w:pPr>
      <w:r w:rsidRPr="00AC5D2E">
        <w:t>-</w:t>
      </w:r>
      <w:r w:rsidRPr="00AC5D2E">
        <w:tab/>
        <w:t>укрепление системы мобильности образования за счет расширения парка школьных автобусов и увеличения маршрутов, что позволитобеспечить подвоз из дальних сельских населенных пунктов в крупные опорные средние школы;</w:t>
      </w:r>
    </w:p>
    <w:p w:rsidR="00AC5D2E" w:rsidRDefault="00AC5D2E" w:rsidP="00160D91">
      <w:pPr>
        <w:pStyle w:val="TimesNewRomanCYR12"/>
        <w:ind w:firstLine="283"/>
      </w:pPr>
      <w:r w:rsidRPr="00AC5D2E">
        <w:t>-</w:t>
      </w:r>
      <w:r w:rsidRPr="00AC5D2E">
        <w:tab/>
        <w:t>развитие дополнительного образования в центрах детского и юношеского творчества, музыкальных, художественных и хореографических школах, школах искусств.</w:t>
      </w:r>
    </w:p>
    <w:p w:rsidR="00AC5D2E" w:rsidRPr="00AC5D2E" w:rsidRDefault="00AC5D2E" w:rsidP="00736CB6">
      <w:pPr>
        <w:pStyle w:val="TimesNewRomanCYR12"/>
      </w:pPr>
    </w:p>
    <w:p w:rsidR="00AC5D2E" w:rsidRPr="004504CF" w:rsidRDefault="00AC5D2E" w:rsidP="00736CB6">
      <w:pPr>
        <w:pStyle w:val="TimesNewRomanCYR12"/>
      </w:pPr>
      <w:r w:rsidRPr="004504CF">
        <w:t>Здравоохранение</w:t>
      </w:r>
    </w:p>
    <w:p w:rsidR="00AC5D2E" w:rsidRPr="00AC5D2E" w:rsidRDefault="00AC5D2E" w:rsidP="00736CB6">
      <w:pPr>
        <w:pStyle w:val="TimesNewRomanCYR12"/>
      </w:pPr>
      <w:r w:rsidRPr="00AC5D2E">
        <w:t>На ближайшую перспективу необходимо руководствоваться решениями по развитию масштабных национальных проектов, которые разрабатываются и внедряются в настоящее время. Одним из них является национальный проект «Здравоохранение», который будет финансироваться из средств федерального бюджета.</w:t>
      </w:r>
    </w:p>
    <w:p w:rsidR="00AC5D2E" w:rsidRPr="00AC5D2E" w:rsidRDefault="00AC5D2E" w:rsidP="00736CB6">
      <w:pPr>
        <w:pStyle w:val="TimesNewRomanCYR12"/>
      </w:pPr>
      <w:r w:rsidRPr="00AC5D2E">
        <w:t>В целях дальнейшего развития материально-технической базы здравоохранения необходимо продолжить:</w:t>
      </w:r>
    </w:p>
    <w:p w:rsidR="00AC5D2E" w:rsidRPr="00AC5D2E" w:rsidRDefault="00AC5D2E" w:rsidP="00160D91">
      <w:pPr>
        <w:pStyle w:val="TimesNewRomanCYR12"/>
        <w:ind w:firstLine="283"/>
      </w:pPr>
      <w:r w:rsidRPr="00AC5D2E">
        <w:t>-</w:t>
      </w:r>
      <w:r w:rsidRPr="00AC5D2E">
        <w:tab/>
        <w:t>строительство и реконструкцию имеющейся базы учреждений здравоохранения, оснащение их медицинской техникой с целью внедрения новых лечебно-диагностических технологий, специализированной помощи больным;</w:t>
      </w:r>
    </w:p>
    <w:p w:rsidR="00AC5D2E" w:rsidRPr="00AC5D2E" w:rsidRDefault="00AC5D2E" w:rsidP="00160D91">
      <w:pPr>
        <w:pStyle w:val="TimesNewRomanCYR12"/>
        <w:ind w:firstLine="283"/>
      </w:pPr>
      <w:r w:rsidRPr="00AC5D2E">
        <w:t>-</w:t>
      </w:r>
      <w:r w:rsidRPr="00AC5D2E">
        <w:tab/>
        <w:t>компьютеризацию системы здравоохранения;</w:t>
      </w:r>
    </w:p>
    <w:p w:rsidR="00AC5D2E" w:rsidRDefault="00AC5D2E" w:rsidP="00160D91">
      <w:pPr>
        <w:pStyle w:val="TimesNewRomanCYR12"/>
        <w:ind w:firstLine="283"/>
      </w:pPr>
      <w:r w:rsidRPr="00AC5D2E">
        <w:t>-</w:t>
      </w:r>
      <w:r w:rsidRPr="00AC5D2E">
        <w:tab/>
        <w:t>дальнейшее развитие единого информационного пространства здравоохранения путем интеграции информационных систем всех субъектов здравоохранения, обязательного медицинского страхования и социальной защиты населения в единую информационно-аналитическую систему.</w:t>
      </w:r>
    </w:p>
    <w:p w:rsidR="00AC5D2E" w:rsidRPr="00AC5D2E" w:rsidRDefault="00AC5D2E" w:rsidP="00736CB6">
      <w:pPr>
        <w:pStyle w:val="TimesNewRomanCYR12"/>
      </w:pPr>
    </w:p>
    <w:p w:rsidR="00AC5D2E" w:rsidRPr="004504CF" w:rsidRDefault="00AC5D2E" w:rsidP="00736CB6">
      <w:pPr>
        <w:pStyle w:val="TimesNewRomanCYR12"/>
      </w:pPr>
      <w:r w:rsidRPr="004504CF">
        <w:t>Физическая культура и спорт</w:t>
      </w:r>
    </w:p>
    <w:p w:rsidR="00AC5D2E" w:rsidRPr="00AC5D2E" w:rsidRDefault="00AC5D2E" w:rsidP="00736CB6">
      <w:pPr>
        <w:pStyle w:val="TimesNewRomanCYR12"/>
      </w:pPr>
      <w:r w:rsidRPr="00AC5D2E">
        <w:t>Конкретные мероприятия по расширению сети учреждений культуры и спорта должны решаться местными органами власти, с учетом складывающихся возможностей по финансированию этих мероприятий, как за счет муниципальных, так и за счет федеральных и областных бюджетных и внебюджетных ассигнований.</w:t>
      </w:r>
    </w:p>
    <w:p w:rsidR="00AC5D2E" w:rsidRDefault="00974A59" w:rsidP="00736CB6">
      <w:pPr>
        <w:pStyle w:val="TimesNewRomanCYR12"/>
      </w:pPr>
      <w:r>
        <w:t>Необходимо предусмотреть</w:t>
      </w:r>
      <w:r w:rsidR="00AC5D2E" w:rsidRPr="00AC5D2E">
        <w:t xml:space="preserve"> дооборудование и создание новых комплексных спортивных площадок, филиалов детско-юношеских спортивных школ – при крупных сельских средних общеобразовательных учреждениях.</w:t>
      </w:r>
    </w:p>
    <w:p w:rsidR="00AC5D2E" w:rsidRPr="00AC5D2E" w:rsidRDefault="00AC5D2E" w:rsidP="00736CB6">
      <w:pPr>
        <w:pStyle w:val="TimesNewRomanCYR12"/>
      </w:pPr>
    </w:p>
    <w:p w:rsidR="00AC5D2E" w:rsidRPr="004504CF" w:rsidRDefault="00AC5D2E" w:rsidP="00736CB6">
      <w:pPr>
        <w:pStyle w:val="TimesNewRomanCYR12"/>
      </w:pPr>
      <w:r w:rsidRPr="004504CF">
        <w:t>Учреждения культуры</w:t>
      </w:r>
    </w:p>
    <w:p w:rsidR="00AC5D2E" w:rsidRPr="00AC5D2E" w:rsidRDefault="00AC5D2E" w:rsidP="00736CB6">
      <w:pPr>
        <w:pStyle w:val="TimesNewRomanCYR12"/>
      </w:pPr>
      <w:r w:rsidRPr="00AC5D2E">
        <w:lastRenderedPageBreak/>
        <w:t>Реформирование сферы в условиях ограниченности средств должно идти по следующим направлениям:</w:t>
      </w:r>
    </w:p>
    <w:p w:rsidR="00AC5D2E" w:rsidRPr="00AC5D2E" w:rsidRDefault="00AC5D2E" w:rsidP="00160D91">
      <w:pPr>
        <w:pStyle w:val="TimesNewRomanCYR12"/>
        <w:ind w:firstLine="283"/>
      </w:pPr>
      <w:r w:rsidRPr="00AC5D2E">
        <w:t>-</w:t>
      </w:r>
      <w:r w:rsidRPr="00AC5D2E">
        <w:tab/>
        <w:t>закрепление минимума услуг учреждений культуры, которые должны предоставляться за счет средств местных бюджетов, на основе минимальных социальных стандартов;</w:t>
      </w:r>
    </w:p>
    <w:p w:rsidR="00AC5D2E" w:rsidRDefault="00AC5D2E" w:rsidP="00160D91">
      <w:pPr>
        <w:pStyle w:val="TimesNewRomanCYR12"/>
        <w:ind w:firstLine="283"/>
      </w:pPr>
      <w:r w:rsidRPr="00AC5D2E">
        <w:t>-</w:t>
      </w:r>
      <w:r w:rsidRPr="00AC5D2E">
        <w:tab/>
        <w:t>реорганизация учреждений для обеспечения их окупаемости, на основе увеличения услуг</w:t>
      </w:r>
      <w:r w:rsidR="007F3EFF">
        <w:t>,</w:t>
      </w:r>
      <w:r w:rsidRPr="00AC5D2E">
        <w:t xml:space="preserve"> предоставляемых населению на платной основе, сверх социальных стандартов;</w:t>
      </w:r>
    </w:p>
    <w:p w:rsidR="00AC5D2E" w:rsidRPr="00AC5D2E" w:rsidRDefault="00AC5D2E" w:rsidP="00160D91">
      <w:pPr>
        <w:pStyle w:val="TimesNewRomanCYR12"/>
        <w:ind w:firstLine="283"/>
      </w:pPr>
      <w:r w:rsidRPr="00AC5D2E">
        <w:t>-</w:t>
      </w:r>
      <w:r w:rsidRPr="00AC5D2E">
        <w:tab/>
        <w:t>развитие всех традиционных видов и новых направлений любительского искусства и народного творчества;</w:t>
      </w:r>
    </w:p>
    <w:p w:rsidR="00AC5D2E" w:rsidRPr="00AC5D2E" w:rsidRDefault="00AC5D2E" w:rsidP="00160D91">
      <w:pPr>
        <w:pStyle w:val="TimesNewRomanCYR12"/>
        <w:ind w:firstLine="283"/>
      </w:pPr>
      <w:r w:rsidRPr="00AC5D2E">
        <w:t>-</w:t>
      </w:r>
      <w:r w:rsidRPr="00AC5D2E">
        <w:tab/>
        <w:t>восстановление и реставрация памятников истории и культуры и включение их в экскурсионный показ.</w:t>
      </w:r>
    </w:p>
    <w:p w:rsidR="00AC5D2E" w:rsidRPr="00AC5D2E" w:rsidRDefault="00AC5D2E" w:rsidP="00160D91">
      <w:pPr>
        <w:pStyle w:val="TimesNewRomanCYR12"/>
        <w:ind w:firstLine="283"/>
      </w:pPr>
      <w:r w:rsidRPr="00AC5D2E">
        <w:t>В области развития сельских культурно-досуговых учреждений необходимо предусмотреть:</w:t>
      </w:r>
    </w:p>
    <w:p w:rsidR="00AC5D2E" w:rsidRPr="00AC5D2E" w:rsidRDefault="00AC5D2E" w:rsidP="00160D91">
      <w:pPr>
        <w:pStyle w:val="TimesNewRomanCYR12"/>
        <w:ind w:firstLine="283"/>
      </w:pPr>
      <w:r w:rsidRPr="00AC5D2E">
        <w:t>-</w:t>
      </w:r>
      <w:r w:rsidRPr="00AC5D2E">
        <w:tab/>
        <w:t>проведение инвентаризации, паспортизации и реструктуризации учреждений культуры;</w:t>
      </w:r>
    </w:p>
    <w:p w:rsidR="00AC5D2E" w:rsidRPr="00AC5D2E" w:rsidRDefault="00AC5D2E" w:rsidP="00160D91">
      <w:pPr>
        <w:pStyle w:val="TimesNewRomanCYR12"/>
        <w:ind w:firstLine="283"/>
      </w:pPr>
      <w:r w:rsidRPr="00AC5D2E">
        <w:t>-</w:t>
      </w:r>
      <w:r w:rsidRPr="00AC5D2E">
        <w:tab/>
        <w:t>завершение сооружения объектов культуры, числящихся в незавершенном строительстве, реконструкция и капитальный ремонт ветхого и аварийного фонда, ремонт отопительных систем и подключение к теплу всех без исключения сельских учреждений культуры;</w:t>
      </w:r>
    </w:p>
    <w:p w:rsidR="00AC5D2E" w:rsidRPr="00AC5D2E" w:rsidRDefault="00AC5D2E" w:rsidP="00160D91">
      <w:pPr>
        <w:pStyle w:val="TimesNewRomanCYR12"/>
        <w:ind w:firstLine="283"/>
      </w:pPr>
      <w:r w:rsidRPr="00AC5D2E">
        <w:t>-</w:t>
      </w:r>
      <w:r w:rsidRPr="00AC5D2E">
        <w:tab/>
        <w:t>модернизация и техническое перевооружение сельских учреждений культуры, внедрение новых технологий деятельности;</w:t>
      </w:r>
    </w:p>
    <w:p w:rsidR="00AC5D2E" w:rsidRPr="00AC5D2E" w:rsidRDefault="00AC5D2E" w:rsidP="00160D91">
      <w:pPr>
        <w:pStyle w:val="TimesNewRomanCYR12"/>
        <w:ind w:firstLine="283"/>
      </w:pPr>
      <w:r w:rsidRPr="00AC5D2E">
        <w:t>-</w:t>
      </w:r>
      <w:r w:rsidRPr="00AC5D2E">
        <w:tab/>
        <w:t>создание социокультурных учреждений (развлекательных центров), включающих в себя помещения досугового типа, спортивные и образовательные помещения, клубы-кафе и т. д.;</w:t>
      </w:r>
    </w:p>
    <w:p w:rsidR="00AC5D2E" w:rsidRPr="00AC5D2E" w:rsidRDefault="00AC5D2E" w:rsidP="00160D91">
      <w:pPr>
        <w:pStyle w:val="TimesNewRomanCYR12"/>
        <w:ind w:firstLine="283"/>
      </w:pPr>
      <w:r w:rsidRPr="00AC5D2E">
        <w:t>-</w:t>
      </w:r>
      <w:r w:rsidRPr="00AC5D2E">
        <w:tab/>
        <w:t>развитие мобильных форм культурно-досугового обслуживания сельского населения на базе современных средств доставки в села из учреждений культуры областного центра лучших образцов культуры;</w:t>
      </w:r>
    </w:p>
    <w:p w:rsidR="00AC5D2E" w:rsidRPr="00AC5D2E" w:rsidRDefault="00AC5D2E" w:rsidP="00160D91">
      <w:pPr>
        <w:pStyle w:val="TimesNewRomanCYR12"/>
        <w:ind w:firstLine="283"/>
      </w:pPr>
      <w:r w:rsidRPr="00AC5D2E">
        <w:t>-</w:t>
      </w:r>
      <w:r w:rsidRPr="00AC5D2E">
        <w:tab/>
        <w:t>обеспечение сельских учреждений культуры современными специальными автосредствами: автоклубами, библиобусами, передвижной системой кинообслуживания;</w:t>
      </w:r>
    </w:p>
    <w:p w:rsidR="00AC5D2E" w:rsidRPr="00AC5D2E" w:rsidRDefault="00AC5D2E" w:rsidP="00160D91">
      <w:pPr>
        <w:pStyle w:val="TimesNewRomanCYR12"/>
        <w:ind w:firstLine="283"/>
      </w:pPr>
      <w:r w:rsidRPr="00AC5D2E">
        <w:t>-</w:t>
      </w:r>
      <w:r w:rsidRPr="00AC5D2E">
        <w:tab/>
        <w:t>привлечение и закрепление на селе специалистов отрасли культуры, улучшение их социального положения, повышение профессиональной квалификации;</w:t>
      </w:r>
    </w:p>
    <w:p w:rsidR="00AC5D2E" w:rsidRPr="00AC5D2E" w:rsidRDefault="00AC5D2E" w:rsidP="00160D91">
      <w:pPr>
        <w:pStyle w:val="TimesNewRomanCYR12"/>
        <w:ind w:firstLine="283"/>
      </w:pPr>
      <w:r w:rsidRPr="00AC5D2E">
        <w:t>-</w:t>
      </w:r>
      <w:r w:rsidRPr="00AC5D2E">
        <w:tab/>
        <w:t>возрождение и развитие традиционных форм самодеятельного и художественного творчества, народных промыслов, ремесел, приобщение сельской молодежи к традициям народной культуры, выявление и поддержка индивидуальных талантов и дарований;</w:t>
      </w:r>
    </w:p>
    <w:p w:rsidR="00AC5D2E" w:rsidRPr="00AC5D2E" w:rsidRDefault="00AC5D2E" w:rsidP="00160D91">
      <w:pPr>
        <w:pStyle w:val="TimesNewRomanCYR12"/>
        <w:ind w:firstLine="283"/>
      </w:pPr>
      <w:r w:rsidRPr="00AC5D2E">
        <w:t>-</w:t>
      </w:r>
      <w:r w:rsidRPr="00AC5D2E">
        <w:tab/>
        <w:t>сохранение историко-культурного наследия, национальных, местных обычаев, традиций, обрядов, фольклора;</w:t>
      </w:r>
    </w:p>
    <w:p w:rsidR="00AC5D2E" w:rsidRPr="00AC5D2E" w:rsidRDefault="00AC5D2E" w:rsidP="00160D91">
      <w:pPr>
        <w:pStyle w:val="TimesNewRomanCYR12"/>
        <w:ind w:firstLine="283"/>
      </w:pPr>
      <w:r w:rsidRPr="00AC5D2E">
        <w:t>-</w:t>
      </w:r>
      <w:r w:rsidRPr="00AC5D2E">
        <w:tab/>
        <w:t>обеспечение сохранности книжного фонда сельских библиотек, приоритетное пополнение их фондов книгами и периодическими изданиями, повышение доступности к информационным ресурсам библиотек на основе использования электронных каталогов и других компьютерных технологий</w:t>
      </w:r>
    </w:p>
    <w:p w:rsidR="00AC5D2E" w:rsidRDefault="00AC5D2E" w:rsidP="00160D91">
      <w:pPr>
        <w:pStyle w:val="TimesNewRomanCYR12"/>
        <w:ind w:firstLine="283"/>
      </w:pPr>
      <w:r w:rsidRPr="00AC5D2E">
        <w:t>-</w:t>
      </w:r>
      <w:r w:rsidRPr="00AC5D2E">
        <w:tab/>
        <w:t>оснащение кинопроката и кинопоказа сельского населения современными киноустановками или системами, обеспечение сельской киносети лучшими отечественными и зарубежными фильмами, в т.ч. на льготных условиях.</w:t>
      </w:r>
    </w:p>
    <w:p w:rsidR="00AC5D2E" w:rsidRDefault="00AC5D2E" w:rsidP="00736CB6">
      <w:pPr>
        <w:pStyle w:val="TimesNewRomanCYR12"/>
      </w:pPr>
    </w:p>
    <w:p w:rsidR="00AC5D2E" w:rsidRPr="004504CF" w:rsidRDefault="00AC5D2E" w:rsidP="00736CB6">
      <w:pPr>
        <w:pStyle w:val="TimesNewRomanCYR12"/>
      </w:pPr>
      <w:r w:rsidRPr="004504CF">
        <w:t>Прочие виды культурно-бытового обслуживания населения</w:t>
      </w:r>
    </w:p>
    <w:p w:rsidR="00AC5D2E" w:rsidRDefault="00AC5D2E" w:rsidP="00736CB6">
      <w:pPr>
        <w:pStyle w:val="TimesNewRomanCYR12"/>
      </w:pPr>
      <w:r w:rsidRPr="00AC5D2E">
        <w:t xml:space="preserve">Наиболее массовыми из этих видов обслуживания являются – торговля, общественное питание, платные услуги, включая бытовое обслуживания. </w:t>
      </w:r>
    </w:p>
    <w:p w:rsidR="00AC5D2E" w:rsidRPr="00AC5D2E" w:rsidRDefault="00AC5D2E" w:rsidP="00736CB6">
      <w:pPr>
        <w:pStyle w:val="TimesNewRomanCYR12"/>
      </w:pPr>
    </w:p>
    <w:p w:rsidR="00AC5D2E" w:rsidRPr="00AC5D2E" w:rsidRDefault="00AC5D2E" w:rsidP="00736CB6">
      <w:pPr>
        <w:pStyle w:val="TimesNewRomanCYR12"/>
      </w:pPr>
      <w:r w:rsidRPr="00AC5D2E">
        <w:t>Предприятия торговли и общественного питания</w:t>
      </w:r>
    </w:p>
    <w:p w:rsidR="00AC5D2E" w:rsidRPr="00AC5D2E" w:rsidRDefault="00AC5D2E" w:rsidP="00736CB6">
      <w:pPr>
        <w:pStyle w:val="TimesNewRomanCYR12"/>
      </w:pPr>
      <w:r w:rsidRPr="00AC5D2E">
        <w:t>Для увеличения сети торговли и общественного питания необходимо вести работу:</w:t>
      </w:r>
    </w:p>
    <w:p w:rsidR="00AC5D2E" w:rsidRPr="00AC5D2E" w:rsidRDefault="00AC5D2E" w:rsidP="00160D91">
      <w:pPr>
        <w:pStyle w:val="TimesNewRomanCYR12"/>
        <w:ind w:firstLine="283"/>
      </w:pPr>
      <w:r w:rsidRPr="00AC5D2E">
        <w:t>-</w:t>
      </w:r>
      <w:r w:rsidRPr="00AC5D2E">
        <w:tab/>
        <w:t>по расширению оборота общественного питания на основе развития сети предприятий быстрого обслуживания, открытия кафетериев в предприятиях розничной торгов</w:t>
      </w:r>
      <w:r w:rsidR="005C5A3D">
        <w:t>ли, сельских кафе на 20-30 мест</w:t>
      </w:r>
      <w:r w:rsidRPr="00AC5D2E">
        <w:t>.</w:t>
      </w:r>
    </w:p>
    <w:p w:rsidR="00AC5D2E" w:rsidRPr="00AC5D2E" w:rsidRDefault="00AC5D2E" w:rsidP="00736CB6">
      <w:pPr>
        <w:pStyle w:val="TimesNewRomanCYR12"/>
      </w:pPr>
      <w:r w:rsidRPr="00AC5D2E">
        <w:t>Развитие сети придорожного сервиса является одним из условий, определяющих качество экономических, торговых и культурных связей между районом и другими районами</w:t>
      </w:r>
      <w:r w:rsidR="004C05C4">
        <w:t xml:space="preserve"> Калужской</w:t>
      </w:r>
      <w:r w:rsidRPr="00AC5D2E">
        <w:t xml:space="preserve"> области и регионами России. На автомобильных дорогах целесообразно размещение объектов придорожного сервиса.</w:t>
      </w:r>
    </w:p>
    <w:p w:rsidR="00AC5D2E" w:rsidRPr="00AC5D2E" w:rsidRDefault="00AC5D2E" w:rsidP="00736CB6">
      <w:pPr>
        <w:pStyle w:val="TimesNewRomanCYR12"/>
        <w:rPr>
          <w:u w:val="single"/>
        </w:rPr>
      </w:pPr>
      <w:r w:rsidRPr="00AC5D2E">
        <w:lastRenderedPageBreak/>
        <w:t>Проектом предусматривается формирование многофункциональных молловых центров (торговля, общепит, рынки, автосервис и прочие объекты придорожного сервиса) – на пересечении главных планировочных осей района, существующих и планируемых, которые благодаря своей функции могут вызвать особый интерес для инвесторов.</w:t>
      </w:r>
    </w:p>
    <w:p w:rsidR="00AC5D2E" w:rsidRDefault="00AC5D2E" w:rsidP="00736CB6">
      <w:pPr>
        <w:pStyle w:val="TimesNewRomanCYR12"/>
      </w:pPr>
      <w:r w:rsidRPr="00AC5D2E">
        <w:t>В целях привлечения инвесторов для создания объектов придорожного сервиса в области действует программа по поддержке малого предпринимательства, которая реализует политику льготного кредитования предприятий малого бизнеса.</w:t>
      </w:r>
    </w:p>
    <w:p w:rsidR="00AC5D2E" w:rsidRPr="00AC5D2E" w:rsidRDefault="00AC5D2E" w:rsidP="005E3586">
      <w:pPr>
        <w:pStyle w:val="TimesNewRomanCYR12"/>
        <w:ind w:left="0" w:firstLine="0"/>
      </w:pPr>
    </w:p>
    <w:p w:rsidR="00AC5D2E" w:rsidRPr="004504CF" w:rsidRDefault="00AC5D2E" w:rsidP="00736CB6">
      <w:pPr>
        <w:pStyle w:val="TimesNewRomanCYR12"/>
      </w:pPr>
      <w:r w:rsidRPr="004504CF">
        <w:t>Бытовое обслуживание</w:t>
      </w:r>
    </w:p>
    <w:p w:rsidR="00AC5D2E" w:rsidRPr="00AC5D2E" w:rsidRDefault="00AC5D2E" w:rsidP="00736CB6">
      <w:pPr>
        <w:pStyle w:val="TimesNewRomanCYR12"/>
      </w:pPr>
      <w:r w:rsidRPr="00AC5D2E">
        <w:t>Бытовое обслуживание населения призвано создать ему комфортные условия за счет рационализации домашнего труда и сокращения затрат времени на эти цели.</w:t>
      </w:r>
    </w:p>
    <w:p w:rsidR="00AC5D2E" w:rsidRPr="00AC5D2E" w:rsidRDefault="00AC5D2E" w:rsidP="00736CB6">
      <w:pPr>
        <w:pStyle w:val="TimesNewRomanCYR12"/>
      </w:pPr>
      <w:r w:rsidRPr="00AC5D2E">
        <w:t>Основными перспективными направлениями развития отрасли являются те, которые зарождаются в настоящее время:</w:t>
      </w:r>
    </w:p>
    <w:p w:rsidR="00AC5D2E" w:rsidRPr="00AC5D2E" w:rsidRDefault="00AC5D2E" w:rsidP="00160D91">
      <w:pPr>
        <w:pStyle w:val="TimesNewRomanCYR12"/>
        <w:ind w:firstLine="283"/>
      </w:pPr>
      <w:r w:rsidRPr="00AC5D2E">
        <w:t>-</w:t>
      </w:r>
      <w:r w:rsidRPr="00AC5D2E">
        <w:tab/>
        <w:t>растет востребованность услуг по ремонту и строительству жилья, дач и гаражей, по ремонту и техническому обслуживанию автомобилей и мотоциклов;</w:t>
      </w:r>
    </w:p>
    <w:p w:rsidR="00AC5D2E" w:rsidRPr="00AC5D2E" w:rsidRDefault="00AC5D2E" w:rsidP="00160D91">
      <w:pPr>
        <w:pStyle w:val="TimesNewRomanCYR12"/>
        <w:ind w:firstLine="283"/>
      </w:pPr>
      <w:r w:rsidRPr="00AC5D2E">
        <w:t>-</w:t>
      </w:r>
      <w:r w:rsidRPr="00AC5D2E">
        <w:tab/>
        <w:t xml:space="preserve">развивается «сетевой принцип», когда хозяйствующий субъект имеет несколько предприятий, в которых предоставляется один вид услуг; </w:t>
      </w:r>
    </w:p>
    <w:p w:rsidR="00AC5D2E" w:rsidRPr="00AC5D2E" w:rsidRDefault="00AC5D2E" w:rsidP="00160D91">
      <w:pPr>
        <w:pStyle w:val="TimesNewRomanCYR12"/>
        <w:ind w:firstLine="283"/>
      </w:pPr>
      <w:r w:rsidRPr="00AC5D2E">
        <w:t>-</w:t>
      </w:r>
      <w:r w:rsidRPr="00AC5D2E">
        <w:tab/>
        <w:t>слабое развитие услуг прачечных, во многом связано с развитием индивидуальной бытовой техники, так современные стиральные машины достаточно легко решают проблему домашней стирки;</w:t>
      </w:r>
    </w:p>
    <w:p w:rsidR="00AC5D2E" w:rsidRDefault="00AC5D2E" w:rsidP="00160D91">
      <w:pPr>
        <w:pStyle w:val="TimesNewRomanCYR12"/>
        <w:ind w:firstLine="283"/>
      </w:pPr>
      <w:r w:rsidRPr="00AC5D2E">
        <w:t>-</w:t>
      </w:r>
      <w:r w:rsidRPr="00AC5D2E">
        <w:tab/>
        <w:t>развитие современных технологий, в частности компьютерных, начинает оказывать влияние не только на стремительный рост новых видов услуг, но и на появление новых форм организации деятельности предприятий сервиса. Например, такой вид услуг, как установка, ремонт и обслуживание компьютерной техники сегодня востребован не только организациями, предприятиями, но и населением. В связи с этим наблюдается значительный рост числа людей, занимающихся данным видом деятельности по месту проживания потребителя.</w:t>
      </w:r>
    </w:p>
    <w:p w:rsidR="00AC5D2E" w:rsidRPr="00AC5D2E" w:rsidRDefault="00AC5D2E" w:rsidP="00736CB6">
      <w:pPr>
        <w:pStyle w:val="TimesNewRomanCYR12"/>
      </w:pPr>
    </w:p>
    <w:p w:rsidR="007A4C1F" w:rsidRPr="007A4C1F" w:rsidRDefault="007A4C1F" w:rsidP="00AD79EB">
      <w:pPr>
        <w:ind w:firstLine="567"/>
        <w:jc w:val="both"/>
        <w:rPr>
          <w:szCs w:val="24"/>
        </w:rPr>
      </w:pPr>
      <w:r w:rsidRPr="007A4C1F">
        <w:rPr>
          <w:szCs w:val="24"/>
        </w:rPr>
        <w:t>Конкретный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выполняется на последующих стадиях проектирования при получении подробных инвентаризационных данных по всем видам существующих объектов обслуживания, а также необходимой информации по демографическим и социальным показателям.</w:t>
      </w:r>
    </w:p>
    <w:p w:rsidR="007A4C1F" w:rsidRPr="007A4C1F" w:rsidRDefault="007A4C1F" w:rsidP="00AD79EB">
      <w:pPr>
        <w:ind w:firstLine="567"/>
        <w:jc w:val="both"/>
        <w:rPr>
          <w:szCs w:val="24"/>
        </w:rPr>
      </w:pPr>
      <w:r w:rsidRPr="007A4C1F">
        <w:rPr>
          <w:szCs w:val="24"/>
        </w:rPr>
        <w:t>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w:t>
      </w:r>
    </w:p>
    <w:p w:rsidR="007A4C1F" w:rsidRPr="007A4C1F" w:rsidRDefault="007A4C1F" w:rsidP="00AD79EB">
      <w:pPr>
        <w:ind w:firstLine="567"/>
        <w:jc w:val="both"/>
        <w:rPr>
          <w:szCs w:val="24"/>
        </w:rPr>
      </w:pPr>
      <w:r w:rsidRPr="007A4C1F">
        <w:rPr>
          <w:szCs w:val="24"/>
        </w:rPr>
        <w:t>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7A4C1F" w:rsidRPr="007A4C1F" w:rsidRDefault="007A4C1F" w:rsidP="00AD79EB">
      <w:pPr>
        <w:ind w:firstLine="567"/>
        <w:jc w:val="both"/>
        <w:rPr>
          <w:szCs w:val="24"/>
        </w:rPr>
      </w:pPr>
      <w:r w:rsidRPr="007A4C1F">
        <w:rPr>
          <w:szCs w:val="24"/>
        </w:rPr>
        <w:t>Доступность поликлиник, амбулаторий, фельдшерско-акушерских пунктов и аптек в сельских поселениях принимается в пределах 30 мин (с использованием транспорта).</w:t>
      </w:r>
    </w:p>
    <w:p w:rsidR="00AD4A4E" w:rsidRPr="007A4C1F" w:rsidRDefault="00AD4A4E" w:rsidP="007A4C1F">
      <w:pPr>
        <w:ind w:firstLine="709"/>
        <w:jc w:val="both"/>
        <w:rPr>
          <w:szCs w:val="24"/>
        </w:rPr>
      </w:pPr>
    </w:p>
    <w:p w:rsidR="007A4C1F" w:rsidRPr="007A4C1F" w:rsidRDefault="00C06DB5" w:rsidP="000170C1">
      <w:pPr>
        <w:pStyle w:val="10"/>
      </w:pPr>
      <w:bookmarkStart w:id="112" w:name="_Toc131760951"/>
      <w:r>
        <w:t>5</w:t>
      </w:r>
      <w:r w:rsidR="007A4C1F" w:rsidRPr="007A4C1F">
        <w:t>.</w:t>
      </w:r>
      <w:r w:rsidR="00ED0EFD">
        <w:t>4</w:t>
      </w:r>
      <w:r w:rsidR="007A4C1F" w:rsidRPr="007A4C1F">
        <w:t xml:space="preserve"> Рекреационно-туристический комплекс</w:t>
      </w:r>
      <w:bookmarkEnd w:id="112"/>
    </w:p>
    <w:p w:rsidR="00E75160" w:rsidRDefault="00E75160" w:rsidP="00E75160">
      <w:pPr>
        <w:ind w:firstLine="709"/>
        <w:jc w:val="both"/>
        <w:rPr>
          <w:szCs w:val="24"/>
        </w:rPr>
      </w:pPr>
      <w:r w:rsidRPr="00E75160">
        <w:rPr>
          <w:szCs w:val="24"/>
        </w:rPr>
        <w:t>Развитие рекреационного комплекса района рассматривается как одно из важных направлений хозяйственной деятельности в системе территориального планирования района. Природные составляющие, объекты истории и культурного наследия, создают хорошие предпосылки развития туризма в районе и рассматриваются в едином комплексе с рекреацией.</w:t>
      </w:r>
    </w:p>
    <w:p w:rsidR="0050493B" w:rsidRDefault="0050493B" w:rsidP="0050493B">
      <w:pPr>
        <w:ind w:firstLine="709"/>
        <w:jc w:val="both"/>
        <w:rPr>
          <w:szCs w:val="24"/>
        </w:rPr>
      </w:pPr>
      <w:r w:rsidRPr="0050493B">
        <w:rPr>
          <w:szCs w:val="24"/>
        </w:rPr>
        <w:t>Важнейшей задачей управления развитием территорий является раскрытие рекреационного потенциала территории, определение направлений развития туризма, создания привлекательной для туризма системы рекреационно-туристических объектов, центров транспортных связей и инфраструктуры рекреации и туризма, с учетом социально-экономического развития региона и удовлетворения рекреационных потребностей его жителей на долгосрочную перспективу.</w:t>
      </w:r>
    </w:p>
    <w:p w:rsidR="0050493B" w:rsidRDefault="0050493B" w:rsidP="0050493B">
      <w:pPr>
        <w:ind w:firstLine="709"/>
        <w:jc w:val="both"/>
        <w:rPr>
          <w:szCs w:val="24"/>
        </w:rPr>
      </w:pPr>
      <w:r w:rsidRPr="0050493B">
        <w:rPr>
          <w:szCs w:val="24"/>
        </w:rPr>
        <w:t xml:space="preserve">Под рекреационным потенциалом понимается вся совокупность природных, культурно-исторических и социально-экономических предпосылок для организации </w:t>
      </w:r>
      <w:r w:rsidRPr="0050493B">
        <w:rPr>
          <w:szCs w:val="24"/>
        </w:rPr>
        <w:lastRenderedPageBreak/>
        <w:t xml:space="preserve">рекреационной деятельности на определенной территории. При этом важно стимулировать соответствующие типы рекреационно-туристического развития, а не просто контролировать туристическое воздействие. Планирование развития туризма должно быть гибким, чтобы реагировать на взаимоотношения между природной окружающей средой и нуждами туристической индустрии в условиях изменяющихся обстоятельств. </w:t>
      </w:r>
    </w:p>
    <w:p w:rsidR="008724B4" w:rsidRPr="0050493B" w:rsidRDefault="008724B4" w:rsidP="0050493B">
      <w:pPr>
        <w:ind w:firstLine="709"/>
        <w:jc w:val="both"/>
        <w:rPr>
          <w:szCs w:val="24"/>
        </w:rPr>
      </w:pPr>
      <w:r w:rsidRPr="008724B4">
        <w:rPr>
          <w:szCs w:val="24"/>
        </w:rPr>
        <w:t>Выполнение основного мероприятия «</w:t>
      </w:r>
      <w:r w:rsidRPr="008724B4">
        <w:rPr>
          <w:bCs/>
          <w:szCs w:val="24"/>
        </w:rPr>
        <w:t>Создание условий для инвестиционной привлекательности и развития туристско-рекреационного комплекса Жуковского района»</w:t>
      </w:r>
      <w:r w:rsidRPr="008724B4">
        <w:rPr>
          <w:szCs w:val="24"/>
        </w:rPr>
        <w:t xml:space="preserve"> осуществляется путем благоустройства Жуковского района, реконструкцией автодорог, улучшение инфраструктуры района, проведения событийных мероприятий (фестивалей, реконструкций), посвященных историческим событиям,</w:t>
      </w:r>
    </w:p>
    <w:p w:rsidR="0050493B" w:rsidRPr="0050493B" w:rsidRDefault="008724B4" w:rsidP="0050493B">
      <w:pPr>
        <w:ind w:firstLine="709"/>
        <w:jc w:val="both"/>
        <w:rPr>
          <w:szCs w:val="24"/>
        </w:rPr>
      </w:pPr>
      <w:r w:rsidRPr="008724B4">
        <w:rPr>
          <w:szCs w:val="24"/>
        </w:rPr>
        <w:t>Жуковский район располагает достаточными ресурсами для развития сферы туризма, включая природные, исторические и культурные достопримечательности. Богатое историческое прошлое, неповторимые лесостепные ландшафты, разнообразные памятники природы, выгодное географическое центрально-приграничное положение, хорошая транспортная доступность, благополучная социально-экономическая и экологическая ситуации, все эти составляющие позволяют развивать на территории района как эксклюзивные, так и массовые виды туризма.</w:t>
      </w:r>
    </w:p>
    <w:p w:rsidR="0050493B" w:rsidRPr="0050493B" w:rsidRDefault="0050493B" w:rsidP="0050493B">
      <w:pPr>
        <w:ind w:firstLine="709"/>
        <w:jc w:val="both"/>
        <w:rPr>
          <w:szCs w:val="24"/>
        </w:rPr>
      </w:pPr>
      <w:r w:rsidRPr="0050493B">
        <w:rPr>
          <w:szCs w:val="24"/>
        </w:rPr>
        <w:t>Развитие туризма способствует:</w:t>
      </w:r>
    </w:p>
    <w:p w:rsidR="008724B4" w:rsidRPr="008724B4" w:rsidRDefault="008724B4" w:rsidP="008724B4">
      <w:pPr>
        <w:ind w:firstLine="709"/>
        <w:jc w:val="both"/>
        <w:rPr>
          <w:szCs w:val="24"/>
        </w:rPr>
      </w:pPr>
      <w:r w:rsidRPr="008724B4">
        <w:rPr>
          <w:szCs w:val="24"/>
        </w:rPr>
        <w:t>Развитие туризма способствует:</w:t>
      </w:r>
    </w:p>
    <w:p w:rsidR="008724B4" w:rsidRPr="008724B4" w:rsidRDefault="008724B4" w:rsidP="008724B4">
      <w:pPr>
        <w:numPr>
          <w:ilvl w:val="0"/>
          <w:numId w:val="39"/>
        </w:numPr>
        <w:tabs>
          <w:tab w:val="num" w:pos="709"/>
        </w:tabs>
        <w:jc w:val="both"/>
        <w:rPr>
          <w:szCs w:val="24"/>
        </w:rPr>
      </w:pPr>
      <w:r w:rsidRPr="008724B4">
        <w:rPr>
          <w:szCs w:val="24"/>
        </w:rPr>
        <w:t>экономическому росту;</w:t>
      </w:r>
    </w:p>
    <w:p w:rsidR="008724B4" w:rsidRPr="008724B4" w:rsidRDefault="008724B4" w:rsidP="008724B4">
      <w:pPr>
        <w:numPr>
          <w:ilvl w:val="0"/>
          <w:numId w:val="39"/>
        </w:numPr>
        <w:tabs>
          <w:tab w:val="num" w:pos="709"/>
        </w:tabs>
        <w:jc w:val="both"/>
        <w:rPr>
          <w:szCs w:val="24"/>
        </w:rPr>
      </w:pPr>
      <w:r w:rsidRPr="008724B4">
        <w:rPr>
          <w:szCs w:val="24"/>
        </w:rPr>
        <w:t>созданию новых рабочих мест;</w:t>
      </w:r>
    </w:p>
    <w:p w:rsidR="008724B4" w:rsidRPr="008724B4" w:rsidRDefault="008724B4" w:rsidP="008724B4">
      <w:pPr>
        <w:numPr>
          <w:ilvl w:val="0"/>
          <w:numId w:val="39"/>
        </w:numPr>
        <w:tabs>
          <w:tab w:val="num" w:pos="709"/>
        </w:tabs>
        <w:jc w:val="both"/>
        <w:rPr>
          <w:szCs w:val="24"/>
        </w:rPr>
      </w:pPr>
      <w:r w:rsidRPr="008724B4">
        <w:rPr>
          <w:szCs w:val="24"/>
        </w:rPr>
        <w:t xml:space="preserve">поступлению финансовых средств; </w:t>
      </w:r>
    </w:p>
    <w:p w:rsidR="008724B4" w:rsidRPr="008724B4" w:rsidRDefault="008724B4" w:rsidP="008724B4">
      <w:pPr>
        <w:numPr>
          <w:ilvl w:val="0"/>
          <w:numId w:val="39"/>
        </w:numPr>
        <w:tabs>
          <w:tab w:val="num" w:pos="709"/>
        </w:tabs>
        <w:jc w:val="both"/>
        <w:rPr>
          <w:szCs w:val="24"/>
        </w:rPr>
      </w:pPr>
      <w:r w:rsidRPr="008724B4">
        <w:rPr>
          <w:szCs w:val="24"/>
        </w:rPr>
        <w:t>удовлетворению рекреационных, культурно-познавательных и лечебно-оздоровительных потребностей населения;</w:t>
      </w:r>
    </w:p>
    <w:p w:rsidR="008724B4" w:rsidRPr="008724B4" w:rsidRDefault="008724B4" w:rsidP="008724B4">
      <w:pPr>
        <w:ind w:firstLine="709"/>
        <w:jc w:val="both"/>
        <w:rPr>
          <w:szCs w:val="24"/>
        </w:rPr>
      </w:pPr>
      <w:r w:rsidRPr="008724B4">
        <w:rPr>
          <w:szCs w:val="24"/>
        </w:rPr>
        <w:t>В наст</w:t>
      </w:r>
      <w:r w:rsidR="005D0E35">
        <w:rPr>
          <w:szCs w:val="24"/>
        </w:rPr>
        <w:t>оящее время в Жуковском районе 9</w:t>
      </w:r>
      <w:r w:rsidRPr="008724B4">
        <w:rPr>
          <w:szCs w:val="24"/>
        </w:rPr>
        <w:t xml:space="preserve"> особо охраняемых природных территорий регионального значения и1 особо охраняемая природная территория, имеющая федеральный статус- Государственный комплекс «Таруса».</w:t>
      </w:r>
    </w:p>
    <w:p w:rsidR="008724B4" w:rsidRPr="008724B4" w:rsidRDefault="008724B4" w:rsidP="008724B4">
      <w:pPr>
        <w:ind w:firstLine="709"/>
        <w:jc w:val="both"/>
        <w:rPr>
          <w:szCs w:val="24"/>
        </w:rPr>
      </w:pPr>
      <w:r w:rsidRPr="008724B4">
        <w:rPr>
          <w:szCs w:val="24"/>
        </w:rPr>
        <w:t>Государственный комплекс «Таруса» относится к особо охраняемым природным территориям федерального значения. Комплекс площадью 46900 га расположен на северо-востоке Калужской области, в Жуковском районе.</w:t>
      </w:r>
    </w:p>
    <w:p w:rsidR="008724B4" w:rsidRPr="008724B4" w:rsidRDefault="008724B4" w:rsidP="008724B4">
      <w:pPr>
        <w:ind w:firstLine="709"/>
        <w:jc w:val="both"/>
        <w:rPr>
          <w:szCs w:val="24"/>
        </w:rPr>
      </w:pPr>
      <w:r w:rsidRPr="008724B4">
        <w:rPr>
          <w:szCs w:val="24"/>
        </w:rPr>
        <w:t>Территория ООПТ расположена между реками Нара и Протва и представлена компактным лесным массивом. Водоемов в пределах ООПТ немного. Имеется ряд искусственных водоемов с целевыми назначениями площадью около 25 га.</w:t>
      </w:r>
    </w:p>
    <w:p w:rsidR="008724B4" w:rsidRPr="008724B4" w:rsidRDefault="008724B4" w:rsidP="008724B4">
      <w:pPr>
        <w:ind w:firstLine="709"/>
        <w:jc w:val="both"/>
        <w:rPr>
          <w:szCs w:val="24"/>
        </w:rPr>
      </w:pPr>
      <w:r w:rsidRPr="008724B4">
        <w:rPr>
          <w:szCs w:val="24"/>
        </w:rPr>
        <w:t>На территории государственного комплекса имеются земли сельхозназначения и следующие населенные пункты: Барсуки, Комарово, Тростье, Буриново, Покров, Трояново, Макарово, Воронино, Екатериновка, Воронцовка.</w:t>
      </w:r>
    </w:p>
    <w:p w:rsidR="008724B4" w:rsidRPr="008724B4" w:rsidRDefault="008724B4" w:rsidP="008724B4">
      <w:pPr>
        <w:ind w:firstLine="709"/>
        <w:jc w:val="both"/>
        <w:rPr>
          <w:szCs w:val="24"/>
        </w:rPr>
      </w:pPr>
      <w:r w:rsidRPr="008724B4">
        <w:rPr>
          <w:szCs w:val="24"/>
        </w:rPr>
        <w:t>Территория комплекса используется как охотничьи угодья высших чиновников, посему ограничена для свободного перемещения автотранспорта. На подступах и развязках установлены контрольно-пропускные пункты ФСО. Беспрепятственный проезд имеют или жители указанных населенных пунктов или их гости. Для местных жителей действуют так называемые красные пропуска. Для проезда к непосредственно самому госкоплексу Таруса существуют зеленые пропуска. В этой "зеленой зоне" расположена Государственная резиденция премьер-министра РФ, а также прочая инфраструктура.</w:t>
      </w:r>
    </w:p>
    <w:p w:rsidR="008724B4" w:rsidRPr="008724B4" w:rsidRDefault="008724B4" w:rsidP="008724B4">
      <w:pPr>
        <w:ind w:firstLine="709"/>
        <w:jc w:val="both"/>
        <w:rPr>
          <w:szCs w:val="24"/>
        </w:rPr>
      </w:pPr>
      <w:r w:rsidRPr="008724B4">
        <w:rPr>
          <w:szCs w:val="24"/>
        </w:rPr>
        <w:t>В лесах стоят охотничьи вышки, водятся различные животные, как например кабаны и олени. Среди лесов проложены хорошие асфальтированные дорожки, некоторые используют просеки и насыпи бывшей здесь угодско-заводской узкоколейки (Серпухов - Шатово - Станки - Трояново). Эти дорожки особо интересны велосипедистам.</w:t>
      </w:r>
    </w:p>
    <w:p w:rsidR="008724B4" w:rsidRPr="008724B4" w:rsidRDefault="008724B4" w:rsidP="008724B4">
      <w:pPr>
        <w:ind w:firstLine="709"/>
        <w:jc w:val="both"/>
        <w:rPr>
          <w:szCs w:val="24"/>
        </w:rPr>
      </w:pPr>
      <w:r w:rsidRPr="008724B4">
        <w:rPr>
          <w:szCs w:val="24"/>
        </w:rPr>
        <w:t>Места нынешнего комплекса «Таруса» в годы войны стали юго-западным рубежом обороны во время Битвы за Москву. В этих краях шли ожесточенные бои, о чем ныне напоминают мемориальные объекты и братские могилы.</w:t>
      </w:r>
    </w:p>
    <w:p w:rsidR="008724B4" w:rsidRPr="008724B4" w:rsidRDefault="008724B4" w:rsidP="008724B4">
      <w:pPr>
        <w:ind w:firstLine="709"/>
        <w:jc w:val="both"/>
        <w:rPr>
          <w:szCs w:val="24"/>
        </w:rPr>
      </w:pPr>
      <w:r w:rsidRPr="008724B4">
        <w:rPr>
          <w:szCs w:val="24"/>
        </w:rPr>
        <w:t xml:space="preserve">На рекреационных территориях могут быть проложены разнообразные туристские маршруты, может получить развитие широкий диапазон как летних, так и зимних видов отдыха (купание, рыбалка, катание на лыжах, сбор грибов и ягод, верховая езда, лыжные, пешеходные и велосипедные прогулки, катание на коньках, езда на русских тройках и др.) </w:t>
      </w:r>
      <w:r w:rsidRPr="008724B4">
        <w:rPr>
          <w:szCs w:val="24"/>
        </w:rPr>
        <w:lastRenderedPageBreak/>
        <w:t xml:space="preserve">Привлекательная природа и благоприятная экологическая ситуация, выгодное географическое положение, транспортные связи и близость мегаполиса Москвы, наличие квалифицированных кадров </w:t>
      </w:r>
      <w:r w:rsidRPr="008724B4">
        <w:rPr>
          <w:szCs w:val="24"/>
        </w:rPr>
        <w:t xml:space="preserve"> все это создает реальные предпосылки для развития регулируемого отдыха и туризма. </w:t>
      </w:r>
    </w:p>
    <w:p w:rsidR="008724B4" w:rsidRPr="008724B4" w:rsidRDefault="008724B4" w:rsidP="008724B4">
      <w:pPr>
        <w:ind w:firstLine="709"/>
        <w:jc w:val="both"/>
        <w:rPr>
          <w:szCs w:val="24"/>
        </w:rPr>
      </w:pPr>
      <w:r w:rsidRPr="008724B4">
        <w:rPr>
          <w:szCs w:val="24"/>
        </w:rPr>
        <w:t>Особое рекреационное значение имеют территории государственных памятников природы с высокобонитетными сосновыми и еловыми лесами, однако их использование для интенсивной рекреации ограничено природоохранными требованиями.</w:t>
      </w:r>
    </w:p>
    <w:p w:rsidR="008724B4" w:rsidRPr="008724B4" w:rsidRDefault="008724B4" w:rsidP="008724B4">
      <w:pPr>
        <w:ind w:firstLine="709"/>
        <w:jc w:val="both"/>
        <w:rPr>
          <w:szCs w:val="24"/>
        </w:rPr>
      </w:pPr>
      <w:r w:rsidRPr="008724B4">
        <w:rPr>
          <w:szCs w:val="24"/>
        </w:rPr>
        <w:t xml:space="preserve">К ограниченно благоприятным территориям относятся ландшафты моренных равнин с березово-осиновыми и смешанными лесами, а также поймы небольших рек с лесокустарниковой и луговой растительностью. В настоящее время на этих территориях возможно развитие любительского рыболовства и спортивной охоты, сбор ягод и грибов, организация специальных туристских маршрутов. </w:t>
      </w:r>
    </w:p>
    <w:p w:rsidR="00166BD5" w:rsidRPr="00166BD5" w:rsidRDefault="008724B4" w:rsidP="008724B4">
      <w:pPr>
        <w:ind w:firstLine="709"/>
        <w:jc w:val="both"/>
        <w:rPr>
          <w:szCs w:val="24"/>
        </w:rPr>
      </w:pPr>
      <w:r w:rsidRPr="008724B4">
        <w:rPr>
          <w:szCs w:val="24"/>
        </w:rPr>
        <w:t>К неблагоприятным для рекреации территориям относятся плохо дренируемые участки ландшафтов различного происхождения с заболачивающимися и заболоченными лесами на переувлажненных почвах, а также верховые и низинные болота. Эти территории возможно использовать только для сбора грибов и ягод.</w:t>
      </w:r>
    </w:p>
    <w:p w:rsidR="00166BD5" w:rsidRDefault="00166BD5" w:rsidP="00166BD5">
      <w:pPr>
        <w:ind w:firstLine="709"/>
        <w:jc w:val="both"/>
        <w:rPr>
          <w:szCs w:val="24"/>
        </w:rPr>
      </w:pPr>
    </w:p>
    <w:p w:rsidR="00ED0EFD" w:rsidRPr="007A4C1F" w:rsidRDefault="00ED0EFD" w:rsidP="00E75160">
      <w:pPr>
        <w:ind w:firstLine="709"/>
        <w:jc w:val="both"/>
        <w:rPr>
          <w:szCs w:val="24"/>
        </w:rPr>
      </w:pPr>
      <w:bookmarkStart w:id="113" w:name="Преамбула"/>
      <w:bookmarkEnd w:id="113"/>
    </w:p>
    <w:p w:rsidR="00E75160" w:rsidRPr="00931804" w:rsidRDefault="00C06DB5" w:rsidP="000170C1">
      <w:pPr>
        <w:pStyle w:val="10"/>
      </w:pPr>
      <w:bookmarkStart w:id="114" w:name="_Toc206824861"/>
      <w:bookmarkStart w:id="115" w:name="_Toc212361291"/>
      <w:bookmarkStart w:id="116" w:name="_Toc212361390"/>
      <w:bookmarkStart w:id="117" w:name="_Toc230959541"/>
      <w:bookmarkStart w:id="118" w:name="_Toc234052899"/>
      <w:bookmarkStart w:id="119" w:name="_Toc353895249"/>
      <w:bookmarkStart w:id="120" w:name="_Toc131760952"/>
      <w:r>
        <w:t>6</w:t>
      </w:r>
      <w:r w:rsidR="00E75160" w:rsidRPr="00931804">
        <w:t xml:space="preserve">. </w:t>
      </w:r>
      <w:bookmarkEnd w:id="114"/>
      <w:bookmarkEnd w:id="115"/>
      <w:bookmarkEnd w:id="116"/>
      <w:r w:rsidR="00E75160" w:rsidRPr="00931804">
        <w:t>Комплексная оценка территории</w:t>
      </w:r>
      <w:bookmarkEnd w:id="117"/>
      <w:bookmarkEnd w:id="118"/>
      <w:bookmarkEnd w:id="119"/>
      <w:bookmarkEnd w:id="120"/>
    </w:p>
    <w:p w:rsidR="00E75160" w:rsidRPr="00E75160" w:rsidRDefault="00E75160" w:rsidP="00736CB6">
      <w:pPr>
        <w:pStyle w:val="TimesNewRomanCYR12"/>
      </w:pPr>
      <w:r w:rsidRPr="00E75160">
        <w:t>Комплексная оценка, являясь важным элементом анализа территории, определяет территориальные и природные ресурсы для развития основных видов хозяйственного использования территории: сельского хозяйства, рекреационной деятельности, природоохранной деятельности, промышленного и гражданского строительства.</w:t>
      </w:r>
    </w:p>
    <w:p w:rsidR="00E75160" w:rsidRPr="00E75160" w:rsidRDefault="00E75160" w:rsidP="00736CB6">
      <w:pPr>
        <w:pStyle w:val="TimesNewRomanCYR12"/>
      </w:pPr>
      <w:r w:rsidRPr="00E75160">
        <w:t>Оценка территории района для уточнения и изменения границ поселений проводилась с учетом границ существовавших сельских округов, исторически сложившихся земель населенных пунктов, прилегающих земель общего пользования, территорий традиционного природопользования населения, рекреационных земель, земель для развития поселений, местных традиций и сложившейся социальной инфраструктурой.</w:t>
      </w:r>
    </w:p>
    <w:p w:rsidR="00E75160" w:rsidRPr="00E75160" w:rsidRDefault="00E75160" w:rsidP="00736CB6">
      <w:pPr>
        <w:pStyle w:val="TimesNewRomanCYR12"/>
      </w:pPr>
      <w:r w:rsidRPr="00E75160">
        <w:t xml:space="preserve">Комплексная оценка проведена на основе анализа: </w:t>
      </w:r>
    </w:p>
    <w:p w:rsidR="00E75160" w:rsidRPr="00E75160" w:rsidRDefault="00E75160" w:rsidP="00736CB6">
      <w:pPr>
        <w:pStyle w:val="TimesNewRomanCYR12"/>
      </w:pPr>
      <w:r w:rsidRPr="00E75160">
        <w:t>-</w:t>
      </w:r>
      <w:r w:rsidRPr="00E75160">
        <w:tab/>
        <w:t>природных факторов;</w:t>
      </w:r>
    </w:p>
    <w:p w:rsidR="00E75160" w:rsidRPr="00E75160" w:rsidRDefault="00E75160" w:rsidP="00736CB6">
      <w:pPr>
        <w:pStyle w:val="TimesNewRomanCYR12"/>
      </w:pPr>
      <w:r w:rsidRPr="00E75160">
        <w:t>-</w:t>
      </w:r>
      <w:r w:rsidRPr="00E75160">
        <w:tab/>
        <w:t>ресурсно-сырьевого потенциала;</w:t>
      </w:r>
    </w:p>
    <w:p w:rsidR="00E75160" w:rsidRPr="00E75160" w:rsidRDefault="00E75160" w:rsidP="00736CB6">
      <w:pPr>
        <w:pStyle w:val="TimesNewRomanCYR12"/>
      </w:pPr>
      <w:r w:rsidRPr="00E75160">
        <w:t>-</w:t>
      </w:r>
      <w:r w:rsidRPr="00E75160">
        <w:tab/>
        <w:t>экологического состояния природной среды;</w:t>
      </w:r>
    </w:p>
    <w:p w:rsidR="00E75160" w:rsidRPr="00E75160" w:rsidRDefault="00E75160" w:rsidP="00736CB6">
      <w:pPr>
        <w:pStyle w:val="TimesNewRomanCYR12"/>
      </w:pPr>
      <w:r w:rsidRPr="00E75160">
        <w:t>-</w:t>
      </w:r>
      <w:r w:rsidRPr="00E75160">
        <w:tab/>
        <w:t>транспортной обеспеченности территории;</w:t>
      </w:r>
    </w:p>
    <w:p w:rsidR="00E75160" w:rsidRPr="00E75160" w:rsidRDefault="00E75160" w:rsidP="00736CB6">
      <w:pPr>
        <w:pStyle w:val="TimesNewRomanCYR12"/>
      </w:pPr>
      <w:r w:rsidRPr="00E75160">
        <w:t>-</w:t>
      </w:r>
      <w:r w:rsidRPr="00E75160">
        <w:tab/>
        <w:t>планировочных условий;</w:t>
      </w:r>
    </w:p>
    <w:p w:rsidR="00E75160" w:rsidRPr="00E75160" w:rsidRDefault="00E75160" w:rsidP="00736CB6">
      <w:pPr>
        <w:pStyle w:val="TimesNewRomanCYR12"/>
      </w:pPr>
      <w:r w:rsidRPr="00E75160">
        <w:t>-</w:t>
      </w:r>
      <w:r w:rsidRPr="00E75160">
        <w:tab/>
        <w:t>системы расселения;</w:t>
      </w:r>
    </w:p>
    <w:p w:rsidR="00E75160" w:rsidRPr="00E75160" w:rsidRDefault="00E75160" w:rsidP="00736CB6">
      <w:pPr>
        <w:pStyle w:val="TimesNewRomanCYR12"/>
      </w:pPr>
      <w:r w:rsidRPr="00E75160">
        <w:t>-</w:t>
      </w:r>
      <w:r w:rsidRPr="00E75160">
        <w:tab/>
        <w:t>градостроительной освоенности территории;</w:t>
      </w:r>
    </w:p>
    <w:p w:rsidR="00E75160" w:rsidRPr="00E75160" w:rsidRDefault="00E75160" w:rsidP="00736CB6">
      <w:pPr>
        <w:pStyle w:val="TimesNewRomanCYR12"/>
      </w:pPr>
      <w:r w:rsidRPr="00E75160">
        <w:t>-</w:t>
      </w:r>
      <w:r w:rsidRPr="00E75160">
        <w:tab/>
        <w:t>степени хозяйственной освоенности территории.</w:t>
      </w:r>
    </w:p>
    <w:p w:rsidR="00E75160" w:rsidRPr="00E75160" w:rsidRDefault="00E75160" w:rsidP="00736CB6">
      <w:pPr>
        <w:pStyle w:val="TimesNewRomanCYR12"/>
      </w:pPr>
      <w:r w:rsidRPr="00E75160">
        <w:t>Главная задача комплексной оценки территории – показать, определенные ограничения для градостроительной деятельности, благоприятные условия и предпосылки для хозяйственного освоения территории и территории под рекреационное использование.</w:t>
      </w:r>
    </w:p>
    <w:p w:rsidR="00E75160" w:rsidRPr="00E75160" w:rsidRDefault="00E75160" w:rsidP="00736CB6">
      <w:pPr>
        <w:pStyle w:val="TimesNewRomanCYR12"/>
      </w:pPr>
      <w:r w:rsidRPr="00E75160">
        <w:t>Выбор территории для того или иного вида деятельности определяется потребностями района в целом, экономико-географическим положением, его хозяйственными особенностями, природными условиями, ресурсами и возможностями их освоения.</w:t>
      </w:r>
    </w:p>
    <w:p w:rsidR="00982BF4" w:rsidRDefault="00E75160" w:rsidP="00736CB6">
      <w:pPr>
        <w:pStyle w:val="TimesNewRomanCYR12"/>
      </w:pPr>
      <w:r w:rsidRPr="00E75160">
        <w:t>Для каждого вида использования территориальных ресурсов была сделана оценка природных и планировочных условий, в результате которой выделены территории с наиболее благоприятными и неблагоприятными условиями для различных видов хозяйственной деятельности.</w:t>
      </w:r>
    </w:p>
    <w:p w:rsidR="00E75160" w:rsidRPr="00E75160" w:rsidRDefault="00E75160" w:rsidP="00736CB6">
      <w:pPr>
        <w:pStyle w:val="TimesNewRomanCYR12"/>
      </w:pPr>
      <w:r w:rsidRPr="00E75160">
        <w:t xml:space="preserve">Серьёзное внимание уделено зонам с особыми условиями использования территории, обусловленных действиями природно-экологических и санитарно-гигиенических, а также инженерно-геологических ограничений, представляющих определённые препятствия к осуществлению тех или иных функций. </w:t>
      </w:r>
    </w:p>
    <w:p w:rsidR="00E75160" w:rsidRPr="00E75160" w:rsidRDefault="00E75160" w:rsidP="00736CB6">
      <w:pPr>
        <w:pStyle w:val="TimesNewRomanCYR12"/>
      </w:pPr>
      <w:r w:rsidRPr="00E75160">
        <w:t>Одновременно стояла задача восстановления и рационального использования основного ресурса района – ценных сельскохозяйственныхугодий.</w:t>
      </w:r>
    </w:p>
    <w:p w:rsidR="00E75160" w:rsidRPr="00E75160" w:rsidRDefault="00E75160" w:rsidP="00736CB6">
      <w:pPr>
        <w:pStyle w:val="TimesNewRomanCYR12"/>
      </w:pPr>
      <w:r w:rsidRPr="00E75160">
        <w:t xml:space="preserve">Комплексная оценка является основой для принятия решений по проектному </w:t>
      </w:r>
      <w:r w:rsidRPr="00E75160">
        <w:lastRenderedPageBreak/>
        <w:t>функциональному зонированию и совершенствованию планировочной структуры территории.</w:t>
      </w:r>
    </w:p>
    <w:p w:rsidR="00E75160" w:rsidRPr="00E75160" w:rsidRDefault="00E75160" w:rsidP="00736CB6">
      <w:pPr>
        <w:pStyle w:val="TimesNewRomanCYR12"/>
      </w:pPr>
      <w:r w:rsidRPr="00E75160">
        <w:t>Выводы комплексной оценки</w:t>
      </w:r>
    </w:p>
    <w:p w:rsidR="00E75160" w:rsidRPr="00E75160" w:rsidRDefault="00E75160" w:rsidP="00736CB6">
      <w:pPr>
        <w:pStyle w:val="TimesNewRomanCYR12"/>
      </w:pPr>
      <w:r w:rsidRPr="00E75160">
        <w:t>В результате комплексного анализа территории</w:t>
      </w:r>
      <w:r w:rsidR="00931226">
        <w:t>Жуковского</w:t>
      </w:r>
      <w:r w:rsidRPr="00E75160">
        <w:t xml:space="preserve"> района, с учетом всех перечисленных выше ограничений для осуществления градостроительной, рекреационной и сельскохозяйственной деятельности, на Схеме территориального планирования выделены следующие территории:</w:t>
      </w:r>
    </w:p>
    <w:p w:rsidR="00E75160" w:rsidRPr="00E75160" w:rsidRDefault="00E75160" w:rsidP="00736CB6">
      <w:pPr>
        <w:pStyle w:val="TimesNewRomanCYR12"/>
      </w:pPr>
      <w:r w:rsidRPr="00E75160">
        <w:t>территории активного градостроительного освоения;</w:t>
      </w:r>
    </w:p>
    <w:p w:rsidR="00E75160" w:rsidRPr="00E75160" w:rsidRDefault="00E75160" w:rsidP="00736CB6">
      <w:pPr>
        <w:pStyle w:val="TimesNewRomanCYR12"/>
      </w:pPr>
      <w:r w:rsidRPr="00E75160">
        <w:t>территории благоприятные для сельскохозяйственного освоения;</w:t>
      </w:r>
    </w:p>
    <w:p w:rsidR="00E75160" w:rsidRPr="00E75160" w:rsidRDefault="00E75160" w:rsidP="00736CB6">
      <w:pPr>
        <w:pStyle w:val="TimesNewRomanCYR12"/>
      </w:pPr>
      <w:r w:rsidRPr="00E75160">
        <w:t>территории ограниченно благоприятные для сельскохозяйственного освоения;</w:t>
      </w:r>
    </w:p>
    <w:p w:rsidR="00E75160" w:rsidRPr="00E75160" w:rsidRDefault="00E75160" w:rsidP="00736CB6">
      <w:pPr>
        <w:pStyle w:val="TimesNewRomanCYR12"/>
      </w:pPr>
      <w:r w:rsidRPr="00E75160">
        <w:t>территории благоприятные для рекреационного использования;</w:t>
      </w:r>
    </w:p>
    <w:p w:rsidR="00E75160" w:rsidRPr="00E75160" w:rsidRDefault="00E75160" w:rsidP="00736CB6">
      <w:pPr>
        <w:pStyle w:val="TimesNewRomanCYR12"/>
      </w:pPr>
      <w:r w:rsidRPr="00E75160">
        <w:t>территории с особыми условиями использования;</w:t>
      </w:r>
    </w:p>
    <w:p w:rsidR="00E75160" w:rsidRPr="00E75160" w:rsidRDefault="00E75160" w:rsidP="00736CB6">
      <w:pPr>
        <w:pStyle w:val="TimesNewRomanCYR12"/>
      </w:pPr>
      <w:r w:rsidRPr="00E75160">
        <w:t>Кроме того, по результатам комплексной оценки:</w:t>
      </w:r>
    </w:p>
    <w:p w:rsidR="00E75160" w:rsidRPr="00E75160" w:rsidRDefault="00E75160" w:rsidP="00736CB6">
      <w:pPr>
        <w:pStyle w:val="TimesNewRomanCYR12"/>
      </w:pPr>
      <w:r w:rsidRPr="00E75160">
        <w:t>предложены возможные направления развития района и определены точки экономического роста;</w:t>
      </w:r>
    </w:p>
    <w:p w:rsidR="00E75160" w:rsidRPr="00E75160" w:rsidRDefault="00E75160" w:rsidP="00736CB6">
      <w:pPr>
        <w:pStyle w:val="TimesNewRomanCYR12"/>
      </w:pPr>
      <w:r w:rsidRPr="00E75160">
        <w:t>определены факторы возникновения рисков при чрезвычайных ситуациях природного и техногенного характера;</w:t>
      </w:r>
    </w:p>
    <w:p w:rsidR="0047653A" w:rsidRDefault="0047653A" w:rsidP="00736CB6">
      <w:pPr>
        <w:pStyle w:val="TimesNewRomanCYR12"/>
      </w:pPr>
    </w:p>
    <w:p w:rsidR="00072414" w:rsidRPr="002646C4" w:rsidRDefault="00C06DB5" w:rsidP="000170C1">
      <w:pPr>
        <w:pStyle w:val="10"/>
      </w:pPr>
      <w:bookmarkStart w:id="121" w:name="_Toc206824863"/>
      <w:bookmarkStart w:id="122" w:name="_Toc212361293"/>
      <w:bookmarkStart w:id="123" w:name="_Toc212361392"/>
      <w:bookmarkStart w:id="124" w:name="_Toc230959543"/>
      <w:bookmarkStart w:id="125" w:name="_Toc234052901"/>
      <w:bookmarkStart w:id="126" w:name="_Toc353895251"/>
      <w:bookmarkStart w:id="127" w:name="_Toc131760953"/>
      <w:r>
        <w:t>7</w:t>
      </w:r>
      <w:r w:rsidR="00072414" w:rsidRPr="002646C4">
        <w:t xml:space="preserve">. </w:t>
      </w:r>
      <w:r w:rsidR="00A64FCF">
        <w:t>Т</w:t>
      </w:r>
      <w:r w:rsidR="00072414" w:rsidRPr="002646C4">
        <w:t>ранспортная инфраструктура.</w:t>
      </w:r>
      <w:bookmarkEnd w:id="121"/>
      <w:bookmarkEnd w:id="122"/>
      <w:bookmarkEnd w:id="123"/>
      <w:bookmarkEnd w:id="124"/>
      <w:bookmarkEnd w:id="125"/>
      <w:bookmarkEnd w:id="126"/>
      <w:bookmarkEnd w:id="127"/>
    </w:p>
    <w:p w:rsidR="00072414" w:rsidRPr="00072414" w:rsidRDefault="00072414" w:rsidP="00736CB6">
      <w:pPr>
        <w:pStyle w:val="TimesNewRomanCYR12"/>
      </w:pPr>
      <w:r w:rsidRPr="00072414">
        <w:t xml:space="preserve">Одним из основных направлений развития транспортных систем является создание условий для усиленной интеграции России в мировую транспортную систему. </w:t>
      </w:r>
    </w:p>
    <w:p w:rsidR="00072414" w:rsidRDefault="00072414" w:rsidP="00736CB6">
      <w:pPr>
        <w:pStyle w:val="TimesNewRomanCYR12"/>
      </w:pPr>
      <w:r w:rsidRPr="00072414">
        <w:t>В основе создания транспортной инфраструктуры</w:t>
      </w:r>
      <w:r w:rsidR="00931226">
        <w:t>Жуковского</w:t>
      </w:r>
      <w:r w:rsidRPr="00072414">
        <w:t xml:space="preserve"> района лежит развитие опорной транспортной сети</w:t>
      </w:r>
      <w:r w:rsidR="004C05C4">
        <w:t>Калужской</w:t>
      </w:r>
      <w:r w:rsidRPr="00072414">
        <w:t xml:space="preserve"> области, одним из основных элементов которой, является система международных и национальных транспортных коридоров. Целью настоящих проектных предложений является максимальная увязка общих стратегических задач с интересами территории и усиление внутреннего транспортного каркаса с повышением качества транспортного обслуживания населения района.</w:t>
      </w:r>
    </w:p>
    <w:p w:rsidR="00BF7A21" w:rsidRDefault="00BF7A21" w:rsidP="00736CB6">
      <w:pPr>
        <w:pStyle w:val="TimesNewRomanCYR12"/>
      </w:pPr>
      <w:r w:rsidRPr="00BF7A21">
        <w:t>Внешние транспортно-экономические связи МО «</w:t>
      </w:r>
      <w:r w:rsidR="00931226">
        <w:t>Жуковский</w:t>
      </w:r>
      <w:r w:rsidRPr="00BF7A21">
        <w:t xml:space="preserve"> район» осуществляются автомобильным транспортом. </w:t>
      </w:r>
    </w:p>
    <w:p w:rsidR="00C70586" w:rsidRDefault="00C70586" w:rsidP="00736CB6">
      <w:pPr>
        <w:pStyle w:val="TimesNewRomanCYR12"/>
      </w:pPr>
      <w:r w:rsidRPr="00C70586">
        <w:t>По территории района проходят трассы</w:t>
      </w:r>
      <w:r w:rsidR="00094237">
        <w:t>:</w:t>
      </w:r>
      <w:r w:rsidRPr="00C70586">
        <w:t> </w:t>
      </w:r>
    </w:p>
    <w:p w:rsidR="00C70586" w:rsidRPr="00C70586" w:rsidRDefault="00C70586" w:rsidP="00736CB6">
      <w:pPr>
        <w:pStyle w:val="TimesNewRomanCYR12"/>
      </w:pPr>
      <w:r w:rsidRPr="00C70586">
        <w:t xml:space="preserve">- </w:t>
      </w:r>
      <w:hyperlink r:id="rId642" w:tooltip="А101 (трасса)" w:history="1">
        <w:r w:rsidRPr="00C70586">
          <w:rPr>
            <w:rStyle w:val="afffff7"/>
            <w:color w:val="000000" w:themeColor="text1"/>
            <w:u w:val="none"/>
          </w:rPr>
          <w:t>А101</w:t>
        </w:r>
      </w:hyperlink>
      <w:r w:rsidRPr="00C70586">
        <w:t xml:space="preserve"> - </w:t>
      </w:r>
      <w:hyperlink r:id="rId643" w:tooltip="Автомобильные дороги федерального значения Российской Федерации" w:history="1">
        <w:r w:rsidRPr="00C70586">
          <w:rPr>
            <w:rStyle w:val="afffff7"/>
            <w:color w:val="000000" w:themeColor="text1"/>
            <w:u w:val="none"/>
          </w:rPr>
          <w:t>автомобильная дорога федерального значения</w:t>
        </w:r>
      </w:hyperlink>
      <w:r w:rsidRPr="00C70586">
        <w:t> от </w:t>
      </w:r>
      <w:hyperlink r:id="rId644" w:tooltip="Москва" w:history="1">
        <w:r w:rsidRPr="00C70586">
          <w:rPr>
            <w:rStyle w:val="afffff7"/>
            <w:color w:val="000000" w:themeColor="text1"/>
            <w:u w:val="none"/>
          </w:rPr>
          <w:t>Москвы</w:t>
        </w:r>
      </w:hyperlink>
      <w:r w:rsidRPr="00C70586">
        <w:t> до границы с </w:t>
      </w:r>
      <w:hyperlink r:id="rId645" w:tooltip="Белоруссия" w:history="1">
        <w:r w:rsidRPr="00C70586">
          <w:rPr>
            <w:rStyle w:val="afffff7"/>
            <w:color w:val="000000" w:themeColor="text1"/>
            <w:u w:val="none"/>
          </w:rPr>
          <w:t>Белоруссией</w:t>
        </w:r>
      </w:hyperlink>
      <w:r w:rsidRPr="00C70586">
        <w:t>, через </w:t>
      </w:r>
      <w:hyperlink r:id="rId646" w:tooltip="Рославль" w:history="1">
        <w:r w:rsidRPr="00C70586">
          <w:rPr>
            <w:rStyle w:val="afffff7"/>
            <w:color w:val="000000" w:themeColor="text1"/>
            <w:u w:val="none"/>
          </w:rPr>
          <w:t>Рославль</w:t>
        </w:r>
      </w:hyperlink>
      <w:r>
        <w:t>;</w:t>
      </w:r>
      <w:r w:rsidRPr="00C70586">
        <w:t> </w:t>
      </w:r>
    </w:p>
    <w:p w:rsidR="00C70586" w:rsidRDefault="00094237" w:rsidP="00736CB6">
      <w:pPr>
        <w:pStyle w:val="TimesNewRomanCYR12"/>
      </w:pPr>
      <w:r>
        <w:t xml:space="preserve">- </w:t>
      </w:r>
      <w:hyperlink r:id="rId647" w:tooltip="Московское Большое Кольцо" w:history="1">
        <w:r w:rsidR="00C70586" w:rsidRPr="00C70586">
          <w:rPr>
            <w:rStyle w:val="afffff7"/>
            <w:color w:val="000000" w:themeColor="text1"/>
            <w:u w:val="none"/>
          </w:rPr>
          <w:t>A108</w:t>
        </w:r>
      </w:hyperlink>
      <w:r w:rsidR="00C70586" w:rsidRPr="00C70586">
        <w:t xml:space="preserve"> - автомобильная дорога федерального значения А108 -  кольцевая автомобильная дорога </w:t>
      </w:r>
      <w:hyperlink r:id="rId648" w:tooltip="Московская область" w:history="1">
        <w:r w:rsidR="00C70586" w:rsidRPr="00C70586">
          <w:rPr>
            <w:rStyle w:val="afffff7"/>
            <w:color w:val="000000" w:themeColor="text1"/>
            <w:u w:val="none"/>
          </w:rPr>
          <w:t>Московской области</w:t>
        </w:r>
      </w:hyperlink>
      <w:r w:rsidR="00C70586">
        <w:t>;</w:t>
      </w:r>
      <w:r w:rsidR="00C70586" w:rsidRPr="00C70586">
        <w:t> </w:t>
      </w:r>
    </w:p>
    <w:p w:rsidR="00C70586" w:rsidRPr="00C70586" w:rsidRDefault="00094237" w:rsidP="00736CB6">
      <w:pPr>
        <w:pStyle w:val="TimesNewRomanCYR12"/>
      </w:pPr>
      <w:r>
        <w:t xml:space="preserve">- </w:t>
      </w:r>
      <w:hyperlink r:id="rId649" w:tooltip="Украина (автомагистраль)" w:history="1">
        <w:r w:rsidR="00C70586" w:rsidRPr="00C70586">
          <w:rPr>
            <w:rStyle w:val="afffff7"/>
            <w:color w:val="000000" w:themeColor="text1"/>
            <w:u w:val="none"/>
          </w:rPr>
          <w:t>М3</w:t>
        </w:r>
      </w:hyperlink>
      <w:r w:rsidR="00C70586" w:rsidRPr="00C70586">
        <w:t xml:space="preserve"> -Федеральная автомобильная дорога М-3 «Украина» - </w:t>
      </w:r>
      <w:hyperlink r:id="rId650" w:tooltip="Автомобильные дороги федерального значения Российской Федерации" w:history="1">
        <w:r w:rsidR="00C70586" w:rsidRPr="00C70586">
          <w:rPr>
            <w:rStyle w:val="afffff7"/>
            <w:color w:val="000000" w:themeColor="text1"/>
            <w:u w:val="none"/>
          </w:rPr>
          <w:t>автомобильная дорога федерального значения</w:t>
        </w:r>
      </w:hyperlink>
      <w:r w:rsidR="00C70586" w:rsidRPr="00C70586">
        <w:t> </w:t>
      </w:r>
      <w:hyperlink r:id="rId651" w:tooltip="Москва" w:history="1">
        <w:r w:rsidR="00C70586" w:rsidRPr="00C70586">
          <w:rPr>
            <w:rStyle w:val="afffff7"/>
            <w:color w:val="000000" w:themeColor="text1"/>
            <w:u w:val="none"/>
          </w:rPr>
          <w:t>Москва</w:t>
        </w:r>
      </w:hyperlink>
      <w:r w:rsidR="00C70586" w:rsidRPr="00C70586">
        <w:t> </w:t>
      </w:r>
      <w:r w:rsidR="00C70586">
        <w:t>-</w:t>
      </w:r>
      <w:r w:rsidR="00C70586" w:rsidRPr="00C70586">
        <w:t> </w:t>
      </w:r>
      <w:hyperlink r:id="rId652" w:tooltip="Калуга" w:history="1">
        <w:r w:rsidR="00C70586" w:rsidRPr="00C70586">
          <w:rPr>
            <w:rStyle w:val="afffff7"/>
            <w:color w:val="000000" w:themeColor="text1"/>
            <w:u w:val="none"/>
          </w:rPr>
          <w:t>Калуга</w:t>
        </w:r>
      </w:hyperlink>
      <w:r w:rsidR="00C70586" w:rsidRPr="00C70586">
        <w:t> </w:t>
      </w:r>
      <w:r w:rsidR="00C70586">
        <w:t>-</w:t>
      </w:r>
      <w:r w:rsidR="00C70586" w:rsidRPr="00C70586">
        <w:t> </w:t>
      </w:r>
      <w:hyperlink r:id="rId653" w:tooltip="Брянск" w:history="1">
        <w:r w:rsidR="00C70586" w:rsidRPr="00C70586">
          <w:rPr>
            <w:rStyle w:val="afffff7"/>
            <w:color w:val="000000" w:themeColor="text1"/>
            <w:u w:val="none"/>
          </w:rPr>
          <w:t>Брянск</w:t>
        </w:r>
      </w:hyperlink>
      <w:r w:rsidR="00C70586" w:rsidRPr="00C70586">
        <w:t> </w:t>
      </w:r>
      <w:r w:rsidR="00C70586">
        <w:t>-</w:t>
      </w:r>
      <w:r w:rsidR="00C70586" w:rsidRPr="00C70586">
        <w:t> </w:t>
      </w:r>
      <w:hyperlink r:id="rId654" w:history="1">
        <w:r w:rsidR="00C70586" w:rsidRPr="00C70586">
          <w:rPr>
            <w:rStyle w:val="afffff7"/>
            <w:color w:val="000000" w:themeColor="text1"/>
            <w:u w:val="none"/>
          </w:rPr>
          <w:t>государственная граница с Украиной</w:t>
        </w:r>
      </w:hyperlink>
      <w:r>
        <w:t>;</w:t>
      </w:r>
    </w:p>
    <w:p w:rsidR="00C70586" w:rsidRPr="00BF7A21" w:rsidRDefault="00094237" w:rsidP="00736CB6">
      <w:pPr>
        <w:pStyle w:val="TimesNewRomanCYR12"/>
      </w:pPr>
      <w:r>
        <w:t xml:space="preserve">- </w:t>
      </w:r>
      <w:r w:rsidR="00C70586" w:rsidRPr="00C70586">
        <w:t>автодорога Белоусово — Серпухов.</w:t>
      </w:r>
    </w:p>
    <w:p w:rsidR="00BF7A21" w:rsidRDefault="00094237" w:rsidP="00736CB6">
      <w:pPr>
        <w:pStyle w:val="TimesNewRomanCYR12"/>
      </w:pPr>
      <w:r w:rsidRPr="00094237">
        <w:t>Железнодорожный</w:t>
      </w:r>
      <w:r>
        <w:t>,в</w:t>
      </w:r>
      <w:r w:rsidR="00BF7A21" w:rsidRPr="00BF7A21">
        <w:t>одный</w:t>
      </w:r>
      <w:r w:rsidR="00BF7A21">
        <w:t xml:space="preserve"> и воздушный</w:t>
      </w:r>
      <w:r w:rsidR="00BF7A21" w:rsidRPr="00BF7A21">
        <w:t xml:space="preserve"> транспорт на территории МО «</w:t>
      </w:r>
      <w:r w:rsidR="00931226">
        <w:t>Жуковский</w:t>
      </w:r>
      <w:r w:rsidR="00BF7A21" w:rsidRPr="00BF7A21">
        <w:t xml:space="preserve"> район» отсутству</w:t>
      </w:r>
      <w:r>
        <w:t>ю</w:t>
      </w:r>
      <w:r w:rsidR="00BF7A21" w:rsidRPr="00BF7A21">
        <w:t>т.</w:t>
      </w:r>
    </w:p>
    <w:p w:rsidR="000F4B40" w:rsidRDefault="000F4B40" w:rsidP="00736CB6">
      <w:pPr>
        <w:pStyle w:val="TimesNewRomanCYR12"/>
      </w:pPr>
    </w:p>
    <w:p w:rsidR="000F4B40" w:rsidRPr="00BF7A21" w:rsidRDefault="000F4B40" w:rsidP="00736CB6">
      <w:pPr>
        <w:pStyle w:val="TimesNewRomanCYR12"/>
      </w:pPr>
    </w:p>
    <w:p w:rsidR="00072414" w:rsidRPr="00A64FCF" w:rsidRDefault="00C06DB5" w:rsidP="00A64FCF">
      <w:pPr>
        <w:keepNext/>
        <w:spacing w:before="120" w:after="120"/>
        <w:ind w:firstLine="709"/>
        <w:contextualSpacing/>
        <w:jc w:val="both"/>
        <w:outlineLvl w:val="2"/>
        <w:rPr>
          <w:b/>
          <w:bCs/>
          <w:color w:val="000000" w:themeColor="text1"/>
          <w:szCs w:val="24"/>
        </w:rPr>
      </w:pPr>
      <w:bookmarkStart w:id="128" w:name="_Toc131760954"/>
      <w:r>
        <w:rPr>
          <w:b/>
          <w:bCs/>
          <w:color w:val="000000" w:themeColor="text1"/>
          <w:szCs w:val="24"/>
        </w:rPr>
        <w:t>7</w:t>
      </w:r>
      <w:r w:rsidR="00072414" w:rsidRPr="00A64FCF">
        <w:rPr>
          <w:b/>
          <w:bCs/>
          <w:color w:val="000000" w:themeColor="text1"/>
          <w:szCs w:val="24"/>
        </w:rPr>
        <w:t>.</w:t>
      </w:r>
      <w:r w:rsidR="00370806">
        <w:rPr>
          <w:b/>
          <w:bCs/>
          <w:color w:val="000000" w:themeColor="text1"/>
          <w:szCs w:val="24"/>
        </w:rPr>
        <w:t>1</w:t>
      </w:r>
      <w:r w:rsidR="00072414" w:rsidRPr="00A64FCF">
        <w:rPr>
          <w:b/>
          <w:bCs/>
          <w:color w:val="000000" w:themeColor="text1"/>
          <w:szCs w:val="24"/>
        </w:rPr>
        <w:t xml:space="preserve"> Автомобильный транспорт</w:t>
      </w:r>
      <w:bookmarkEnd w:id="128"/>
    </w:p>
    <w:p w:rsidR="0040448F" w:rsidRDefault="0040448F" w:rsidP="00736CB6">
      <w:pPr>
        <w:pStyle w:val="TimesNewRomanCYR12"/>
      </w:pPr>
      <w:r>
        <w:t>А</w:t>
      </w:r>
      <w:r w:rsidR="00072414" w:rsidRPr="00072414">
        <w:t>втодорожная сеть района представлена линейными участками существующих и проектных региональных (межмуниципальных) дорог, а также дорогами местного значения, обеспечивающими пространственное единство территории и равномерность распределения транспортных потоков по сети.</w:t>
      </w:r>
      <w:r w:rsidRPr="0040448F">
        <w:t xml:space="preserve">На территории </w:t>
      </w:r>
      <w:r w:rsidR="00931226">
        <w:t>Жуковского</w:t>
      </w:r>
      <w:r>
        <w:t xml:space="preserve"> района</w:t>
      </w:r>
      <w:r w:rsidRPr="0040448F">
        <w:t xml:space="preserve"> автомобильные дороги определяют транспортную доступность. </w:t>
      </w:r>
    </w:p>
    <w:p w:rsidR="0040448F" w:rsidRPr="0040448F" w:rsidRDefault="0040448F" w:rsidP="00736CB6">
      <w:pPr>
        <w:pStyle w:val="TimesNewRomanCYR12"/>
      </w:pPr>
      <w:r w:rsidRPr="0040448F">
        <w:t xml:space="preserve">Перечень основных автомобильных дорог общего пользования регионального или межмуниципального значения </w:t>
      </w:r>
      <w:r w:rsidR="00931226">
        <w:t>Жуковского</w:t>
      </w:r>
      <w:r>
        <w:t xml:space="preserve"> района представлен в таблице.</w:t>
      </w:r>
    </w:p>
    <w:p w:rsidR="00072414" w:rsidRDefault="00072414" w:rsidP="00736CB6">
      <w:pPr>
        <w:pStyle w:val="TimesNewRomanCYR12"/>
      </w:pPr>
    </w:p>
    <w:p w:rsidR="000F4B40" w:rsidRDefault="000F4B40" w:rsidP="00736CB6">
      <w:pPr>
        <w:pStyle w:val="TimesNewRomanCYR12"/>
      </w:pPr>
    </w:p>
    <w:p w:rsidR="000F4B40" w:rsidRDefault="000F4B40" w:rsidP="00736CB6">
      <w:pPr>
        <w:pStyle w:val="TimesNewRomanCYR12"/>
      </w:pPr>
    </w:p>
    <w:p w:rsidR="000F4B40" w:rsidRPr="00072414" w:rsidRDefault="000F4B40" w:rsidP="00736CB6">
      <w:pPr>
        <w:pStyle w:val="TimesNewRomanCYR12"/>
      </w:pPr>
    </w:p>
    <w:p w:rsidR="00F22C23" w:rsidRDefault="00CE4803" w:rsidP="00CE4803">
      <w:pPr>
        <w:pStyle w:val="affffffc"/>
        <w:jc w:val="center"/>
        <w:rPr>
          <w:b/>
          <w:lang w:val="ru-RU"/>
        </w:rPr>
      </w:pPr>
      <w:r w:rsidRPr="00CE4803">
        <w:rPr>
          <w:b/>
          <w:lang w:val="ru-RU"/>
        </w:rPr>
        <w:lastRenderedPageBreak/>
        <w:t>Автомобильные дороги общего пользования</w:t>
      </w:r>
    </w:p>
    <w:p w:rsidR="00CE4803" w:rsidRDefault="00CE4803" w:rsidP="00CE4803">
      <w:pPr>
        <w:pStyle w:val="affffffc"/>
        <w:jc w:val="center"/>
        <w:rPr>
          <w:b/>
          <w:lang w:val="ru-RU"/>
        </w:rPr>
      </w:pPr>
      <w:r w:rsidRPr="00CE4803">
        <w:rPr>
          <w:b/>
          <w:lang w:val="ru-RU"/>
        </w:rPr>
        <w:t xml:space="preserve"> регионального</w:t>
      </w:r>
      <w:r w:rsidR="00F22C23">
        <w:rPr>
          <w:b/>
          <w:lang w:val="ru-RU"/>
        </w:rPr>
        <w:t xml:space="preserve"> и </w:t>
      </w:r>
      <w:r w:rsidR="00F22C23" w:rsidRPr="00F22C23">
        <w:rPr>
          <w:b/>
          <w:lang w:val="ru-RU"/>
        </w:rPr>
        <w:t>межмуниципального</w:t>
      </w:r>
      <w:r w:rsidRPr="00CE4803">
        <w:rPr>
          <w:b/>
          <w:lang w:val="ru-RU"/>
        </w:rPr>
        <w:t xml:space="preserve"> значения </w:t>
      </w:r>
    </w:p>
    <w:p w:rsidR="00072414" w:rsidRPr="00CE4803" w:rsidRDefault="00CE4803" w:rsidP="00CE4803">
      <w:pPr>
        <w:pStyle w:val="affffffc"/>
        <w:jc w:val="center"/>
        <w:rPr>
          <w:b/>
        </w:rPr>
      </w:pPr>
      <w:r w:rsidRPr="00CE4803">
        <w:rPr>
          <w:b/>
        </w:rPr>
        <w:t>МР «</w:t>
      </w:r>
      <w:r w:rsidR="00931226">
        <w:rPr>
          <w:b/>
        </w:rPr>
        <w:t>Жуковский</w:t>
      </w:r>
      <w:r w:rsidRPr="00CE4803">
        <w:rPr>
          <w:b/>
        </w:rPr>
        <w:t xml:space="preserve"> район»</w:t>
      </w:r>
    </w:p>
    <w:tbl>
      <w:tblPr>
        <w:tblW w:w="9714" w:type="dxa"/>
        <w:tblInd w:w="62" w:type="dxa"/>
        <w:tblLayout w:type="fixed"/>
        <w:tblCellMar>
          <w:top w:w="75" w:type="dxa"/>
          <w:left w:w="0" w:type="dxa"/>
          <w:bottom w:w="75" w:type="dxa"/>
          <w:right w:w="0" w:type="dxa"/>
        </w:tblCellMar>
        <w:tblLook w:val="0000"/>
      </w:tblPr>
      <w:tblGrid>
        <w:gridCol w:w="2268"/>
        <w:gridCol w:w="4895"/>
        <w:gridCol w:w="2551"/>
      </w:tblGrid>
      <w:tr w:rsidR="001677D4" w:rsidRPr="00A75485" w:rsidTr="009573F8">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A75485" w:rsidRDefault="001677D4" w:rsidP="009573F8">
            <w:pPr>
              <w:jc w:val="center"/>
              <w:rPr>
                <w:b/>
                <w:color w:val="000000" w:themeColor="text1"/>
                <w:sz w:val="20"/>
              </w:rPr>
            </w:pPr>
            <w:r w:rsidRPr="00A75485">
              <w:rPr>
                <w:b/>
                <w:color w:val="000000" w:themeColor="text1"/>
                <w:sz w:val="20"/>
              </w:rPr>
              <w:t>Идентификационные номера</w:t>
            </w:r>
          </w:p>
        </w:tc>
        <w:tc>
          <w:tcPr>
            <w:tcW w:w="48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A75485" w:rsidRDefault="001677D4" w:rsidP="009573F8">
            <w:pPr>
              <w:jc w:val="center"/>
              <w:rPr>
                <w:b/>
                <w:color w:val="000000" w:themeColor="text1"/>
                <w:sz w:val="20"/>
              </w:rPr>
            </w:pPr>
            <w:r w:rsidRPr="00A75485">
              <w:rPr>
                <w:b/>
                <w:color w:val="000000" w:themeColor="text1"/>
                <w:sz w:val="20"/>
              </w:rPr>
              <w:t>Наименование дорог</w:t>
            </w:r>
          </w:p>
          <w:p w:rsidR="001677D4" w:rsidRPr="00A75485" w:rsidRDefault="001677D4" w:rsidP="009573F8">
            <w:pPr>
              <w:jc w:val="center"/>
              <w:rPr>
                <w:b/>
                <w:color w:val="000000" w:themeColor="text1"/>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A75485" w:rsidRDefault="001677D4" w:rsidP="009573F8">
            <w:pPr>
              <w:jc w:val="center"/>
              <w:rPr>
                <w:b/>
                <w:color w:val="000000" w:themeColor="text1"/>
                <w:sz w:val="20"/>
              </w:rPr>
            </w:pPr>
            <w:r w:rsidRPr="00A75485">
              <w:rPr>
                <w:b/>
                <w:color w:val="000000" w:themeColor="text1"/>
                <w:sz w:val="20"/>
              </w:rPr>
              <w:t>Месторасположение в границах муниципальных районов и городских округов</w:t>
            </w:r>
          </w:p>
        </w:tc>
      </w:tr>
      <w:tr w:rsidR="001677D4" w:rsidRPr="00A75485" w:rsidTr="009573F8">
        <w:trPr>
          <w:trHeight w:val="50"/>
        </w:trPr>
        <w:tc>
          <w:tcPr>
            <w:tcW w:w="9714"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A75485" w:rsidRDefault="001677D4" w:rsidP="009573F8">
            <w:pPr>
              <w:jc w:val="center"/>
              <w:rPr>
                <w:color w:val="000000" w:themeColor="text1"/>
                <w:sz w:val="20"/>
              </w:rPr>
            </w:pPr>
            <w:r w:rsidRPr="00A75485">
              <w:rPr>
                <w:color w:val="000000" w:themeColor="text1"/>
                <w:sz w:val="20"/>
              </w:rPr>
              <w:t>Автомобильные дороги общего пользования регионального значения</w:t>
            </w:r>
          </w:p>
        </w:tc>
      </w:tr>
      <w:tr w:rsidR="001677D4" w:rsidRPr="00A75485" w:rsidTr="009573F8">
        <w:trPr>
          <w:trHeight w:val="50"/>
        </w:trPr>
        <w:tc>
          <w:tcPr>
            <w:tcW w:w="22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A75485" w:rsidRDefault="00A16DF2" w:rsidP="009573F8">
            <w:pPr>
              <w:jc w:val="center"/>
              <w:rPr>
                <w:color w:val="000000" w:themeColor="text1"/>
                <w:sz w:val="20"/>
              </w:rPr>
            </w:pPr>
            <w:bookmarkStart w:id="129" w:name="Par41"/>
            <w:bookmarkEnd w:id="129"/>
            <w:r w:rsidRPr="00A75485">
              <w:rPr>
                <w:color w:val="000000" w:themeColor="text1"/>
                <w:sz w:val="20"/>
                <w:lang w:val="en-US"/>
              </w:rPr>
              <w:t>29 ОП РЗ 29К-012</w:t>
            </w:r>
          </w:p>
        </w:tc>
        <w:tc>
          <w:tcPr>
            <w:tcW w:w="48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A75485" w:rsidRDefault="00A16DF2" w:rsidP="009573F8">
            <w:pPr>
              <w:jc w:val="center"/>
              <w:rPr>
                <w:color w:val="000000" w:themeColor="text1"/>
                <w:sz w:val="20"/>
              </w:rPr>
            </w:pPr>
            <w:r w:rsidRPr="00A75485">
              <w:rPr>
                <w:color w:val="000000" w:themeColor="text1"/>
                <w:sz w:val="20"/>
                <w:lang w:val="en-US"/>
              </w:rPr>
              <w:t>Белоусово–Высокиничи-Серпухов</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677D4" w:rsidRPr="00A75485" w:rsidRDefault="001677D4" w:rsidP="009573F8">
            <w:pPr>
              <w:jc w:val="center"/>
              <w:rPr>
                <w:color w:val="000000" w:themeColor="text1"/>
                <w:sz w:val="20"/>
              </w:rPr>
            </w:pPr>
            <w:r w:rsidRPr="00A75485">
              <w:rPr>
                <w:color w:val="000000" w:themeColor="text1"/>
                <w:sz w:val="20"/>
              </w:rPr>
              <w:t>"</w:t>
            </w:r>
            <w:r w:rsidR="00931226" w:rsidRPr="00A75485">
              <w:rPr>
                <w:color w:val="000000" w:themeColor="text1"/>
                <w:sz w:val="20"/>
              </w:rPr>
              <w:t>Жуковский</w:t>
            </w:r>
            <w:r w:rsidRPr="00A75485">
              <w:rPr>
                <w:color w:val="000000" w:themeColor="text1"/>
                <w:sz w:val="20"/>
              </w:rPr>
              <w:t xml:space="preserve"> район"</w:t>
            </w:r>
          </w:p>
        </w:tc>
      </w:tr>
      <w:tr w:rsidR="00F22C23" w:rsidRPr="00A75485" w:rsidTr="009573F8">
        <w:trPr>
          <w:trHeight w:val="50"/>
        </w:trPr>
        <w:tc>
          <w:tcPr>
            <w:tcW w:w="9714"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22C23" w:rsidRPr="00A75485" w:rsidRDefault="00F22C23" w:rsidP="009573F8">
            <w:pPr>
              <w:jc w:val="center"/>
              <w:rPr>
                <w:color w:val="000000" w:themeColor="text1"/>
                <w:sz w:val="20"/>
              </w:rPr>
            </w:pPr>
            <w:r w:rsidRPr="00A75485">
              <w:rPr>
                <w:color w:val="000000" w:themeColor="text1"/>
                <w:sz w:val="20"/>
              </w:rPr>
              <w:t>Автомобильные дороги общего пользования межмуниципального значения</w:t>
            </w:r>
          </w:p>
        </w:tc>
      </w:tr>
      <w:tr w:rsidR="00270751" w:rsidRPr="00A75485" w:rsidTr="009573F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270751" w:rsidRPr="00A75485" w:rsidRDefault="00270751" w:rsidP="009573F8">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16</w:t>
            </w:r>
            <w:r w:rsidRPr="00A75485">
              <w:rPr>
                <w:rFonts w:ascii="Times New Roman" w:eastAsia="Arial" w:hAnsi="Times New Roman"/>
                <w:color w:val="000000" w:themeColor="text1"/>
                <w:sz w:val="20"/>
                <w:szCs w:val="20"/>
              </w:rPr>
              <w:t>9</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270751" w:rsidRPr="00A75485" w:rsidRDefault="00270751" w:rsidP="009573F8">
            <w:pPr>
              <w:pStyle w:val="TableParagraph"/>
              <w:tabs>
                <w:tab w:val="left" w:pos="2569"/>
              </w:tabs>
              <w:ind w:left="13"/>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w:t>
            </w:r>
            <w:r w:rsidRPr="00A75485">
              <w:rPr>
                <w:rFonts w:ascii="Times New Roman" w:eastAsia="Arial" w:hAnsi="Times New Roman"/>
                <w:color w:val="000000" w:themeColor="text1"/>
                <w:spacing w:val="3"/>
                <w:sz w:val="20"/>
                <w:szCs w:val="20"/>
              </w:rPr>
              <w:t>Б</w:t>
            </w:r>
            <w:r w:rsidRPr="00A75485">
              <w:rPr>
                <w:rFonts w:ascii="Times New Roman" w:eastAsia="Arial" w:hAnsi="Times New Roman"/>
                <w:color w:val="000000" w:themeColor="text1"/>
                <w:spacing w:val="-6"/>
                <w:sz w:val="20"/>
                <w:szCs w:val="20"/>
              </w:rPr>
              <w:t>е</w:t>
            </w:r>
            <w:r w:rsidRPr="00A75485">
              <w:rPr>
                <w:rFonts w:ascii="Times New Roman" w:eastAsia="Arial" w:hAnsi="Times New Roman"/>
                <w:color w:val="000000" w:themeColor="text1"/>
                <w:spacing w:val="-13"/>
                <w:sz w:val="20"/>
                <w:szCs w:val="20"/>
              </w:rPr>
              <w:t>л</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9"/>
                <w:sz w:val="20"/>
                <w:szCs w:val="20"/>
              </w:rPr>
              <w:t>у</w:t>
            </w:r>
            <w:r w:rsidRPr="00A75485">
              <w:rPr>
                <w:rFonts w:ascii="Times New Roman" w:eastAsia="Arial" w:hAnsi="Times New Roman"/>
                <w:color w:val="000000" w:themeColor="text1"/>
                <w:spacing w:val="9"/>
                <w:sz w:val="20"/>
                <w:szCs w:val="20"/>
              </w:rPr>
              <w:t>с</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1"/>
                <w:sz w:val="20"/>
                <w:szCs w:val="20"/>
              </w:rPr>
              <w:t>в</w:t>
            </w:r>
            <w:r w:rsidRPr="00A75485">
              <w:rPr>
                <w:rFonts w:ascii="Times New Roman" w:eastAsia="Arial" w:hAnsi="Times New Roman"/>
                <w:color w:val="000000" w:themeColor="text1"/>
                <w:sz w:val="20"/>
                <w:szCs w:val="20"/>
              </w:rPr>
              <w:t>о-</w:t>
            </w:r>
            <w:r w:rsidRPr="00A75485">
              <w:rPr>
                <w:rFonts w:ascii="Times New Roman" w:eastAsia="Arial" w:hAnsi="Times New Roman"/>
                <w:color w:val="000000" w:themeColor="text1"/>
                <w:spacing w:val="1"/>
                <w:sz w:val="20"/>
                <w:szCs w:val="20"/>
              </w:rPr>
              <w:t>В</w:t>
            </w:r>
            <w:r w:rsidRPr="00A75485">
              <w:rPr>
                <w:rFonts w:ascii="Times New Roman" w:eastAsia="Arial" w:hAnsi="Times New Roman"/>
                <w:color w:val="000000" w:themeColor="text1"/>
                <w:spacing w:val="5"/>
                <w:sz w:val="20"/>
                <w:szCs w:val="20"/>
              </w:rPr>
              <w:t>ы</w:t>
            </w:r>
            <w:r w:rsidRPr="00A75485">
              <w:rPr>
                <w:rFonts w:ascii="Times New Roman" w:eastAsia="Arial" w:hAnsi="Times New Roman"/>
                <w:color w:val="000000" w:themeColor="text1"/>
                <w:spacing w:val="9"/>
                <w:sz w:val="20"/>
                <w:szCs w:val="20"/>
              </w:rPr>
              <w:t>с</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8"/>
                <w:sz w:val="20"/>
                <w:szCs w:val="20"/>
              </w:rPr>
              <w:t>к</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4"/>
                <w:sz w:val="20"/>
                <w:szCs w:val="20"/>
              </w:rPr>
              <w:t>ч</w:t>
            </w:r>
            <w:r w:rsidRPr="00A75485">
              <w:rPr>
                <w:rFonts w:ascii="Times New Roman" w:eastAsia="Arial" w:hAnsi="Times New Roman"/>
                <w:color w:val="000000" w:themeColor="text1"/>
                <w:sz w:val="20"/>
                <w:szCs w:val="20"/>
              </w:rPr>
              <w:t>и-</w:t>
            </w:r>
            <w:r w:rsidRPr="00A75485">
              <w:rPr>
                <w:rFonts w:ascii="Times New Roman" w:eastAsia="Arial" w:hAnsi="Times New Roman"/>
                <w:color w:val="000000" w:themeColor="text1"/>
                <w:spacing w:val="4"/>
                <w:sz w:val="20"/>
                <w:szCs w:val="20"/>
              </w:rPr>
              <w:t>С</w:t>
            </w:r>
            <w:r w:rsidRPr="00A75485">
              <w:rPr>
                <w:rFonts w:ascii="Times New Roman" w:eastAsia="Arial" w:hAnsi="Times New Roman"/>
                <w:color w:val="000000" w:themeColor="text1"/>
                <w:spacing w:val="-6"/>
                <w:sz w:val="20"/>
                <w:szCs w:val="20"/>
              </w:rPr>
              <w:t>ер</w:t>
            </w:r>
            <w:r w:rsidRPr="00A75485">
              <w:rPr>
                <w:rFonts w:ascii="Times New Roman" w:eastAsia="Arial" w:hAnsi="Times New Roman"/>
                <w:color w:val="000000" w:themeColor="text1"/>
                <w:spacing w:val="-1"/>
                <w:sz w:val="20"/>
                <w:szCs w:val="20"/>
              </w:rPr>
              <w:t>п</w:t>
            </w:r>
            <w:r w:rsidRPr="00A75485">
              <w:rPr>
                <w:rFonts w:ascii="Times New Roman" w:eastAsia="Arial" w:hAnsi="Times New Roman"/>
                <w:color w:val="000000" w:themeColor="text1"/>
                <w:spacing w:val="-9"/>
                <w:sz w:val="20"/>
                <w:szCs w:val="20"/>
              </w:rPr>
              <w:t>ух</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1"/>
                <w:sz w:val="20"/>
                <w:szCs w:val="20"/>
              </w:rPr>
              <w:t>в</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2"/>
                <w:sz w:val="20"/>
                <w:szCs w:val="20"/>
              </w:rPr>
              <w:t>Т</w:t>
            </w:r>
            <w:r w:rsidRPr="00A75485">
              <w:rPr>
                <w:rFonts w:ascii="Times New Roman" w:eastAsia="Arial" w:hAnsi="Times New Roman"/>
                <w:color w:val="000000" w:themeColor="text1"/>
                <w:spacing w:val="-6"/>
                <w:sz w:val="20"/>
                <w:szCs w:val="20"/>
              </w:rPr>
              <w:t>р</w:t>
            </w:r>
            <w:r w:rsidRPr="00A75485">
              <w:rPr>
                <w:rFonts w:ascii="Times New Roman" w:eastAsia="Arial" w:hAnsi="Times New Roman"/>
                <w:color w:val="000000" w:themeColor="text1"/>
                <w:spacing w:val="-9"/>
                <w:sz w:val="20"/>
                <w:szCs w:val="20"/>
              </w:rPr>
              <w:t>у</w:t>
            </w:r>
            <w:r w:rsidRPr="00A75485">
              <w:rPr>
                <w:rFonts w:ascii="Times New Roman" w:eastAsia="Arial" w:hAnsi="Times New Roman"/>
                <w:color w:val="000000" w:themeColor="text1"/>
                <w:spacing w:val="8"/>
                <w:sz w:val="20"/>
                <w:szCs w:val="20"/>
              </w:rPr>
              <w:t>б</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z w:val="20"/>
                <w:szCs w:val="20"/>
              </w:rPr>
              <w:t>о</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70751" w:rsidRPr="00A75485" w:rsidRDefault="00270751" w:rsidP="009573F8">
            <w:pPr>
              <w:jc w:val="center"/>
              <w:rPr>
                <w:color w:val="000000" w:themeColor="text1"/>
                <w:sz w:val="20"/>
              </w:rPr>
            </w:pPr>
            <w:r w:rsidRPr="00A75485">
              <w:rPr>
                <w:color w:val="000000" w:themeColor="text1"/>
                <w:sz w:val="20"/>
              </w:rPr>
              <w:t>"Жуковский район"</w:t>
            </w:r>
          </w:p>
        </w:tc>
      </w:tr>
      <w:tr w:rsidR="00270751" w:rsidRPr="00A75485" w:rsidTr="009573F8">
        <w:trPr>
          <w:trHeight w:val="816"/>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270751" w:rsidRPr="00A75485" w:rsidRDefault="00270751" w:rsidP="009573F8">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0</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270751" w:rsidRPr="00A75485" w:rsidRDefault="00270751" w:rsidP="009573F8">
            <w:pPr>
              <w:pStyle w:val="TableParagraph"/>
              <w:tabs>
                <w:tab w:val="left" w:pos="2569"/>
              </w:tabs>
              <w:spacing w:line="251" w:lineRule="auto"/>
              <w:ind w:left="174" w:right="175"/>
              <w:jc w:val="center"/>
              <w:rPr>
                <w:rFonts w:ascii="Times New Roman" w:eastAsia="Arial" w:hAnsi="Times New Roman"/>
                <w:color w:val="000000" w:themeColor="text1"/>
                <w:w w:val="99"/>
                <w:sz w:val="20"/>
                <w:szCs w:val="20"/>
                <w:lang w:val="ru-RU"/>
              </w:rPr>
            </w:pP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z w:val="20"/>
                <w:szCs w:val="20"/>
                <w:lang w:val="ru-RU"/>
              </w:rPr>
              <w:t>-3</w:t>
            </w: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9"/>
                <w:sz w:val="20"/>
                <w:szCs w:val="20"/>
                <w:lang w:val="ru-RU"/>
              </w:rPr>
              <w:t>У</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ра</w:t>
            </w:r>
            <w:r w:rsidRPr="00A75485">
              <w:rPr>
                <w:rFonts w:ascii="Times New Roman" w:eastAsia="Arial" w:hAnsi="Times New Roman"/>
                <w:color w:val="000000" w:themeColor="text1"/>
                <w:spacing w:val="-7"/>
                <w:sz w:val="20"/>
                <w:szCs w:val="20"/>
                <w:lang w:val="ru-RU"/>
              </w:rPr>
              <w:t>и</w:t>
            </w:r>
            <w:r w:rsidRPr="00A75485">
              <w:rPr>
                <w:rFonts w:ascii="Times New Roman" w:eastAsia="Arial" w:hAnsi="Times New Roman"/>
                <w:color w:val="000000" w:themeColor="text1"/>
                <w:spacing w:val="-5"/>
                <w:sz w:val="20"/>
                <w:szCs w:val="20"/>
                <w:lang w:val="ru-RU"/>
              </w:rPr>
              <w:t>н</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z w:val="20"/>
                <w:szCs w:val="20"/>
                <w:lang w:val="ru-RU"/>
              </w:rPr>
              <w:t>" -</w:t>
            </w:r>
            <w:r w:rsidRPr="00A75485">
              <w:rPr>
                <w:rFonts w:ascii="Times New Roman" w:eastAsia="Arial" w:hAnsi="Times New Roman"/>
                <w:color w:val="000000" w:themeColor="text1"/>
                <w:spacing w:val="-17"/>
                <w:sz w:val="20"/>
                <w:szCs w:val="20"/>
                <w:lang w:val="ru-RU"/>
              </w:rPr>
              <w:t>А</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6"/>
                <w:sz w:val="20"/>
                <w:szCs w:val="20"/>
                <w:lang w:val="ru-RU"/>
              </w:rPr>
              <w:t>13</w:t>
            </w:r>
            <w:r w:rsidRPr="00A75485">
              <w:rPr>
                <w:rFonts w:ascii="Times New Roman" w:eastAsia="Arial" w:hAnsi="Times New Roman"/>
                <w:color w:val="000000" w:themeColor="text1"/>
                <w:sz w:val="20"/>
                <w:szCs w:val="20"/>
                <w:lang w:val="ru-RU"/>
              </w:rPr>
              <w:t>0</w:t>
            </w:r>
          </w:p>
          <w:p w:rsidR="00270751" w:rsidRPr="00A75485" w:rsidRDefault="00270751" w:rsidP="009573F8">
            <w:pPr>
              <w:pStyle w:val="TableParagraph"/>
              <w:tabs>
                <w:tab w:val="left" w:pos="2569"/>
              </w:tabs>
              <w:spacing w:line="251" w:lineRule="auto"/>
              <w:ind w:left="174" w:right="175"/>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а-</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я</w:t>
            </w:r>
            <w:r w:rsidRPr="00A75485">
              <w:rPr>
                <w:rFonts w:ascii="Times New Roman" w:eastAsia="Arial" w:hAnsi="Times New Roman"/>
                <w:color w:val="000000" w:themeColor="text1"/>
                <w:spacing w:val="-6"/>
                <w:sz w:val="20"/>
                <w:szCs w:val="20"/>
                <w:lang w:val="ru-RU"/>
              </w:rPr>
              <w:t>ро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6"/>
                <w:sz w:val="20"/>
                <w:szCs w:val="20"/>
                <w:lang w:val="ru-RU"/>
              </w:rPr>
              <w:t>е</w:t>
            </w:r>
            <w:r w:rsidRPr="00A75485">
              <w:rPr>
                <w:rFonts w:ascii="Times New Roman" w:eastAsia="Arial" w:hAnsi="Times New Roman"/>
                <w:color w:val="000000" w:themeColor="text1"/>
                <w:sz w:val="20"/>
                <w:szCs w:val="20"/>
                <w:lang w:val="ru-RU"/>
              </w:rPr>
              <w:t>ц-</w:t>
            </w:r>
            <w:r w:rsidRPr="00A75485">
              <w:rPr>
                <w:rFonts w:ascii="Times New Roman" w:eastAsia="Arial" w:hAnsi="Times New Roman"/>
                <w:color w:val="000000" w:themeColor="text1"/>
                <w:spacing w:val="1"/>
                <w:sz w:val="20"/>
                <w:szCs w:val="20"/>
                <w:lang w:val="ru-RU"/>
              </w:rPr>
              <w:t>Р</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z w:val="20"/>
                <w:szCs w:val="20"/>
                <w:lang w:val="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270751" w:rsidRPr="00A75485" w:rsidRDefault="00270751" w:rsidP="009573F8">
            <w:pPr>
              <w:jc w:val="center"/>
              <w:rPr>
                <w:color w:val="000000" w:themeColor="text1"/>
                <w:sz w:val="20"/>
              </w:rPr>
            </w:pPr>
            <w:r w:rsidRPr="00A75485">
              <w:rPr>
                <w:color w:val="000000" w:themeColor="text1"/>
                <w:sz w:val="20"/>
              </w:rPr>
              <w:t>"Жуковский район"</w:t>
            </w:r>
          </w:p>
        </w:tc>
      </w:tr>
      <w:tr w:rsidR="00F171E6" w:rsidRPr="00A75485" w:rsidTr="009573F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1</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line="251" w:lineRule="auto"/>
              <w:ind w:left="174" w:right="175"/>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17"/>
                <w:sz w:val="20"/>
                <w:szCs w:val="20"/>
                <w:lang w:val="ru-RU"/>
              </w:rPr>
              <w:t>А</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6"/>
                <w:sz w:val="20"/>
                <w:szCs w:val="20"/>
                <w:lang w:val="ru-RU"/>
              </w:rPr>
              <w:t>13</w:t>
            </w:r>
            <w:r w:rsidRPr="00A75485">
              <w:rPr>
                <w:rFonts w:ascii="Times New Roman" w:eastAsia="Arial" w:hAnsi="Times New Roman"/>
                <w:color w:val="000000" w:themeColor="text1"/>
                <w:sz w:val="20"/>
                <w:szCs w:val="20"/>
                <w:lang w:val="ru-RU"/>
              </w:rPr>
              <w:t>0</w:t>
            </w: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а-</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я</w:t>
            </w:r>
            <w:r w:rsidRPr="00A75485">
              <w:rPr>
                <w:rFonts w:ascii="Times New Roman" w:eastAsia="Arial" w:hAnsi="Times New Roman"/>
                <w:color w:val="000000" w:themeColor="text1"/>
                <w:spacing w:val="-6"/>
                <w:sz w:val="20"/>
                <w:szCs w:val="20"/>
                <w:lang w:val="ru-RU"/>
              </w:rPr>
              <w:t>ро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6"/>
                <w:sz w:val="20"/>
                <w:szCs w:val="20"/>
                <w:lang w:val="ru-RU"/>
              </w:rPr>
              <w:t>е</w:t>
            </w:r>
            <w:r w:rsidRPr="00A75485">
              <w:rPr>
                <w:rFonts w:ascii="Times New Roman" w:eastAsia="Arial" w:hAnsi="Times New Roman"/>
                <w:color w:val="000000" w:themeColor="text1"/>
                <w:sz w:val="20"/>
                <w:szCs w:val="20"/>
                <w:lang w:val="ru-RU"/>
              </w:rPr>
              <w:t>ц-</w:t>
            </w:r>
            <w:r w:rsidRPr="00A75485">
              <w:rPr>
                <w:rFonts w:ascii="Times New Roman" w:eastAsia="Arial" w:hAnsi="Times New Roman"/>
                <w:color w:val="000000" w:themeColor="text1"/>
                <w:spacing w:val="1"/>
                <w:sz w:val="20"/>
                <w:szCs w:val="20"/>
                <w:lang w:val="ru-RU"/>
              </w:rPr>
              <w:t>Р</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7"/>
                <w:sz w:val="20"/>
                <w:szCs w:val="20"/>
                <w:lang w:val="ru-RU"/>
              </w:rPr>
              <w:t>О</w:t>
            </w:r>
            <w:r w:rsidRPr="00A75485">
              <w:rPr>
                <w:rFonts w:ascii="Times New Roman" w:eastAsia="Arial" w:hAnsi="Times New Roman"/>
                <w:color w:val="000000" w:themeColor="text1"/>
                <w:spacing w:val="-6"/>
                <w:sz w:val="20"/>
                <w:szCs w:val="20"/>
                <w:lang w:val="ru-RU"/>
              </w:rPr>
              <w:t>ре</w:t>
            </w:r>
            <w:r w:rsidRPr="00A75485">
              <w:rPr>
                <w:rFonts w:ascii="Times New Roman" w:eastAsia="Arial" w:hAnsi="Times New Roman"/>
                <w:color w:val="000000" w:themeColor="text1"/>
                <w:spacing w:val="-9"/>
                <w:sz w:val="20"/>
                <w:szCs w:val="20"/>
                <w:lang w:val="ru-RU"/>
              </w:rPr>
              <w:t>х</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о-</w:t>
            </w:r>
            <w:r w:rsidRPr="00A75485">
              <w:rPr>
                <w:rFonts w:ascii="Times New Roman" w:eastAsia="Arial" w:hAnsi="Times New Roman"/>
                <w:color w:val="000000" w:themeColor="text1"/>
                <w:spacing w:val="5"/>
                <w:sz w:val="20"/>
                <w:szCs w:val="20"/>
                <w:lang w:val="ru-RU"/>
              </w:rPr>
              <w:t>К</w:t>
            </w:r>
            <w:r w:rsidRPr="00A75485">
              <w:rPr>
                <w:rFonts w:ascii="Times New Roman" w:eastAsia="Arial" w:hAnsi="Times New Roman"/>
                <w:color w:val="000000" w:themeColor="text1"/>
                <w:spacing w:val="-6"/>
                <w:sz w:val="20"/>
                <w:szCs w:val="20"/>
                <w:lang w:val="ru-RU"/>
              </w:rPr>
              <w:t>ор</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о</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171E6" w:rsidRPr="00A75485" w:rsidRDefault="00F171E6" w:rsidP="009573F8">
            <w:pPr>
              <w:jc w:val="center"/>
              <w:rPr>
                <w:color w:val="000000" w:themeColor="text1"/>
                <w:sz w:val="20"/>
              </w:rPr>
            </w:pPr>
            <w:r w:rsidRPr="00A75485">
              <w:rPr>
                <w:color w:val="000000" w:themeColor="text1"/>
                <w:sz w:val="20"/>
              </w:rPr>
              <w:t>"Жуковский район"</w:t>
            </w:r>
          </w:p>
        </w:tc>
      </w:tr>
      <w:tr w:rsidR="00F171E6" w:rsidRPr="00A75485" w:rsidTr="009573F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9573F8" w:rsidRPr="00A75485" w:rsidRDefault="00F171E6" w:rsidP="009573F8">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2</w:t>
            </w:r>
          </w:p>
          <w:p w:rsidR="00F171E6" w:rsidRPr="00A75485" w:rsidRDefault="00F171E6" w:rsidP="009573F8">
            <w:pPr>
              <w:jc w:val="center"/>
              <w:rPr>
                <w:rFonts w:eastAsia="Arial"/>
                <w:color w:val="000000" w:themeColor="text1"/>
                <w:sz w:val="20"/>
                <w:lang w:val="en-US" w:eastAsia="en-US"/>
              </w:rPr>
            </w:pP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9573F8" w:rsidRPr="00A75485" w:rsidRDefault="00F171E6" w:rsidP="009573F8">
            <w:pPr>
              <w:pStyle w:val="TableParagraph"/>
              <w:spacing w:line="251" w:lineRule="auto"/>
              <w:ind w:left="13"/>
              <w:jc w:val="center"/>
              <w:rPr>
                <w:rFonts w:ascii="Times New Roman" w:eastAsia="Arial" w:hAnsi="Times New Roman"/>
                <w:color w:val="000000" w:themeColor="text1"/>
                <w:spacing w:val="61"/>
                <w:sz w:val="20"/>
                <w:szCs w:val="20"/>
                <w:lang w:val="ru-RU"/>
              </w:rPr>
            </w:pPr>
            <w:r w:rsidRPr="00A75485">
              <w:rPr>
                <w:rFonts w:ascii="Times New Roman" w:eastAsia="Arial" w:hAnsi="Times New Roman"/>
                <w:color w:val="000000" w:themeColor="text1"/>
                <w:spacing w:val="-17"/>
                <w:sz w:val="20"/>
                <w:szCs w:val="20"/>
                <w:lang w:val="ru-RU"/>
              </w:rPr>
              <w:t>А</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6"/>
                <w:sz w:val="20"/>
                <w:szCs w:val="20"/>
                <w:lang w:val="ru-RU"/>
              </w:rPr>
              <w:t>13</w:t>
            </w:r>
            <w:r w:rsidRPr="00A75485">
              <w:rPr>
                <w:rFonts w:ascii="Times New Roman" w:eastAsia="Arial" w:hAnsi="Times New Roman"/>
                <w:color w:val="000000" w:themeColor="text1"/>
                <w:sz w:val="20"/>
                <w:szCs w:val="20"/>
                <w:lang w:val="ru-RU"/>
              </w:rPr>
              <w:t>0</w:t>
            </w:r>
          </w:p>
          <w:p w:rsidR="009573F8" w:rsidRPr="00A75485" w:rsidRDefault="00F171E6" w:rsidP="009573F8">
            <w:pPr>
              <w:pStyle w:val="TableParagraph"/>
              <w:spacing w:line="251" w:lineRule="auto"/>
              <w:ind w:left="13"/>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а-</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я</w:t>
            </w:r>
            <w:r w:rsidRPr="00A75485">
              <w:rPr>
                <w:rFonts w:ascii="Times New Roman" w:eastAsia="Arial" w:hAnsi="Times New Roman"/>
                <w:color w:val="000000" w:themeColor="text1"/>
                <w:spacing w:val="-6"/>
                <w:sz w:val="20"/>
                <w:szCs w:val="20"/>
                <w:lang w:val="ru-RU"/>
              </w:rPr>
              <w:t>ро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6"/>
                <w:sz w:val="20"/>
                <w:szCs w:val="20"/>
                <w:lang w:val="ru-RU"/>
              </w:rPr>
              <w:t>е</w:t>
            </w:r>
            <w:r w:rsidRPr="00A75485">
              <w:rPr>
                <w:rFonts w:ascii="Times New Roman" w:eastAsia="Arial" w:hAnsi="Times New Roman"/>
                <w:color w:val="000000" w:themeColor="text1"/>
                <w:sz w:val="20"/>
                <w:szCs w:val="20"/>
                <w:lang w:val="ru-RU"/>
              </w:rPr>
              <w:t>ц-</w:t>
            </w:r>
            <w:r w:rsidRPr="00A75485">
              <w:rPr>
                <w:rFonts w:ascii="Times New Roman" w:eastAsia="Arial" w:hAnsi="Times New Roman"/>
                <w:color w:val="000000" w:themeColor="text1"/>
                <w:spacing w:val="-17"/>
                <w:sz w:val="20"/>
                <w:szCs w:val="20"/>
                <w:lang w:val="ru-RU"/>
              </w:rPr>
              <w:t>Р</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z w:val="20"/>
                <w:szCs w:val="20"/>
                <w:lang w:val="ru-RU"/>
              </w:rPr>
              <w:t>"-</w:t>
            </w:r>
          </w:p>
          <w:p w:rsidR="00F171E6" w:rsidRPr="00A75485" w:rsidRDefault="00F171E6" w:rsidP="009573F8">
            <w:pPr>
              <w:pStyle w:val="TableParagraph"/>
              <w:spacing w:line="251" w:lineRule="auto"/>
              <w:ind w:left="13"/>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6"/>
                <w:sz w:val="20"/>
                <w:szCs w:val="20"/>
                <w:lang w:val="ru-RU"/>
              </w:rPr>
              <w:t>оро</w:t>
            </w:r>
            <w:r w:rsidRPr="00A75485">
              <w:rPr>
                <w:rFonts w:ascii="Times New Roman" w:eastAsia="Arial" w:hAnsi="Times New Roman"/>
                <w:color w:val="000000" w:themeColor="text1"/>
                <w:spacing w:val="8"/>
                <w:sz w:val="20"/>
                <w:szCs w:val="20"/>
                <w:lang w:val="ru-RU"/>
              </w:rPr>
              <w:t>б</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z w:val="20"/>
                <w:szCs w:val="20"/>
                <w:lang w:val="ru-RU"/>
              </w:rPr>
              <w:t>и-</w:t>
            </w:r>
            <w:r w:rsidRPr="00A75485">
              <w:rPr>
                <w:rFonts w:ascii="Times New Roman" w:eastAsia="Arial" w:hAnsi="Times New Roman"/>
                <w:color w:val="000000" w:themeColor="text1"/>
                <w:spacing w:val="-13"/>
                <w:sz w:val="20"/>
                <w:szCs w:val="20"/>
                <w:lang w:val="ru-RU"/>
              </w:rPr>
              <w:t>П</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8"/>
                <w:sz w:val="20"/>
                <w:szCs w:val="20"/>
                <w:lang w:val="ru-RU"/>
              </w:rPr>
              <w:t>б</w:t>
            </w:r>
            <w:r w:rsidRPr="00A75485">
              <w:rPr>
                <w:rFonts w:ascii="Times New Roman" w:eastAsia="Arial" w:hAnsi="Times New Roman"/>
                <w:color w:val="000000" w:themeColor="text1"/>
                <w:spacing w:val="-6"/>
                <w:sz w:val="20"/>
                <w:szCs w:val="20"/>
                <w:lang w:val="ru-RU"/>
              </w:rPr>
              <w:t>е</w:t>
            </w:r>
            <w:r w:rsidRPr="00A75485">
              <w:rPr>
                <w:rFonts w:ascii="Times New Roman" w:eastAsia="Arial" w:hAnsi="Times New Roman"/>
                <w:color w:val="000000" w:themeColor="text1"/>
                <w:spacing w:val="5"/>
                <w:sz w:val="20"/>
                <w:szCs w:val="20"/>
                <w:lang w:val="ru-RU"/>
              </w:rPr>
              <w:t>д</w:t>
            </w:r>
            <w:r w:rsidRPr="00A75485">
              <w:rPr>
                <w:rFonts w:ascii="Times New Roman" w:eastAsia="Arial" w:hAnsi="Times New Roman"/>
                <w:color w:val="000000" w:themeColor="text1"/>
                <w:sz w:val="20"/>
                <w:szCs w:val="20"/>
                <w:lang w:val="ru-RU"/>
              </w:rPr>
              <w:t>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171E6" w:rsidRPr="00A75485" w:rsidRDefault="00F171E6" w:rsidP="009573F8">
            <w:pPr>
              <w:jc w:val="center"/>
              <w:rPr>
                <w:color w:val="000000" w:themeColor="text1"/>
                <w:sz w:val="20"/>
              </w:rPr>
            </w:pPr>
            <w:r w:rsidRPr="00A75485">
              <w:rPr>
                <w:color w:val="000000" w:themeColor="text1"/>
                <w:sz w:val="20"/>
              </w:rPr>
              <w:t>"Жуковский район"</w:t>
            </w:r>
          </w:p>
        </w:tc>
      </w:tr>
      <w:tr w:rsidR="00F171E6" w:rsidRPr="00A75485" w:rsidTr="009573F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3</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ind w:right="175"/>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3"/>
                <w:sz w:val="20"/>
                <w:szCs w:val="20"/>
                <w:lang w:val="ru-RU"/>
              </w:rPr>
              <w:t>Б</w:t>
            </w:r>
            <w:r w:rsidRPr="00A75485">
              <w:rPr>
                <w:rFonts w:ascii="Times New Roman" w:eastAsia="Arial" w:hAnsi="Times New Roman"/>
                <w:color w:val="000000" w:themeColor="text1"/>
                <w:spacing w:val="-6"/>
                <w:sz w:val="20"/>
                <w:szCs w:val="20"/>
                <w:lang w:val="ru-RU"/>
              </w:rPr>
              <w:t>е</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у</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5"/>
                <w:sz w:val="20"/>
                <w:szCs w:val="20"/>
                <w:lang w:val="ru-RU"/>
              </w:rPr>
              <w:t>ы</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7"/>
                <w:sz w:val="20"/>
                <w:szCs w:val="20"/>
                <w:lang w:val="ru-RU"/>
              </w:rPr>
              <w:t>и</w:t>
            </w:r>
            <w:r w:rsidRPr="00A75485">
              <w:rPr>
                <w:rFonts w:ascii="Times New Roman" w:eastAsia="Arial" w:hAnsi="Times New Roman"/>
                <w:color w:val="000000" w:themeColor="text1"/>
                <w:spacing w:val="-5"/>
                <w:sz w:val="20"/>
                <w:szCs w:val="20"/>
                <w:lang w:val="ru-RU"/>
              </w:rPr>
              <w:t>н</w:t>
            </w:r>
            <w:r w:rsidRPr="00A75485">
              <w:rPr>
                <w:rFonts w:ascii="Times New Roman" w:eastAsia="Arial" w:hAnsi="Times New Roman"/>
                <w:color w:val="000000" w:themeColor="text1"/>
                <w:spacing w:val="-7"/>
                <w:sz w:val="20"/>
                <w:szCs w:val="20"/>
                <w:lang w:val="ru-RU"/>
              </w:rPr>
              <w:t>и</w:t>
            </w:r>
            <w:r w:rsidRPr="00A75485">
              <w:rPr>
                <w:rFonts w:ascii="Times New Roman" w:eastAsia="Arial" w:hAnsi="Times New Roman"/>
                <w:color w:val="000000" w:themeColor="text1"/>
                <w:spacing w:val="4"/>
                <w:sz w:val="20"/>
                <w:szCs w:val="20"/>
                <w:lang w:val="ru-RU"/>
              </w:rPr>
              <w:t>ч</w:t>
            </w:r>
            <w:r w:rsidRPr="00A75485">
              <w:rPr>
                <w:rFonts w:ascii="Times New Roman" w:eastAsia="Arial" w:hAnsi="Times New Roman"/>
                <w:color w:val="000000" w:themeColor="text1"/>
                <w:sz w:val="20"/>
                <w:szCs w:val="20"/>
                <w:lang w:val="ru-RU"/>
              </w:rPr>
              <w:t>и-</w:t>
            </w:r>
            <w:r w:rsidRPr="00A75485">
              <w:rPr>
                <w:rFonts w:ascii="Times New Roman" w:eastAsia="Arial" w:hAnsi="Times New Roman"/>
                <w:color w:val="000000" w:themeColor="text1"/>
                <w:spacing w:val="4"/>
                <w:sz w:val="20"/>
                <w:szCs w:val="20"/>
                <w:lang w:val="ru-RU"/>
              </w:rPr>
              <w:t>С</w:t>
            </w:r>
            <w:r w:rsidRPr="00A75485">
              <w:rPr>
                <w:rFonts w:ascii="Times New Roman" w:eastAsia="Arial" w:hAnsi="Times New Roman"/>
                <w:color w:val="000000" w:themeColor="text1"/>
                <w:spacing w:val="-6"/>
                <w:sz w:val="20"/>
                <w:szCs w:val="20"/>
                <w:lang w:val="ru-RU"/>
              </w:rPr>
              <w:t>ер</w:t>
            </w:r>
            <w:r w:rsidRPr="00A75485">
              <w:rPr>
                <w:rFonts w:ascii="Times New Roman" w:eastAsia="Arial" w:hAnsi="Times New Roman"/>
                <w:color w:val="000000" w:themeColor="text1"/>
                <w:spacing w:val="-1"/>
                <w:sz w:val="20"/>
                <w:szCs w:val="20"/>
                <w:lang w:val="ru-RU"/>
              </w:rPr>
              <w:t>п</w:t>
            </w:r>
            <w:r w:rsidRPr="00A75485">
              <w:rPr>
                <w:rFonts w:ascii="Times New Roman" w:eastAsia="Arial" w:hAnsi="Times New Roman"/>
                <w:color w:val="000000" w:themeColor="text1"/>
                <w:spacing w:val="-9"/>
                <w:sz w:val="20"/>
                <w:szCs w:val="20"/>
                <w:lang w:val="ru-RU"/>
              </w:rPr>
              <w:t>ух</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17"/>
                <w:sz w:val="20"/>
                <w:szCs w:val="20"/>
                <w:lang w:val="ru-RU"/>
              </w:rPr>
              <w:t>Ч</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9"/>
                <w:sz w:val="20"/>
                <w:szCs w:val="20"/>
                <w:lang w:val="ru-RU"/>
              </w:rPr>
              <w:t>у</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о-</w:t>
            </w:r>
            <w:r w:rsidRPr="00A75485">
              <w:rPr>
                <w:rFonts w:ascii="Times New Roman" w:eastAsia="Arial" w:hAnsi="Times New Roman"/>
                <w:color w:val="000000" w:themeColor="text1"/>
                <w:spacing w:val="-2"/>
                <w:sz w:val="20"/>
                <w:szCs w:val="20"/>
                <w:lang w:val="ru-RU"/>
              </w:rPr>
              <w:t>Т</w:t>
            </w:r>
            <w:r w:rsidRPr="00A75485">
              <w:rPr>
                <w:rFonts w:ascii="Times New Roman" w:eastAsia="Arial" w:hAnsi="Times New Roman"/>
                <w:color w:val="000000" w:themeColor="text1"/>
                <w:spacing w:val="-6"/>
                <w:sz w:val="20"/>
                <w:szCs w:val="20"/>
                <w:lang w:val="ru-RU"/>
              </w:rPr>
              <w:t>ро</w:t>
            </w:r>
            <w:r w:rsidRPr="00A75485">
              <w:rPr>
                <w:rFonts w:ascii="Times New Roman" w:eastAsia="Arial" w:hAnsi="Times New Roman"/>
                <w:color w:val="000000" w:themeColor="text1"/>
                <w:spacing w:val="-7"/>
                <w:sz w:val="20"/>
                <w:szCs w:val="20"/>
                <w:lang w:val="ru-RU"/>
              </w:rPr>
              <w:t>и</w:t>
            </w:r>
            <w:r w:rsidRPr="00A75485">
              <w:rPr>
                <w:rFonts w:ascii="Times New Roman" w:eastAsia="Arial" w:hAnsi="Times New Roman"/>
                <w:color w:val="000000" w:themeColor="text1"/>
                <w:spacing w:val="8"/>
                <w:sz w:val="20"/>
                <w:szCs w:val="20"/>
                <w:lang w:val="ru-RU"/>
              </w:rPr>
              <w:t>цк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5"/>
                <w:sz w:val="20"/>
                <w:szCs w:val="20"/>
                <w:lang w:val="ru-RU"/>
              </w:rPr>
              <w:t>К</w:t>
            </w:r>
            <w:r w:rsidRPr="00A75485">
              <w:rPr>
                <w:rFonts w:ascii="Times New Roman" w:eastAsia="Arial" w:hAnsi="Times New Roman"/>
                <w:color w:val="000000" w:themeColor="text1"/>
                <w:spacing w:val="-6"/>
                <w:sz w:val="20"/>
                <w:szCs w:val="20"/>
                <w:lang w:val="ru-RU"/>
              </w:rPr>
              <w:t>ре</w:t>
            </w:r>
            <w:r w:rsidRPr="00A75485">
              <w:rPr>
                <w:rFonts w:ascii="Times New Roman" w:eastAsia="Arial" w:hAnsi="Times New Roman"/>
                <w:color w:val="000000" w:themeColor="text1"/>
                <w:spacing w:val="-5"/>
                <w:sz w:val="20"/>
                <w:szCs w:val="20"/>
                <w:lang w:val="ru-RU"/>
              </w:rPr>
              <w:t>м</w:t>
            </w:r>
            <w:r w:rsidRPr="00A75485">
              <w:rPr>
                <w:rFonts w:ascii="Times New Roman" w:eastAsia="Arial" w:hAnsi="Times New Roman"/>
                <w:color w:val="000000" w:themeColor="text1"/>
                <w:spacing w:val="-6"/>
                <w:sz w:val="20"/>
                <w:szCs w:val="20"/>
                <w:lang w:val="ru-RU"/>
              </w:rPr>
              <w:t>е</w:t>
            </w:r>
            <w:r w:rsidRPr="00A75485">
              <w:rPr>
                <w:rFonts w:ascii="Times New Roman" w:eastAsia="Arial" w:hAnsi="Times New Roman"/>
                <w:color w:val="000000" w:themeColor="text1"/>
                <w:spacing w:val="-5"/>
                <w:sz w:val="20"/>
                <w:szCs w:val="20"/>
                <w:lang w:val="ru-RU"/>
              </w:rPr>
              <w:t>н</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z w:val="20"/>
                <w:szCs w:val="20"/>
                <w:lang w:val="ru-RU"/>
              </w:rPr>
              <w:t>и</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171E6" w:rsidRPr="00A75485" w:rsidRDefault="00F171E6" w:rsidP="009573F8">
            <w:pPr>
              <w:jc w:val="center"/>
              <w:rPr>
                <w:color w:val="000000" w:themeColor="text1"/>
                <w:sz w:val="20"/>
              </w:rPr>
            </w:pPr>
            <w:r w:rsidRPr="00A75485">
              <w:rPr>
                <w:color w:val="000000" w:themeColor="text1"/>
                <w:sz w:val="20"/>
              </w:rPr>
              <w:t>"Жуковский район"</w:t>
            </w:r>
          </w:p>
        </w:tc>
      </w:tr>
      <w:tr w:rsidR="00F171E6" w:rsidRPr="00A75485" w:rsidTr="009573F8">
        <w:trPr>
          <w:trHeight w:val="50"/>
        </w:trPr>
        <w:tc>
          <w:tcPr>
            <w:tcW w:w="2268" w:type="dxa"/>
            <w:tcBorders>
              <w:top w:val="nil"/>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before="16"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4</w:t>
            </w:r>
          </w:p>
        </w:tc>
        <w:tc>
          <w:tcPr>
            <w:tcW w:w="4895" w:type="dxa"/>
            <w:tcBorders>
              <w:top w:val="nil"/>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before="16" w:line="251" w:lineRule="auto"/>
              <w:ind w:left="13"/>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13"/>
                <w:sz w:val="20"/>
                <w:szCs w:val="20"/>
              </w:rPr>
              <w:t>П</w:t>
            </w:r>
            <w:r w:rsidRPr="00A75485">
              <w:rPr>
                <w:rFonts w:ascii="Times New Roman" w:eastAsia="Arial" w:hAnsi="Times New Roman"/>
                <w:color w:val="000000" w:themeColor="text1"/>
                <w:spacing w:val="-6"/>
                <w:sz w:val="20"/>
                <w:szCs w:val="20"/>
              </w:rPr>
              <w:t>а</w:t>
            </w:r>
            <w:r w:rsidRPr="00A75485">
              <w:rPr>
                <w:rFonts w:ascii="Times New Roman" w:eastAsia="Arial" w:hAnsi="Times New Roman"/>
                <w:color w:val="000000" w:themeColor="text1"/>
                <w:spacing w:val="-5"/>
                <w:sz w:val="20"/>
                <w:szCs w:val="20"/>
              </w:rPr>
              <w:t>м</w:t>
            </w:r>
            <w:r w:rsidRPr="00A75485">
              <w:rPr>
                <w:rFonts w:ascii="Times New Roman" w:eastAsia="Arial" w:hAnsi="Times New Roman"/>
                <w:color w:val="000000" w:themeColor="text1"/>
                <w:spacing w:val="-1"/>
                <w:sz w:val="20"/>
                <w:szCs w:val="20"/>
              </w:rPr>
              <w:t>я</w:t>
            </w:r>
            <w:r w:rsidRPr="00A75485">
              <w:rPr>
                <w:rFonts w:ascii="Times New Roman" w:eastAsia="Arial" w:hAnsi="Times New Roman"/>
                <w:color w:val="000000" w:themeColor="text1"/>
                <w:spacing w:val="3"/>
                <w:sz w:val="20"/>
                <w:szCs w:val="20"/>
              </w:rPr>
              <w:t>т</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z w:val="20"/>
                <w:szCs w:val="20"/>
              </w:rPr>
              <w:t>к</w:t>
            </w:r>
            <w:r w:rsidRPr="00A75485">
              <w:rPr>
                <w:rFonts w:ascii="Times New Roman" w:eastAsia="Arial" w:hAnsi="Times New Roman"/>
                <w:color w:val="000000" w:themeColor="text1"/>
                <w:spacing w:val="-6"/>
                <w:sz w:val="20"/>
                <w:szCs w:val="20"/>
              </w:rPr>
              <w:t>181</w:t>
            </w:r>
            <w:r w:rsidRPr="00A75485">
              <w:rPr>
                <w:rFonts w:ascii="Times New Roman" w:eastAsia="Arial" w:hAnsi="Times New Roman"/>
                <w:color w:val="000000" w:themeColor="text1"/>
                <w:sz w:val="20"/>
                <w:szCs w:val="20"/>
              </w:rPr>
              <w:t>2</w:t>
            </w:r>
            <w:r w:rsidRPr="00A75485">
              <w:rPr>
                <w:rFonts w:ascii="Times New Roman" w:eastAsia="Arial" w:hAnsi="Times New Roman"/>
                <w:color w:val="000000" w:themeColor="text1"/>
                <w:spacing w:val="-9"/>
                <w:sz w:val="20"/>
                <w:szCs w:val="20"/>
              </w:rPr>
              <w:t>г</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5"/>
                <w:sz w:val="20"/>
                <w:szCs w:val="20"/>
              </w:rPr>
              <w:t>д</w:t>
            </w:r>
            <w:r w:rsidRPr="00A75485">
              <w:rPr>
                <w:rFonts w:ascii="Times New Roman" w:eastAsia="Arial" w:hAnsi="Times New Roman"/>
                <w:color w:val="000000" w:themeColor="text1"/>
                <w:sz w:val="20"/>
                <w:szCs w:val="20"/>
              </w:rPr>
              <w:t>а-</w:t>
            </w:r>
            <w:r w:rsidRPr="00A75485">
              <w:rPr>
                <w:rFonts w:ascii="Times New Roman" w:eastAsia="Arial" w:hAnsi="Times New Roman"/>
                <w:color w:val="000000" w:themeColor="text1"/>
                <w:spacing w:val="-2"/>
                <w:sz w:val="20"/>
                <w:szCs w:val="20"/>
              </w:rPr>
              <w:t>Т</w:t>
            </w:r>
            <w:r w:rsidRPr="00A75485">
              <w:rPr>
                <w:rFonts w:ascii="Times New Roman" w:eastAsia="Arial" w:hAnsi="Times New Roman"/>
                <w:color w:val="000000" w:themeColor="text1"/>
                <w:spacing w:val="-6"/>
                <w:sz w:val="20"/>
                <w:szCs w:val="20"/>
              </w:rPr>
              <w:t>ар</w:t>
            </w:r>
            <w:r w:rsidRPr="00A75485">
              <w:rPr>
                <w:rFonts w:ascii="Times New Roman" w:eastAsia="Arial" w:hAnsi="Times New Roman"/>
                <w:color w:val="000000" w:themeColor="text1"/>
                <w:spacing w:val="-9"/>
                <w:sz w:val="20"/>
                <w:szCs w:val="20"/>
              </w:rPr>
              <w:t>у</w:t>
            </w:r>
            <w:r w:rsidRPr="00A75485">
              <w:rPr>
                <w:rFonts w:ascii="Times New Roman" w:eastAsia="Arial" w:hAnsi="Times New Roman"/>
                <w:color w:val="000000" w:themeColor="text1"/>
                <w:spacing w:val="3"/>
                <w:sz w:val="20"/>
                <w:szCs w:val="20"/>
              </w:rPr>
              <w:t>т</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z w:val="20"/>
                <w:szCs w:val="20"/>
              </w:rPr>
              <w:t>о-</w:t>
            </w:r>
            <w:r w:rsidRPr="00A75485">
              <w:rPr>
                <w:rFonts w:ascii="Times New Roman" w:eastAsia="Arial" w:hAnsi="Times New Roman"/>
                <w:color w:val="000000" w:themeColor="text1"/>
                <w:spacing w:val="5"/>
                <w:sz w:val="20"/>
                <w:szCs w:val="20"/>
              </w:rPr>
              <w:t>К</w:t>
            </w:r>
            <w:r w:rsidRPr="00A75485">
              <w:rPr>
                <w:rFonts w:ascii="Times New Roman" w:eastAsia="Arial" w:hAnsi="Times New Roman"/>
                <w:color w:val="000000" w:themeColor="text1"/>
                <w:spacing w:val="-6"/>
                <w:sz w:val="20"/>
                <w:szCs w:val="20"/>
              </w:rPr>
              <w:t>ор</w:t>
            </w:r>
            <w:r w:rsidRPr="00A75485">
              <w:rPr>
                <w:rFonts w:ascii="Times New Roman" w:eastAsia="Arial" w:hAnsi="Times New Roman"/>
                <w:color w:val="000000" w:themeColor="text1"/>
                <w:spacing w:val="9"/>
                <w:sz w:val="20"/>
                <w:szCs w:val="20"/>
              </w:rPr>
              <w:t>с</w:t>
            </w:r>
            <w:r w:rsidRPr="00A75485">
              <w:rPr>
                <w:rFonts w:ascii="Times New Roman" w:eastAsia="Arial" w:hAnsi="Times New Roman"/>
                <w:color w:val="000000" w:themeColor="text1"/>
                <w:spacing w:val="-6"/>
                <w:sz w:val="20"/>
                <w:szCs w:val="20"/>
              </w:rPr>
              <w:t>а</w:t>
            </w:r>
            <w:r w:rsidRPr="00A75485">
              <w:rPr>
                <w:rFonts w:ascii="Times New Roman" w:eastAsia="Arial" w:hAnsi="Times New Roman"/>
                <w:color w:val="000000" w:themeColor="text1"/>
                <w:spacing w:val="8"/>
                <w:sz w:val="20"/>
                <w:szCs w:val="20"/>
              </w:rPr>
              <w:t>к</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1"/>
                <w:sz w:val="20"/>
                <w:szCs w:val="20"/>
              </w:rPr>
              <w:t>в</w:t>
            </w:r>
            <w:r w:rsidRPr="00A75485">
              <w:rPr>
                <w:rFonts w:ascii="Times New Roman" w:eastAsia="Arial" w:hAnsi="Times New Roman"/>
                <w:color w:val="000000" w:themeColor="text1"/>
                <w:sz w:val="20"/>
                <w:szCs w:val="20"/>
              </w:rPr>
              <w:t>о</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171E6" w:rsidRPr="00A75485" w:rsidRDefault="00F171E6" w:rsidP="009573F8">
            <w:pPr>
              <w:jc w:val="center"/>
              <w:rPr>
                <w:color w:val="000000" w:themeColor="text1"/>
                <w:sz w:val="20"/>
              </w:rPr>
            </w:pPr>
            <w:r w:rsidRPr="00A75485">
              <w:rPr>
                <w:color w:val="000000" w:themeColor="text1"/>
                <w:sz w:val="20"/>
              </w:rPr>
              <w:t>"Жуковский район"</w:t>
            </w:r>
          </w:p>
        </w:tc>
      </w:tr>
      <w:tr w:rsidR="00F171E6" w:rsidRPr="00A75485" w:rsidTr="009573F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5</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line="251" w:lineRule="auto"/>
              <w:ind w:left="174" w:right="167"/>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13"/>
                <w:sz w:val="20"/>
                <w:szCs w:val="20"/>
              </w:rPr>
              <w:t>П</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5"/>
                <w:sz w:val="20"/>
                <w:szCs w:val="20"/>
              </w:rPr>
              <w:t>д</w:t>
            </w:r>
            <w:r w:rsidRPr="00A75485">
              <w:rPr>
                <w:rFonts w:ascii="Times New Roman" w:eastAsia="Arial" w:hAnsi="Times New Roman"/>
                <w:color w:val="000000" w:themeColor="text1"/>
                <w:spacing w:val="-7"/>
                <w:sz w:val="20"/>
                <w:szCs w:val="20"/>
              </w:rPr>
              <w:t>ъ</w:t>
            </w:r>
            <w:r w:rsidRPr="00A75485">
              <w:rPr>
                <w:rFonts w:ascii="Times New Roman" w:eastAsia="Arial" w:hAnsi="Times New Roman"/>
                <w:color w:val="000000" w:themeColor="text1"/>
                <w:spacing w:val="-6"/>
                <w:sz w:val="20"/>
                <w:szCs w:val="20"/>
              </w:rPr>
              <w:t>е</w:t>
            </w:r>
            <w:r w:rsidRPr="00A75485">
              <w:rPr>
                <w:rFonts w:ascii="Times New Roman" w:eastAsia="Arial" w:hAnsi="Times New Roman"/>
                <w:color w:val="000000" w:themeColor="text1"/>
                <w:spacing w:val="2"/>
                <w:sz w:val="20"/>
                <w:szCs w:val="20"/>
              </w:rPr>
              <w:t>з</w:t>
            </w:r>
            <w:r w:rsidRPr="00A75485">
              <w:rPr>
                <w:rFonts w:ascii="Times New Roman" w:eastAsia="Arial" w:hAnsi="Times New Roman"/>
                <w:color w:val="000000" w:themeColor="text1"/>
                <w:sz w:val="20"/>
                <w:szCs w:val="20"/>
              </w:rPr>
              <w:t>дк</w:t>
            </w:r>
            <w:r w:rsidRPr="00A75485">
              <w:rPr>
                <w:rFonts w:ascii="Times New Roman" w:eastAsia="Arial" w:hAnsi="Times New Roman"/>
                <w:color w:val="000000" w:themeColor="text1"/>
                <w:spacing w:val="-1"/>
                <w:sz w:val="20"/>
                <w:szCs w:val="20"/>
              </w:rPr>
              <w:t>п</w:t>
            </w:r>
            <w:r w:rsidRPr="00A75485">
              <w:rPr>
                <w:rFonts w:ascii="Times New Roman" w:eastAsia="Arial" w:hAnsi="Times New Roman"/>
                <w:color w:val="000000" w:themeColor="text1"/>
                <w:spacing w:val="-6"/>
                <w:sz w:val="20"/>
                <w:szCs w:val="20"/>
              </w:rPr>
              <w:t>а</w:t>
            </w:r>
            <w:r w:rsidRPr="00A75485">
              <w:rPr>
                <w:rFonts w:ascii="Times New Roman" w:eastAsia="Arial" w:hAnsi="Times New Roman"/>
                <w:color w:val="000000" w:themeColor="text1"/>
                <w:spacing w:val="-5"/>
                <w:sz w:val="20"/>
                <w:szCs w:val="20"/>
              </w:rPr>
              <w:t>м</w:t>
            </w:r>
            <w:r w:rsidRPr="00A75485">
              <w:rPr>
                <w:rFonts w:ascii="Times New Roman" w:eastAsia="Arial" w:hAnsi="Times New Roman"/>
                <w:color w:val="000000" w:themeColor="text1"/>
                <w:spacing w:val="-1"/>
                <w:sz w:val="20"/>
                <w:szCs w:val="20"/>
              </w:rPr>
              <w:t>я</w:t>
            </w:r>
            <w:r w:rsidRPr="00A75485">
              <w:rPr>
                <w:rFonts w:ascii="Times New Roman" w:eastAsia="Arial" w:hAnsi="Times New Roman"/>
                <w:color w:val="000000" w:themeColor="text1"/>
                <w:spacing w:val="3"/>
                <w:sz w:val="20"/>
                <w:szCs w:val="20"/>
              </w:rPr>
              <w:t>т</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8"/>
                <w:sz w:val="20"/>
                <w:szCs w:val="20"/>
              </w:rPr>
              <w:t>к</w:t>
            </w:r>
            <w:r w:rsidRPr="00A75485">
              <w:rPr>
                <w:rFonts w:ascii="Times New Roman" w:eastAsia="Arial" w:hAnsi="Times New Roman"/>
                <w:color w:val="000000" w:themeColor="text1"/>
                <w:sz w:val="20"/>
                <w:szCs w:val="20"/>
              </w:rPr>
              <w:t>у</w:t>
            </w:r>
            <w:r w:rsidRPr="00A75485">
              <w:rPr>
                <w:rFonts w:ascii="Times New Roman" w:eastAsia="Arial" w:hAnsi="Times New Roman"/>
                <w:color w:val="000000" w:themeColor="text1"/>
                <w:spacing w:val="-6"/>
                <w:sz w:val="20"/>
                <w:szCs w:val="20"/>
              </w:rPr>
              <w:t>181</w:t>
            </w:r>
            <w:r w:rsidRPr="00A75485">
              <w:rPr>
                <w:rFonts w:ascii="Times New Roman" w:eastAsia="Arial" w:hAnsi="Times New Roman"/>
                <w:color w:val="000000" w:themeColor="text1"/>
                <w:sz w:val="20"/>
                <w:szCs w:val="20"/>
              </w:rPr>
              <w:t>2</w:t>
            </w:r>
            <w:r w:rsidRPr="00A75485">
              <w:rPr>
                <w:rFonts w:ascii="Times New Roman" w:eastAsia="Arial" w:hAnsi="Times New Roman"/>
                <w:color w:val="000000" w:themeColor="text1"/>
                <w:spacing w:val="-9"/>
                <w:sz w:val="20"/>
                <w:szCs w:val="20"/>
              </w:rPr>
              <w:t>г</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5"/>
                <w:sz w:val="20"/>
                <w:szCs w:val="20"/>
              </w:rPr>
              <w:t>д</w:t>
            </w:r>
            <w:r w:rsidRPr="00A75485">
              <w:rPr>
                <w:rFonts w:ascii="Times New Roman" w:eastAsia="Arial" w:hAnsi="Times New Roman"/>
                <w:color w:val="000000" w:themeColor="text1"/>
                <w:sz w:val="20"/>
                <w:szCs w:val="20"/>
              </w:rPr>
              <w:t>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171E6" w:rsidRPr="00A75485" w:rsidRDefault="00F171E6" w:rsidP="009573F8">
            <w:pPr>
              <w:jc w:val="center"/>
              <w:rPr>
                <w:color w:val="000000" w:themeColor="text1"/>
                <w:sz w:val="20"/>
              </w:rPr>
            </w:pPr>
            <w:r w:rsidRPr="00A75485">
              <w:rPr>
                <w:color w:val="000000" w:themeColor="text1"/>
                <w:sz w:val="20"/>
              </w:rPr>
              <w:t>"Жуковский район"</w:t>
            </w:r>
          </w:p>
        </w:tc>
      </w:tr>
      <w:tr w:rsidR="00F171E6" w:rsidRPr="00A75485" w:rsidTr="009573F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6</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line="251" w:lineRule="auto"/>
              <w:ind w:left="13" w:right="80"/>
              <w:jc w:val="center"/>
              <w:rPr>
                <w:rFonts w:ascii="Times New Roman" w:eastAsia="Arial" w:hAnsi="Times New Roman"/>
                <w:color w:val="000000" w:themeColor="text1"/>
                <w:spacing w:val="37"/>
                <w:sz w:val="20"/>
                <w:szCs w:val="20"/>
                <w:lang w:val="ru-RU"/>
              </w:rPr>
            </w:pPr>
            <w:r w:rsidRPr="00A75485">
              <w:rPr>
                <w:rFonts w:ascii="Times New Roman" w:eastAsia="Arial" w:hAnsi="Times New Roman"/>
                <w:color w:val="000000" w:themeColor="text1"/>
                <w:spacing w:val="-17"/>
                <w:sz w:val="20"/>
                <w:szCs w:val="20"/>
                <w:lang w:val="ru-RU"/>
              </w:rPr>
              <w:t>А</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6"/>
                <w:sz w:val="20"/>
                <w:szCs w:val="20"/>
                <w:lang w:val="ru-RU"/>
              </w:rPr>
              <w:t>10</w:t>
            </w:r>
            <w:r w:rsidRPr="00A75485">
              <w:rPr>
                <w:rFonts w:ascii="Times New Roman" w:eastAsia="Arial" w:hAnsi="Times New Roman"/>
                <w:color w:val="000000" w:themeColor="text1"/>
                <w:sz w:val="20"/>
                <w:szCs w:val="20"/>
                <w:lang w:val="ru-RU"/>
              </w:rPr>
              <w:t>8</w:t>
            </w:r>
          </w:p>
          <w:p w:rsidR="00F171E6" w:rsidRPr="00A75485" w:rsidRDefault="00F171E6" w:rsidP="009573F8">
            <w:pPr>
              <w:pStyle w:val="TableParagraph"/>
              <w:spacing w:line="251" w:lineRule="auto"/>
              <w:ind w:left="13" w:right="80"/>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8"/>
                <w:sz w:val="20"/>
                <w:szCs w:val="20"/>
                <w:lang w:val="ru-RU"/>
              </w:rPr>
              <w:t>б</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17"/>
                <w:sz w:val="20"/>
                <w:szCs w:val="20"/>
                <w:lang w:val="ru-RU"/>
              </w:rPr>
              <w:t>ш</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8"/>
                <w:sz w:val="20"/>
                <w:szCs w:val="20"/>
                <w:lang w:val="ru-RU"/>
              </w:rPr>
              <w:t>ц</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5"/>
                <w:sz w:val="20"/>
                <w:szCs w:val="20"/>
                <w:lang w:val="ru-RU"/>
              </w:rPr>
              <w:t>К</w:t>
            </w:r>
            <w:r w:rsidRPr="00A75485">
              <w:rPr>
                <w:rFonts w:ascii="Times New Roman" w:eastAsia="Arial" w:hAnsi="Times New Roman"/>
                <w:color w:val="000000" w:themeColor="text1"/>
                <w:spacing w:val="-9"/>
                <w:sz w:val="20"/>
                <w:szCs w:val="20"/>
                <w:lang w:val="ru-RU"/>
              </w:rPr>
              <w:t>у</w:t>
            </w:r>
            <w:r w:rsidRPr="00A75485">
              <w:rPr>
                <w:rFonts w:ascii="Times New Roman" w:eastAsia="Arial" w:hAnsi="Times New Roman"/>
                <w:color w:val="000000" w:themeColor="text1"/>
                <w:spacing w:val="-6"/>
                <w:sz w:val="20"/>
                <w:szCs w:val="20"/>
                <w:lang w:val="ru-RU"/>
              </w:rPr>
              <w:t>р</w:t>
            </w:r>
            <w:r w:rsidRPr="00A75485">
              <w:rPr>
                <w:rFonts w:ascii="Times New Roman" w:eastAsia="Arial" w:hAnsi="Times New Roman"/>
                <w:color w:val="000000" w:themeColor="text1"/>
                <w:spacing w:val="-7"/>
                <w:sz w:val="20"/>
                <w:szCs w:val="20"/>
                <w:lang w:val="ru-RU"/>
              </w:rPr>
              <w:t>и</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о</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171E6" w:rsidRPr="00A75485" w:rsidRDefault="00F171E6" w:rsidP="009573F8">
            <w:pPr>
              <w:jc w:val="center"/>
              <w:rPr>
                <w:color w:val="000000" w:themeColor="text1"/>
                <w:sz w:val="20"/>
              </w:rPr>
            </w:pPr>
            <w:r w:rsidRPr="00A75485">
              <w:rPr>
                <w:color w:val="000000" w:themeColor="text1"/>
                <w:sz w:val="20"/>
              </w:rPr>
              <w:t>"Жуковский район"</w:t>
            </w:r>
          </w:p>
        </w:tc>
      </w:tr>
      <w:tr w:rsidR="00F171E6" w:rsidRPr="00A75485" w:rsidTr="009573F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7</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F171E6" w:rsidRPr="00A75485" w:rsidRDefault="00F171E6" w:rsidP="009573F8">
            <w:pPr>
              <w:pStyle w:val="TableParagraph"/>
              <w:spacing w:line="251" w:lineRule="auto"/>
              <w:ind w:left="174" w:right="170"/>
              <w:jc w:val="center"/>
              <w:rPr>
                <w:rFonts w:ascii="Times New Roman" w:eastAsia="Arial" w:hAnsi="Times New Roman"/>
                <w:color w:val="000000" w:themeColor="text1"/>
                <w:spacing w:val="37"/>
                <w:sz w:val="20"/>
                <w:szCs w:val="20"/>
                <w:lang w:val="ru-RU"/>
              </w:rPr>
            </w:pPr>
            <w:r w:rsidRPr="00A75485">
              <w:rPr>
                <w:rFonts w:ascii="Times New Roman" w:eastAsia="Arial" w:hAnsi="Times New Roman"/>
                <w:color w:val="000000" w:themeColor="text1"/>
                <w:spacing w:val="-17"/>
                <w:sz w:val="20"/>
                <w:szCs w:val="20"/>
                <w:lang w:val="ru-RU"/>
              </w:rPr>
              <w:t>А</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6"/>
                <w:sz w:val="20"/>
                <w:szCs w:val="20"/>
                <w:lang w:val="ru-RU"/>
              </w:rPr>
              <w:t>10</w:t>
            </w:r>
            <w:r w:rsidRPr="00A75485">
              <w:rPr>
                <w:rFonts w:ascii="Times New Roman" w:eastAsia="Arial" w:hAnsi="Times New Roman"/>
                <w:color w:val="000000" w:themeColor="text1"/>
                <w:sz w:val="20"/>
                <w:szCs w:val="20"/>
                <w:lang w:val="ru-RU"/>
              </w:rPr>
              <w:t>8</w:t>
            </w:r>
          </w:p>
          <w:p w:rsidR="00F171E6" w:rsidRPr="00A75485" w:rsidRDefault="00F171E6" w:rsidP="009573F8">
            <w:pPr>
              <w:pStyle w:val="TableParagraph"/>
              <w:spacing w:line="251" w:lineRule="auto"/>
              <w:ind w:left="174" w:right="170"/>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8"/>
                <w:sz w:val="20"/>
                <w:szCs w:val="20"/>
                <w:lang w:val="ru-RU"/>
              </w:rPr>
              <w:t>б</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17"/>
                <w:sz w:val="20"/>
                <w:szCs w:val="20"/>
                <w:lang w:val="ru-RU"/>
              </w:rPr>
              <w:t>ш</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8"/>
                <w:sz w:val="20"/>
                <w:szCs w:val="20"/>
                <w:lang w:val="ru-RU"/>
              </w:rPr>
              <w:t>ц</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pacing w:val="-17"/>
                <w:sz w:val="20"/>
                <w:szCs w:val="20"/>
                <w:lang w:val="ru-RU"/>
              </w:rPr>
              <w:t>ш</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о</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171E6" w:rsidRPr="00A75485" w:rsidRDefault="00F171E6" w:rsidP="009573F8">
            <w:pPr>
              <w:jc w:val="center"/>
              <w:rPr>
                <w:color w:val="000000" w:themeColor="text1"/>
                <w:sz w:val="20"/>
              </w:rPr>
            </w:pPr>
            <w:r w:rsidRPr="00A75485">
              <w:rPr>
                <w:color w:val="000000" w:themeColor="text1"/>
                <w:sz w:val="20"/>
              </w:rPr>
              <w:t>"Жуковский район"</w:t>
            </w:r>
          </w:p>
        </w:tc>
      </w:tr>
      <w:tr w:rsidR="000D3641" w:rsidRPr="00A75485" w:rsidTr="00C20E6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0D3641" w:rsidRPr="00A75485" w:rsidRDefault="000D3641" w:rsidP="000D3641">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8</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0D3641" w:rsidRPr="00A75485" w:rsidRDefault="000D3641" w:rsidP="000D3641">
            <w:pPr>
              <w:pStyle w:val="TableParagraph"/>
              <w:ind w:left="174" w:right="175"/>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3"/>
                <w:sz w:val="20"/>
                <w:szCs w:val="20"/>
                <w:lang w:val="ru-RU"/>
              </w:rPr>
              <w:t>Б</w:t>
            </w:r>
            <w:r w:rsidRPr="00A75485">
              <w:rPr>
                <w:rFonts w:ascii="Times New Roman" w:eastAsia="Arial" w:hAnsi="Times New Roman"/>
                <w:color w:val="000000" w:themeColor="text1"/>
                <w:spacing w:val="-6"/>
                <w:sz w:val="20"/>
                <w:szCs w:val="20"/>
                <w:lang w:val="ru-RU"/>
              </w:rPr>
              <w:t>е</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у</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5"/>
                <w:sz w:val="20"/>
                <w:szCs w:val="20"/>
                <w:lang w:val="ru-RU"/>
              </w:rPr>
              <w:t>ы</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7"/>
                <w:sz w:val="20"/>
                <w:szCs w:val="20"/>
                <w:lang w:val="ru-RU"/>
              </w:rPr>
              <w:t>и</w:t>
            </w:r>
            <w:r w:rsidRPr="00A75485">
              <w:rPr>
                <w:rFonts w:ascii="Times New Roman" w:eastAsia="Arial" w:hAnsi="Times New Roman"/>
                <w:color w:val="000000" w:themeColor="text1"/>
                <w:spacing w:val="-5"/>
                <w:sz w:val="20"/>
                <w:szCs w:val="20"/>
                <w:lang w:val="ru-RU"/>
              </w:rPr>
              <w:t>н</w:t>
            </w:r>
            <w:r w:rsidRPr="00A75485">
              <w:rPr>
                <w:rFonts w:ascii="Times New Roman" w:eastAsia="Arial" w:hAnsi="Times New Roman"/>
                <w:color w:val="000000" w:themeColor="text1"/>
                <w:spacing w:val="-7"/>
                <w:sz w:val="20"/>
                <w:szCs w:val="20"/>
                <w:lang w:val="ru-RU"/>
              </w:rPr>
              <w:t>и</w:t>
            </w:r>
            <w:r w:rsidRPr="00A75485">
              <w:rPr>
                <w:rFonts w:ascii="Times New Roman" w:eastAsia="Arial" w:hAnsi="Times New Roman"/>
                <w:color w:val="000000" w:themeColor="text1"/>
                <w:spacing w:val="4"/>
                <w:sz w:val="20"/>
                <w:szCs w:val="20"/>
                <w:lang w:val="ru-RU"/>
              </w:rPr>
              <w:t>ч</w:t>
            </w:r>
            <w:r w:rsidRPr="00A75485">
              <w:rPr>
                <w:rFonts w:ascii="Times New Roman" w:eastAsia="Arial" w:hAnsi="Times New Roman"/>
                <w:color w:val="000000" w:themeColor="text1"/>
                <w:sz w:val="20"/>
                <w:szCs w:val="20"/>
                <w:lang w:val="ru-RU"/>
              </w:rPr>
              <w:t>и-</w:t>
            </w:r>
            <w:r w:rsidRPr="00A75485">
              <w:rPr>
                <w:rFonts w:ascii="Times New Roman" w:eastAsia="Arial" w:hAnsi="Times New Roman"/>
                <w:color w:val="000000" w:themeColor="text1"/>
                <w:spacing w:val="4"/>
                <w:sz w:val="20"/>
                <w:szCs w:val="20"/>
                <w:lang w:val="ru-RU"/>
              </w:rPr>
              <w:t>С</w:t>
            </w:r>
            <w:r w:rsidRPr="00A75485">
              <w:rPr>
                <w:rFonts w:ascii="Times New Roman" w:eastAsia="Arial" w:hAnsi="Times New Roman"/>
                <w:color w:val="000000" w:themeColor="text1"/>
                <w:spacing w:val="-6"/>
                <w:sz w:val="20"/>
                <w:szCs w:val="20"/>
                <w:lang w:val="ru-RU"/>
              </w:rPr>
              <w:t>ер</w:t>
            </w:r>
            <w:r w:rsidRPr="00A75485">
              <w:rPr>
                <w:rFonts w:ascii="Times New Roman" w:eastAsia="Arial" w:hAnsi="Times New Roman"/>
                <w:color w:val="000000" w:themeColor="text1"/>
                <w:spacing w:val="-1"/>
                <w:sz w:val="20"/>
                <w:szCs w:val="20"/>
                <w:lang w:val="ru-RU"/>
              </w:rPr>
              <w:t>п</w:t>
            </w:r>
            <w:r w:rsidRPr="00A75485">
              <w:rPr>
                <w:rFonts w:ascii="Times New Roman" w:eastAsia="Arial" w:hAnsi="Times New Roman"/>
                <w:color w:val="000000" w:themeColor="text1"/>
                <w:spacing w:val="-9"/>
                <w:sz w:val="20"/>
                <w:szCs w:val="20"/>
                <w:lang w:val="ru-RU"/>
              </w:rPr>
              <w:t>ух</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17"/>
                <w:sz w:val="20"/>
                <w:szCs w:val="20"/>
                <w:lang w:val="ru-RU"/>
              </w:rPr>
              <w:t>Ч</w:t>
            </w:r>
            <w:r w:rsidRPr="00A75485">
              <w:rPr>
                <w:rFonts w:ascii="Times New Roman" w:eastAsia="Arial" w:hAnsi="Times New Roman"/>
                <w:color w:val="000000" w:themeColor="text1"/>
                <w:spacing w:val="-6"/>
                <w:sz w:val="20"/>
                <w:szCs w:val="20"/>
                <w:lang w:val="ru-RU"/>
              </w:rPr>
              <w:t>ер</w:t>
            </w:r>
            <w:r w:rsidRPr="00A75485">
              <w:rPr>
                <w:rFonts w:ascii="Times New Roman" w:eastAsia="Arial" w:hAnsi="Times New Roman"/>
                <w:color w:val="000000" w:themeColor="text1"/>
                <w:spacing w:val="-5"/>
                <w:sz w:val="20"/>
                <w:szCs w:val="20"/>
                <w:lang w:val="ru-RU"/>
              </w:rPr>
              <w:t>н</w:t>
            </w:r>
            <w:r w:rsidRPr="00A75485">
              <w:rPr>
                <w:rFonts w:ascii="Times New Roman" w:eastAsia="Arial" w:hAnsi="Times New Roman"/>
                <w:color w:val="000000" w:themeColor="text1"/>
                <w:spacing w:val="-6"/>
                <w:sz w:val="20"/>
                <w:szCs w:val="20"/>
                <w:lang w:val="ru-RU"/>
              </w:rPr>
              <w:t>а</w:t>
            </w:r>
            <w:r w:rsidRPr="00A75485">
              <w:rPr>
                <w:rFonts w:ascii="Times New Roman" w:eastAsia="Arial" w:hAnsi="Times New Roman"/>
                <w:color w:val="000000" w:themeColor="text1"/>
                <w:sz w:val="20"/>
                <w:szCs w:val="20"/>
                <w:lang w:val="ru-RU"/>
              </w:rPr>
              <w:t>я</w:t>
            </w:r>
            <w:r w:rsidRPr="00A75485">
              <w:rPr>
                <w:rFonts w:ascii="Times New Roman" w:eastAsia="Arial" w:hAnsi="Times New Roman"/>
                <w:color w:val="000000" w:themeColor="text1"/>
                <w:spacing w:val="-19"/>
                <w:sz w:val="20"/>
                <w:szCs w:val="20"/>
                <w:lang w:val="ru-RU"/>
              </w:rPr>
              <w:t>Г</w:t>
            </w:r>
            <w:r w:rsidRPr="00A75485">
              <w:rPr>
                <w:rFonts w:ascii="Times New Roman" w:eastAsia="Arial" w:hAnsi="Times New Roman"/>
                <w:color w:val="000000" w:themeColor="text1"/>
                <w:spacing w:val="-6"/>
                <w:sz w:val="20"/>
                <w:szCs w:val="20"/>
                <w:lang w:val="ru-RU"/>
              </w:rPr>
              <w:t>р</w:t>
            </w:r>
            <w:r w:rsidRPr="00A75485">
              <w:rPr>
                <w:rFonts w:ascii="Times New Roman" w:eastAsia="Arial" w:hAnsi="Times New Roman"/>
                <w:color w:val="000000" w:themeColor="text1"/>
                <w:spacing w:val="-1"/>
                <w:sz w:val="20"/>
                <w:szCs w:val="20"/>
                <w:lang w:val="ru-RU"/>
              </w:rPr>
              <w:t>я</w:t>
            </w:r>
            <w:r w:rsidRPr="00A75485">
              <w:rPr>
                <w:rFonts w:ascii="Times New Roman" w:eastAsia="Arial" w:hAnsi="Times New Roman"/>
                <w:color w:val="000000" w:themeColor="text1"/>
                <w:spacing w:val="2"/>
                <w:sz w:val="20"/>
                <w:szCs w:val="20"/>
                <w:lang w:val="ru-RU"/>
              </w:rPr>
              <w:t>з</w:t>
            </w:r>
            <w:r w:rsidRPr="00A75485">
              <w:rPr>
                <w:rFonts w:ascii="Times New Roman" w:eastAsia="Arial" w:hAnsi="Times New Roman"/>
                <w:color w:val="000000" w:themeColor="text1"/>
                <w:sz w:val="20"/>
                <w:szCs w:val="20"/>
                <w:lang w:val="ru-RU"/>
              </w:rPr>
              <w:t>ь-</w:t>
            </w:r>
            <w:r w:rsidRPr="00A75485">
              <w:rPr>
                <w:rFonts w:ascii="Times New Roman" w:eastAsia="Arial" w:hAnsi="Times New Roman"/>
                <w:color w:val="000000" w:themeColor="text1"/>
                <w:spacing w:val="5"/>
                <w:sz w:val="20"/>
                <w:szCs w:val="20"/>
                <w:lang w:val="ru-RU"/>
              </w:rPr>
              <w:t>И</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7"/>
                <w:sz w:val="20"/>
                <w:szCs w:val="20"/>
                <w:lang w:val="ru-RU"/>
              </w:rPr>
              <w:t>и</w:t>
            </w:r>
            <w:r w:rsidRPr="00A75485">
              <w:rPr>
                <w:rFonts w:ascii="Times New Roman" w:eastAsia="Arial" w:hAnsi="Times New Roman"/>
                <w:color w:val="000000" w:themeColor="text1"/>
                <w:spacing w:val="-5"/>
                <w:sz w:val="20"/>
                <w:szCs w:val="20"/>
                <w:lang w:val="ru-RU"/>
              </w:rPr>
              <w:t>н</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2"/>
                <w:sz w:val="20"/>
                <w:szCs w:val="20"/>
                <w:lang w:val="ru-RU"/>
              </w:rPr>
              <w:t>Т</w:t>
            </w:r>
            <w:r w:rsidRPr="00A75485">
              <w:rPr>
                <w:rFonts w:ascii="Times New Roman" w:eastAsia="Arial" w:hAnsi="Times New Roman"/>
                <w:color w:val="000000" w:themeColor="text1"/>
                <w:spacing w:val="-7"/>
                <w:sz w:val="20"/>
                <w:szCs w:val="20"/>
                <w:lang w:val="ru-RU"/>
              </w:rPr>
              <w:t>и</w:t>
            </w:r>
            <w:r w:rsidRPr="00A75485">
              <w:rPr>
                <w:rFonts w:ascii="Times New Roman" w:eastAsia="Arial" w:hAnsi="Times New Roman"/>
                <w:color w:val="000000" w:themeColor="text1"/>
                <w:spacing w:val="-5"/>
                <w:sz w:val="20"/>
                <w:szCs w:val="20"/>
                <w:lang w:val="ru-RU"/>
              </w:rPr>
              <w:t>н</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z w:val="20"/>
                <w:szCs w:val="20"/>
                <w:lang w:val="ru-RU"/>
              </w:rPr>
              <w:t>о</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D3641" w:rsidRPr="00A75485" w:rsidRDefault="000D3641" w:rsidP="000D3641">
            <w:pPr>
              <w:jc w:val="center"/>
              <w:rPr>
                <w:color w:val="000000" w:themeColor="text1"/>
                <w:sz w:val="20"/>
              </w:rPr>
            </w:pPr>
            <w:r w:rsidRPr="00A75485">
              <w:rPr>
                <w:color w:val="000000" w:themeColor="text1"/>
                <w:sz w:val="20"/>
              </w:rPr>
              <w:t>"Жуковский район"</w:t>
            </w:r>
          </w:p>
        </w:tc>
      </w:tr>
      <w:tr w:rsidR="00691554" w:rsidRPr="00A75485" w:rsidTr="00C20E6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691554" w:rsidRPr="00A75485" w:rsidRDefault="00691554" w:rsidP="00691554">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17</w:t>
            </w:r>
            <w:r w:rsidRPr="00A75485">
              <w:rPr>
                <w:rFonts w:ascii="Times New Roman" w:eastAsia="Arial" w:hAnsi="Times New Roman"/>
                <w:color w:val="000000" w:themeColor="text1"/>
                <w:sz w:val="20"/>
                <w:szCs w:val="20"/>
              </w:rPr>
              <w:t>9</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691554" w:rsidRPr="00A75485" w:rsidRDefault="00691554" w:rsidP="00691554">
            <w:pPr>
              <w:pStyle w:val="TableParagraph"/>
              <w:spacing w:line="251" w:lineRule="auto"/>
              <w:ind w:left="174" w:right="170"/>
              <w:jc w:val="center"/>
              <w:rPr>
                <w:rFonts w:ascii="Times New Roman" w:eastAsia="Arial" w:hAnsi="Times New Roman"/>
                <w:color w:val="000000" w:themeColor="text1"/>
                <w:spacing w:val="37"/>
                <w:sz w:val="20"/>
                <w:szCs w:val="20"/>
                <w:lang w:val="ru-RU"/>
              </w:rPr>
            </w:pPr>
            <w:r w:rsidRPr="00A75485">
              <w:rPr>
                <w:rFonts w:ascii="Times New Roman" w:eastAsia="Arial" w:hAnsi="Times New Roman"/>
                <w:color w:val="000000" w:themeColor="text1"/>
                <w:spacing w:val="-17"/>
                <w:sz w:val="20"/>
                <w:szCs w:val="20"/>
                <w:lang w:val="ru-RU"/>
              </w:rPr>
              <w:t>А</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6"/>
                <w:sz w:val="20"/>
                <w:szCs w:val="20"/>
                <w:lang w:val="ru-RU"/>
              </w:rPr>
              <w:t>10</w:t>
            </w:r>
            <w:r w:rsidRPr="00A75485">
              <w:rPr>
                <w:rFonts w:ascii="Times New Roman" w:eastAsia="Arial" w:hAnsi="Times New Roman"/>
                <w:color w:val="000000" w:themeColor="text1"/>
                <w:sz w:val="20"/>
                <w:szCs w:val="20"/>
                <w:lang w:val="ru-RU"/>
              </w:rPr>
              <w:t>8</w:t>
            </w:r>
          </w:p>
          <w:p w:rsidR="00691554" w:rsidRPr="00A75485" w:rsidRDefault="00691554" w:rsidP="00691554">
            <w:pPr>
              <w:pStyle w:val="TableParagraph"/>
              <w:spacing w:line="251" w:lineRule="auto"/>
              <w:ind w:left="174" w:right="170"/>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8"/>
                <w:sz w:val="20"/>
                <w:szCs w:val="20"/>
                <w:lang w:val="ru-RU"/>
              </w:rPr>
              <w:t>б</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17"/>
                <w:sz w:val="20"/>
                <w:szCs w:val="20"/>
                <w:lang w:val="ru-RU"/>
              </w:rPr>
              <w:t>ш</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8"/>
                <w:sz w:val="20"/>
                <w:szCs w:val="20"/>
                <w:lang w:val="ru-RU"/>
              </w:rPr>
              <w:t>ц</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1"/>
                <w:sz w:val="20"/>
                <w:szCs w:val="20"/>
                <w:lang w:val="ru-RU"/>
              </w:rPr>
              <w:t>Г</w:t>
            </w:r>
            <w:r w:rsidRPr="00A75485">
              <w:rPr>
                <w:rFonts w:ascii="Times New Roman" w:eastAsia="Arial" w:hAnsi="Times New Roman"/>
                <w:color w:val="000000" w:themeColor="text1"/>
                <w:spacing w:val="-6"/>
                <w:sz w:val="20"/>
                <w:szCs w:val="20"/>
                <w:lang w:val="ru-RU"/>
              </w:rPr>
              <w:t>ра</w:t>
            </w:r>
            <w:r w:rsidRPr="00A75485">
              <w:rPr>
                <w:rFonts w:ascii="Times New Roman" w:eastAsia="Arial" w:hAnsi="Times New Roman"/>
                <w:color w:val="000000" w:themeColor="text1"/>
                <w:spacing w:val="4"/>
                <w:sz w:val="20"/>
                <w:szCs w:val="20"/>
                <w:lang w:val="ru-RU"/>
              </w:rPr>
              <w:t>ч</w:t>
            </w:r>
            <w:r w:rsidRPr="00A75485">
              <w:rPr>
                <w:rFonts w:ascii="Times New Roman" w:eastAsia="Arial" w:hAnsi="Times New Roman"/>
                <w:color w:val="000000" w:themeColor="text1"/>
                <w:spacing w:val="-6"/>
                <w:sz w:val="20"/>
                <w:szCs w:val="20"/>
                <w:lang w:val="ru-RU"/>
              </w:rPr>
              <w:t>е</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z w:val="20"/>
                <w:szCs w:val="20"/>
                <w:lang w:val="ru-RU"/>
              </w:rPr>
              <w:t>а</w:t>
            </w:r>
          </w:p>
        </w:tc>
        <w:tc>
          <w:tcPr>
            <w:tcW w:w="2551"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691554" w:rsidRPr="00A75485" w:rsidRDefault="00691554" w:rsidP="00691554">
            <w:pPr>
              <w:jc w:val="center"/>
              <w:rPr>
                <w:color w:val="000000" w:themeColor="text1"/>
                <w:sz w:val="20"/>
              </w:rPr>
            </w:pPr>
            <w:r w:rsidRPr="00A75485">
              <w:rPr>
                <w:color w:val="000000" w:themeColor="text1"/>
                <w:sz w:val="20"/>
              </w:rPr>
              <w:t>"Жуковский район"</w:t>
            </w:r>
          </w:p>
        </w:tc>
      </w:tr>
      <w:tr w:rsidR="00691554" w:rsidRPr="00A75485" w:rsidTr="00C20E6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691554" w:rsidRPr="00A75485" w:rsidRDefault="00691554" w:rsidP="00691554">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18</w:t>
            </w:r>
            <w:r w:rsidRPr="00A75485">
              <w:rPr>
                <w:rFonts w:ascii="Times New Roman" w:eastAsia="Arial" w:hAnsi="Times New Roman"/>
                <w:color w:val="000000" w:themeColor="text1"/>
                <w:sz w:val="20"/>
                <w:szCs w:val="20"/>
              </w:rPr>
              <w:t>0</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691554" w:rsidRPr="00A75485" w:rsidRDefault="00691554" w:rsidP="00691554">
            <w:pPr>
              <w:pStyle w:val="TableParagraph"/>
              <w:ind w:left="174"/>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13"/>
                <w:sz w:val="20"/>
                <w:szCs w:val="20"/>
              </w:rPr>
              <w:t>П</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5"/>
                <w:sz w:val="20"/>
                <w:szCs w:val="20"/>
              </w:rPr>
              <w:t>д</w:t>
            </w:r>
            <w:r w:rsidRPr="00A75485">
              <w:rPr>
                <w:rFonts w:ascii="Times New Roman" w:eastAsia="Arial" w:hAnsi="Times New Roman"/>
                <w:color w:val="000000" w:themeColor="text1"/>
                <w:spacing w:val="-7"/>
                <w:sz w:val="20"/>
                <w:szCs w:val="20"/>
              </w:rPr>
              <w:t>ъ</w:t>
            </w:r>
            <w:r w:rsidRPr="00A75485">
              <w:rPr>
                <w:rFonts w:ascii="Times New Roman" w:eastAsia="Arial" w:hAnsi="Times New Roman"/>
                <w:color w:val="000000" w:themeColor="text1"/>
                <w:spacing w:val="-6"/>
                <w:sz w:val="20"/>
                <w:szCs w:val="20"/>
              </w:rPr>
              <w:t>е</w:t>
            </w:r>
            <w:r w:rsidRPr="00A75485">
              <w:rPr>
                <w:rFonts w:ascii="Times New Roman" w:eastAsia="Arial" w:hAnsi="Times New Roman"/>
                <w:color w:val="000000" w:themeColor="text1"/>
                <w:spacing w:val="2"/>
                <w:sz w:val="20"/>
                <w:szCs w:val="20"/>
              </w:rPr>
              <w:t>з</w:t>
            </w:r>
            <w:r w:rsidRPr="00A75485">
              <w:rPr>
                <w:rFonts w:ascii="Times New Roman" w:eastAsia="Arial" w:hAnsi="Times New Roman"/>
                <w:color w:val="000000" w:themeColor="text1"/>
                <w:sz w:val="20"/>
                <w:szCs w:val="20"/>
              </w:rPr>
              <w:t xml:space="preserve">дк </w:t>
            </w:r>
            <w:r w:rsidRPr="00A75485">
              <w:rPr>
                <w:rFonts w:ascii="Times New Roman" w:eastAsia="Arial" w:hAnsi="Times New Roman"/>
                <w:color w:val="000000" w:themeColor="text1"/>
                <w:spacing w:val="5"/>
                <w:sz w:val="20"/>
                <w:szCs w:val="20"/>
              </w:rPr>
              <w:t>д</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2"/>
                <w:sz w:val="20"/>
                <w:szCs w:val="20"/>
              </w:rPr>
              <w:t>Т</w:t>
            </w:r>
            <w:r w:rsidRPr="00A75485">
              <w:rPr>
                <w:rFonts w:ascii="Times New Roman" w:eastAsia="Arial" w:hAnsi="Times New Roman"/>
                <w:color w:val="000000" w:themeColor="text1"/>
                <w:spacing w:val="-6"/>
                <w:sz w:val="20"/>
                <w:szCs w:val="20"/>
              </w:rPr>
              <w:t>р</w:t>
            </w:r>
            <w:r w:rsidRPr="00A75485">
              <w:rPr>
                <w:rFonts w:ascii="Times New Roman" w:eastAsia="Arial" w:hAnsi="Times New Roman"/>
                <w:color w:val="000000" w:themeColor="text1"/>
                <w:spacing w:val="-1"/>
                <w:sz w:val="20"/>
                <w:szCs w:val="20"/>
              </w:rPr>
              <w:t>я</w:t>
            </w:r>
            <w:r w:rsidRPr="00A75485">
              <w:rPr>
                <w:rFonts w:ascii="Times New Roman" w:eastAsia="Arial" w:hAnsi="Times New Roman"/>
                <w:color w:val="000000" w:themeColor="text1"/>
                <w:spacing w:val="9"/>
                <w:sz w:val="20"/>
                <w:szCs w:val="20"/>
              </w:rPr>
              <w:t>с</w:t>
            </w:r>
            <w:r w:rsidRPr="00A75485">
              <w:rPr>
                <w:rFonts w:ascii="Times New Roman" w:eastAsia="Arial" w:hAnsi="Times New Roman"/>
                <w:color w:val="000000" w:themeColor="text1"/>
                <w:sz w:val="20"/>
                <w:szCs w:val="20"/>
              </w:rPr>
              <w:t>ь</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91554" w:rsidRPr="00A75485" w:rsidRDefault="00691554" w:rsidP="00691554">
            <w:pPr>
              <w:jc w:val="center"/>
              <w:rPr>
                <w:color w:val="000000" w:themeColor="text1"/>
                <w:sz w:val="20"/>
              </w:rPr>
            </w:pPr>
            <w:r w:rsidRPr="00A75485">
              <w:rPr>
                <w:color w:val="000000" w:themeColor="text1"/>
                <w:sz w:val="20"/>
              </w:rPr>
              <w:t>"Жуковский район"</w:t>
            </w:r>
          </w:p>
        </w:tc>
      </w:tr>
      <w:tr w:rsidR="00691554" w:rsidRPr="00A75485" w:rsidTr="00C20E6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691554" w:rsidRPr="00A75485" w:rsidRDefault="00691554" w:rsidP="00691554">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18</w:t>
            </w:r>
            <w:r w:rsidRPr="00A75485">
              <w:rPr>
                <w:rFonts w:ascii="Times New Roman" w:eastAsia="Arial" w:hAnsi="Times New Roman"/>
                <w:color w:val="000000" w:themeColor="text1"/>
                <w:sz w:val="20"/>
                <w:szCs w:val="20"/>
              </w:rPr>
              <w:t>1</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691554" w:rsidRPr="00A75485" w:rsidRDefault="00691554" w:rsidP="00691554">
            <w:pPr>
              <w:pStyle w:val="TableParagraph"/>
              <w:spacing w:line="251" w:lineRule="auto"/>
              <w:ind w:left="174" w:right="170"/>
              <w:jc w:val="center"/>
              <w:rPr>
                <w:rFonts w:ascii="Times New Roman" w:eastAsia="Arial" w:hAnsi="Times New Roman"/>
                <w:color w:val="000000" w:themeColor="text1"/>
                <w:spacing w:val="37"/>
                <w:sz w:val="20"/>
                <w:szCs w:val="20"/>
                <w:lang w:val="ru-RU"/>
              </w:rPr>
            </w:pPr>
            <w:r w:rsidRPr="00A75485">
              <w:rPr>
                <w:rFonts w:ascii="Times New Roman" w:eastAsia="Arial" w:hAnsi="Times New Roman"/>
                <w:color w:val="000000" w:themeColor="text1"/>
                <w:spacing w:val="-17"/>
                <w:sz w:val="20"/>
                <w:szCs w:val="20"/>
                <w:lang w:val="ru-RU"/>
              </w:rPr>
              <w:t>А</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6"/>
                <w:sz w:val="20"/>
                <w:szCs w:val="20"/>
                <w:lang w:val="ru-RU"/>
              </w:rPr>
              <w:t>10</w:t>
            </w:r>
            <w:r w:rsidRPr="00A75485">
              <w:rPr>
                <w:rFonts w:ascii="Times New Roman" w:eastAsia="Arial" w:hAnsi="Times New Roman"/>
                <w:color w:val="000000" w:themeColor="text1"/>
                <w:sz w:val="20"/>
                <w:szCs w:val="20"/>
                <w:lang w:val="ru-RU"/>
              </w:rPr>
              <w:t>8</w:t>
            </w:r>
          </w:p>
          <w:p w:rsidR="00691554" w:rsidRPr="00A75485" w:rsidRDefault="00691554" w:rsidP="00691554">
            <w:pPr>
              <w:pStyle w:val="TableParagraph"/>
              <w:spacing w:line="251" w:lineRule="auto"/>
              <w:ind w:left="174" w:right="170"/>
              <w:jc w:val="center"/>
              <w:rPr>
                <w:rFonts w:ascii="Times New Roman" w:eastAsia="Arial" w:hAnsi="Times New Roman"/>
                <w:color w:val="000000" w:themeColor="text1"/>
                <w:sz w:val="20"/>
                <w:szCs w:val="20"/>
                <w:lang w:val="ru-RU"/>
              </w:rPr>
            </w:pPr>
            <w:r w:rsidRPr="00A75485">
              <w:rPr>
                <w:rFonts w:ascii="Times New Roman" w:eastAsia="Arial" w:hAnsi="Times New Roman"/>
                <w:color w:val="000000" w:themeColor="text1"/>
                <w:spacing w:val="-6"/>
                <w:sz w:val="20"/>
                <w:szCs w:val="20"/>
                <w:lang w:val="ru-RU"/>
              </w:rPr>
              <w:t>"</w:t>
            </w:r>
            <w:r w:rsidRPr="00A75485">
              <w:rPr>
                <w:rFonts w:ascii="Times New Roman" w:eastAsia="Arial" w:hAnsi="Times New Roman"/>
                <w:color w:val="000000" w:themeColor="text1"/>
                <w:spacing w:val="-25"/>
                <w:sz w:val="20"/>
                <w:szCs w:val="20"/>
                <w:lang w:val="ru-RU"/>
              </w:rPr>
              <w:t>М</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
                <w:sz w:val="20"/>
                <w:szCs w:val="20"/>
                <w:lang w:val="ru-RU"/>
              </w:rPr>
              <w:t>в</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8"/>
                <w:sz w:val="20"/>
                <w:szCs w:val="20"/>
                <w:lang w:val="ru-RU"/>
              </w:rPr>
              <w:t>б</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17"/>
                <w:sz w:val="20"/>
                <w:szCs w:val="20"/>
                <w:lang w:val="ru-RU"/>
              </w:rPr>
              <w:t>ш</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е</w:t>
            </w:r>
            <w:r w:rsidRPr="00A75485">
              <w:rPr>
                <w:rFonts w:ascii="Times New Roman" w:eastAsia="Arial" w:hAnsi="Times New Roman"/>
                <w:color w:val="000000" w:themeColor="text1"/>
                <w:spacing w:val="8"/>
                <w:sz w:val="20"/>
                <w:szCs w:val="20"/>
                <w:lang w:val="ru-RU"/>
              </w:rPr>
              <w:t>к</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pacing w:val="-13"/>
                <w:sz w:val="20"/>
                <w:szCs w:val="20"/>
                <w:lang w:val="ru-RU"/>
              </w:rPr>
              <w:t>л</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pacing w:val="8"/>
                <w:sz w:val="20"/>
                <w:szCs w:val="20"/>
                <w:lang w:val="ru-RU"/>
              </w:rPr>
              <w:t>ц</w:t>
            </w:r>
            <w:r w:rsidRPr="00A75485">
              <w:rPr>
                <w:rFonts w:ascii="Times New Roman" w:eastAsia="Arial" w:hAnsi="Times New Roman"/>
                <w:color w:val="000000" w:themeColor="text1"/>
                <w:spacing w:val="-6"/>
                <w:sz w:val="20"/>
                <w:szCs w:val="20"/>
                <w:lang w:val="ru-RU"/>
              </w:rPr>
              <w:t>о</w:t>
            </w:r>
            <w:r w:rsidRPr="00A75485">
              <w:rPr>
                <w:rFonts w:ascii="Times New Roman" w:eastAsia="Arial" w:hAnsi="Times New Roman"/>
                <w:color w:val="000000" w:themeColor="text1"/>
                <w:sz w:val="20"/>
                <w:szCs w:val="20"/>
                <w:lang w:val="ru-RU"/>
              </w:rPr>
              <w:t>"-</w:t>
            </w:r>
            <w:r w:rsidRPr="00A75485">
              <w:rPr>
                <w:rFonts w:ascii="Times New Roman" w:eastAsia="Arial" w:hAnsi="Times New Roman"/>
                <w:color w:val="000000" w:themeColor="text1"/>
                <w:spacing w:val="5"/>
                <w:sz w:val="20"/>
                <w:szCs w:val="20"/>
                <w:lang w:val="ru-RU"/>
              </w:rPr>
              <w:t>И</w:t>
            </w:r>
            <w:r w:rsidRPr="00A75485">
              <w:rPr>
                <w:rFonts w:ascii="Times New Roman" w:eastAsia="Arial" w:hAnsi="Times New Roman"/>
                <w:color w:val="000000" w:themeColor="text1"/>
                <w:spacing w:val="9"/>
                <w:sz w:val="20"/>
                <w:szCs w:val="20"/>
                <w:lang w:val="ru-RU"/>
              </w:rPr>
              <w:t>с</w:t>
            </w:r>
            <w:r w:rsidRPr="00A75485">
              <w:rPr>
                <w:rFonts w:ascii="Times New Roman" w:eastAsia="Arial" w:hAnsi="Times New Roman"/>
                <w:color w:val="000000" w:themeColor="text1"/>
                <w:spacing w:val="3"/>
                <w:sz w:val="20"/>
                <w:szCs w:val="20"/>
                <w:lang w:val="ru-RU"/>
              </w:rPr>
              <w:t>т</w:t>
            </w:r>
            <w:r w:rsidRPr="00A75485">
              <w:rPr>
                <w:rFonts w:ascii="Times New Roman" w:eastAsia="Arial" w:hAnsi="Times New Roman"/>
                <w:color w:val="000000" w:themeColor="text1"/>
                <w:spacing w:val="4"/>
                <w:sz w:val="20"/>
                <w:szCs w:val="20"/>
                <w:lang w:val="ru-RU"/>
              </w:rPr>
              <w:t>ь</w:t>
            </w:r>
            <w:r w:rsidRPr="00A75485">
              <w:rPr>
                <w:rFonts w:ascii="Times New Roman" w:eastAsia="Arial" w:hAnsi="Times New Roman"/>
                <w:color w:val="000000" w:themeColor="text1"/>
                <w:sz w:val="20"/>
                <w:szCs w:val="20"/>
                <w:lang w:val="ru-RU"/>
              </w:rPr>
              <w:t>е</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691554" w:rsidRPr="00A75485" w:rsidRDefault="00691554" w:rsidP="00691554">
            <w:pPr>
              <w:jc w:val="center"/>
              <w:rPr>
                <w:color w:val="000000" w:themeColor="text1"/>
                <w:sz w:val="20"/>
              </w:rPr>
            </w:pPr>
            <w:r w:rsidRPr="00A75485">
              <w:rPr>
                <w:color w:val="000000" w:themeColor="text1"/>
                <w:sz w:val="20"/>
              </w:rPr>
              <w:t>"Жуковский район"</w:t>
            </w:r>
          </w:p>
        </w:tc>
      </w:tr>
      <w:tr w:rsidR="00810D1C" w:rsidRPr="00A75485" w:rsidTr="00C20E68">
        <w:trPr>
          <w:trHeight w:val="50"/>
        </w:trPr>
        <w:tc>
          <w:tcPr>
            <w:tcW w:w="2268" w:type="dxa"/>
            <w:tcBorders>
              <w:top w:val="nil"/>
              <w:left w:val="single" w:sz="7" w:space="0" w:color="000000"/>
              <w:bottom w:val="single" w:sz="8" w:space="0" w:color="000000"/>
              <w:right w:val="single" w:sz="7" w:space="0" w:color="000000"/>
            </w:tcBorders>
            <w:tcMar>
              <w:top w:w="102" w:type="dxa"/>
              <w:left w:w="62" w:type="dxa"/>
              <w:bottom w:w="102" w:type="dxa"/>
              <w:right w:w="62" w:type="dxa"/>
            </w:tcMar>
            <w:vAlign w:val="center"/>
          </w:tcPr>
          <w:p w:rsidR="00810D1C" w:rsidRPr="00A75485" w:rsidRDefault="00810D1C" w:rsidP="00810D1C">
            <w:pPr>
              <w:pStyle w:val="TableParagraph"/>
              <w:spacing w:before="16"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18</w:t>
            </w:r>
            <w:r w:rsidRPr="00A75485">
              <w:rPr>
                <w:rFonts w:ascii="Times New Roman" w:eastAsia="Arial" w:hAnsi="Times New Roman"/>
                <w:color w:val="000000" w:themeColor="text1"/>
                <w:sz w:val="20"/>
                <w:szCs w:val="20"/>
              </w:rPr>
              <w:t>2</w:t>
            </w:r>
          </w:p>
        </w:tc>
        <w:tc>
          <w:tcPr>
            <w:tcW w:w="4895" w:type="dxa"/>
            <w:tcBorders>
              <w:top w:val="nil"/>
              <w:left w:val="single" w:sz="7" w:space="0" w:color="000000"/>
              <w:bottom w:val="single" w:sz="8" w:space="0" w:color="000000"/>
              <w:right w:val="single" w:sz="7" w:space="0" w:color="000000"/>
            </w:tcBorders>
            <w:tcMar>
              <w:top w:w="102" w:type="dxa"/>
              <w:left w:w="62" w:type="dxa"/>
              <w:bottom w:w="102" w:type="dxa"/>
              <w:right w:w="62" w:type="dxa"/>
            </w:tcMar>
            <w:vAlign w:val="center"/>
          </w:tcPr>
          <w:p w:rsidR="00810D1C" w:rsidRPr="00A75485" w:rsidRDefault="00810D1C" w:rsidP="00810D1C">
            <w:pPr>
              <w:pStyle w:val="TableParagraph"/>
              <w:spacing w:before="16"/>
              <w:ind w:left="174"/>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13"/>
                <w:sz w:val="20"/>
                <w:szCs w:val="20"/>
              </w:rPr>
              <w:t>П</w:t>
            </w:r>
            <w:r w:rsidRPr="00A75485">
              <w:rPr>
                <w:rFonts w:ascii="Times New Roman" w:eastAsia="Arial" w:hAnsi="Times New Roman"/>
                <w:color w:val="000000" w:themeColor="text1"/>
                <w:spacing w:val="-6"/>
                <w:sz w:val="20"/>
                <w:szCs w:val="20"/>
              </w:rPr>
              <w:t>ро</w:t>
            </w:r>
            <w:r w:rsidRPr="00A75485">
              <w:rPr>
                <w:rFonts w:ascii="Times New Roman" w:eastAsia="Arial" w:hAnsi="Times New Roman"/>
                <w:color w:val="000000" w:themeColor="text1"/>
                <w:spacing w:val="3"/>
                <w:sz w:val="20"/>
                <w:szCs w:val="20"/>
              </w:rPr>
              <w:t>т</w:t>
            </w:r>
            <w:r w:rsidRPr="00A75485">
              <w:rPr>
                <w:rFonts w:ascii="Times New Roman" w:eastAsia="Arial" w:hAnsi="Times New Roman"/>
                <w:color w:val="000000" w:themeColor="text1"/>
                <w:spacing w:val="1"/>
                <w:sz w:val="20"/>
                <w:szCs w:val="20"/>
              </w:rPr>
              <w:t>в</w:t>
            </w:r>
            <w:r w:rsidRPr="00A75485">
              <w:rPr>
                <w:rFonts w:ascii="Times New Roman" w:eastAsia="Arial" w:hAnsi="Times New Roman"/>
                <w:color w:val="000000" w:themeColor="text1"/>
                <w:sz w:val="20"/>
                <w:szCs w:val="20"/>
              </w:rPr>
              <w:t>а-</w:t>
            </w:r>
            <w:r w:rsidRPr="00A75485">
              <w:rPr>
                <w:rFonts w:ascii="Times New Roman" w:eastAsia="Arial" w:hAnsi="Times New Roman"/>
                <w:color w:val="000000" w:themeColor="text1"/>
                <w:spacing w:val="3"/>
                <w:sz w:val="20"/>
                <w:szCs w:val="20"/>
              </w:rPr>
              <w:t>Л</w:t>
            </w:r>
            <w:r w:rsidRPr="00A75485">
              <w:rPr>
                <w:rFonts w:ascii="Times New Roman" w:eastAsia="Arial" w:hAnsi="Times New Roman"/>
                <w:color w:val="000000" w:themeColor="text1"/>
                <w:spacing w:val="-3"/>
                <w:sz w:val="20"/>
                <w:szCs w:val="20"/>
              </w:rPr>
              <w:t>ю</w:t>
            </w:r>
            <w:r w:rsidRPr="00A75485">
              <w:rPr>
                <w:rFonts w:ascii="Times New Roman" w:eastAsia="Arial" w:hAnsi="Times New Roman"/>
                <w:color w:val="000000" w:themeColor="text1"/>
                <w:spacing w:val="8"/>
                <w:sz w:val="20"/>
                <w:szCs w:val="20"/>
              </w:rPr>
              <w:t>б</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8"/>
                <w:sz w:val="20"/>
                <w:szCs w:val="20"/>
              </w:rPr>
              <w:t>ц</w:t>
            </w:r>
            <w:r w:rsidRPr="00A75485">
              <w:rPr>
                <w:rFonts w:ascii="Times New Roman" w:eastAsia="Arial" w:hAnsi="Times New Roman"/>
                <w:color w:val="000000" w:themeColor="text1"/>
                <w:sz w:val="20"/>
                <w:szCs w:val="20"/>
              </w:rPr>
              <w:t>ы</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10D1C" w:rsidRPr="00A75485" w:rsidRDefault="00810D1C" w:rsidP="00810D1C">
            <w:pPr>
              <w:jc w:val="center"/>
              <w:rPr>
                <w:color w:val="000000" w:themeColor="text1"/>
                <w:sz w:val="20"/>
              </w:rPr>
            </w:pPr>
            <w:r w:rsidRPr="00A75485">
              <w:rPr>
                <w:color w:val="000000" w:themeColor="text1"/>
                <w:sz w:val="20"/>
              </w:rPr>
              <w:t>"Жуковский район"</w:t>
            </w:r>
          </w:p>
        </w:tc>
      </w:tr>
      <w:tr w:rsidR="00810D1C" w:rsidRPr="00A75485" w:rsidTr="00C20E6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810D1C" w:rsidRPr="00A75485" w:rsidRDefault="00810D1C" w:rsidP="00810D1C">
            <w:pPr>
              <w:pStyle w:val="TableParagraph"/>
              <w:spacing w:before="2" w:line="140" w:lineRule="exact"/>
              <w:jc w:val="center"/>
              <w:rPr>
                <w:rFonts w:ascii="Times New Roman" w:hAnsi="Times New Roman"/>
                <w:color w:val="000000" w:themeColor="text1"/>
                <w:sz w:val="20"/>
                <w:szCs w:val="20"/>
              </w:rPr>
            </w:pPr>
          </w:p>
          <w:p w:rsidR="00810D1C" w:rsidRPr="00A75485" w:rsidRDefault="00810D1C" w:rsidP="00810D1C">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18</w:t>
            </w:r>
            <w:r w:rsidRPr="00A75485">
              <w:rPr>
                <w:rFonts w:ascii="Times New Roman" w:eastAsia="Arial" w:hAnsi="Times New Roman"/>
                <w:color w:val="000000" w:themeColor="text1"/>
                <w:sz w:val="20"/>
                <w:szCs w:val="20"/>
              </w:rPr>
              <w:t>3</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810D1C" w:rsidRPr="00A75485" w:rsidRDefault="00810D1C" w:rsidP="00810D1C">
            <w:pPr>
              <w:pStyle w:val="TableParagraph"/>
              <w:ind w:left="174"/>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4"/>
                <w:sz w:val="20"/>
                <w:szCs w:val="20"/>
              </w:rPr>
              <w:t>Ж</w:t>
            </w:r>
            <w:r w:rsidRPr="00A75485">
              <w:rPr>
                <w:rFonts w:ascii="Times New Roman" w:eastAsia="Arial" w:hAnsi="Times New Roman"/>
                <w:color w:val="000000" w:themeColor="text1"/>
                <w:spacing w:val="-9"/>
                <w:sz w:val="20"/>
                <w:szCs w:val="20"/>
              </w:rPr>
              <w:t>у</w:t>
            </w:r>
            <w:r w:rsidRPr="00A75485">
              <w:rPr>
                <w:rFonts w:ascii="Times New Roman" w:eastAsia="Arial" w:hAnsi="Times New Roman"/>
                <w:color w:val="000000" w:themeColor="text1"/>
                <w:spacing w:val="8"/>
                <w:sz w:val="20"/>
                <w:szCs w:val="20"/>
              </w:rPr>
              <w:t>к</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z w:val="20"/>
                <w:szCs w:val="20"/>
              </w:rPr>
              <w:t>в-</w:t>
            </w:r>
            <w:r w:rsidRPr="00A75485">
              <w:rPr>
                <w:rFonts w:ascii="Times New Roman" w:eastAsia="Arial" w:hAnsi="Times New Roman"/>
                <w:color w:val="000000" w:themeColor="text1"/>
                <w:spacing w:val="-5"/>
                <w:sz w:val="20"/>
                <w:szCs w:val="20"/>
              </w:rPr>
              <w:t>м</w:t>
            </w:r>
            <w:r w:rsidRPr="00A75485">
              <w:rPr>
                <w:rFonts w:ascii="Times New Roman" w:eastAsia="Arial" w:hAnsi="Times New Roman"/>
                <w:color w:val="000000" w:themeColor="text1"/>
                <w:spacing w:val="8"/>
                <w:sz w:val="20"/>
                <w:szCs w:val="20"/>
              </w:rPr>
              <w:t>к</w:t>
            </w:r>
            <w:r w:rsidRPr="00A75485">
              <w:rPr>
                <w:rFonts w:ascii="Times New Roman" w:eastAsia="Arial" w:hAnsi="Times New Roman"/>
                <w:color w:val="000000" w:themeColor="text1"/>
                <w:spacing w:val="-6"/>
                <w:sz w:val="20"/>
                <w:szCs w:val="20"/>
              </w:rPr>
              <w:t>р</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13"/>
                <w:sz w:val="20"/>
                <w:szCs w:val="20"/>
              </w:rPr>
              <w:t>П</w:t>
            </w:r>
            <w:r w:rsidRPr="00A75485">
              <w:rPr>
                <w:rFonts w:ascii="Times New Roman" w:eastAsia="Arial" w:hAnsi="Times New Roman"/>
                <w:color w:val="000000" w:themeColor="text1"/>
                <w:spacing w:val="-6"/>
                <w:sz w:val="20"/>
                <w:szCs w:val="20"/>
              </w:rPr>
              <w:t>ро</w:t>
            </w:r>
            <w:r w:rsidRPr="00A75485">
              <w:rPr>
                <w:rFonts w:ascii="Times New Roman" w:eastAsia="Arial" w:hAnsi="Times New Roman"/>
                <w:color w:val="000000" w:themeColor="text1"/>
                <w:spacing w:val="3"/>
                <w:sz w:val="20"/>
                <w:szCs w:val="20"/>
              </w:rPr>
              <w:t>т</w:t>
            </w:r>
            <w:r w:rsidRPr="00A75485">
              <w:rPr>
                <w:rFonts w:ascii="Times New Roman" w:eastAsia="Arial" w:hAnsi="Times New Roman"/>
                <w:color w:val="000000" w:themeColor="text1"/>
                <w:spacing w:val="1"/>
                <w:sz w:val="20"/>
                <w:szCs w:val="20"/>
              </w:rPr>
              <w:t>в</w:t>
            </w:r>
            <w:r w:rsidRPr="00A75485">
              <w:rPr>
                <w:rFonts w:ascii="Times New Roman" w:eastAsia="Arial" w:hAnsi="Times New Roman"/>
                <w:color w:val="000000" w:themeColor="text1"/>
                <w:sz w:val="20"/>
                <w:szCs w:val="20"/>
              </w:rPr>
              <w:t>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10D1C" w:rsidRPr="00A75485" w:rsidRDefault="00810D1C" w:rsidP="00810D1C">
            <w:pPr>
              <w:jc w:val="center"/>
              <w:rPr>
                <w:color w:val="000000" w:themeColor="text1"/>
                <w:sz w:val="20"/>
              </w:rPr>
            </w:pPr>
            <w:r w:rsidRPr="00A75485">
              <w:rPr>
                <w:color w:val="000000" w:themeColor="text1"/>
                <w:sz w:val="20"/>
              </w:rPr>
              <w:t xml:space="preserve">"Жуковский район", </w:t>
            </w:r>
          </w:p>
        </w:tc>
      </w:tr>
      <w:tr w:rsidR="00810D1C" w:rsidRPr="00A75485" w:rsidTr="00C20E6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810D1C" w:rsidRPr="00A75485" w:rsidRDefault="00810D1C" w:rsidP="00810D1C">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18</w:t>
            </w:r>
            <w:r w:rsidRPr="00A75485">
              <w:rPr>
                <w:rFonts w:ascii="Times New Roman" w:eastAsia="Arial" w:hAnsi="Times New Roman"/>
                <w:color w:val="000000" w:themeColor="text1"/>
                <w:sz w:val="20"/>
                <w:szCs w:val="20"/>
              </w:rPr>
              <w:t>4</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810D1C" w:rsidRPr="00A75485" w:rsidRDefault="00810D1C" w:rsidP="00810D1C">
            <w:pPr>
              <w:pStyle w:val="TableParagraph"/>
              <w:tabs>
                <w:tab w:val="left" w:pos="2569"/>
              </w:tabs>
              <w:spacing w:line="251" w:lineRule="auto"/>
              <w:ind w:left="174" w:right="175"/>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5"/>
                <w:sz w:val="20"/>
                <w:szCs w:val="20"/>
              </w:rPr>
              <w:t>К</w:t>
            </w:r>
            <w:r w:rsidRPr="00A75485">
              <w:rPr>
                <w:rFonts w:ascii="Times New Roman" w:eastAsia="Arial" w:hAnsi="Times New Roman"/>
                <w:color w:val="000000" w:themeColor="text1"/>
                <w:spacing w:val="-6"/>
                <w:sz w:val="20"/>
                <w:szCs w:val="20"/>
              </w:rPr>
              <w:t>ара</w:t>
            </w:r>
            <w:r w:rsidRPr="00A75485">
              <w:rPr>
                <w:rFonts w:ascii="Times New Roman" w:eastAsia="Arial" w:hAnsi="Times New Roman"/>
                <w:color w:val="000000" w:themeColor="text1"/>
                <w:spacing w:val="-9"/>
                <w:sz w:val="20"/>
                <w:szCs w:val="20"/>
              </w:rPr>
              <w:t>у</w:t>
            </w:r>
            <w:r w:rsidRPr="00A75485">
              <w:rPr>
                <w:rFonts w:ascii="Times New Roman" w:eastAsia="Arial" w:hAnsi="Times New Roman"/>
                <w:color w:val="000000" w:themeColor="text1"/>
                <w:spacing w:val="-13"/>
                <w:sz w:val="20"/>
                <w:szCs w:val="20"/>
              </w:rPr>
              <w:t>л</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1"/>
                <w:sz w:val="20"/>
                <w:szCs w:val="20"/>
              </w:rPr>
              <w:t>в</w:t>
            </w:r>
            <w:r w:rsidRPr="00A75485">
              <w:rPr>
                <w:rFonts w:ascii="Times New Roman" w:eastAsia="Arial" w:hAnsi="Times New Roman"/>
                <w:color w:val="000000" w:themeColor="text1"/>
                <w:sz w:val="20"/>
                <w:szCs w:val="20"/>
              </w:rPr>
              <w:t>о-</w:t>
            </w:r>
            <w:r w:rsidRPr="00A75485">
              <w:rPr>
                <w:rFonts w:ascii="Times New Roman" w:eastAsia="Arial" w:hAnsi="Times New Roman"/>
                <w:color w:val="000000" w:themeColor="text1"/>
                <w:spacing w:val="-2"/>
                <w:sz w:val="20"/>
                <w:szCs w:val="20"/>
              </w:rPr>
              <w:t>Т</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pacing w:val="4"/>
                <w:sz w:val="20"/>
                <w:szCs w:val="20"/>
              </w:rPr>
              <w:t>ь</w:t>
            </w:r>
            <w:r w:rsidRPr="00A75485">
              <w:rPr>
                <w:rFonts w:ascii="Times New Roman" w:eastAsia="Arial" w:hAnsi="Times New Roman"/>
                <w:color w:val="000000" w:themeColor="text1"/>
                <w:spacing w:val="8"/>
                <w:sz w:val="20"/>
                <w:szCs w:val="20"/>
              </w:rPr>
              <w:t>к</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1"/>
                <w:sz w:val="20"/>
                <w:szCs w:val="20"/>
              </w:rPr>
              <w:t>в</w:t>
            </w:r>
            <w:r w:rsidRPr="00A75485">
              <w:rPr>
                <w:rFonts w:ascii="Times New Roman" w:eastAsia="Arial" w:hAnsi="Times New Roman"/>
                <w:color w:val="000000" w:themeColor="text1"/>
                <w:sz w:val="20"/>
                <w:szCs w:val="20"/>
              </w:rPr>
              <w:t>о</w:t>
            </w:r>
          </w:p>
        </w:tc>
        <w:tc>
          <w:tcPr>
            <w:tcW w:w="2551"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810D1C" w:rsidRPr="00A75485" w:rsidRDefault="00810D1C" w:rsidP="00810D1C">
            <w:pPr>
              <w:jc w:val="center"/>
              <w:rPr>
                <w:color w:val="000000" w:themeColor="text1"/>
                <w:sz w:val="20"/>
              </w:rPr>
            </w:pPr>
            <w:r w:rsidRPr="00A75485">
              <w:rPr>
                <w:color w:val="000000" w:themeColor="text1"/>
                <w:sz w:val="20"/>
              </w:rPr>
              <w:t>"Жуковский район"</w:t>
            </w:r>
          </w:p>
        </w:tc>
      </w:tr>
      <w:tr w:rsidR="00810D1C" w:rsidRPr="00A75485" w:rsidTr="00C20E6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810D1C" w:rsidRPr="00A75485" w:rsidRDefault="00810D1C" w:rsidP="00810D1C">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18</w:t>
            </w:r>
            <w:r w:rsidRPr="00A75485">
              <w:rPr>
                <w:rFonts w:ascii="Times New Roman" w:eastAsia="Arial" w:hAnsi="Times New Roman"/>
                <w:color w:val="000000" w:themeColor="text1"/>
                <w:sz w:val="20"/>
                <w:szCs w:val="20"/>
              </w:rPr>
              <w:t>5</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810D1C" w:rsidRPr="00A75485" w:rsidRDefault="00810D1C" w:rsidP="00810D1C">
            <w:pPr>
              <w:pStyle w:val="TableParagraph"/>
              <w:tabs>
                <w:tab w:val="left" w:pos="2569"/>
              </w:tabs>
              <w:ind w:left="174"/>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5"/>
                <w:sz w:val="20"/>
                <w:szCs w:val="20"/>
              </w:rPr>
              <w:t>К</w:t>
            </w:r>
            <w:r w:rsidRPr="00A75485">
              <w:rPr>
                <w:rFonts w:ascii="Times New Roman" w:eastAsia="Arial" w:hAnsi="Times New Roman"/>
                <w:color w:val="000000" w:themeColor="text1"/>
                <w:spacing w:val="-6"/>
                <w:sz w:val="20"/>
                <w:szCs w:val="20"/>
              </w:rPr>
              <w:t>ре</w:t>
            </w:r>
            <w:r w:rsidRPr="00A75485">
              <w:rPr>
                <w:rFonts w:ascii="Times New Roman" w:eastAsia="Arial" w:hAnsi="Times New Roman"/>
                <w:color w:val="000000" w:themeColor="text1"/>
                <w:spacing w:val="-5"/>
                <w:sz w:val="20"/>
                <w:szCs w:val="20"/>
              </w:rPr>
              <w:t>м</w:t>
            </w:r>
            <w:r w:rsidRPr="00A75485">
              <w:rPr>
                <w:rFonts w:ascii="Times New Roman" w:eastAsia="Arial" w:hAnsi="Times New Roman"/>
                <w:color w:val="000000" w:themeColor="text1"/>
                <w:spacing w:val="-6"/>
                <w:sz w:val="20"/>
                <w:szCs w:val="20"/>
              </w:rPr>
              <w:t>е</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pacing w:val="8"/>
                <w:sz w:val="20"/>
                <w:szCs w:val="20"/>
              </w:rPr>
              <w:t>к</w:t>
            </w:r>
            <w:r w:rsidRPr="00A75485">
              <w:rPr>
                <w:rFonts w:ascii="Times New Roman" w:eastAsia="Arial" w:hAnsi="Times New Roman"/>
                <w:color w:val="000000" w:themeColor="text1"/>
                <w:sz w:val="20"/>
                <w:szCs w:val="20"/>
              </w:rPr>
              <w:t>и-</w:t>
            </w:r>
            <w:r w:rsidRPr="00A75485">
              <w:rPr>
                <w:rFonts w:ascii="Times New Roman" w:eastAsia="Arial" w:hAnsi="Times New Roman"/>
                <w:color w:val="000000" w:themeColor="text1"/>
                <w:spacing w:val="1"/>
                <w:sz w:val="20"/>
                <w:szCs w:val="20"/>
              </w:rPr>
              <w:t>Е</w:t>
            </w:r>
            <w:r w:rsidRPr="00A75485">
              <w:rPr>
                <w:rFonts w:ascii="Times New Roman" w:eastAsia="Arial" w:hAnsi="Times New Roman"/>
                <w:color w:val="000000" w:themeColor="text1"/>
                <w:spacing w:val="8"/>
                <w:sz w:val="20"/>
                <w:szCs w:val="20"/>
              </w:rPr>
              <w:t>к</w:t>
            </w:r>
            <w:r w:rsidRPr="00A75485">
              <w:rPr>
                <w:rFonts w:ascii="Times New Roman" w:eastAsia="Arial" w:hAnsi="Times New Roman"/>
                <w:color w:val="000000" w:themeColor="text1"/>
                <w:spacing w:val="-6"/>
                <w:sz w:val="20"/>
                <w:szCs w:val="20"/>
              </w:rPr>
              <w:t>а</w:t>
            </w:r>
            <w:r w:rsidRPr="00A75485">
              <w:rPr>
                <w:rFonts w:ascii="Times New Roman" w:eastAsia="Arial" w:hAnsi="Times New Roman"/>
                <w:color w:val="000000" w:themeColor="text1"/>
                <w:spacing w:val="3"/>
                <w:sz w:val="20"/>
                <w:szCs w:val="20"/>
              </w:rPr>
              <w:t>т</w:t>
            </w:r>
            <w:r w:rsidRPr="00A75485">
              <w:rPr>
                <w:rFonts w:ascii="Times New Roman" w:eastAsia="Arial" w:hAnsi="Times New Roman"/>
                <w:color w:val="000000" w:themeColor="text1"/>
                <w:spacing w:val="-6"/>
                <w:sz w:val="20"/>
                <w:szCs w:val="20"/>
              </w:rPr>
              <w:t>ер</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pacing w:val="-6"/>
                <w:sz w:val="20"/>
                <w:szCs w:val="20"/>
              </w:rPr>
              <w:t>о</w:t>
            </w:r>
            <w:r w:rsidRPr="00A75485">
              <w:rPr>
                <w:rFonts w:ascii="Times New Roman" w:eastAsia="Arial" w:hAnsi="Times New Roman"/>
                <w:color w:val="000000" w:themeColor="text1"/>
                <w:spacing w:val="1"/>
                <w:sz w:val="20"/>
                <w:szCs w:val="20"/>
              </w:rPr>
              <w:t>в</w:t>
            </w:r>
            <w:r w:rsidRPr="00A75485">
              <w:rPr>
                <w:rFonts w:ascii="Times New Roman" w:eastAsia="Arial" w:hAnsi="Times New Roman"/>
                <w:color w:val="000000" w:themeColor="text1"/>
                <w:spacing w:val="8"/>
                <w:sz w:val="20"/>
                <w:szCs w:val="20"/>
              </w:rPr>
              <w:t>к</w:t>
            </w:r>
            <w:r w:rsidRPr="00A75485">
              <w:rPr>
                <w:rFonts w:ascii="Times New Roman" w:eastAsia="Arial" w:hAnsi="Times New Roman"/>
                <w:color w:val="000000" w:themeColor="text1"/>
                <w:sz w:val="20"/>
                <w:szCs w:val="20"/>
              </w:rPr>
              <w:t>а</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10D1C" w:rsidRPr="00A75485" w:rsidRDefault="00810D1C" w:rsidP="00810D1C">
            <w:pPr>
              <w:jc w:val="center"/>
              <w:rPr>
                <w:color w:val="000000" w:themeColor="text1"/>
                <w:sz w:val="20"/>
              </w:rPr>
            </w:pPr>
            <w:r w:rsidRPr="00A75485">
              <w:rPr>
                <w:color w:val="000000" w:themeColor="text1"/>
                <w:sz w:val="20"/>
              </w:rPr>
              <w:t>"Жуковский район"</w:t>
            </w:r>
          </w:p>
        </w:tc>
      </w:tr>
      <w:tr w:rsidR="006A5EB9" w:rsidRPr="00A75485" w:rsidTr="00C20E68">
        <w:trPr>
          <w:trHeight w:val="50"/>
        </w:trPr>
        <w:tc>
          <w:tcPr>
            <w:tcW w:w="2268"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6A5EB9" w:rsidRPr="00A75485" w:rsidRDefault="006A5EB9" w:rsidP="006A5EB9">
            <w:pPr>
              <w:pStyle w:val="TableParagraph"/>
              <w:spacing w:line="251" w:lineRule="auto"/>
              <w:ind w:left="149" w:right="78"/>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6"/>
                <w:sz w:val="20"/>
                <w:szCs w:val="20"/>
              </w:rPr>
              <w:t>2</w:t>
            </w:r>
            <w:r w:rsidRPr="00A75485">
              <w:rPr>
                <w:rFonts w:ascii="Times New Roman" w:eastAsia="Arial" w:hAnsi="Times New Roman"/>
                <w:color w:val="000000" w:themeColor="text1"/>
                <w:sz w:val="20"/>
                <w:szCs w:val="20"/>
              </w:rPr>
              <w:t>9</w:t>
            </w:r>
            <w:r w:rsidRPr="00A75485">
              <w:rPr>
                <w:rFonts w:ascii="Times New Roman" w:eastAsia="Arial" w:hAnsi="Times New Roman"/>
                <w:color w:val="000000" w:themeColor="text1"/>
                <w:spacing w:val="7"/>
                <w:sz w:val="20"/>
                <w:szCs w:val="20"/>
              </w:rPr>
              <w:t>О</w:t>
            </w:r>
            <w:r w:rsidRPr="00A75485">
              <w:rPr>
                <w:rFonts w:ascii="Times New Roman" w:eastAsia="Arial" w:hAnsi="Times New Roman"/>
                <w:color w:val="000000" w:themeColor="text1"/>
                <w:sz w:val="20"/>
                <w:szCs w:val="20"/>
              </w:rPr>
              <w:t>П</w:t>
            </w:r>
            <w:r w:rsidRPr="00A75485">
              <w:rPr>
                <w:rFonts w:ascii="Times New Roman" w:eastAsia="Arial" w:hAnsi="Times New Roman"/>
                <w:color w:val="000000" w:themeColor="text1"/>
                <w:spacing w:val="-25"/>
                <w:sz w:val="20"/>
                <w:szCs w:val="20"/>
              </w:rPr>
              <w:t>М</w:t>
            </w:r>
            <w:r w:rsidRPr="00A75485">
              <w:rPr>
                <w:rFonts w:ascii="Times New Roman" w:eastAsia="Arial" w:hAnsi="Times New Roman"/>
                <w:color w:val="000000" w:themeColor="text1"/>
                <w:sz w:val="20"/>
                <w:szCs w:val="20"/>
              </w:rPr>
              <w:t>З</w:t>
            </w:r>
            <w:r w:rsidRPr="00A75485">
              <w:rPr>
                <w:rFonts w:ascii="Times New Roman" w:eastAsia="Arial" w:hAnsi="Times New Roman"/>
                <w:color w:val="000000" w:themeColor="text1"/>
                <w:spacing w:val="-6"/>
                <w:sz w:val="20"/>
                <w:szCs w:val="20"/>
              </w:rPr>
              <w:t>29</w:t>
            </w:r>
            <w:r w:rsidRPr="00A75485">
              <w:rPr>
                <w:rFonts w:ascii="Times New Roman" w:eastAsia="Arial" w:hAnsi="Times New Roman"/>
                <w:color w:val="000000" w:themeColor="text1"/>
                <w:spacing w:val="-14"/>
                <w:sz w:val="20"/>
                <w:szCs w:val="20"/>
              </w:rPr>
              <w:t>Н</w:t>
            </w:r>
            <w:r w:rsidRPr="00A75485">
              <w:rPr>
                <w:rFonts w:ascii="Times New Roman" w:eastAsia="Arial" w:hAnsi="Times New Roman"/>
                <w:color w:val="000000" w:themeColor="text1"/>
                <w:sz w:val="20"/>
                <w:szCs w:val="20"/>
              </w:rPr>
              <w:t>-</w:t>
            </w:r>
            <w:r w:rsidRPr="00A75485">
              <w:rPr>
                <w:rFonts w:ascii="Times New Roman" w:eastAsia="Arial" w:hAnsi="Times New Roman"/>
                <w:color w:val="000000" w:themeColor="text1"/>
                <w:spacing w:val="-6"/>
                <w:sz w:val="20"/>
                <w:szCs w:val="20"/>
              </w:rPr>
              <w:t>18</w:t>
            </w:r>
            <w:r w:rsidRPr="00A75485">
              <w:rPr>
                <w:rFonts w:ascii="Times New Roman" w:eastAsia="Arial" w:hAnsi="Times New Roman"/>
                <w:color w:val="000000" w:themeColor="text1"/>
                <w:sz w:val="20"/>
                <w:szCs w:val="20"/>
              </w:rPr>
              <w:t>6</w:t>
            </w:r>
          </w:p>
        </w:tc>
        <w:tc>
          <w:tcPr>
            <w:tcW w:w="4895" w:type="dxa"/>
            <w:tcBorders>
              <w:top w:val="single" w:sz="8" w:space="0" w:color="000000"/>
              <w:left w:val="single" w:sz="7" w:space="0" w:color="000000"/>
              <w:bottom w:val="single" w:sz="8" w:space="0" w:color="000000"/>
              <w:right w:val="single" w:sz="7" w:space="0" w:color="000000"/>
            </w:tcBorders>
            <w:tcMar>
              <w:top w:w="102" w:type="dxa"/>
              <w:left w:w="62" w:type="dxa"/>
              <w:bottom w:w="102" w:type="dxa"/>
              <w:right w:w="62" w:type="dxa"/>
            </w:tcMar>
            <w:vAlign w:val="center"/>
          </w:tcPr>
          <w:p w:rsidR="006A5EB9" w:rsidRPr="00A75485" w:rsidRDefault="006A5EB9" w:rsidP="006A5EB9">
            <w:pPr>
              <w:pStyle w:val="TableParagraph"/>
              <w:ind w:left="174"/>
              <w:jc w:val="center"/>
              <w:rPr>
                <w:rFonts w:ascii="Times New Roman" w:eastAsia="Arial" w:hAnsi="Times New Roman"/>
                <w:color w:val="000000" w:themeColor="text1"/>
                <w:sz w:val="20"/>
                <w:szCs w:val="20"/>
              </w:rPr>
            </w:pPr>
            <w:r w:rsidRPr="00A75485">
              <w:rPr>
                <w:rFonts w:ascii="Times New Roman" w:eastAsia="Arial" w:hAnsi="Times New Roman"/>
                <w:color w:val="000000" w:themeColor="text1"/>
                <w:spacing w:val="-13"/>
                <w:sz w:val="20"/>
                <w:szCs w:val="20"/>
              </w:rPr>
              <w:t>П</w:t>
            </w:r>
            <w:r w:rsidRPr="00A75485">
              <w:rPr>
                <w:rFonts w:ascii="Times New Roman" w:eastAsia="Arial" w:hAnsi="Times New Roman"/>
                <w:color w:val="000000" w:themeColor="text1"/>
                <w:spacing w:val="-6"/>
                <w:sz w:val="20"/>
                <w:szCs w:val="20"/>
              </w:rPr>
              <w:t>а</w:t>
            </w:r>
            <w:r w:rsidRPr="00A75485">
              <w:rPr>
                <w:rFonts w:ascii="Times New Roman" w:eastAsia="Arial" w:hAnsi="Times New Roman"/>
                <w:color w:val="000000" w:themeColor="text1"/>
                <w:spacing w:val="-1"/>
                <w:sz w:val="20"/>
                <w:szCs w:val="20"/>
              </w:rPr>
              <w:t>п</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z w:val="20"/>
                <w:szCs w:val="20"/>
              </w:rPr>
              <w:t>о-</w:t>
            </w:r>
            <w:r w:rsidRPr="00A75485">
              <w:rPr>
                <w:rFonts w:ascii="Times New Roman" w:eastAsia="Arial" w:hAnsi="Times New Roman"/>
                <w:color w:val="000000" w:themeColor="text1"/>
                <w:spacing w:val="5"/>
                <w:sz w:val="20"/>
                <w:szCs w:val="20"/>
              </w:rPr>
              <w:t>И</w:t>
            </w:r>
            <w:r w:rsidRPr="00A75485">
              <w:rPr>
                <w:rFonts w:ascii="Times New Roman" w:eastAsia="Arial" w:hAnsi="Times New Roman"/>
                <w:color w:val="000000" w:themeColor="text1"/>
                <w:spacing w:val="-5"/>
                <w:sz w:val="20"/>
                <w:szCs w:val="20"/>
              </w:rPr>
              <w:t>нн</w:t>
            </w:r>
            <w:r w:rsidRPr="00A75485">
              <w:rPr>
                <w:rFonts w:ascii="Times New Roman" w:eastAsia="Arial" w:hAnsi="Times New Roman"/>
                <w:color w:val="000000" w:themeColor="text1"/>
                <w:spacing w:val="-7"/>
                <w:sz w:val="20"/>
                <w:szCs w:val="20"/>
              </w:rPr>
              <w:t>и</w:t>
            </w:r>
            <w:r w:rsidRPr="00A75485">
              <w:rPr>
                <w:rFonts w:ascii="Times New Roman" w:eastAsia="Arial" w:hAnsi="Times New Roman"/>
                <w:color w:val="000000" w:themeColor="text1"/>
                <w:spacing w:val="-5"/>
                <w:sz w:val="20"/>
                <w:szCs w:val="20"/>
              </w:rPr>
              <w:t>н</w:t>
            </w:r>
            <w:r w:rsidRPr="00A75485">
              <w:rPr>
                <w:rFonts w:ascii="Times New Roman" w:eastAsia="Arial" w:hAnsi="Times New Roman"/>
                <w:color w:val="000000" w:themeColor="text1"/>
                <w:sz w:val="20"/>
                <w:szCs w:val="20"/>
              </w:rPr>
              <w:t>о</w:t>
            </w:r>
          </w:p>
        </w:tc>
        <w:tc>
          <w:tcPr>
            <w:tcW w:w="2551" w:type="dxa"/>
            <w:tcBorders>
              <w:top w:val="single" w:sz="4" w:space="0" w:color="auto"/>
              <w:left w:val="single" w:sz="4" w:space="0" w:color="auto"/>
              <w:right w:val="single" w:sz="4" w:space="0" w:color="auto"/>
            </w:tcBorders>
            <w:shd w:val="clear" w:color="auto" w:fill="auto"/>
            <w:tcMar>
              <w:top w:w="102" w:type="dxa"/>
              <w:left w:w="62" w:type="dxa"/>
              <w:bottom w:w="102" w:type="dxa"/>
              <w:right w:w="62" w:type="dxa"/>
            </w:tcMar>
            <w:vAlign w:val="center"/>
          </w:tcPr>
          <w:p w:rsidR="006A5EB9" w:rsidRPr="00A75485" w:rsidRDefault="006A5EB9" w:rsidP="006A5EB9">
            <w:pPr>
              <w:jc w:val="center"/>
              <w:rPr>
                <w:color w:val="000000" w:themeColor="text1"/>
                <w:sz w:val="20"/>
              </w:rPr>
            </w:pPr>
            <w:r w:rsidRPr="00A75485">
              <w:rPr>
                <w:color w:val="000000" w:themeColor="text1"/>
                <w:sz w:val="20"/>
              </w:rPr>
              <w:t>"Жуковский район"</w:t>
            </w:r>
          </w:p>
        </w:tc>
      </w:tr>
    </w:tbl>
    <w:p w:rsidR="001677D4" w:rsidRDefault="001677D4" w:rsidP="00072414">
      <w:pPr>
        <w:ind w:firstLine="709"/>
        <w:jc w:val="both"/>
        <w:rPr>
          <w:szCs w:val="24"/>
        </w:rPr>
      </w:pPr>
    </w:p>
    <w:p w:rsidR="00A75485" w:rsidRPr="00A75485" w:rsidRDefault="00A75485" w:rsidP="00A75485">
      <w:pPr>
        <w:jc w:val="center"/>
        <w:rPr>
          <w:b/>
          <w:szCs w:val="24"/>
        </w:rPr>
      </w:pPr>
      <w:r w:rsidRPr="00A75485">
        <w:rPr>
          <w:b/>
          <w:szCs w:val="24"/>
        </w:rPr>
        <w:lastRenderedPageBreak/>
        <w:t>Перечень автомобильных дорог общего пользования местного значения</w:t>
      </w:r>
    </w:p>
    <w:p w:rsidR="00A75485" w:rsidRDefault="00A75485" w:rsidP="00A75485">
      <w:pPr>
        <w:jc w:val="center"/>
        <w:rPr>
          <w:b/>
          <w:szCs w:val="24"/>
        </w:rPr>
      </w:pPr>
      <w:r w:rsidRPr="00A75485">
        <w:rPr>
          <w:b/>
          <w:szCs w:val="24"/>
        </w:rPr>
        <w:t>муниципального образования МР «Жуковский район»</w:t>
      </w:r>
    </w:p>
    <w:p w:rsidR="00A75485" w:rsidRDefault="00A75485" w:rsidP="00244F78">
      <w:pPr>
        <w:jc w:val="center"/>
        <w:rPr>
          <w:b/>
          <w:szCs w:val="24"/>
        </w:rPr>
      </w:pPr>
    </w:p>
    <w:tbl>
      <w:tblPr>
        <w:tblStyle w:val="390"/>
        <w:tblW w:w="10334"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tblPr>
      <w:tblGrid>
        <w:gridCol w:w="1842"/>
        <w:gridCol w:w="3246"/>
        <w:gridCol w:w="708"/>
        <w:gridCol w:w="567"/>
        <w:gridCol w:w="569"/>
        <w:gridCol w:w="567"/>
        <w:gridCol w:w="567"/>
        <w:gridCol w:w="425"/>
        <w:gridCol w:w="1843"/>
      </w:tblGrid>
      <w:tr w:rsidR="00A75485" w:rsidRPr="00A75485" w:rsidTr="00A75485">
        <w:trPr>
          <w:trHeight w:val="247"/>
          <w:jc w:val="center"/>
        </w:trPr>
        <w:tc>
          <w:tcPr>
            <w:tcW w:w="1842" w:type="dxa"/>
            <w:vMerge w:val="restart"/>
            <w:tcBorders>
              <w:top w:val="double" w:sz="4" w:space="0" w:color="auto"/>
              <w:right w:val="single" w:sz="12" w:space="0" w:color="auto"/>
            </w:tcBorders>
            <w:vAlign w:val="center"/>
          </w:tcPr>
          <w:p w:rsidR="00A75485" w:rsidRPr="00A75485" w:rsidRDefault="00A75485" w:rsidP="00A75485">
            <w:pPr>
              <w:jc w:val="center"/>
              <w:rPr>
                <w:b/>
                <w:sz w:val="20"/>
              </w:rPr>
            </w:pPr>
            <w:r w:rsidRPr="00A75485">
              <w:rPr>
                <w:b/>
                <w:sz w:val="20"/>
              </w:rPr>
              <w:t>Идентификационный номер</w:t>
            </w:r>
          </w:p>
        </w:tc>
        <w:tc>
          <w:tcPr>
            <w:tcW w:w="3246" w:type="dxa"/>
            <w:vMerge w:val="restart"/>
            <w:tcBorders>
              <w:top w:val="double" w:sz="4" w:space="0" w:color="auto"/>
              <w:left w:val="single" w:sz="12" w:space="0" w:color="auto"/>
              <w:right w:val="single" w:sz="12" w:space="0" w:color="auto"/>
            </w:tcBorders>
            <w:vAlign w:val="center"/>
          </w:tcPr>
          <w:p w:rsidR="00A75485" w:rsidRPr="00A75485" w:rsidRDefault="00A75485" w:rsidP="00A75485">
            <w:pPr>
              <w:jc w:val="center"/>
              <w:rPr>
                <w:b/>
                <w:sz w:val="20"/>
              </w:rPr>
            </w:pPr>
            <w:r w:rsidRPr="00A75485">
              <w:rPr>
                <w:b/>
                <w:sz w:val="20"/>
              </w:rPr>
              <w:t>Наименование автомобильной дороги</w:t>
            </w:r>
          </w:p>
        </w:tc>
        <w:tc>
          <w:tcPr>
            <w:tcW w:w="708" w:type="dxa"/>
            <w:vMerge w:val="restart"/>
            <w:tcBorders>
              <w:top w:val="double" w:sz="4" w:space="0" w:color="auto"/>
              <w:left w:val="single" w:sz="12" w:space="0" w:color="auto"/>
              <w:right w:val="single" w:sz="12" w:space="0" w:color="auto"/>
            </w:tcBorders>
            <w:vAlign w:val="center"/>
          </w:tcPr>
          <w:p w:rsidR="00A75485" w:rsidRPr="00A75485" w:rsidRDefault="00A75485" w:rsidP="00A75485">
            <w:pPr>
              <w:jc w:val="center"/>
              <w:rPr>
                <w:b/>
                <w:sz w:val="16"/>
                <w:szCs w:val="16"/>
              </w:rPr>
            </w:pPr>
            <w:r w:rsidRPr="00A75485">
              <w:rPr>
                <w:b/>
                <w:sz w:val="16"/>
                <w:szCs w:val="16"/>
              </w:rPr>
              <w:t>Протяжен</w:t>
            </w:r>
          </w:p>
          <w:p w:rsidR="00A75485" w:rsidRPr="00A75485" w:rsidRDefault="00A75485" w:rsidP="00A75485">
            <w:pPr>
              <w:jc w:val="center"/>
              <w:rPr>
                <w:b/>
                <w:sz w:val="20"/>
              </w:rPr>
            </w:pPr>
            <w:r w:rsidRPr="00A75485">
              <w:rPr>
                <w:b/>
                <w:sz w:val="16"/>
                <w:szCs w:val="16"/>
              </w:rPr>
              <w:t>ность, км</w:t>
            </w:r>
          </w:p>
        </w:tc>
        <w:tc>
          <w:tcPr>
            <w:tcW w:w="2695" w:type="dxa"/>
            <w:gridSpan w:val="5"/>
            <w:tcBorders>
              <w:top w:val="double" w:sz="4" w:space="0" w:color="auto"/>
              <w:left w:val="single" w:sz="12" w:space="0" w:color="auto"/>
              <w:bottom w:val="double" w:sz="4" w:space="0" w:color="auto"/>
              <w:right w:val="single" w:sz="12" w:space="0" w:color="auto"/>
            </w:tcBorders>
            <w:vAlign w:val="center"/>
          </w:tcPr>
          <w:p w:rsidR="00A75485" w:rsidRPr="00A75485" w:rsidRDefault="00A75485" w:rsidP="00A75485">
            <w:pPr>
              <w:jc w:val="center"/>
              <w:rPr>
                <w:b/>
                <w:sz w:val="20"/>
              </w:rPr>
            </w:pPr>
            <w:r w:rsidRPr="00A75485">
              <w:rPr>
                <w:b/>
                <w:sz w:val="20"/>
              </w:rPr>
              <w:t>Покрытие</w:t>
            </w:r>
          </w:p>
        </w:tc>
        <w:tc>
          <w:tcPr>
            <w:tcW w:w="1843" w:type="dxa"/>
            <w:tcBorders>
              <w:top w:val="double" w:sz="4" w:space="0" w:color="auto"/>
              <w:left w:val="single" w:sz="12" w:space="0" w:color="auto"/>
              <w:bottom w:val="double" w:sz="4" w:space="0" w:color="auto"/>
              <w:right w:val="single" w:sz="12" w:space="0" w:color="auto"/>
            </w:tcBorders>
            <w:vAlign w:val="center"/>
          </w:tcPr>
          <w:p w:rsidR="00A75485" w:rsidRPr="00A75485" w:rsidRDefault="00A75485" w:rsidP="00A75485">
            <w:pPr>
              <w:jc w:val="center"/>
              <w:rPr>
                <w:b/>
                <w:sz w:val="20"/>
              </w:rPr>
            </w:pPr>
            <w:r w:rsidRPr="00A75485">
              <w:rPr>
                <w:b/>
                <w:sz w:val="20"/>
              </w:rPr>
              <w:t>Примечание</w:t>
            </w:r>
          </w:p>
        </w:tc>
      </w:tr>
      <w:tr w:rsidR="00A75485" w:rsidRPr="00A75485" w:rsidTr="00A75485">
        <w:trPr>
          <w:cantSplit/>
          <w:trHeight w:val="1134"/>
          <w:jc w:val="center"/>
        </w:trPr>
        <w:tc>
          <w:tcPr>
            <w:tcW w:w="1842" w:type="dxa"/>
            <w:vMerge/>
            <w:tcBorders>
              <w:bottom w:val="double" w:sz="4" w:space="0" w:color="auto"/>
              <w:right w:val="single" w:sz="12" w:space="0" w:color="auto"/>
            </w:tcBorders>
            <w:vAlign w:val="center"/>
          </w:tcPr>
          <w:p w:rsidR="00A75485" w:rsidRPr="00A75485" w:rsidRDefault="00A75485" w:rsidP="00A75485">
            <w:pPr>
              <w:jc w:val="center"/>
              <w:rPr>
                <w:b/>
                <w:sz w:val="20"/>
              </w:rPr>
            </w:pPr>
          </w:p>
        </w:tc>
        <w:tc>
          <w:tcPr>
            <w:tcW w:w="3246" w:type="dxa"/>
            <w:vMerge/>
            <w:tcBorders>
              <w:left w:val="single" w:sz="12" w:space="0" w:color="auto"/>
              <w:bottom w:val="double" w:sz="4" w:space="0" w:color="auto"/>
              <w:right w:val="single" w:sz="12" w:space="0" w:color="auto"/>
            </w:tcBorders>
            <w:vAlign w:val="center"/>
          </w:tcPr>
          <w:p w:rsidR="00A75485" w:rsidRPr="00A75485" w:rsidRDefault="00A75485" w:rsidP="00A75485">
            <w:pPr>
              <w:jc w:val="center"/>
              <w:rPr>
                <w:b/>
                <w:sz w:val="20"/>
              </w:rPr>
            </w:pPr>
          </w:p>
        </w:tc>
        <w:tc>
          <w:tcPr>
            <w:tcW w:w="708" w:type="dxa"/>
            <w:vMerge/>
            <w:tcBorders>
              <w:left w:val="single" w:sz="12" w:space="0" w:color="auto"/>
              <w:bottom w:val="double" w:sz="4" w:space="0" w:color="auto"/>
              <w:right w:val="single" w:sz="12" w:space="0" w:color="auto"/>
            </w:tcBorders>
            <w:vAlign w:val="center"/>
          </w:tcPr>
          <w:p w:rsidR="00A75485" w:rsidRPr="00A75485" w:rsidRDefault="00A75485" w:rsidP="00A75485">
            <w:pPr>
              <w:jc w:val="center"/>
              <w:rPr>
                <w:b/>
                <w:sz w:val="20"/>
              </w:rPr>
            </w:pPr>
          </w:p>
        </w:tc>
        <w:tc>
          <w:tcPr>
            <w:tcW w:w="567" w:type="dxa"/>
            <w:tcBorders>
              <w:top w:val="double" w:sz="4" w:space="0" w:color="auto"/>
              <w:left w:val="single" w:sz="12" w:space="0" w:color="auto"/>
              <w:bottom w:val="double" w:sz="4" w:space="0" w:color="auto"/>
              <w:right w:val="single" w:sz="12" w:space="0" w:color="auto"/>
            </w:tcBorders>
            <w:vAlign w:val="center"/>
          </w:tcPr>
          <w:p w:rsidR="00A75485" w:rsidRPr="00A75485" w:rsidRDefault="00A75485" w:rsidP="00A75485">
            <w:pPr>
              <w:jc w:val="center"/>
              <w:rPr>
                <w:b/>
                <w:sz w:val="16"/>
                <w:szCs w:val="16"/>
              </w:rPr>
            </w:pPr>
            <w:r w:rsidRPr="00A75485">
              <w:rPr>
                <w:b/>
                <w:sz w:val="16"/>
                <w:szCs w:val="16"/>
              </w:rPr>
              <w:t>а/б</w:t>
            </w:r>
          </w:p>
        </w:tc>
        <w:tc>
          <w:tcPr>
            <w:tcW w:w="569" w:type="dxa"/>
            <w:tcBorders>
              <w:top w:val="double" w:sz="4" w:space="0" w:color="auto"/>
              <w:left w:val="single" w:sz="12" w:space="0" w:color="auto"/>
              <w:bottom w:val="double" w:sz="4" w:space="0" w:color="auto"/>
              <w:right w:val="single" w:sz="12" w:space="0" w:color="auto"/>
            </w:tcBorders>
            <w:vAlign w:val="center"/>
          </w:tcPr>
          <w:p w:rsidR="00A75485" w:rsidRPr="00A75485" w:rsidRDefault="00A75485" w:rsidP="00A75485">
            <w:pPr>
              <w:ind w:left="-106" w:right="-110"/>
              <w:jc w:val="center"/>
              <w:rPr>
                <w:b/>
                <w:sz w:val="16"/>
                <w:szCs w:val="16"/>
              </w:rPr>
            </w:pPr>
            <w:r w:rsidRPr="00A75485">
              <w:rPr>
                <w:b/>
                <w:sz w:val="16"/>
                <w:szCs w:val="16"/>
              </w:rPr>
              <w:t>ц/б</w:t>
            </w:r>
          </w:p>
        </w:tc>
        <w:tc>
          <w:tcPr>
            <w:tcW w:w="567" w:type="dxa"/>
            <w:tcBorders>
              <w:top w:val="double" w:sz="4" w:space="0" w:color="auto"/>
              <w:left w:val="single" w:sz="12" w:space="0" w:color="auto"/>
              <w:bottom w:val="single" w:sz="4" w:space="0" w:color="auto"/>
              <w:right w:val="single" w:sz="12" w:space="0" w:color="auto"/>
            </w:tcBorders>
            <w:vAlign w:val="center"/>
          </w:tcPr>
          <w:p w:rsidR="00A75485" w:rsidRPr="00A75485" w:rsidRDefault="00A75485" w:rsidP="00A75485">
            <w:pPr>
              <w:ind w:left="-108" w:right="-108"/>
              <w:jc w:val="center"/>
              <w:rPr>
                <w:b/>
                <w:sz w:val="16"/>
                <w:szCs w:val="16"/>
              </w:rPr>
            </w:pPr>
            <w:r w:rsidRPr="00A75485">
              <w:rPr>
                <w:b/>
                <w:sz w:val="16"/>
                <w:szCs w:val="16"/>
              </w:rPr>
              <w:t>щеб.</w:t>
            </w:r>
          </w:p>
        </w:tc>
        <w:tc>
          <w:tcPr>
            <w:tcW w:w="567" w:type="dxa"/>
            <w:tcBorders>
              <w:top w:val="double" w:sz="4" w:space="0" w:color="auto"/>
              <w:left w:val="single" w:sz="12" w:space="0" w:color="auto"/>
              <w:bottom w:val="double" w:sz="4" w:space="0" w:color="auto"/>
              <w:right w:val="single" w:sz="12" w:space="0" w:color="auto"/>
            </w:tcBorders>
            <w:vAlign w:val="center"/>
          </w:tcPr>
          <w:p w:rsidR="00A75485" w:rsidRPr="00A75485" w:rsidRDefault="00A75485" w:rsidP="00A75485">
            <w:pPr>
              <w:ind w:left="-108" w:right="-107"/>
              <w:jc w:val="center"/>
              <w:rPr>
                <w:b/>
                <w:sz w:val="16"/>
                <w:szCs w:val="16"/>
              </w:rPr>
            </w:pPr>
            <w:r w:rsidRPr="00A75485">
              <w:rPr>
                <w:b/>
                <w:sz w:val="16"/>
                <w:szCs w:val="16"/>
              </w:rPr>
              <w:t>грунт</w:t>
            </w:r>
          </w:p>
        </w:tc>
        <w:tc>
          <w:tcPr>
            <w:tcW w:w="425" w:type="dxa"/>
            <w:tcBorders>
              <w:top w:val="double" w:sz="4" w:space="0" w:color="auto"/>
              <w:left w:val="single" w:sz="12" w:space="0" w:color="auto"/>
              <w:bottom w:val="double" w:sz="4" w:space="0" w:color="auto"/>
              <w:right w:val="single" w:sz="4" w:space="0" w:color="auto"/>
            </w:tcBorders>
            <w:textDirection w:val="btLr"/>
            <w:vAlign w:val="center"/>
          </w:tcPr>
          <w:p w:rsidR="00A75485" w:rsidRPr="00A75485" w:rsidRDefault="00A75485" w:rsidP="00A75485">
            <w:pPr>
              <w:ind w:left="-108" w:right="-108"/>
              <w:jc w:val="center"/>
              <w:rPr>
                <w:sz w:val="16"/>
                <w:szCs w:val="16"/>
              </w:rPr>
            </w:pPr>
            <w:r w:rsidRPr="00A75485">
              <w:rPr>
                <w:sz w:val="16"/>
                <w:szCs w:val="16"/>
              </w:rPr>
              <w:t xml:space="preserve">категория </w:t>
            </w:r>
          </w:p>
          <w:p w:rsidR="00A75485" w:rsidRPr="00A75485" w:rsidRDefault="00A75485" w:rsidP="00A75485">
            <w:pPr>
              <w:ind w:left="-108" w:right="-108"/>
              <w:jc w:val="center"/>
              <w:rPr>
                <w:sz w:val="16"/>
                <w:szCs w:val="16"/>
              </w:rPr>
            </w:pPr>
            <w:r w:rsidRPr="00A75485">
              <w:rPr>
                <w:sz w:val="16"/>
                <w:szCs w:val="16"/>
              </w:rPr>
              <w:t>дороги</w:t>
            </w:r>
          </w:p>
        </w:tc>
        <w:tc>
          <w:tcPr>
            <w:tcW w:w="1843" w:type="dxa"/>
            <w:tcBorders>
              <w:top w:val="double" w:sz="4" w:space="0" w:color="auto"/>
              <w:left w:val="single" w:sz="4" w:space="0" w:color="auto"/>
              <w:bottom w:val="double" w:sz="4" w:space="0" w:color="auto"/>
              <w:right w:val="single" w:sz="12" w:space="0" w:color="auto"/>
            </w:tcBorders>
            <w:vAlign w:val="center"/>
          </w:tcPr>
          <w:p w:rsidR="00A75485" w:rsidRPr="00A75485" w:rsidRDefault="00A75485" w:rsidP="00A75485">
            <w:pPr>
              <w:jc w:val="center"/>
              <w:rPr>
                <w:b/>
                <w:sz w:val="20"/>
              </w:rPr>
            </w:pPr>
            <w:r w:rsidRPr="00A75485">
              <w:rPr>
                <w:b/>
                <w:sz w:val="20"/>
              </w:rPr>
              <w:t>Постановка на</w:t>
            </w:r>
          </w:p>
          <w:p w:rsidR="00A75485" w:rsidRPr="00A75485" w:rsidRDefault="00A75485" w:rsidP="00A75485">
            <w:pPr>
              <w:jc w:val="center"/>
              <w:rPr>
                <w:b/>
                <w:sz w:val="20"/>
              </w:rPr>
            </w:pPr>
            <w:r w:rsidRPr="00A75485">
              <w:rPr>
                <w:b/>
                <w:sz w:val="20"/>
              </w:rPr>
              <w:t>кадастровый учет</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ОПМР-001</w:t>
            </w:r>
          </w:p>
        </w:tc>
        <w:tc>
          <w:tcPr>
            <w:tcW w:w="3246" w:type="dxa"/>
            <w:vAlign w:val="center"/>
          </w:tcPr>
          <w:p w:rsidR="00A75485" w:rsidRPr="00A75485" w:rsidRDefault="00A75485" w:rsidP="00A75485">
            <w:pPr>
              <w:jc w:val="center"/>
              <w:rPr>
                <w:sz w:val="20"/>
              </w:rPr>
            </w:pPr>
            <w:r w:rsidRPr="00A75485">
              <w:rPr>
                <w:sz w:val="20"/>
              </w:rPr>
              <w:t>Инино-Папино-п.Орион-Дятьково(Московская обл.)</w:t>
            </w:r>
          </w:p>
        </w:tc>
        <w:tc>
          <w:tcPr>
            <w:tcW w:w="708" w:type="dxa"/>
            <w:vAlign w:val="center"/>
          </w:tcPr>
          <w:p w:rsidR="00A75485" w:rsidRPr="00A75485" w:rsidRDefault="00A75485" w:rsidP="00A75485">
            <w:pPr>
              <w:jc w:val="center"/>
              <w:rPr>
                <w:sz w:val="16"/>
                <w:szCs w:val="16"/>
              </w:rPr>
            </w:pPr>
            <w:r w:rsidRPr="00A75485">
              <w:rPr>
                <w:sz w:val="16"/>
                <w:szCs w:val="16"/>
              </w:rPr>
              <w:t>1,382</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0,682</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0,700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40:07:011801:347</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ОПМР-002</w:t>
            </w:r>
          </w:p>
        </w:tc>
        <w:tc>
          <w:tcPr>
            <w:tcW w:w="3246" w:type="dxa"/>
            <w:vAlign w:val="center"/>
          </w:tcPr>
          <w:p w:rsidR="00A75485" w:rsidRPr="00A75485" w:rsidRDefault="00A75485" w:rsidP="00A75485">
            <w:pPr>
              <w:jc w:val="center"/>
              <w:rPr>
                <w:sz w:val="20"/>
              </w:rPr>
            </w:pPr>
            <w:r w:rsidRPr="00A75485">
              <w:rPr>
                <w:sz w:val="20"/>
              </w:rPr>
              <w:t>а/д А-108- фермерское хозяйство</w:t>
            </w:r>
          </w:p>
        </w:tc>
        <w:tc>
          <w:tcPr>
            <w:tcW w:w="708" w:type="dxa"/>
            <w:vAlign w:val="center"/>
          </w:tcPr>
          <w:p w:rsidR="00A75485" w:rsidRPr="00A75485" w:rsidRDefault="00A75485" w:rsidP="00A75485">
            <w:pPr>
              <w:jc w:val="center"/>
              <w:rPr>
                <w:sz w:val="16"/>
                <w:szCs w:val="16"/>
              </w:rPr>
            </w:pPr>
            <w:r w:rsidRPr="00A75485">
              <w:rPr>
                <w:sz w:val="16"/>
                <w:szCs w:val="16"/>
              </w:rPr>
              <w:t>1,004</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1,004</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ОПМР-003</w:t>
            </w:r>
          </w:p>
        </w:tc>
        <w:tc>
          <w:tcPr>
            <w:tcW w:w="3246" w:type="dxa"/>
            <w:vAlign w:val="center"/>
          </w:tcPr>
          <w:p w:rsidR="00A75485" w:rsidRPr="00A75485" w:rsidRDefault="00A75485" w:rsidP="00A75485">
            <w:pPr>
              <w:jc w:val="center"/>
              <w:rPr>
                <w:sz w:val="20"/>
              </w:rPr>
            </w:pPr>
            <w:r w:rsidRPr="00A75485">
              <w:rPr>
                <w:sz w:val="20"/>
              </w:rPr>
              <w:t>а/д А-108- Ольхово</w:t>
            </w:r>
          </w:p>
        </w:tc>
        <w:tc>
          <w:tcPr>
            <w:tcW w:w="708" w:type="dxa"/>
            <w:vAlign w:val="center"/>
          </w:tcPr>
          <w:p w:rsidR="00A75485" w:rsidRPr="00A75485" w:rsidRDefault="00A75485" w:rsidP="00A75485">
            <w:pPr>
              <w:jc w:val="center"/>
              <w:rPr>
                <w:sz w:val="16"/>
                <w:szCs w:val="16"/>
              </w:rPr>
            </w:pPr>
            <w:r w:rsidRPr="00A75485">
              <w:rPr>
                <w:sz w:val="16"/>
                <w:szCs w:val="16"/>
              </w:rPr>
              <w:t>1,818</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1,818</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40:07:000000:1958</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ОПМР-004</w:t>
            </w:r>
          </w:p>
        </w:tc>
        <w:tc>
          <w:tcPr>
            <w:tcW w:w="3246" w:type="dxa"/>
            <w:vAlign w:val="center"/>
          </w:tcPr>
          <w:p w:rsidR="00A75485" w:rsidRPr="00A75485" w:rsidRDefault="00A75485" w:rsidP="00A75485">
            <w:pPr>
              <w:jc w:val="center"/>
              <w:rPr>
                <w:sz w:val="20"/>
              </w:rPr>
            </w:pPr>
            <w:r w:rsidRPr="00A75485">
              <w:rPr>
                <w:sz w:val="20"/>
              </w:rPr>
              <w:t>Чубарово-Нара-Никольские Дворы</w:t>
            </w:r>
          </w:p>
        </w:tc>
        <w:tc>
          <w:tcPr>
            <w:tcW w:w="708" w:type="dxa"/>
            <w:vAlign w:val="center"/>
          </w:tcPr>
          <w:p w:rsidR="00A75485" w:rsidRPr="00A75485" w:rsidRDefault="00A75485" w:rsidP="00A75485">
            <w:pPr>
              <w:jc w:val="center"/>
              <w:rPr>
                <w:sz w:val="16"/>
                <w:szCs w:val="16"/>
              </w:rPr>
            </w:pPr>
            <w:r w:rsidRPr="00A75485">
              <w:rPr>
                <w:sz w:val="16"/>
                <w:szCs w:val="16"/>
              </w:rPr>
              <w:t>3,436</w:t>
            </w:r>
          </w:p>
        </w:tc>
        <w:tc>
          <w:tcPr>
            <w:tcW w:w="567" w:type="dxa"/>
            <w:vAlign w:val="center"/>
          </w:tcPr>
          <w:p w:rsidR="00A75485" w:rsidRPr="00A75485" w:rsidRDefault="00A75485" w:rsidP="00A75485">
            <w:pPr>
              <w:ind w:left="-106" w:right="-110"/>
              <w:jc w:val="center"/>
              <w:rPr>
                <w:sz w:val="16"/>
                <w:szCs w:val="16"/>
              </w:rPr>
            </w:pPr>
            <w:r w:rsidRPr="00A75485">
              <w:rPr>
                <w:sz w:val="16"/>
                <w:szCs w:val="16"/>
              </w:rPr>
              <w:t>3,436</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40:07:000000:2335</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ОПМР-005</w:t>
            </w:r>
          </w:p>
        </w:tc>
        <w:tc>
          <w:tcPr>
            <w:tcW w:w="3246" w:type="dxa"/>
            <w:vAlign w:val="center"/>
          </w:tcPr>
          <w:p w:rsidR="00A75485" w:rsidRPr="00A75485" w:rsidRDefault="00A75485" w:rsidP="00A75485">
            <w:pPr>
              <w:jc w:val="center"/>
              <w:rPr>
                <w:sz w:val="20"/>
              </w:rPr>
            </w:pPr>
            <w:r w:rsidRPr="00A75485">
              <w:rPr>
                <w:sz w:val="20"/>
              </w:rPr>
              <w:t>Метростроевец-Скуратово</w:t>
            </w:r>
          </w:p>
        </w:tc>
        <w:tc>
          <w:tcPr>
            <w:tcW w:w="708" w:type="dxa"/>
            <w:vAlign w:val="center"/>
          </w:tcPr>
          <w:p w:rsidR="00A75485" w:rsidRPr="00A75485" w:rsidRDefault="00A75485" w:rsidP="00A75485">
            <w:pPr>
              <w:jc w:val="center"/>
              <w:rPr>
                <w:sz w:val="16"/>
                <w:szCs w:val="16"/>
              </w:rPr>
            </w:pPr>
            <w:r w:rsidRPr="00A75485">
              <w:rPr>
                <w:sz w:val="16"/>
                <w:szCs w:val="16"/>
              </w:rPr>
              <w:t>0,435</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0,435</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40:07:6022804:9</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ОПМР-006</w:t>
            </w:r>
          </w:p>
        </w:tc>
        <w:tc>
          <w:tcPr>
            <w:tcW w:w="3246" w:type="dxa"/>
            <w:vAlign w:val="center"/>
          </w:tcPr>
          <w:p w:rsidR="00A75485" w:rsidRPr="00A75485" w:rsidRDefault="00A75485" w:rsidP="00A75485">
            <w:pPr>
              <w:jc w:val="center"/>
              <w:rPr>
                <w:sz w:val="20"/>
              </w:rPr>
            </w:pPr>
            <w:r w:rsidRPr="00A75485">
              <w:rPr>
                <w:sz w:val="20"/>
              </w:rPr>
              <w:t>Истье-Миньково</w:t>
            </w:r>
          </w:p>
        </w:tc>
        <w:tc>
          <w:tcPr>
            <w:tcW w:w="708" w:type="dxa"/>
            <w:vAlign w:val="center"/>
          </w:tcPr>
          <w:p w:rsidR="00A75485" w:rsidRPr="00A75485" w:rsidRDefault="00A75485" w:rsidP="00A75485">
            <w:pPr>
              <w:jc w:val="center"/>
              <w:rPr>
                <w:sz w:val="16"/>
                <w:szCs w:val="16"/>
              </w:rPr>
            </w:pPr>
            <w:r w:rsidRPr="00A75485">
              <w:rPr>
                <w:sz w:val="16"/>
                <w:szCs w:val="16"/>
              </w:rPr>
              <w:t>1,211</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0,380</w:t>
            </w:r>
          </w:p>
        </w:tc>
        <w:tc>
          <w:tcPr>
            <w:tcW w:w="567" w:type="dxa"/>
            <w:vAlign w:val="center"/>
          </w:tcPr>
          <w:p w:rsidR="00A75485" w:rsidRPr="00A75485" w:rsidRDefault="00A75485" w:rsidP="00A75485">
            <w:pPr>
              <w:ind w:left="-108" w:right="-108"/>
              <w:jc w:val="center"/>
              <w:rPr>
                <w:sz w:val="16"/>
                <w:szCs w:val="16"/>
              </w:rPr>
            </w:pPr>
            <w:r w:rsidRPr="00A75485">
              <w:rPr>
                <w:sz w:val="16"/>
                <w:szCs w:val="16"/>
              </w:rPr>
              <w:t>0,831</w:t>
            </w: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40:07:051210:483</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ОПМР-007</w:t>
            </w:r>
          </w:p>
        </w:tc>
        <w:tc>
          <w:tcPr>
            <w:tcW w:w="3246" w:type="dxa"/>
            <w:vAlign w:val="center"/>
          </w:tcPr>
          <w:p w:rsidR="00A75485" w:rsidRPr="00A75485" w:rsidRDefault="00A75485" w:rsidP="00A75485">
            <w:pPr>
              <w:jc w:val="center"/>
              <w:rPr>
                <w:sz w:val="20"/>
              </w:rPr>
            </w:pPr>
            <w:r w:rsidRPr="00A75485">
              <w:rPr>
                <w:sz w:val="20"/>
              </w:rPr>
              <w:t>Истье-Собакино</w:t>
            </w:r>
          </w:p>
        </w:tc>
        <w:tc>
          <w:tcPr>
            <w:tcW w:w="708" w:type="dxa"/>
            <w:vAlign w:val="center"/>
          </w:tcPr>
          <w:p w:rsidR="00A75485" w:rsidRPr="00A75485" w:rsidRDefault="00A75485" w:rsidP="00A75485">
            <w:pPr>
              <w:jc w:val="center"/>
              <w:rPr>
                <w:sz w:val="16"/>
                <w:szCs w:val="16"/>
              </w:rPr>
            </w:pPr>
            <w:r w:rsidRPr="00A75485">
              <w:rPr>
                <w:sz w:val="16"/>
                <w:szCs w:val="16"/>
              </w:rPr>
              <w:t>1,300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1,000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0,300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ОПМР-008</w:t>
            </w:r>
          </w:p>
        </w:tc>
        <w:tc>
          <w:tcPr>
            <w:tcW w:w="3246" w:type="dxa"/>
            <w:vAlign w:val="center"/>
          </w:tcPr>
          <w:p w:rsidR="00A75485" w:rsidRPr="00A75485" w:rsidRDefault="00A75485" w:rsidP="00A75485">
            <w:pPr>
              <w:jc w:val="center"/>
              <w:rPr>
                <w:sz w:val="20"/>
              </w:rPr>
            </w:pPr>
            <w:r w:rsidRPr="00A75485">
              <w:rPr>
                <w:sz w:val="20"/>
              </w:rPr>
              <w:t>Грачевка-Терники</w:t>
            </w:r>
          </w:p>
        </w:tc>
        <w:tc>
          <w:tcPr>
            <w:tcW w:w="708" w:type="dxa"/>
            <w:vAlign w:val="center"/>
          </w:tcPr>
          <w:p w:rsidR="00A75485" w:rsidRPr="00A75485" w:rsidRDefault="00A75485" w:rsidP="00A75485">
            <w:pPr>
              <w:jc w:val="center"/>
              <w:rPr>
                <w:sz w:val="16"/>
                <w:szCs w:val="16"/>
              </w:rPr>
            </w:pPr>
            <w:r w:rsidRPr="00A75485">
              <w:rPr>
                <w:sz w:val="16"/>
                <w:szCs w:val="16"/>
              </w:rPr>
              <w:t>2,410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1,450</w:t>
            </w:r>
          </w:p>
        </w:tc>
        <w:tc>
          <w:tcPr>
            <w:tcW w:w="567" w:type="dxa"/>
            <w:vAlign w:val="center"/>
          </w:tcPr>
          <w:p w:rsidR="00A75485" w:rsidRPr="00A75485" w:rsidRDefault="00A75485" w:rsidP="00A75485">
            <w:pPr>
              <w:ind w:left="-108" w:right="-108"/>
              <w:jc w:val="center"/>
              <w:rPr>
                <w:sz w:val="16"/>
                <w:szCs w:val="16"/>
              </w:rPr>
            </w:pPr>
            <w:r w:rsidRPr="00A75485">
              <w:rPr>
                <w:sz w:val="16"/>
                <w:szCs w:val="16"/>
              </w:rPr>
              <w:t>0,960</w:t>
            </w: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40:07:000000:2336</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ОПМР-009</w:t>
            </w:r>
          </w:p>
        </w:tc>
        <w:tc>
          <w:tcPr>
            <w:tcW w:w="3246" w:type="dxa"/>
            <w:vAlign w:val="center"/>
          </w:tcPr>
          <w:p w:rsidR="00A75485" w:rsidRPr="00A75485" w:rsidRDefault="00A75485" w:rsidP="00A75485">
            <w:pPr>
              <w:jc w:val="center"/>
              <w:rPr>
                <w:sz w:val="20"/>
              </w:rPr>
            </w:pPr>
            <w:r w:rsidRPr="00A75485">
              <w:rPr>
                <w:sz w:val="20"/>
              </w:rPr>
              <w:t>Грачевка-Леташово</w:t>
            </w:r>
          </w:p>
        </w:tc>
        <w:tc>
          <w:tcPr>
            <w:tcW w:w="708" w:type="dxa"/>
            <w:vAlign w:val="center"/>
          </w:tcPr>
          <w:p w:rsidR="00A75485" w:rsidRPr="00A75485" w:rsidRDefault="00A75485" w:rsidP="00A75485">
            <w:pPr>
              <w:jc w:val="center"/>
              <w:rPr>
                <w:sz w:val="16"/>
                <w:szCs w:val="16"/>
              </w:rPr>
            </w:pPr>
            <w:r w:rsidRPr="00A75485">
              <w:rPr>
                <w:sz w:val="16"/>
                <w:szCs w:val="16"/>
              </w:rPr>
              <w:t>2,447</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2,447</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40:07:000000:2065</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ОПМР-010</w:t>
            </w:r>
          </w:p>
        </w:tc>
        <w:tc>
          <w:tcPr>
            <w:tcW w:w="3246" w:type="dxa"/>
            <w:vAlign w:val="center"/>
          </w:tcPr>
          <w:p w:rsidR="00A75485" w:rsidRPr="00A75485" w:rsidRDefault="00A75485" w:rsidP="00A75485">
            <w:pPr>
              <w:jc w:val="center"/>
              <w:rPr>
                <w:sz w:val="20"/>
              </w:rPr>
            </w:pPr>
            <w:r w:rsidRPr="00A75485">
              <w:rPr>
                <w:sz w:val="20"/>
              </w:rPr>
              <w:t>а/д «Балабановское шоссе»-Чериково</w:t>
            </w:r>
          </w:p>
        </w:tc>
        <w:tc>
          <w:tcPr>
            <w:tcW w:w="708" w:type="dxa"/>
            <w:vAlign w:val="center"/>
          </w:tcPr>
          <w:p w:rsidR="00A75485" w:rsidRPr="00A75485" w:rsidRDefault="00A75485" w:rsidP="00A75485">
            <w:pPr>
              <w:jc w:val="center"/>
              <w:rPr>
                <w:sz w:val="16"/>
                <w:szCs w:val="16"/>
              </w:rPr>
            </w:pPr>
            <w:r w:rsidRPr="00A75485">
              <w:rPr>
                <w:sz w:val="16"/>
                <w:szCs w:val="16"/>
              </w:rPr>
              <w:t>0,560</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0,360</w:t>
            </w:r>
          </w:p>
        </w:tc>
        <w:tc>
          <w:tcPr>
            <w:tcW w:w="569" w:type="dxa"/>
            <w:vAlign w:val="center"/>
          </w:tcPr>
          <w:p w:rsidR="00A75485" w:rsidRPr="00A75485" w:rsidRDefault="00A75485" w:rsidP="00A75485">
            <w:pPr>
              <w:ind w:left="-106" w:right="-110"/>
              <w:jc w:val="center"/>
              <w:rPr>
                <w:sz w:val="16"/>
                <w:szCs w:val="16"/>
              </w:rPr>
            </w:pPr>
            <w:r w:rsidRPr="00A75485">
              <w:rPr>
                <w:sz w:val="16"/>
                <w:szCs w:val="16"/>
              </w:rPr>
              <w:t>0,200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ОПМР-011</w:t>
            </w:r>
          </w:p>
        </w:tc>
        <w:tc>
          <w:tcPr>
            <w:tcW w:w="3246" w:type="dxa"/>
            <w:vAlign w:val="center"/>
          </w:tcPr>
          <w:p w:rsidR="00A75485" w:rsidRPr="00A75485" w:rsidRDefault="00A75485" w:rsidP="00A75485">
            <w:pPr>
              <w:jc w:val="center"/>
              <w:rPr>
                <w:sz w:val="20"/>
              </w:rPr>
            </w:pPr>
            <w:r w:rsidRPr="00A75485">
              <w:rPr>
                <w:sz w:val="20"/>
              </w:rPr>
              <w:t>а/д А-101-Ореховка</w:t>
            </w:r>
          </w:p>
        </w:tc>
        <w:tc>
          <w:tcPr>
            <w:tcW w:w="708" w:type="dxa"/>
            <w:vAlign w:val="center"/>
          </w:tcPr>
          <w:p w:rsidR="00A75485" w:rsidRPr="00A75485" w:rsidRDefault="00A75485" w:rsidP="00A75485">
            <w:pPr>
              <w:jc w:val="center"/>
              <w:rPr>
                <w:sz w:val="16"/>
                <w:szCs w:val="16"/>
              </w:rPr>
            </w:pPr>
            <w:r w:rsidRPr="00A75485">
              <w:rPr>
                <w:sz w:val="16"/>
                <w:szCs w:val="16"/>
              </w:rPr>
              <w:t>1,277</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1,277</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40:07:000000:2133</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ОПМР-012</w:t>
            </w:r>
          </w:p>
        </w:tc>
        <w:tc>
          <w:tcPr>
            <w:tcW w:w="3246" w:type="dxa"/>
            <w:vAlign w:val="center"/>
          </w:tcPr>
          <w:p w:rsidR="00A75485" w:rsidRPr="00A75485" w:rsidRDefault="00A75485" w:rsidP="00A75485">
            <w:pPr>
              <w:jc w:val="center"/>
              <w:rPr>
                <w:sz w:val="20"/>
              </w:rPr>
            </w:pPr>
            <w:r w:rsidRPr="00A75485">
              <w:rPr>
                <w:sz w:val="20"/>
              </w:rPr>
              <w:t>Агафьино-Жуково</w:t>
            </w:r>
          </w:p>
        </w:tc>
        <w:tc>
          <w:tcPr>
            <w:tcW w:w="708" w:type="dxa"/>
            <w:vAlign w:val="center"/>
          </w:tcPr>
          <w:p w:rsidR="00A75485" w:rsidRPr="00A75485" w:rsidRDefault="00A75485" w:rsidP="00A75485">
            <w:pPr>
              <w:jc w:val="center"/>
              <w:rPr>
                <w:sz w:val="16"/>
                <w:szCs w:val="16"/>
              </w:rPr>
            </w:pPr>
            <w:r w:rsidRPr="00A75485">
              <w:rPr>
                <w:sz w:val="16"/>
                <w:szCs w:val="16"/>
              </w:rPr>
              <w:t>1,355</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0,430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0,925</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ОПМР-013</w:t>
            </w:r>
          </w:p>
        </w:tc>
        <w:tc>
          <w:tcPr>
            <w:tcW w:w="3246" w:type="dxa"/>
            <w:vAlign w:val="center"/>
          </w:tcPr>
          <w:p w:rsidR="00A75485" w:rsidRPr="00A75485" w:rsidRDefault="00A75485" w:rsidP="00A75485">
            <w:pPr>
              <w:jc w:val="center"/>
              <w:rPr>
                <w:sz w:val="20"/>
              </w:rPr>
            </w:pPr>
            <w:r w:rsidRPr="00A75485">
              <w:rPr>
                <w:sz w:val="20"/>
              </w:rPr>
              <w:t>Жуково-Марфино</w:t>
            </w:r>
          </w:p>
        </w:tc>
        <w:tc>
          <w:tcPr>
            <w:tcW w:w="708" w:type="dxa"/>
            <w:vAlign w:val="center"/>
          </w:tcPr>
          <w:p w:rsidR="00A75485" w:rsidRPr="00A75485" w:rsidRDefault="00A75485" w:rsidP="00A75485">
            <w:pPr>
              <w:jc w:val="center"/>
              <w:rPr>
                <w:sz w:val="16"/>
                <w:szCs w:val="16"/>
              </w:rPr>
            </w:pPr>
            <w:r w:rsidRPr="00A75485">
              <w:rPr>
                <w:sz w:val="16"/>
                <w:szCs w:val="16"/>
              </w:rPr>
              <w:t>1,593</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1,593</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 014</w:t>
            </w:r>
          </w:p>
        </w:tc>
        <w:tc>
          <w:tcPr>
            <w:tcW w:w="3246" w:type="dxa"/>
            <w:vAlign w:val="center"/>
          </w:tcPr>
          <w:p w:rsidR="00A75485" w:rsidRPr="00A75485" w:rsidRDefault="00A75485" w:rsidP="00A75485">
            <w:pPr>
              <w:jc w:val="center"/>
              <w:rPr>
                <w:sz w:val="20"/>
              </w:rPr>
            </w:pPr>
            <w:r w:rsidRPr="00A75485">
              <w:rPr>
                <w:sz w:val="20"/>
              </w:rPr>
              <w:t>а/д «Жуково-Марфино»-Марьино</w:t>
            </w:r>
          </w:p>
        </w:tc>
        <w:tc>
          <w:tcPr>
            <w:tcW w:w="708" w:type="dxa"/>
            <w:vAlign w:val="center"/>
          </w:tcPr>
          <w:p w:rsidR="00A75485" w:rsidRPr="00A75485" w:rsidRDefault="00A75485" w:rsidP="00A75485">
            <w:pPr>
              <w:jc w:val="center"/>
              <w:rPr>
                <w:sz w:val="16"/>
                <w:szCs w:val="16"/>
              </w:rPr>
            </w:pPr>
            <w:r w:rsidRPr="00A75485">
              <w:rPr>
                <w:sz w:val="16"/>
                <w:szCs w:val="16"/>
              </w:rPr>
              <w:t>1,400</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0,430</w:t>
            </w:r>
          </w:p>
        </w:tc>
        <w:tc>
          <w:tcPr>
            <w:tcW w:w="569" w:type="dxa"/>
            <w:vAlign w:val="center"/>
          </w:tcPr>
          <w:p w:rsidR="00A75485" w:rsidRPr="00A75485" w:rsidRDefault="00A75485" w:rsidP="00A75485">
            <w:pPr>
              <w:ind w:left="-106" w:right="-110"/>
              <w:jc w:val="center"/>
              <w:rPr>
                <w:sz w:val="16"/>
                <w:szCs w:val="16"/>
              </w:rPr>
            </w:pPr>
            <w:r w:rsidRPr="00A75485">
              <w:rPr>
                <w:sz w:val="16"/>
                <w:szCs w:val="16"/>
              </w:rPr>
              <w:t>0,790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0,180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ОПМР-015</w:t>
            </w:r>
          </w:p>
        </w:tc>
        <w:tc>
          <w:tcPr>
            <w:tcW w:w="3246" w:type="dxa"/>
            <w:vAlign w:val="center"/>
          </w:tcPr>
          <w:p w:rsidR="00A75485" w:rsidRPr="00A75485" w:rsidRDefault="00A75485" w:rsidP="00A75485">
            <w:pPr>
              <w:jc w:val="center"/>
              <w:rPr>
                <w:sz w:val="20"/>
              </w:rPr>
            </w:pPr>
            <w:r w:rsidRPr="00A75485">
              <w:rPr>
                <w:sz w:val="20"/>
              </w:rPr>
              <w:t>Марьино-Мелихово</w:t>
            </w:r>
          </w:p>
        </w:tc>
        <w:tc>
          <w:tcPr>
            <w:tcW w:w="708" w:type="dxa"/>
            <w:vAlign w:val="center"/>
          </w:tcPr>
          <w:p w:rsidR="00A75485" w:rsidRPr="00A75485" w:rsidRDefault="00A75485" w:rsidP="00A75485">
            <w:pPr>
              <w:jc w:val="center"/>
              <w:rPr>
                <w:sz w:val="16"/>
                <w:szCs w:val="16"/>
              </w:rPr>
            </w:pPr>
            <w:r w:rsidRPr="00A75485">
              <w:rPr>
                <w:sz w:val="16"/>
                <w:szCs w:val="16"/>
              </w:rPr>
              <w:t>0,250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0,250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trHeight w:val="240"/>
          <w:jc w:val="center"/>
        </w:trPr>
        <w:tc>
          <w:tcPr>
            <w:tcW w:w="1842" w:type="dxa"/>
            <w:vAlign w:val="center"/>
          </w:tcPr>
          <w:p w:rsidR="00A75485" w:rsidRPr="00A75485" w:rsidRDefault="00A75485" w:rsidP="00A75485">
            <w:pPr>
              <w:jc w:val="center"/>
              <w:rPr>
                <w:sz w:val="20"/>
              </w:rPr>
            </w:pPr>
            <w:r w:rsidRPr="00A75485">
              <w:rPr>
                <w:sz w:val="20"/>
              </w:rPr>
              <w:t>29213 ОПМР-016</w:t>
            </w:r>
          </w:p>
        </w:tc>
        <w:tc>
          <w:tcPr>
            <w:tcW w:w="3246" w:type="dxa"/>
            <w:vAlign w:val="center"/>
          </w:tcPr>
          <w:p w:rsidR="00A75485" w:rsidRPr="00A75485" w:rsidRDefault="00A75485" w:rsidP="00A75485">
            <w:pPr>
              <w:jc w:val="center"/>
              <w:rPr>
                <w:sz w:val="20"/>
              </w:rPr>
            </w:pPr>
            <w:r w:rsidRPr="00A75485">
              <w:rPr>
                <w:sz w:val="20"/>
              </w:rPr>
              <w:t>Тарутино-Курилово</w:t>
            </w:r>
          </w:p>
        </w:tc>
        <w:tc>
          <w:tcPr>
            <w:tcW w:w="708" w:type="dxa"/>
            <w:vAlign w:val="center"/>
          </w:tcPr>
          <w:p w:rsidR="00A75485" w:rsidRPr="00A75485" w:rsidRDefault="00A75485" w:rsidP="00A75485">
            <w:pPr>
              <w:jc w:val="center"/>
              <w:rPr>
                <w:sz w:val="16"/>
                <w:szCs w:val="16"/>
              </w:rPr>
            </w:pPr>
            <w:r w:rsidRPr="00A75485">
              <w:rPr>
                <w:sz w:val="16"/>
                <w:szCs w:val="16"/>
              </w:rPr>
              <w:t>7,895</w:t>
            </w:r>
          </w:p>
        </w:tc>
        <w:tc>
          <w:tcPr>
            <w:tcW w:w="567" w:type="dxa"/>
            <w:vAlign w:val="center"/>
          </w:tcPr>
          <w:p w:rsidR="00A75485" w:rsidRPr="00A75485" w:rsidRDefault="00A75485" w:rsidP="00A75485">
            <w:pPr>
              <w:ind w:left="-106" w:right="-110"/>
              <w:jc w:val="center"/>
              <w:rPr>
                <w:sz w:val="16"/>
                <w:szCs w:val="16"/>
              </w:rPr>
            </w:pPr>
            <w:r w:rsidRPr="00A75485">
              <w:rPr>
                <w:sz w:val="16"/>
                <w:szCs w:val="16"/>
              </w:rPr>
              <w:t>7,895</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29213ОПМР-017</w:t>
            </w:r>
          </w:p>
        </w:tc>
        <w:tc>
          <w:tcPr>
            <w:tcW w:w="3246" w:type="dxa"/>
            <w:vAlign w:val="center"/>
          </w:tcPr>
          <w:p w:rsidR="00A75485" w:rsidRPr="00A75485" w:rsidRDefault="00A75485" w:rsidP="00A75485">
            <w:pPr>
              <w:jc w:val="center"/>
              <w:rPr>
                <w:sz w:val="20"/>
              </w:rPr>
            </w:pPr>
            <w:r w:rsidRPr="00A75485">
              <w:rPr>
                <w:sz w:val="20"/>
              </w:rPr>
              <w:t>а/д «Тарутино-Курилово»-В.Колодези</w:t>
            </w:r>
          </w:p>
        </w:tc>
        <w:tc>
          <w:tcPr>
            <w:tcW w:w="708" w:type="dxa"/>
            <w:vAlign w:val="center"/>
          </w:tcPr>
          <w:p w:rsidR="00A75485" w:rsidRPr="00A75485" w:rsidRDefault="00A75485" w:rsidP="00A75485">
            <w:pPr>
              <w:jc w:val="center"/>
              <w:rPr>
                <w:sz w:val="16"/>
                <w:szCs w:val="16"/>
              </w:rPr>
            </w:pPr>
            <w:r w:rsidRPr="00A75485">
              <w:rPr>
                <w:sz w:val="16"/>
                <w:szCs w:val="16"/>
              </w:rPr>
              <w:t>1,200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1,200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ОПМР-018</w:t>
            </w:r>
          </w:p>
        </w:tc>
        <w:tc>
          <w:tcPr>
            <w:tcW w:w="3246" w:type="dxa"/>
            <w:vAlign w:val="center"/>
          </w:tcPr>
          <w:p w:rsidR="00A75485" w:rsidRPr="00A75485" w:rsidRDefault="00A75485" w:rsidP="00A75485">
            <w:pPr>
              <w:jc w:val="center"/>
              <w:rPr>
                <w:sz w:val="20"/>
              </w:rPr>
            </w:pPr>
            <w:r w:rsidRPr="00A75485">
              <w:rPr>
                <w:sz w:val="20"/>
              </w:rPr>
              <w:t>Рыжково-Горки</w:t>
            </w:r>
          </w:p>
        </w:tc>
        <w:tc>
          <w:tcPr>
            <w:tcW w:w="708" w:type="dxa"/>
            <w:vAlign w:val="center"/>
          </w:tcPr>
          <w:p w:rsidR="00A75485" w:rsidRPr="00A75485" w:rsidRDefault="00A75485" w:rsidP="00A75485">
            <w:pPr>
              <w:jc w:val="center"/>
              <w:rPr>
                <w:sz w:val="16"/>
                <w:szCs w:val="16"/>
              </w:rPr>
            </w:pPr>
            <w:r w:rsidRPr="00A75485">
              <w:rPr>
                <w:sz w:val="16"/>
                <w:szCs w:val="16"/>
              </w:rPr>
              <w:t>3,950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3,070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0,880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ОПМР-019</w:t>
            </w:r>
          </w:p>
        </w:tc>
        <w:tc>
          <w:tcPr>
            <w:tcW w:w="3246" w:type="dxa"/>
            <w:vAlign w:val="center"/>
          </w:tcPr>
          <w:p w:rsidR="00A75485" w:rsidRPr="00A75485" w:rsidRDefault="00A75485" w:rsidP="00A75485">
            <w:pPr>
              <w:jc w:val="center"/>
              <w:rPr>
                <w:sz w:val="20"/>
              </w:rPr>
            </w:pPr>
            <w:r w:rsidRPr="00A75485">
              <w:rPr>
                <w:sz w:val="20"/>
              </w:rPr>
              <w:t>а/д «Тарутино-Курилово»-Троица</w:t>
            </w:r>
          </w:p>
        </w:tc>
        <w:tc>
          <w:tcPr>
            <w:tcW w:w="708" w:type="dxa"/>
            <w:vAlign w:val="center"/>
          </w:tcPr>
          <w:p w:rsidR="00A75485" w:rsidRPr="00A75485" w:rsidRDefault="00A75485" w:rsidP="00A75485">
            <w:pPr>
              <w:jc w:val="center"/>
              <w:rPr>
                <w:sz w:val="16"/>
                <w:szCs w:val="16"/>
              </w:rPr>
            </w:pPr>
            <w:r w:rsidRPr="00A75485">
              <w:rPr>
                <w:sz w:val="16"/>
                <w:szCs w:val="16"/>
              </w:rPr>
              <w:t>0,734</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r w:rsidRPr="00A75485">
              <w:rPr>
                <w:sz w:val="16"/>
                <w:szCs w:val="16"/>
              </w:rPr>
              <w:t>0,734</w:t>
            </w: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40:07:000000:1964</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ОПМР-020</w:t>
            </w:r>
          </w:p>
        </w:tc>
        <w:tc>
          <w:tcPr>
            <w:tcW w:w="3246" w:type="dxa"/>
            <w:vAlign w:val="center"/>
          </w:tcPr>
          <w:p w:rsidR="00A75485" w:rsidRPr="00A75485" w:rsidRDefault="00A75485" w:rsidP="00A75485">
            <w:pPr>
              <w:jc w:val="center"/>
              <w:rPr>
                <w:sz w:val="20"/>
              </w:rPr>
            </w:pPr>
            <w:r w:rsidRPr="00A75485">
              <w:rPr>
                <w:sz w:val="20"/>
              </w:rPr>
              <w:t>Молчановские Хутора-п/л «Восход»</w:t>
            </w:r>
          </w:p>
        </w:tc>
        <w:tc>
          <w:tcPr>
            <w:tcW w:w="708" w:type="dxa"/>
            <w:vAlign w:val="center"/>
          </w:tcPr>
          <w:p w:rsidR="00A75485" w:rsidRPr="00A75485" w:rsidRDefault="00A75485" w:rsidP="00A75485">
            <w:pPr>
              <w:jc w:val="center"/>
              <w:rPr>
                <w:sz w:val="16"/>
                <w:szCs w:val="16"/>
              </w:rPr>
            </w:pPr>
            <w:r w:rsidRPr="00A75485">
              <w:rPr>
                <w:sz w:val="16"/>
                <w:szCs w:val="16"/>
              </w:rPr>
              <w:t>0,995</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0,995</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ОПМР-021</w:t>
            </w:r>
          </w:p>
        </w:tc>
        <w:tc>
          <w:tcPr>
            <w:tcW w:w="3246" w:type="dxa"/>
            <w:vAlign w:val="center"/>
          </w:tcPr>
          <w:p w:rsidR="00A75485" w:rsidRPr="00A75485" w:rsidRDefault="00A75485" w:rsidP="00A75485">
            <w:pPr>
              <w:jc w:val="center"/>
              <w:rPr>
                <w:sz w:val="20"/>
              </w:rPr>
            </w:pPr>
            <w:r w:rsidRPr="00A75485">
              <w:rPr>
                <w:sz w:val="20"/>
              </w:rPr>
              <w:t>а/д «Тарутино-Корсаково»-Дедня</w:t>
            </w:r>
          </w:p>
        </w:tc>
        <w:tc>
          <w:tcPr>
            <w:tcW w:w="708" w:type="dxa"/>
            <w:vAlign w:val="center"/>
          </w:tcPr>
          <w:p w:rsidR="00A75485" w:rsidRPr="00A75485" w:rsidRDefault="00A75485" w:rsidP="00A75485">
            <w:pPr>
              <w:jc w:val="center"/>
              <w:rPr>
                <w:sz w:val="16"/>
                <w:szCs w:val="16"/>
              </w:rPr>
            </w:pPr>
            <w:r w:rsidRPr="00A75485">
              <w:rPr>
                <w:sz w:val="16"/>
                <w:szCs w:val="16"/>
              </w:rPr>
              <w:t>4,106</w:t>
            </w:r>
          </w:p>
        </w:tc>
        <w:tc>
          <w:tcPr>
            <w:tcW w:w="567" w:type="dxa"/>
            <w:vAlign w:val="center"/>
          </w:tcPr>
          <w:p w:rsidR="00A75485" w:rsidRPr="00A75485" w:rsidRDefault="00A75485" w:rsidP="00A75485">
            <w:pPr>
              <w:ind w:left="-106" w:right="-110"/>
              <w:jc w:val="center"/>
              <w:rPr>
                <w:sz w:val="16"/>
                <w:szCs w:val="16"/>
              </w:rPr>
            </w:pPr>
            <w:r w:rsidRPr="00A75485">
              <w:rPr>
                <w:sz w:val="16"/>
                <w:szCs w:val="16"/>
              </w:rPr>
              <w:t>2,5</w:t>
            </w:r>
          </w:p>
        </w:tc>
        <w:tc>
          <w:tcPr>
            <w:tcW w:w="569" w:type="dxa"/>
            <w:vAlign w:val="center"/>
          </w:tcPr>
          <w:p w:rsidR="00A75485" w:rsidRPr="00A75485" w:rsidRDefault="00A75485" w:rsidP="00A75485">
            <w:pPr>
              <w:ind w:left="-106" w:right="-110"/>
              <w:jc w:val="center"/>
              <w:rPr>
                <w:sz w:val="16"/>
                <w:szCs w:val="16"/>
              </w:rPr>
            </w:pPr>
            <w:r w:rsidRPr="00A75485">
              <w:rPr>
                <w:sz w:val="16"/>
                <w:szCs w:val="16"/>
              </w:rPr>
              <w:t>0,986</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0,620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 ОПМР-022</w:t>
            </w:r>
          </w:p>
        </w:tc>
        <w:tc>
          <w:tcPr>
            <w:tcW w:w="3246" w:type="dxa"/>
            <w:vAlign w:val="center"/>
          </w:tcPr>
          <w:p w:rsidR="00A75485" w:rsidRPr="00A75485" w:rsidRDefault="00A75485" w:rsidP="00A75485">
            <w:pPr>
              <w:jc w:val="center"/>
              <w:rPr>
                <w:sz w:val="20"/>
              </w:rPr>
            </w:pPr>
            <w:r w:rsidRPr="00A75485">
              <w:rPr>
                <w:sz w:val="20"/>
              </w:rPr>
              <w:t>а/д «Тарутино-Дедня»-Жуково</w:t>
            </w:r>
          </w:p>
        </w:tc>
        <w:tc>
          <w:tcPr>
            <w:tcW w:w="708" w:type="dxa"/>
            <w:vAlign w:val="center"/>
          </w:tcPr>
          <w:p w:rsidR="00A75485" w:rsidRPr="00A75485" w:rsidRDefault="00A75485" w:rsidP="00A75485">
            <w:pPr>
              <w:jc w:val="center"/>
              <w:rPr>
                <w:sz w:val="16"/>
                <w:szCs w:val="16"/>
              </w:rPr>
            </w:pPr>
            <w:r w:rsidRPr="00A75485">
              <w:rPr>
                <w:sz w:val="16"/>
                <w:szCs w:val="16"/>
              </w:rPr>
              <w:t>1,085</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1,085</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292123ОПМР-023</w:t>
            </w:r>
          </w:p>
        </w:tc>
        <w:tc>
          <w:tcPr>
            <w:tcW w:w="3246" w:type="dxa"/>
            <w:vAlign w:val="center"/>
          </w:tcPr>
          <w:p w:rsidR="00A75485" w:rsidRPr="00A75485" w:rsidRDefault="00A75485" w:rsidP="00A75485">
            <w:pPr>
              <w:jc w:val="center"/>
              <w:rPr>
                <w:sz w:val="20"/>
              </w:rPr>
            </w:pPr>
            <w:r w:rsidRPr="00A75485">
              <w:rPr>
                <w:sz w:val="20"/>
              </w:rPr>
              <w:t>Миньково-Макарово</w:t>
            </w:r>
          </w:p>
        </w:tc>
        <w:tc>
          <w:tcPr>
            <w:tcW w:w="708" w:type="dxa"/>
            <w:vAlign w:val="center"/>
          </w:tcPr>
          <w:p w:rsidR="00A75485" w:rsidRPr="00A75485" w:rsidRDefault="00A75485" w:rsidP="00A75485">
            <w:pPr>
              <w:jc w:val="center"/>
              <w:rPr>
                <w:sz w:val="16"/>
                <w:szCs w:val="16"/>
              </w:rPr>
            </w:pPr>
            <w:r w:rsidRPr="00A75485">
              <w:rPr>
                <w:sz w:val="16"/>
                <w:szCs w:val="16"/>
              </w:rPr>
              <w:t>4,337</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3,877</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0,460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40:07:000000:2069</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29213ОПМР-024</w:t>
            </w:r>
          </w:p>
        </w:tc>
        <w:tc>
          <w:tcPr>
            <w:tcW w:w="3246" w:type="dxa"/>
            <w:vAlign w:val="center"/>
          </w:tcPr>
          <w:p w:rsidR="00A75485" w:rsidRPr="00A75485" w:rsidRDefault="00A75485" w:rsidP="00A75485">
            <w:pPr>
              <w:jc w:val="center"/>
              <w:rPr>
                <w:sz w:val="20"/>
              </w:rPr>
            </w:pPr>
            <w:r w:rsidRPr="00A75485">
              <w:rPr>
                <w:sz w:val="20"/>
              </w:rPr>
              <w:t>а/д «Миньково-Макарово»-Сухоносово</w:t>
            </w:r>
          </w:p>
        </w:tc>
        <w:tc>
          <w:tcPr>
            <w:tcW w:w="708" w:type="dxa"/>
            <w:vAlign w:val="center"/>
          </w:tcPr>
          <w:p w:rsidR="00A75485" w:rsidRPr="00A75485" w:rsidRDefault="00A75485" w:rsidP="00A75485">
            <w:pPr>
              <w:jc w:val="center"/>
              <w:rPr>
                <w:sz w:val="16"/>
                <w:szCs w:val="16"/>
              </w:rPr>
            </w:pPr>
            <w:r w:rsidRPr="00A75485">
              <w:rPr>
                <w:sz w:val="16"/>
                <w:szCs w:val="16"/>
              </w:rPr>
              <w:t>1,764</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1,764</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p w:rsidR="00A75485" w:rsidRPr="00A75485" w:rsidRDefault="00A75485" w:rsidP="00A75485">
            <w:pPr>
              <w:jc w:val="center"/>
              <w:rPr>
                <w:sz w:val="20"/>
              </w:rPr>
            </w:pPr>
          </w:p>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29213ОПМР-025</w:t>
            </w:r>
          </w:p>
        </w:tc>
        <w:tc>
          <w:tcPr>
            <w:tcW w:w="3246" w:type="dxa"/>
            <w:vAlign w:val="center"/>
          </w:tcPr>
          <w:p w:rsidR="00A75485" w:rsidRPr="00A75485" w:rsidRDefault="00A75485" w:rsidP="00A75485">
            <w:pPr>
              <w:jc w:val="center"/>
              <w:rPr>
                <w:sz w:val="20"/>
              </w:rPr>
            </w:pPr>
            <w:r w:rsidRPr="00A75485">
              <w:rPr>
                <w:sz w:val="20"/>
              </w:rPr>
              <w:t>а/д «Рыжково-Горки»-Мелехово</w:t>
            </w:r>
          </w:p>
        </w:tc>
        <w:tc>
          <w:tcPr>
            <w:tcW w:w="708" w:type="dxa"/>
            <w:vAlign w:val="center"/>
          </w:tcPr>
          <w:p w:rsidR="00A75485" w:rsidRPr="00A75485" w:rsidRDefault="00A75485" w:rsidP="00A75485">
            <w:pPr>
              <w:jc w:val="center"/>
              <w:rPr>
                <w:sz w:val="16"/>
                <w:szCs w:val="16"/>
              </w:rPr>
            </w:pPr>
            <w:r w:rsidRPr="00A75485">
              <w:rPr>
                <w:sz w:val="16"/>
                <w:szCs w:val="16"/>
              </w:rPr>
              <w:t>2,820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1,820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p>
        </w:tc>
        <w:tc>
          <w:tcPr>
            <w:tcW w:w="3246" w:type="dxa"/>
            <w:vAlign w:val="center"/>
          </w:tcPr>
          <w:p w:rsidR="00A75485" w:rsidRPr="00A75485" w:rsidRDefault="00A75485" w:rsidP="00A75485">
            <w:pPr>
              <w:jc w:val="center"/>
              <w:rPr>
                <w:sz w:val="20"/>
              </w:rPr>
            </w:pPr>
          </w:p>
        </w:tc>
        <w:tc>
          <w:tcPr>
            <w:tcW w:w="708" w:type="dxa"/>
            <w:vAlign w:val="center"/>
          </w:tcPr>
          <w:p w:rsidR="00A75485" w:rsidRPr="00A75485" w:rsidRDefault="00A75485" w:rsidP="00A75485">
            <w:pPr>
              <w:jc w:val="center"/>
              <w:rPr>
                <w:sz w:val="16"/>
                <w:szCs w:val="16"/>
              </w:rPr>
            </w:pP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29213ОПМР-026</w:t>
            </w:r>
          </w:p>
        </w:tc>
        <w:tc>
          <w:tcPr>
            <w:tcW w:w="3246" w:type="dxa"/>
            <w:vAlign w:val="center"/>
          </w:tcPr>
          <w:p w:rsidR="00A75485" w:rsidRPr="00A75485" w:rsidRDefault="00A75485" w:rsidP="00A75485">
            <w:pPr>
              <w:jc w:val="center"/>
              <w:rPr>
                <w:sz w:val="20"/>
              </w:rPr>
            </w:pPr>
            <w:r w:rsidRPr="00A75485">
              <w:rPr>
                <w:sz w:val="20"/>
              </w:rPr>
              <w:t>а/д «Тарутино-Корсаково»-Глядово</w:t>
            </w:r>
          </w:p>
        </w:tc>
        <w:tc>
          <w:tcPr>
            <w:tcW w:w="708" w:type="dxa"/>
            <w:vAlign w:val="center"/>
          </w:tcPr>
          <w:p w:rsidR="00A75485" w:rsidRPr="00A75485" w:rsidRDefault="00A75485" w:rsidP="00A75485">
            <w:pPr>
              <w:jc w:val="center"/>
              <w:rPr>
                <w:sz w:val="16"/>
                <w:szCs w:val="16"/>
              </w:rPr>
            </w:pPr>
            <w:r w:rsidRPr="00A75485">
              <w:rPr>
                <w:sz w:val="16"/>
                <w:szCs w:val="16"/>
              </w:rPr>
              <w:t>1,0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trHeight w:val="304"/>
          <w:jc w:val="center"/>
        </w:trPr>
        <w:tc>
          <w:tcPr>
            <w:tcW w:w="1842" w:type="dxa"/>
            <w:vAlign w:val="center"/>
          </w:tcPr>
          <w:p w:rsidR="00A75485" w:rsidRPr="00A75485" w:rsidRDefault="00A75485" w:rsidP="00A75485">
            <w:pPr>
              <w:jc w:val="center"/>
              <w:rPr>
                <w:sz w:val="20"/>
              </w:rPr>
            </w:pPr>
            <w:r w:rsidRPr="00A75485">
              <w:rPr>
                <w:sz w:val="20"/>
              </w:rPr>
              <w:t>29213ОПМР-027</w:t>
            </w:r>
          </w:p>
        </w:tc>
        <w:tc>
          <w:tcPr>
            <w:tcW w:w="3246" w:type="dxa"/>
            <w:vAlign w:val="center"/>
          </w:tcPr>
          <w:p w:rsidR="00A75485" w:rsidRPr="00A75485" w:rsidRDefault="00A75485" w:rsidP="00A75485">
            <w:pPr>
              <w:jc w:val="center"/>
              <w:rPr>
                <w:sz w:val="20"/>
              </w:rPr>
            </w:pPr>
            <w:r w:rsidRPr="00A75485">
              <w:rPr>
                <w:sz w:val="20"/>
              </w:rPr>
              <w:t>д.Глядово-д.Корсаково</w:t>
            </w:r>
          </w:p>
        </w:tc>
        <w:tc>
          <w:tcPr>
            <w:tcW w:w="708" w:type="dxa"/>
            <w:vAlign w:val="center"/>
          </w:tcPr>
          <w:p w:rsidR="00A75485" w:rsidRPr="00A75485" w:rsidRDefault="00A75485" w:rsidP="00A75485">
            <w:pPr>
              <w:jc w:val="center"/>
              <w:rPr>
                <w:sz w:val="16"/>
                <w:szCs w:val="16"/>
              </w:rPr>
            </w:pPr>
            <w:r w:rsidRPr="00A75485">
              <w:rPr>
                <w:sz w:val="16"/>
                <w:szCs w:val="16"/>
              </w:rPr>
              <w:t>1,1</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0,480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0,620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40:07:000000:544</w:t>
            </w:r>
          </w:p>
        </w:tc>
      </w:tr>
      <w:tr w:rsidR="00A75485" w:rsidRPr="00A75485" w:rsidTr="00A75485">
        <w:trPr>
          <w:trHeight w:val="251"/>
          <w:jc w:val="center"/>
        </w:trPr>
        <w:tc>
          <w:tcPr>
            <w:tcW w:w="1842" w:type="dxa"/>
            <w:vAlign w:val="center"/>
          </w:tcPr>
          <w:p w:rsidR="00A75485" w:rsidRPr="00A75485" w:rsidRDefault="00A75485" w:rsidP="00A75485">
            <w:pPr>
              <w:jc w:val="center"/>
              <w:rPr>
                <w:sz w:val="20"/>
              </w:rPr>
            </w:pPr>
            <w:r w:rsidRPr="00A75485">
              <w:rPr>
                <w:sz w:val="20"/>
              </w:rPr>
              <w:t>29213ОПМР-028</w:t>
            </w:r>
          </w:p>
        </w:tc>
        <w:tc>
          <w:tcPr>
            <w:tcW w:w="3246" w:type="dxa"/>
            <w:vAlign w:val="center"/>
          </w:tcPr>
          <w:p w:rsidR="00A75485" w:rsidRPr="00A75485" w:rsidRDefault="00A75485" w:rsidP="00A75485">
            <w:pPr>
              <w:jc w:val="center"/>
              <w:rPr>
                <w:sz w:val="20"/>
              </w:rPr>
            </w:pPr>
            <w:r w:rsidRPr="00A75485">
              <w:rPr>
                <w:sz w:val="20"/>
              </w:rPr>
              <w:t>Борисково-Успенские Хутора</w:t>
            </w:r>
          </w:p>
        </w:tc>
        <w:tc>
          <w:tcPr>
            <w:tcW w:w="708" w:type="dxa"/>
            <w:vAlign w:val="center"/>
          </w:tcPr>
          <w:p w:rsidR="00A75485" w:rsidRPr="00A75485" w:rsidRDefault="00A75485" w:rsidP="00A75485">
            <w:pPr>
              <w:jc w:val="center"/>
              <w:rPr>
                <w:sz w:val="16"/>
                <w:szCs w:val="16"/>
              </w:rPr>
            </w:pPr>
            <w:r w:rsidRPr="00A75485">
              <w:rPr>
                <w:sz w:val="16"/>
                <w:szCs w:val="16"/>
              </w:rPr>
              <w:t>2,398</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2,398</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29213ОПМР-029</w:t>
            </w:r>
          </w:p>
        </w:tc>
        <w:tc>
          <w:tcPr>
            <w:tcW w:w="3246" w:type="dxa"/>
            <w:vAlign w:val="center"/>
          </w:tcPr>
          <w:p w:rsidR="00A75485" w:rsidRPr="00A75485" w:rsidRDefault="00A75485" w:rsidP="00A75485">
            <w:pPr>
              <w:jc w:val="center"/>
              <w:rPr>
                <w:sz w:val="20"/>
              </w:rPr>
            </w:pPr>
            <w:r w:rsidRPr="00A75485">
              <w:rPr>
                <w:sz w:val="20"/>
              </w:rPr>
              <w:t>а/д «Папино-Корсаково»-Ольхово</w:t>
            </w:r>
          </w:p>
        </w:tc>
        <w:tc>
          <w:tcPr>
            <w:tcW w:w="708" w:type="dxa"/>
            <w:vAlign w:val="center"/>
          </w:tcPr>
          <w:p w:rsidR="00A75485" w:rsidRPr="00A75485" w:rsidRDefault="00A75485" w:rsidP="00A75485">
            <w:pPr>
              <w:jc w:val="center"/>
              <w:rPr>
                <w:sz w:val="16"/>
                <w:szCs w:val="16"/>
              </w:rPr>
            </w:pPr>
            <w:r w:rsidRPr="00A75485">
              <w:rPr>
                <w:sz w:val="16"/>
                <w:szCs w:val="16"/>
              </w:rPr>
              <w:t>0,832</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0,832</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29213ОПМР-030</w:t>
            </w:r>
          </w:p>
        </w:tc>
        <w:tc>
          <w:tcPr>
            <w:tcW w:w="3246" w:type="dxa"/>
            <w:vAlign w:val="center"/>
          </w:tcPr>
          <w:p w:rsidR="00A75485" w:rsidRPr="00A75485" w:rsidRDefault="00A75485" w:rsidP="00A75485">
            <w:pPr>
              <w:jc w:val="center"/>
              <w:rPr>
                <w:sz w:val="20"/>
              </w:rPr>
            </w:pPr>
            <w:r w:rsidRPr="00A75485">
              <w:rPr>
                <w:sz w:val="20"/>
              </w:rPr>
              <w:t>Любицы-Болотское</w:t>
            </w:r>
          </w:p>
        </w:tc>
        <w:tc>
          <w:tcPr>
            <w:tcW w:w="708" w:type="dxa"/>
            <w:vAlign w:val="center"/>
          </w:tcPr>
          <w:p w:rsidR="00A75485" w:rsidRPr="00A75485" w:rsidRDefault="00A75485" w:rsidP="00A75485">
            <w:pPr>
              <w:jc w:val="center"/>
              <w:rPr>
                <w:sz w:val="16"/>
                <w:szCs w:val="16"/>
              </w:rPr>
            </w:pPr>
            <w:r w:rsidRPr="00A75485">
              <w:rPr>
                <w:sz w:val="16"/>
                <w:szCs w:val="16"/>
              </w:rPr>
              <w:t>1,873</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0,530</w:t>
            </w:r>
          </w:p>
        </w:tc>
        <w:tc>
          <w:tcPr>
            <w:tcW w:w="569" w:type="dxa"/>
            <w:vAlign w:val="center"/>
          </w:tcPr>
          <w:p w:rsidR="00A75485" w:rsidRPr="00A75485" w:rsidRDefault="00A75485" w:rsidP="00A75485">
            <w:pPr>
              <w:ind w:left="-106" w:right="-110"/>
              <w:jc w:val="center"/>
              <w:rPr>
                <w:sz w:val="16"/>
                <w:szCs w:val="16"/>
              </w:rPr>
            </w:pPr>
            <w:r w:rsidRPr="00A75485">
              <w:rPr>
                <w:sz w:val="16"/>
                <w:szCs w:val="16"/>
              </w:rPr>
              <w:t>0,570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0,773</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40:07:000000:2339</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29213ОПМР-031</w:t>
            </w:r>
          </w:p>
        </w:tc>
        <w:tc>
          <w:tcPr>
            <w:tcW w:w="3246" w:type="dxa"/>
            <w:vAlign w:val="center"/>
          </w:tcPr>
          <w:p w:rsidR="00A75485" w:rsidRPr="00A75485" w:rsidRDefault="00A75485" w:rsidP="00A75485">
            <w:pPr>
              <w:jc w:val="center"/>
              <w:rPr>
                <w:sz w:val="20"/>
              </w:rPr>
            </w:pPr>
            <w:r w:rsidRPr="00A75485">
              <w:rPr>
                <w:sz w:val="20"/>
              </w:rPr>
              <w:t>Новоселки-Кислино</w:t>
            </w:r>
          </w:p>
        </w:tc>
        <w:tc>
          <w:tcPr>
            <w:tcW w:w="708" w:type="dxa"/>
            <w:vAlign w:val="center"/>
          </w:tcPr>
          <w:p w:rsidR="00A75485" w:rsidRPr="00A75485" w:rsidRDefault="00A75485" w:rsidP="00A75485">
            <w:pPr>
              <w:jc w:val="center"/>
              <w:rPr>
                <w:sz w:val="16"/>
                <w:szCs w:val="16"/>
              </w:rPr>
            </w:pPr>
            <w:r w:rsidRPr="00A75485">
              <w:rPr>
                <w:sz w:val="16"/>
                <w:szCs w:val="16"/>
              </w:rPr>
              <w:t>1,600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1,600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29213ОПМР-032</w:t>
            </w:r>
          </w:p>
        </w:tc>
        <w:tc>
          <w:tcPr>
            <w:tcW w:w="3246" w:type="dxa"/>
            <w:vAlign w:val="center"/>
          </w:tcPr>
          <w:p w:rsidR="00A75485" w:rsidRPr="00A75485" w:rsidRDefault="00A75485" w:rsidP="00A75485">
            <w:pPr>
              <w:jc w:val="center"/>
              <w:rPr>
                <w:sz w:val="20"/>
              </w:rPr>
            </w:pPr>
            <w:r w:rsidRPr="00A75485">
              <w:rPr>
                <w:sz w:val="20"/>
              </w:rPr>
              <w:t>д.Екатериновка-д.Неботово</w:t>
            </w:r>
          </w:p>
        </w:tc>
        <w:tc>
          <w:tcPr>
            <w:tcW w:w="708" w:type="dxa"/>
            <w:vAlign w:val="center"/>
          </w:tcPr>
          <w:p w:rsidR="00A75485" w:rsidRPr="00A75485" w:rsidRDefault="00A75485" w:rsidP="00A75485">
            <w:pPr>
              <w:jc w:val="center"/>
              <w:rPr>
                <w:sz w:val="16"/>
                <w:szCs w:val="16"/>
              </w:rPr>
            </w:pPr>
            <w:r w:rsidRPr="00A75485">
              <w:rPr>
                <w:sz w:val="16"/>
                <w:szCs w:val="16"/>
              </w:rPr>
              <w:t>1,656</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1,656</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40:07:000000:1604</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29213ОПМР-033</w:t>
            </w:r>
          </w:p>
        </w:tc>
        <w:tc>
          <w:tcPr>
            <w:tcW w:w="3246" w:type="dxa"/>
            <w:vAlign w:val="center"/>
          </w:tcPr>
          <w:p w:rsidR="00A75485" w:rsidRPr="00A75485" w:rsidRDefault="00A75485" w:rsidP="00A75485">
            <w:pPr>
              <w:jc w:val="center"/>
              <w:rPr>
                <w:sz w:val="20"/>
              </w:rPr>
            </w:pPr>
            <w:r w:rsidRPr="00A75485">
              <w:rPr>
                <w:sz w:val="20"/>
              </w:rPr>
              <w:t>д.Екатериновка-д.Воронино</w:t>
            </w:r>
          </w:p>
        </w:tc>
        <w:tc>
          <w:tcPr>
            <w:tcW w:w="708" w:type="dxa"/>
            <w:vAlign w:val="center"/>
          </w:tcPr>
          <w:p w:rsidR="00A75485" w:rsidRPr="00A75485" w:rsidRDefault="00A75485" w:rsidP="00A75485">
            <w:pPr>
              <w:jc w:val="center"/>
              <w:rPr>
                <w:sz w:val="16"/>
                <w:szCs w:val="16"/>
              </w:rPr>
            </w:pPr>
            <w:r w:rsidRPr="00A75485">
              <w:rPr>
                <w:sz w:val="16"/>
                <w:szCs w:val="16"/>
              </w:rPr>
              <w:t>4,000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4,000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40:07:000000:1600</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29213ОПМР-034</w:t>
            </w:r>
          </w:p>
        </w:tc>
        <w:tc>
          <w:tcPr>
            <w:tcW w:w="3246" w:type="dxa"/>
            <w:vAlign w:val="center"/>
          </w:tcPr>
          <w:p w:rsidR="00A75485" w:rsidRPr="00A75485" w:rsidRDefault="00A75485" w:rsidP="00A75485">
            <w:pPr>
              <w:jc w:val="center"/>
              <w:rPr>
                <w:sz w:val="20"/>
              </w:rPr>
            </w:pPr>
            <w:r w:rsidRPr="00A75485">
              <w:rPr>
                <w:sz w:val="20"/>
              </w:rPr>
              <w:t>Екатериновка-Воронцовка</w:t>
            </w:r>
          </w:p>
        </w:tc>
        <w:tc>
          <w:tcPr>
            <w:tcW w:w="708" w:type="dxa"/>
            <w:vAlign w:val="center"/>
          </w:tcPr>
          <w:p w:rsidR="00A75485" w:rsidRPr="00A75485" w:rsidRDefault="00A75485" w:rsidP="00A75485">
            <w:pPr>
              <w:jc w:val="center"/>
              <w:rPr>
                <w:sz w:val="16"/>
                <w:szCs w:val="16"/>
              </w:rPr>
            </w:pPr>
            <w:r w:rsidRPr="00A75485">
              <w:rPr>
                <w:sz w:val="16"/>
                <w:szCs w:val="16"/>
              </w:rPr>
              <w:t>4,100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4,100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29213ОПМР-035</w:t>
            </w:r>
          </w:p>
        </w:tc>
        <w:tc>
          <w:tcPr>
            <w:tcW w:w="3246" w:type="dxa"/>
            <w:vAlign w:val="center"/>
          </w:tcPr>
          <w:p w:rsidR="00A75485" w:rsidRPr="00A75485" w:rsidRDefault="00A75485" w:rsidP="00A75485">
            <w:pPr>
              <w:jc w:val="center"/>
              <w:rPr>
                <w:sz w:val="20"/>
              </w:rPr>
            </w:pPr>
            <w:r w:rsidRPr="00A75485">
              <w:rPr>
                <w:sz w:val="20"/>
              </w:rPr>
              <w:t>д.Неботово-д.Павловка</w:t>
            </w:r>
          </w:p>
        </w:tc>
        <w:tc>
          <w:tcPr>
            <w:tcW w:w="708" w:type="dxa"/>
            <w:vAlign w:val="center"/>
          </w:tcPr>
          <w:p w:rsidR="00A75485" w:rsidRPr="00A75485" w:rsidRDefault="00A75485" w:rsidP="00A75485">
            <w:pPr>
              <w:jc w:val="center"/>
              <w:rPr>
                <w:sz w:val="16"/>
                <w:szCs w:val="16"/>
              </w:rPr>
            </w:pPr>
            <w:r w:rsidRPr="00A75485">
              <w:rPr>
                <w:sz w:val="16"/>
                <w:szCs w:val="16"/>
              </w:rPr>
              <w:t>3,890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3,890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40:07:000000:1632</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29213ОПМР-036</w:t>
            </w:r>
          </w:p>
        </w:tc>
        <w:tc>
          <w:tcPr>
            <w:tcW w:w="3246" w:type="dxa"/>
            <w:vAlign w:val="center"/>
          </w:tcPr>
          <w:p w:rsidR="00A75485" w:rsidRPr="00A75485" w:rsidRDefault="00A75485" w:rsidP="00A75485">
            <w:pPr>
              <w:jc w:val="center"/>
              <w:rPr>
                <w:sz w:val="20"/>
              </w:rPr>
            </w:pPr>
            <w:r w:rsidRPr="00A75485">
              <w:rPr>
                <w:sz w:val="20"/>
              </w:rPr>
              <w:t>Колышово-Шопино</w:t>
            </w:r>
          </w:p>
        </w:tc>
        <w:tc>
          <w:tcPr>
            <w:tcW w:w="708" w:type="dxa"/>
            <w:vAlign w:val="center"/>
          </w:tcPr>
          <w:p w:rsidR="00A75485" w:rsidRPr="00A75485" w:rsidRDefault="00A75485" w:rsidP="00A75485">
            <w:pPr>
              <w:jc w:val="center"/>
              <w:rPr>
                <w:sz w:val="16"/>
                <w:szCs w:val="16"/>
              </w:rPr>
            </w:pPr>
            <w:r w:rsidRPr="00A75485">
              <w:rPr>
                <w:sz w:val="16"/>
                <w:szCs w:val="16"/>
              </w:rPr>
              <w:t>1,700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1,700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29213ОПМР-037</w:t>
            </w:r>
          </w:p>
        </w:tc>
        <w:tc>
          <w:tcPr>
            <w:tcW w:w="3246" w:type="dxa"/>
            <w:vAlign w:val="center"/>
          </w:tcPr>
          <w:p w:rsidR="00A75485" w:rsidRPr="00A75485" w:rsidRDefault="00A75485" w:rsidP="00A75485">
            <w:pPr>
              <w:jc w:val="center"/>
              <w:rPr>
                <w:sz w:val="20"/>
              </w:rPr>
            </w:pPr>
            <w:r w:rsidRPr="00A75485">
              <w:rPr>
                <w:sz w:val="20"/>
              </w:rPr>
              <w:t>а/д «Караулово-Троицкое»-Арефьево</w:t>
            </w:r>
          </w:p>
        </w:tc>
        <w:tc>
          <w:tcPr>
            <w:tcW w:w="708" w:type="dxa"/>
            <w:vAlign w:val="center"/>
          </w:tcPr>
          <w:p w:rsidR="00A75485" w:rsidRPr="00A75485" w:rsidRDefault="00A75485" w:rsidP="00A75485">
            <w:pPr>
              <w:jc w:val="center"/>
              <w:rPr>
                <w:sz w:val="16"/>
                <w:szCs w:val="16"/>
              </w:rPr>
            </w:pPr>
            <w:r w:rsidRPr="00A75485">
              <w:rPr>
                <w:sz w:val="16"/>
                <w:szCs w:val="16"/>
              </w:rPr>
              <w:t>1,452</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1,452</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40:07:000000:2337</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29213ОПМР-038</w:t>
            </w:r>
          </w:p>
        </w:tc>
        <w:tc>
          <w:tcPr>
            <w:tcW w:w="3246" w:type="dxa"/>
            <w:vAlign w:val="center"/>
          </w:tcPr>
          <w:p w:rsidR="00A75485" w:rsidRPr="00A75485" w:rsidRDefault="00A75485" w:rsidP="00A75485">
            <w:pPr>
              <w:jc w:val="center"/>
              <w:rPr>
                <w:sz w:val="20"/>
              </w:rPr>
            </w:pPr>
            <w:r w:rsidRPr="00A75485">
              <w:rPr>
                <w:sz w:val="20"/>
              </w:rPr>
              <w:t>а/д «Караулово-Троицкое»-Казаново</w:t>
            </w:r>
          </w:p>
        </w:tc>
        <w:tc>
          <w:tcPr>
            <w:tcW w:w="708" w:type="dxa"/>
            <w:vAlign w:val="center"/>
          </w:tcPr>
          <w:p w:rsidR="00A75485" w:rsidRPr="00A75485" w:rsidRDefault="00A75485" w:rsidP="00A75485">
            <w:pPr>
              <w:jc w:val="center"/>
              <w:rPr>
                <w:sz w:val="16"/>
                <w:szCs w:val="16"/>
              </w:rPr>
            </w:pPr>
            <w:r w:rsidRPr="00A75485">
              <w:rPr>
                <w:sz w:val="16"/>
                <w:szCs w:val="16"/>
              </w:rPr>
              <w:t>0,458</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r w:rsidRPr="00A75485">
              <w:rPr>
                <w:sz w:val="16"/>
                <w:szCs w:val="16"/>
              </w:rPr>
              <w:t>0,458</w:t>
            </w: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40:07:183606:189</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29213ОПМР-039</w:t>
            </w:r>
          </w:p>
        </w:tc>
        <w:tc>
          <w:tcPr>
            <w:tcW w:w="3246" w:type="dxa"/>
            <w:vAlign w:val="center"/>
          </w:tcPr>
          <w:p w:rsidR="00A75485" w:rsidRPr="00A75485" w:rsidRDefault="00A75485" w:rsidP="00A75485">
            <w:pPr>
              <w:jc w:val="center"/>
              <w:rPr>
                <w:sz w:val="20"/>
              </w:rPr>
            </w:pPr>
            <w:r w:rsidRPr="00A75485">
              <w:rPr>
                <w:sz w:val="20"/>
              </w:rPr>
              <w:t>а/д «Караулово-Троицкое»-Гостешево</w:t>
            </w:r>
          </w:p>
        </w:tc>
        <w:tc>
          <w:tcPr>
            <w:tcW w:w="708" w:type="dxa"/>
            <w:vAlign w:val="center"/>
          </w:tcPr>
          <w:p w:rsidR="00A75485" w:rsidRPr="00A75485" w:rsidRDefault="00A75485" w:rsidP="00A75485">
            <w:pPr>
              <w:jc w:val="center"/>
              <w:rPr>
                <w:sz w:val="16"/>
                <w:szCs w:val="16"/>
              </w:rPr>
            </w:pPr>
            <w:r w:rsidRPr="00A75485">
              <w:rPr>
                <w:sz w:val="16"/>
                <w:szCs w:val="16"/>
              </w:rPr>
              <w:t>0,468</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0,468</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40:07:183612:231</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29213ОПМР-040</w:t>
            </w:r>
          </w:p>
        </w:tc>
        <w:tc>
          <w:tcPr>
            <w:tcW w:w="3246" w:type="dxa"/>
            <w:vAlign w:val="center"/>
          </w:tcPr>
          <w:p w:rsidR="00A75485" w:rsidRPr="00A75485" w:rsidRDefault="00A75485" w:rsidP="00A75485">
            <w:pPr>
              <w:jc w:val="center"/>
              <w:rPr>
                <w:sz w:val="20"/>
              </w:rPr>
            </w:pPr>
            <w:r w:rsidRPr="00A75485">
              <w:rPr>
                <w:sz w:val="20"/>
              </w:rPr>
              <w:t>Гостешево-Раденки</w:t>
            </w:r>
          </w:p>
        </w:tc>
        <w:tc>
          <w:tcPr>
            <w:tcW w:w="708" w:type="dxa"/>
            <w:vAlign w:val="center"/>
          </w:tcPr>
          <w:p w:rsidR="00A75485" w:rsidRPr="00A75485" w:rsidRDefault="00A75485" w:rsidP="00A75485">
            <w:pPr>
              <w:jc w:val="center"/>
              <w:rPr>
                <w:sz w:val="16"/>
                <w:szCs w:val="16"/>
              </w:rPr>
            </w:pPr>
            <w:r w:rsidRPr="00A75485">
              <w:rPr>
                <w:sz w:val="16"/>
                <w:szCs w:val="16"/>
              </w:rPr>
              <w:t>3,425</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2,930</w:t>
            </w:r>
          </w:p>
        </w:tc>
        <w:tc>
          <w:tcPr>
            <w:tcW w:w="567" w:type="dxa"/>
            <w:vAlign w:val="center"/>
          </w:tcPr>
          <w:p w:rsidR="00A75485" w:rsidRPr="00A75485" w:rsidRDefault="00A75485" w:rsidP="00A75485">
            <w:pPr>
              <w:ind w:left="-108" w:right="-108"/>
              <w:jc w:val="center"/>
              <w:rPr>
                <w:sz w:val="16"/>
                <w:szCs w:val="16"/>
              </w:rPr>
            </w:pPr>
            <w:r w:rsidRPr="00A75485">
              <w:rPr>
                <w:sz w:val="16"/>
                <w:szCs w:val="16"/>
              </w:rPr>
              <w:t>0,495</w:t>
            </w: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lastRenderedPageBreak/>
              <w:t>29213ОПМР-041</w:t>
            </w:r>
          </w:p>
        </w:tc>
        <w:tc>
          <w:tcPr>
            <w:tcW w:w="3246" w:type="dxa"/>
            <w:vAlign w:val="center"/>
          </w:tcPr>
          <w:p w:rsidR="00A75485" w:rsidRPr="00A75485" w:rsidRDefault="00A75485" w:rsidP="00A75485">
            <w:pPr>
              <w:jc w:val="center"/>
              <w:rPr>
                <w:sz w:val="20"/>
              </w:rPr>
            </w:pPr>
            <w:r w:rsidRPr="00A75485">
              <w:rPr>
                <w:sz w:val="20"/>
              </w:rPr>
              <w:t>с.Трубино-с.Кутепово</w:t>
            </w:r>
          </w:p>
        </w:tc>
        <w:tc>
          <w:tcPr>
            <w:tcW w:w="708" w:type="dxa"/>
            <w:vAlign w:val="center"/>
          </w:tcPr>
          <w:p w:rsidR="00A75485" w:rsidRPr="00A75485" w:rsidRDefault="00A75485" w:rsidP="00A75485">
            <w:pPr>
              <w:jc w:val="center"/>
              <w:rPr>
                <w:sz w:val="16"/>
                <w:szCs w:val="16"/>
              </w:rPr>
            </w:pPr>
            <w:r w:rsidRPr="00A75485">
              <w:rPr>
                <w:sz w:val="16"/>
                <w:szCs w:val="16"/>
              </w:rPr>
              <w:t>3,333</w:t>
            </w:r>
          </w:p>
        </w:tc>
        <w:tc>
          <w:tcPr>
            <w:tcW w:w="567" w:type="dxa"/>
            <w:vAlign w:val="center"/>
          </w:tcPr>
          <w:p w:rsidR="00A75485" w:rsidRPr="00A75485" w:rsidRDefault="00A75485" w:rsidP="00A75485">
            <w:pPr>
              <w:ind w:left="-106" w:right="-110"/>
              <w:jc w:val="center"/>
              <w:rPr>
                <w:sz w:val="16"/>
                <w:szCs w:val="16"/>
              </w:rPr>
            </w:pPr>
            <w:r w:rsidRPr="00A75485">
              <w:rPr>
                <w:sz w:val="16"/>
                <w:szCs w:val="16"/>
              </w:rPr>
              <w:t>3,333</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40:07:000000:1603</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29213ОПМР-042</w:t>
            </w:r>
          </w:p>
        </w:tc>
        <w:tc>
          <w:tcPr>
            <w:tcW w:w="3246" w:type="dxa"/>
            <w:vAlign w:val="center"/>
          </w:tcPr>
          <w:p w:rsidR="00A75485" w:rsidRPr="00A75485" w:rsidRDefault="00A75485" w:rsidP="00A75485">
            <w:pPr>
              <w:jc w:val="center"/>
              <w:rPr>
                <w:sz w:val="20"/>
              </w:rPr>
            </w:pPr>
            <w:r w:rsidRPr="00A75485">
              <w:rPr>
                <w:sz w:val="20"/>
              </w:rPr>
              <w:t>Кутепово-Луканино</w:t>
            </w:r>
          </w:p>
        </w:tc>
        <w:tc>
          <w:tcPr>
            <w:tcW w:w="708" w:type="dxa"/>
            <w:vAlign w:val="center"/>
          </w:tcPr>
          <w:p w:rsidR="00A75485" w:rsidRPr="00A75485" w:rsidRDefault="00A75485" w:rsidP="00A75485">
            <w:pPr>
              <w:jc w:val="center"/>
              <w:rPr>
                <w:sz w:val="16"/>
                <w:szCs w:val="16"/>
              </w:rPr>
            </w:pPr>
            <w:r w:rsidRPr="00A75485">
              <w:rPr>
                <w:sz w:val="16"/>
                <w:szCs w:val="16"/>
              </w:rPr>
              <w:t>1,090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1,090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29213ОПМР-043</w:t>
            </w:r>
          </w:p>
        </w:tc>
        <w:tc>
          <w:tcPr>
            <w:tcW w:w="3246" w:type="dxa"/>
            <w:vAlign w:val="center"/>
          </w:tcPr>
          <w:p w:rsidR="00A75485" w:rsidRPr="00A75485" w:rsidRDefault="00A75485" w:rsidP="00A75485">
            <w:pPr>
              <w:jc w:val="center"/>
              <w:rPr>
                <w:sz w:val="20"/>
              </w:rPr>
            </w:pPr>
            <w:r w:rsidRPr="00A75485">
              <w:rPr>
                <w:sz w:val="20"/>
              </w:rPr>
              <w:t>Луканино-Пурсовка</w:t>
            </w:r>
          </w:p>
        </w:tc>
        <w:tc>
          <w:tcPr>
            <w:tcW w:w="708" w:type="dxa"/>
            <w:vAlign w:val="center"/>
          </w:tcPr>
          <w:p w:rsidR="00A75485" w:rsidRPr="00A75485" w:rsidRDefault="00A75485" w:rsidP="00A75485">
            <w:pPr>
              <w:jc w:val="center"/>
              <w:rPr>
                <w:sz w:val="16"/>
                <w:szCs w:val="16"/>
              </w:rPr>
            </w:pPr>
            <w:r w:rsidRPr="00A75485">
              <w:rPr>
                <w:sz w:val="16"/>
                <w:szCs w:val="16"/>
              </w:rPr>
              <w:t>0,715</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0,715</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29213ОПМР-044</w:t>
            </w:r>
          </w:p>
        </w:tc>
        <w:tc>
          <w:tcPr>
            <w:tcW w:w="3246" w:type="dxa"/>
            <w:vAlign w:val="center"/>
          </w:tcPr>
          <w:p w:rsidR="00A75485" w:rsidRPr="00A75485" w:rsidRDefault="00A75485" w:rsidP="00A75485">
            <w:pPr>
              <w:jc w:val="center"/>
              <w:rPr>
                <w:sz w:val="20"/>
              </w:rPr>
            </w:pPr>
            <w:r w:rsidRPr="00A75485">
              <w:rPr>
                <w:sz w:val="20"/>
              </w:rPr>
              <w:t>Кутепово-Храпеево</w:t>
            </w:r>
          </w:p>
        </w:tc>
        <w:tc>
          <w:tcPr>
            <w:tcW w:w="708" w:type="dxa"/>
            <w:vAlign w:val="center"/>
          </w:tcPr>
          <w:p w:rsidR="00A75485" w:rsidRPr="00A75485" w:rsidRDefault="00A75485" w:rsidP="00A75485">
            <w:pPr>
              <w:jc w:val="center"/>
              <w:rPr>
                <w:sz w:val="16"/>
                <w:szCs w:val="16"/>
              </w:rPr>
            </w:pPr>
            <w:r w:rsidRPr="00A75485">
              <w:rPr>
                <w:sz w:val="16"/>
                <w:szCs w:val="16"/>
              </w:rPr>
              <w:t>0,772</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0,772</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29213ОПМР-045</w:t>
            </w:r>
          </w:p>
        </w:tc>
        <w:tc>
          <w:tcPr>
            <w:tcW w:w="3246" w:type="dxa"/>
            <w:vAlign w:val="center"/>
          </w:tcPr>
          <w:p w:rsidR="00A75485" w:rsidRPr="00A75485" w:rsidRDefault="00A75485" w:rsidP="00A75485">
            <w:pPr>
              <w:jc w:val="center"/>
              <w:rPr>
                <w:sz w:val="20"/>
              </w:rPr>
            </w:pPr>
            <w:r w:rsidRPr="00A75485">
              <w:rPr>
                <w:sz w:val="20"/>
              </w:rPr>
              <w:t>«Трубино-Кутепово»-Храпеево</w:t>
            </w:r>
          </w:p>
        </w:tc>
        <w:tc>
          <w:tcPr>
            <w:tcW w:w="708" w:type="dxa"/>
            <w:vAlign w:val="center"/>
          </w:tcPr>
          <w:p w:rsidR="00A75485" w:rsidRPr="00A75485" w:rsidRDefault="00A75485" w:rsidP="00A75485">
            <w:pPr>
              <w:jc w:val="center"/>
              <w:rPr>
                <w:sz w:val="16"/>
                <w:szCs w:val="16"/>
              </w:rPr>
            </w:pPr>
            <w:r w:rsidRPr="00A75485">
              <w:rPr>
                <w:sz w:val="16"/>
                <w:szCs w:val="16"/>
              </w:rPr>
              <w:t>2,600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2,600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29213ОПМР-046</w:t>
            </w:r>
          </w:p>
        </w:tc>
        <w:tc>
          <w:tcPr>
            <w:tcW w:w="3246" w:type="dxa"/>
            <w:vAlign w:val="center"/>
          </w:tcPr>
          <w:p w:rsidR="00A75485" w:rsidRPr="00A75485" w:rsidRDefault="00A75485" w:rsidP="00A75485">
            <w:pPr>
              <w:jc w:val="center"/>
              <w:rPr>
                <w:sz w:val="20"/>
              </w:rPr>
            </w:pPr>
            <w:r w:rsidRPr="00A75485">
              <w:rPr>
                <w:sz w:val="20"/>
              </w:rPr>
              <w:t>Меркульево-Дураково</w:t>
            </w:r>
          </w:p>
        </w:tc>
        <w:tc>
          <w:tcPr>
            <w:tcW w:w="708" w:type="dxa"/>
            <w:vAlign w:val="center"/>
          </w:tcPr>
          <w:p w:rsidR="00A75485" w:rsidRPr="00A75485" w:rsidRDefault="00A75485" w:rsidP="00A75485">
            <w:pPr>
              <w:jc w:val="center"/>
              <w:rPr>
                <w:sz w:val="16"/>
                <w:szCs w:val="16"/>
              </w:rPr>
            </w:pPr>
            <w:r w:rsidRPr="00A75485">
              <w:rPr>
                <w:sz w:val="16"/>
                <w:szCs w:val="16"/>
              </w:rPr>
              <w:t>0,810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0,810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29213ОПМР-047</w:t>
            </w:r>
          </w:p>
        </w:tc>
        <w:tc>
          <w:tcPr>
            <w:tcW w:w="3246" w:type="dxa"/>
            <w:vAlign w:val="center"/>
          </w:tcPr>
          <w:p w:rsidR="00A75485" w:rsidRPr="00A75485" w:rsidRDefault="00A75485" w:rsidP="00A75485">
            <w:pPr>
              <w:jc w:val="center"/>
              <w:rPr>
                <w:sz w:val="20"/>
              </w:rPr>
            </w:pPr>
            <w:r w:rsidRPr="00A75485">
              <w:rPr>
                <w:sz w:val="20"/>
              </w:rPr>
              <w:t>Трубино-Кувшиново</w:t>
            </w:r>
          </w:p>
        </w:tc>
        <w:tc>
          <w:tcPr>
            <w:tcW w:w="708" w:type="dxa"/>
            <w:vAlign w:val="center"/>
          </w:tcPr>
          <w:p w:rsidR="00A75485" w:rsidRPr="00A75485" w:rsidRDefault="00A75485" w:rsidP="00A75485">
            <w:pPr>
              <w:jc w:val="center"/>
              <w:rPr>
                <w:sz w:val="16"/>
                <w:szCs w:val="16"/>
              </w:rPr>
            </w:pPr>
            <w:r w:rsidRPr="00A75485">
              <w:rPr>
                <w:sz w:val="16"/>
                <w:szCs w:val="16"/>
              </w:rPr>
              <w:t>4,240</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0,1</w:t>
            </w:r>
          </w:p>
        </w:tc>
        <w:tc>
          <w:tcPr>
            <w:tcW w:w="569" w:type="dxa"/>
            <w:vAlign w:val="center"/>
          </w:tcPr>
          <w:p w:rsidR="00A75485" w:rsidRPr="00A75485" w:rsidRDefault="00A75485" w:rsidP="00A75485">
            <w:pPr>
              <w:ind w:left="-106" w:right="-110"/>
              <w:jc w:val="center"/>
              <w:rPr>
                <w:sz w:val="16"/>
                <w:szCs w:val="16"/>
              </w:rPr>
            </w:pPr>
            <w:r w:rsidRPr="00A75485">
              <w:rPr>
                <w:sz w:val="16"/>
                <w:szCs w:val="16"/>
              </w:rPr>
              <w:t>4,140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29213ОПМР-048</w:t>
            </w:r>
          </w:p>
        </w:tc>
        <w:tc>
          <w:tcPr>
            <w:tcW w:w="3246" w:type="dxa"/>
            <w:vAlign w:val="center"/>
          </w:tcPr>
          <w:p w:rsidR="00A75485" w:rsidRPr="00A75485" w:rsidRDefault="00A75485" w:rsidP="00A75485">
            <w:pPr>
              <w:jc w:val="center"/>
              <w:rPr>
                <w:sz w:val="20"/>
              </w:rPr>
            </w:pPr>
            <w:r w:rsidRPr="00A75485">
              <w:rPr>
                <w:sz w:val="20"/>
              </w:rPr>
              <w:t>Ивашковичи-Федоровское</w:t>
            </w:r>
          </w:p>
        </w:tc>
        <w:tc>
          <w:tcPr>
            <w:tcW w:w="708" w:type="dxa"/>
            <w:vAlign w:val="center"/>
          </w:tcPr>
          <w:p w:rsidR="00A75485" w:rsidRPr="00A75485" w:rsidRDefault="00A75485" w:rsidP="00A75485">
            <w:pPr>
              <w:jc w:val="center"/>
              <w:rPr>
                <w:sz w:val="16"/>
                <w:szCs w:val="16"/>
              </w:rPr>
            </w:pPr>
            <w:r w:rsidRPr="00A75485">
              <w:rPr>
                <w:sz w:val="16"/>
                <w:szCs w:val="16"/>
              </w:rPr>
              <w:t>1,675</w:t>
            </w:r>
          </w:p>
        </w:tc>
        <w:tc>
          <w:tcPr>
            <w:tcW w:w="567" w:type="dxa"/>
            <w:vAlign w:val="center"/>
          </w:tcPr>
          <w:p w:rsidR="00A75485" w:rsidRPr="00A75485" w:rsidRDefault="00A75485" w:rsidP="00A75485">
            <w:pPr>
              <w:ind w:left="-106" w:right="-110"/>
              <w:jc w:val="center"/>
              <w:rPr>
                <w:sz w:val="16"/>
                <w:szCs w:val="16"/>
              </w:rPr>
            </w:pPr>
            <w:r w:rsidRPr="00A75485">
              <w:rPr>
                <w:sz w:val="16"/>
                <w:szCs w:val="16"/>
              </w:rPr>
              <w:t>1,675</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40:07:000000:2067</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29213ОПМР-049</w:t>
            </w:r>
          </w:p>
        </w:tc>
        <w:tc>
          <w:tcPr>
            <w:tcW w:w="3246" w:type="dxa"/>
            <w:vAlign w:val="center"/>
          </w:tcPr>
          <w:p w:rsidR="00A75485" w:rsidRPr="00A75485" w:rsidRDefault="00A75485" w:rsidP="00A75485">
            <w:pPr>
              <w:jc w:val="center"/>
              <w:rPr>
                <w:sz w:val="20"/>
              </w:rPr>
            </w:pPr>
            <w:r w:rsidRPr="00A75485">
              <w:rPr>
                <w:sz w:val="20"/>
              </w:rPr>
              <w:t>Федоровское-Глубокий Овраг</w:t>
            </w:r>
          </w:p>
        </w:tc>
        <w:tc>
          <w:tcPr>
            <w:tcW w:w="708" w:type="dxa"/>
            <w:vAlign w:val="center"/>
          </w:tcPr>
          <w:p w:rsidR="00A75485" w:rsidRPr="00A75485" w:rsidRDefault="00A75485" w:rsidP="00A75485">
            <w:pPr>
              <w:jc w:val="center"/>
              <w:rPr>
                <w:sz w:val="16"/>
                <w:szCs w:val="16"/>
              </w:rPr>
            </w:pPr>
            <w:r w:rsidRPr="00A75485">
              <w:rPr>
                <w:sz w:val="16"/>
                <w:szCs w:val="16"/>
              </w:rPr>
              <w:t>0,838</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0,838</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40:07:000000:2063</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29213ОПМР-050</w:t>
            </w:r>
          </w:p>
        </w:tc>
        <w:tc>
          <w:tcPr>
            <w:tcW w:w="3246" w:type="dxa"/>
            <w:vAlign w:val="center"/>
          </w:tcPr>
          <w:p w:rsidR="00A75485" w:rsidRPr="00A75485" w:rsidRDefault="00A75485" w:rsidP="00A75485">
            <w:pPr>
              <w:jc w:val="center"/>
              <w:rPr>
                <w:sz w:val="20"/>
              </w:rPr>
            </w:pPr>
            <w:r w:rsidRPr="00A75485">
              <w:rPr>
                <w:sz w:val="20"/>
              </w:rPr>
              <w:t>Глубокий Овраг-Дубровка</w:t>
            </w:r>
          </w:p>
        </w:tc>
        <w:tc>
          <w:tcPr>
            <w:tcW w:w="708" w:type="dxa"/>
            <w:vAlign w:val="center"/>
          </w:tcPr>
          <w:p w:rsidR="00A75485" w:rsidRPr="00A75485" w:rsidRDefault="00A75485" w:rsidP="00A75485">
            <w:pPr>
              <w:jc w:val="center"/>
              <w:rPr>
                <w:sz w:val="16"/>
                <w:szCs w:val="16"/>
              </w:rPr>
            </w:pPr>
            <w:r w:rsidRPr="00A75485">
              <w:rPr>
                <w:sz w:val="16"/>
                <w:szCs w:val="16"/>
              </w:rPr>
              <w:t>0,794</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0,794</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40:07:000000:2066</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29213ОПМР-051</w:t>
            </w:r>
          </w:p>
        </w:tc>
        <w:tc>
          <w:tcPr>
            <w:tcW w:w="3246" w:type="dxa"/>
            <w:vAlign w:val="center"/>
          </w:tcPr>
          <w:p w:rsidR="00A75485" w:rsidRPr="00A75485" w:rsidRDefault="00A75485" w:rsidP="00A75485">
            <w:pPr>
              <w:jc w:val="center"/>
              <w:rPr>
                <w:sz w:val="20"/>
              </w:rPr>
            </w:pPr>
            <w:r w:rsidRPr="00A75485">
              <w:rPr>
                <w:sz w:val="20"/>
              </w:rPr>
              <w:t>Дубровка-Подчервино</w:t>
            </w:r>
          </w:p>
        </w:tc>
        <w:tc>
          <w:tcPr>
            <w:tcW w:w="708" w:type="dxa"/>
            <w:vAlign w:val="center"/>
          </w:tcPr>
          <w:p w:rsidR="00A75485" w:rsidRPr="00A75485" w:rsidRDefault="00A75485" w:rsidP="00A75485">
            <w:pPr>
              <w:jc w:val="center"/>
              <w:rPr>
                <w:sz w:val="16"/>
                <w:szCs w:val="16"/>
              </w:rPr>
            </w:pPr>
            <w:r w:rsidRPr="00A75485">
              <w:rPr>
                <w:sz w:val="16"/>
                <w:szCs w:val="16"/>
              </w:rPr>
              <w:t>1,488</w:t>
            </w:r>
          </w:p>
        </w:tc>
        <w:tc>
          <w:tcPr>
            <w:tcW w:w="567" w:type="dxa"/>
            <w:vAlign w:val="center"/>
          </w:tcPr>
          <w:p w:rsidR="00A75485" w:rsidRPr="00A75485" w:rsidRDefault="00A75485" w:rsidP="00A75485">
            <w:pPr>
              <w:ind w:left="-106" w:right="-110"/>
              <w:jc w:val="center"/>
              <w:rPr>
                <w:sz w:val="16"/>
                <w:szCs w:val="16"/>
              </w:rPr>
            </w:pPr>
            <w:r w:rsidRPr="00A75485">
              <w:rPr>
                <w:sz w:val="16"/>
                <w:szCs w:val="16"/>
              </w:rPr>
              <w:t>1,488</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40:07:000000:2064</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29213ОПМР-052</w:t>
            </w:r>
          </w:p>
        </w:tc>
        <w:tc>
          <w:tcPr>
            <w:tcW w:w="3246" w:type="dxa"/>
            <w:vAlign w:val="center"/>
          </w:tcPr>
          <w:p w:rsidR="00A75485" w:rsidRPr="00A75485" w:rsidRDefault="00A75485" w:rsidP="00A75485">
            <w:pPr>
              <w:jc w:val="center"/>
              <w:rPr>
                <w:sz w:val="20"/>
              </w:rPr>
            </w:pPr>
            <w:r w:rsidRPr="00A75485">
              <w:rPr>
                <w:sz w:val="20"/>
              </w:rPr>
              <w:t>Фатеево-Сопырево</w:t>
            </w:r>
          </w:p>
        </w:tc>
        <w:tc>
          <w:tcPr>
            <w:tcW w:w="708" w:type="dxa"/>
            <w:vAlign w:val="center"/>
          </w:tcPr>
          <w:p w:rsidR="00A75485" w:rsidRPr="00A75485" w:rsidRDefault="00A75485" w:rsidP="00A75485">
            <w:pPr>
              <w:jc w:val="center"/>
              <w:rPr>
                <w:sz w:val="16"/>
                <w:szCs w:val="16"/>
              </w:rPr>
            </w:pPr>
            <w:r w:rsidRPr="00A75485">
              <w:rPr>
                <w:sz w:val="16"/>
                <w:szCs w:val="16"/>
              </w:rPr>
              <w:t>1,300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1,300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29213ОПМР-053</w:t>
            </w:r>
          </w:p>
        </w:tc>
        <w:tc>
          <w:tcPr>
            <w:tcW w:w="3246" w:type="dxa"/>
            <w:vAlign w:val="center"/>
          </w:tcPr>
          <w:p w:rsidR="00A75485" w:rsidRPr="00A75485" w:rsidRDefault="00A75485" w:rsidP="00A75485">
            <w:pPr>
              <w:jc w:val="center"/>
              <w:rPr>
                <w:sz w:val="20"/>
              </w:rPr>
            </w:pPr>
            <w:r w:rsidRPr="00A75485">
              <w:rPr>
                <w:sz w:val="20"/>
              </w:rPr>
              <w:t>«Лябинка –СНТ «Васильчиновка» - Тимохоно</w:t>
            </w:r>
          </w:p>
        </w:tc>
        <w:tc>
          <w:tcPr>
            <w:tcW w:w="708" w:type="dxa"/>
            <w:vAlign w:val="center"/>
          </w:tcPr>
          <w:p w:rsidR="00A75485" w:rsidRPr="00A75485" w:rsidRDefault="00A75485" w:rsidP="00A75485">
            <w:pPr>
              <w:jc w:val="center"/>
              <w:rPr>
                <w:sz w:val="16"/>
                <w:szCs w:val="16"/>
              </w:rPr>
            </w:pPr>
            <w:r w:rsidRPr="00A75485">
              <w:rPr>
                <w:sz w:val="16"/>
                <w:szCs w:val="16"/>
              </w:rPr>
              <w:t>0,700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0,700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29213ОПМР-054</w:t>
            </w:r>
          </w:p>
        </w:tc>
        <w:tc>
          <w:tcPr>
            <w:tcW w:w="3246" w:type="dxa"/>
            <w:vAlign w:val="center"/>
          </w:tcPr>
          <w:p w:rsidR="00A75485" w:rsidRPr="00A75485" w:rsidRDefault="00A75485" w:rsidP="00A75485">
            <w:pPr>
              <w:jc w:val="center"/>
              <w:rPr>
                <w:sz w:val="20"/>
              </w:rPr>
            </w:pPr>
            <w:r w:rsidRPr="00A75485">
              <w:rPr>
                <w:sz w:val="20"/>
              </w:rPr>
              <w:t>а/д «Черная Грязь-Овчинино-Тиньково» -Стехино</w:t>
            </w:r>
          </w:p>
        </w:tc>
        <w:tc>
          <w:tcPr>
            <w:tcW w:w="708" w:type="dxa"/>
            <w:vAlign w:val="center"/>
          </w:tcPr>
          <w:p w:rsidR="00A75485" w:rsidRPr="00A75485" w:rsidRDefault="00A75485" w:rsidP="00A75485">
            <w:pPr>
              <w:jc w:val="center"/>
              <w:rPr>
                <w:sz w:val="16"/>
                <w:szCs w:val="16"/>
              </w:rPr>
            </w:pPr>
            <w:r w:rsidRPr="00A75485">
              <w:rPr>
                <w:sz w:val="16"/>
                <w:szCs w:val="16"/>
              </w:rPr>
              <w:t>2,312</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2,312</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40:07:152402:452</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29213ОПМР-055</w:t>
            </w:r>
          </w:p>
        </w:tc>
        <w:tc>
          <w:tcPr>
            <w:tcW w:w="3246" w:type="dxa"/>
            <w:vAlign w:val="center"/>
          </w:tcPr>
          <w:p w:rsidR="00A75485" w:rsidRPr="00A75485" w:rsidRDefault="00A75485" w:rsidP="00A75485">
            <w:pPr>
              <w:jc w:val="center"/>
              <w:rPr>
                <w:sz w:val="20"/>
              </w:rPr>
            </w:pPr>
            <w:r w:rsidRPr="00A75485">
              <w:rPr>
                <w:sz w:val="20"/>
              </w:rPr>
              <w:t>Карпово-Волынцы</w:t>
            </w:r>
          </w:p>
        </w:tc>
        <w:tc>
          <w:tcPr>
            <w:tcW w:w="708" w:type="dxa"/>
            <w:vAlign w:val="center"/>
          </w:tcPr>
          <w:p w:rsidR="00A75485" w:rsidRPr="00A75485" w:rsidRDefault="00A75485" w:rsidP="00A75485">
            <w:pPr>
              <w:jc w:val="center"/>
              <w:rPr>
                <w:sz w:val="16"/>
                <w:szCs w:val="16"/>
              </w:rPr>
            </w:pPr>
            <w:r w:rsidRPr="00A75485">
              <w:rPr>
                <w:sz w:val="16"/>
                <w:szCs w:val="16"/>
              </w:rPr>
              <w:t>0,804</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0,804</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29213ОПМР-056</w:t>
            </w:r>
          </w:p>
        </w:tc>
        <w:tc>
          <w:tcPr>
            <w:tcW w:w="3246" w:type="dxa"/>
            <w:vAlign w:val="center"/>
          </w:tcPr>
          <w:p w:rsidR="00A75485" w:rsidRPr="00A75485" w:rsidRDefault="00A75485" w:rsidP="00A75485">
            <w:pPr>
              <w:jc w:val="center"/>
              <w:rPr>
                <w:sz w:val="20"/>
              </w:rPr>
            </w:pPr>
            <w:r w:rsidRPr="00A75485">
              <w:rPr>
                <w:sz w:val="20"/>
              </w:rPr>
              <w:t>а/д «Высокиничи-Чаусово»-Зареченское лесничество</w:t>
            </w:r>
          </w:p>
        </w:tc>
        <w:tc>
          <w:tcPr>
            <w:tcW w:w="708" w:type="dxa"/>
            <w:vAlign w:val="center"/>
          </w:tcPr>
          <w:p w:rsidR="00A75485" w:rsidRPr="00A75485" w:rsidRDefault="00A75485" w:rsidP="00A75485">
            <w:pPr>
              <w:jc w:val="center"/>
              <w:rPr>
                <w:sz w:val="16"/>
                <w:szCs w:val="16"/>
              </w:rPr>
            </w:pPr>
            <w:r w:rsidRPr="00A75485">
              <w:rPr>
                <w:sz w:val="16"/>
                <w:szCs w:val="16"/>
              </w:rPr>
              <w:t>0,511</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0,511</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29213ОПМР-057</w:t>
            </w:r>
          </w:p>
        </w:tc>
        <w:tc>
          <w:tcPr>
            <w:tcW w:w="3246" w:type="dxa"/>
            <w:vAlign w:val="center"/>
          </w:tcPr>
          <w:p w:rsidR="00A75485" w:rsidRPr="00A75485" w:rsidRDefault="00A75485" w:rsidP="00A75485">
            <w:pPr>
              <w:jc w:val="center"/>
              <w:rPr>
                <w:sz w:val="20"/>
              </w:rPr>
            </w:pPr>
            <w:r w:rsidRPr="00A75485">
              <w:rPr>
                <w:sz w:val="20"/>
              </w:rPr>
              <w:t>а/д «Белоусово-Высокиничи-Серпухов»-Щиглево</w:t>
            </w:r>
          </w:p>
        </w:tc>
        <w:tc>
          <w:tcPr>
            <w:tcW w:w="708" w:type="dxa"/>
            <w:vAlign w:val="center"/>
          </w:tcPr>
          <w:p w:rsidR="00A75485" w:rsidRPr="00A75485" w:rsidRDefault="00A75485" w:rsidP="00A75485">
            <w:pPr>
              <w:jc w:val="center"/>
              <w:rPr>
                <w:sz w:val="16"/>
                <w:szCs w:val="16"/>
              </w:rPr>
            </w:pPr>
            <w:r w:rsidRPr="00A75485">
              <w:rPr>
                <w:sz w:val="16"/>
                <w:szCs w:val="16"/>
              </w:rPr>
              <w:t>0,352</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0,352</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29213ОПМР-058</w:t>
            </w:r>
          </w:p>
        </w:tc>
        <w:tc>
          <w:tcPr>
            <w:tcW w:w="3246" w:type="dxa"/>
            <w:vAlign w:val="center"/>
          </w:tcPr>
          <w:p w:rsidR="00A75485" w:rsidRPr="00A75485" w:rsidRDefault="00A75485" w:rsidP="00A75485">
            <w:pPr>
              <w:jc w:val="center"/>
              <w:rPr>
                <w:sz w:val="20"/>
              </w:rPr>
            </w:pPr>
            <w:r w:rsidRPr="00A75485">
              <w:rPr>
                <w:sz w:val="20"/>
              </w:rPr>
              <w:t>а/д «Черная Грязь-Овчинино-Тиньково»-Овчинино</w:t>
            </w:r>
          </w:p>
        </w:tc>
        <w:tc>
          <w:tcPr>
            <w:tcW w:w="708" w:type="dxa"/>
            <w:vAlign w:val="center"/>
          </w:tcPr>
          <w:p w:rsidR="00A75485" w:rsidRPr="00A75485" w:rsidRDefault="00A75485" w:rsidP="00A75485">
            <w:pPr>
              <w:jc w:val="center"/>
              <w:rPr>
                <w:sz w:val="16"/>
                <w:szCs w:val="16"/>
              </w:rPr>
            </w:pPr>
            <w:r w:rsidRPr="00A75485">
              <w:rPr>
                <w:sz w:val="16"/>
                <w:szCs w:val="16"/>
              </w:rPr>
              <w:t>0,409</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0,409</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29213ОПМР-059</w:t>
            </w:r>
          </w:p>
        </w:tc>
        <w:tc>
          <w:tcPr>
            <w:tcW w:w="3246" w:type="dxa"/>
            <w:vAlign w:val="center"/>
          </w:tcPr>
          <w:p w:rsidR="00A75485" w:rsidRPr="00A75485" w:rsidRDefault="00A75485" w:rsidP="00A75485">
            <w:pPr>
              <w:jc w:val="center"/>
              <w:rPr>
                <w:sz w:val="20"/>
              </w:rPr>
            </w:pPr>
            <w:r w:rsidRPr="00A75485">
              <w:rPr>
                <w:sz w:val="20"/>
              </w:rPr>
              <w:t>а/д «Черная Грязь-Овчинино-Тиньково»-Марьино</w:t>
            </w:r>
          </w:p>
        </w:tc>
        <w:tc>
          <w:tcPr>
            <w:tcW w:w="708" w:type="dxa"/>
            <w:vAlign w:val="center"/>
          </w:tcPr>
          <w:p w:rsidR="00A75485" w:rsidRPr="00A75485" w:rsidRDefault="00A75485" w:rsidP="00A75485">
            <w:pPr>
              <w:jc w:val="center"/>
              <w:rPr>
                <w:sz w:val="16"/>
                <w:szCs w:val="16"/>
              </w:rPr>
            </w:pPr>
            <w:r w:rsidRPr="00A75485">
              <w:rPr>
                <w:sz w:val="16"/>
                <w:szCs w:val="16"/>
              </w:rPr>
              <w:t>1,140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1,140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29213ОПМР-060</w:t>
            </w:r>
          </w:p>
        </w:tc>
        <w:tc>
          <w:tcPr>
            <w:tcW w:w="3246" w:type="dxa"/>
            <w:vAlign w:val="center"/>
          </w:tcPr>
          <w:p w:rsidR="00A75485" w:rsidRPr="00A75485" w:rsidRDefault="00A75485" w:rsidP="00A75485">
            <w:pPr>
              <w:jc w:val="center"/>
              <w:rPr>
                <w:sz w:val="20"/>
              </w:rPr>
            </w:pPr>
            <w:r w:rsidRPr="00A75485">
              <w:rPr>
                <w:sz w:val="20"/>
              </w:rPr>
              <w:t>Овчинино-Каньшино</w:t>
            </w:r>
          </w:p>
        </w:tc>
        <w:tc>
          <w:tcPr>
            <w:tcW w:w="708" w:type="dxa"/>
            <w:vAlign w:val="center"/>
          </w:tcPr>
          <w:p w:rsidR="00A75485" w:rsidRPr="00A75485" w:rsidRDefault="00A75485" w:rsidP="00A75485">
            <w:pPr>
              <w:jc w:val="center"/>
              <w:rPr>
                <w:sz w:val="16"/>
                <w:szCs w:val="16"/>
              </w:rPr>
            </w:pPr>
            <w:r w:rsidRPr="00A75485">
              <w:rPr>
                <w:sz w:val="16"/>
                <w:szCs w:val="16"/>
              </w:rPr>
              <w:t>2,755</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1,300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1,435</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trHeight w:val="356"/>
          <w:jc w:val="center"/>
        </w:trPr>
        <w:tc>
          <w:tcPr>
            <w:tcW w:w="1842" w:type="dxa"/>
            <w:vAlign w:val="center"/>
          </w:tcPr>
          <w:p w:rsidR="00A75485" w:rsidRPr="00A75485" w:rsidRDefault="00A75485" w:rsidP="00A75485">
            <w:pPr>
              <w:jc w:val="center"/>
              <w:rPr>
                <w:sz w:val="20"/>
              </w:rPr>
            </w:pPr>
            <w:r w:rsidRPr="00A75485">
              <w:rPr>
                <w:sz w:val="20"/>
              </w:rPr>
              <w:t>29213ОПМР-061</w:t>
            </w:r>
          </w:p>
        </w:tc>
        <w:tc>
          <w:tcPr>
            <w:tcW w:w="3246" w:type="dxa"/>
            <w:vAlign w:val="center"/>
          </w:tcPr>
          <w:p w:rsidR="00A75485" w:rsidRPr="00A75485" w:rsidRDefault="00A75485" w:rsidP="00A75485">
            <w:pPr>
              <w:jc w:val="center"/>
              <w:rPr>
                <w:sz w:val="20"/>
              </w:rPr>
            </w:pPr>
            <w:r w:rsidRPr="00A75485">
              <w:rPr>
                <w:sz w:val="20"/>
              </w:rPr>
              <w:t>а/д «Черная Грязь-Овчинино-Тиньково»-Зыбаловка</w:t>
            </w:r>
          </w:p>
        </w:tc>
        <w:tc>
          <w:tcPr>
            <w:tcW w:w="708" w:type="dxa"/>
            <w:vAlign w:val="center"/>
          </w:tcPr>
          <w:p w:rsidR="00A75485" w:rsidRPr="00A75485" w:rsidRDefault="00A75485" w:rsidP="00A75485">
            <w:pPr>
              <w:jc w:val="center"/>
              <w:rPr>
                <w:sz w:val="16"/>
                <w:szCs w:val="16"/>
              </w:rPr>
            </w:pPr>
            <w:r w:rsidRPr="00A75485">
              <w:rPr>
                <w:sz w:val="16"/>
                <w:szCs w:val="16"/>
              </w:rPr>
              <w:t>0.410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0.410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29213ОПМР-062</w:t>
            </w:r>
          </w:p>
        </w:tc>
        <w:tc>
          <w:tcPr>
            <w:tcW w:w="3246" w:type="dxa"/>
            <w:vAlign w:val="center"/>
          </w:tcPr>
          <w:p w:rsidR="00A75485" w:rsidRPr="00A75485" w:rsidRDefault="00A75485" w:rsidP="00A75485">
            <w:pPr>
              <w:jc w:val="center"/>
              <w:rPr>
                <w:sz w:val="20"/>
              </w:rPr>
            </w:pPr>
            <w:r w:rsidRPr="00A75485">
              <w:rPr>
                <w:sz w:val="20"/>
              </w:rPr>
              <w:t>Новая Слобода-Филиповка</w:t>
            </w:r>
          </w:p>
        </w:tc>
        <w:tc>
          <w:tcPr>
            <w:tcW w:w="708" w:type="dxa"/>
            <w:vAlign w:val="center"/>
          </w:tcPr>
          <w:p w:rsidR="00A75485" w:rsidRPr="00A75485" w:rsidRDefault="00A75485" w:rsidP="00A75485">
            <w:pPr>
              <w:jc w:val="center"/>
              <w:rPr>
                <w:sz w:val="16"/>
                <w:szCs w:val="16"/>
              </w:rPr>
            </w:pPr>
            <w:r w:rsidRPr="00A75485">
              <w:rPr>
                <w:sz w:val="16"/>
                <w:szCs w:val="16"/>
              </w:rPr>
              <w:t>4.165</w:t>
            </w:r>
          </w:p>
        </w:tc>
        <w:tc>
          <w:tcPr>
            <w:tcW w:w="567" w:type="dxa"/>
            <w:vAlign w:val="center"/>
          </w:tcPr>
          <w:p w:rsidR="00A75485" w:rsidRPr="00A75485" w:rsidRDefault="00A75485" w:rsidP="00A75485">
            <w:pPr>
              <w:ind w:left="-106" w:right="-110"/>
              <w:jc w:val="center"/>
              <w:rPr>
                <w:sz w:val="16"/>
                <w:szCs w:val="16"/>
              </w:rPr>
            </w:pPr>
            <w:r w:rsidRPr="00A75485">
              <w:rPr>
                <w:sz w:val="16"/>
                <w:szCs w:val="16"/>
              </w:rPr>
              <w:t>4.165</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40:07:152202:1</w:t>
            </w: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29213ОПМР-063</w:t>
            </w:r>
          </w:p>
        </w:tc>
        <w:tc>
          <w:tcPr>
            <w:tcW w:w="3246" w:type="dxa"/>
            <w:vAlign w:val="center"/>
          </w:tcPr>
          <w:p w:rsidR="00A75485" w:rsidRPr="00A75485" w:rsidRDefault="00A75485" w:rsidP="00A75485">
            <w:pPr>
              <w:jc w:val="center"/>
              <w:rPr>
                <w:sz w:val="20"/>
              </w:rPr>
            </w:pPr>
            <w:r w:rsidRPr="00A75485">
              <w:rPr>
                <w:sz w:val="20"/>
              </w:rPr>
              <w:t>а/д «Новая  Слобода-Филиповка»- Лопатинка</w:t>
            </w:r>
          </w:p>
        </w:tc>
        <w:tc>
          <w:tcPr>
            <w:tcW w:w="708" w:type="dxa"/>
            <w:vAlign w:val="center"/>
          </w:tcPr>
          <w:p w:rsidR="00A75485" w:rsidRPr="00A75485" w:rsidRDefault="00A75485" w:rsidP="00A75485">
            <w:pPr>
              <w:jc w:val="center"/>
              <w:rPr>
                <w:sz w:val="16"/>
                <w:szCs w:val="16"/>
              </w:rPr>
            </w:pPr>
            <w:r w:rsidRPr="00A75485">
              <w:rPr>
                <w:sz w:val="16"/>
                <w:szCs w:val="16"/>
              </w:rPr>
              <w:t>0.548</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0.548</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29213ОПМР-064</w:t>
            </w:r>
          </w:p>
        </w:tc>
        <w:tc>
          <w:tcPr>
            <w:tcW w:w="3246" w:type="dxa"/>
            <w:vAlign w:val="center"/>
          </w:tcPr>
          <w:p w:rsidR="00A75485" w:rsidRPr="00A75485" w:rsidRDefault="00A75485" w:rsidP="00A75485">
            <w:pPr>
              <w:jc w:val="center"/>
              <w:rPr>
                <w:sz w:val="20"/>
              </w:rPr>
            </w:pPr>
            <w:r w:rsidRPr="00A75485">
              <w:rPr>
                <w:sz w:val="20"/>
              </w:rPr>
              <w:t>Лябинка-Нестеровка</w:t>
            </w:r>
          </w:p>
        </w:tc>
        <w:tc>
          <w:tcPr>
            <w:tcW w:w="708" w:type="dxa"/>
            <w:vAlign w:val="center"/>
          </w:tcPr>
          <w:p w:rsidR="00A75485" w:rsidRPr="00A75485" w:rsidRDefault="00A75485" w:rsidP="00A75485">
            <w:pPr>
              <w:jc w:val="center"/>
              <w:rPr>
                <w:sz w:val="16"/>
                <w:szCs w:val="16"/>
              </w:rPr>
            </w:pPr>
            <w:r w:rsidRPr="00A75485">
              <w:rPr>
                <w:sz w:val="16"/>
                <w:szCs w:val="16"/>
              </w:rPr>
              <w:t>2.130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2.130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29213ОПМР-065</w:t>
            </w:r>
          </w:p>
        </w:tc>
        <w:tc>
          <w:tcPr>
            <w:tcW w:w="3246" w:type="dxa"/>
            <w:vAlign w:val="center"/>
          </w:tcPr>
          <w:p w:rsidR="00A75485" w:rsidRPr="00A75485" w:rsidRDefault="00A75485" w:rsidP="00A75485">
            <w:pPr>
              <w:jc w:val="center"/>
              <w:rPr>
                <w:sz w:val="20"/>
              </w:rPr>
            </w:pPr>
            <w:r w:rsidRPr="00A75485">
              <w:rPr>
                <w:sz w:val="20"/>
              </w:rPr>
              <w:t>а/д «Новая Слобода-Филиповка»-Тяпкино</w:t>
            </w:r>
          </w:p>
        </w:tc>
        <w:tc>
          <w:tcPr>
            <w:tcW w:w="708" w:type="dxa"/>
            <w:vAlign w:val="center"/>
          </w:tcPr>
          <w:p w:rsidR="00A75485" w:rsidRPr="00A75485" w:rsidRDefault="00A75485" w:rsidP="00A75485">
            <w:pPr>
              <w:jc w:val="center"/>
              <w:rPr>
                <w:sz w:val="16"/>
                <w:szCs w:val="16"/>
              </w:rPr>
            </w:pPr>
            <w:r w:rsidRPr="00A75485">
              <w:rPr>
                <w:sz w:val="16"/>
                <w:szCs w:val="16"/>
              </w:rPr>
              <w:t>4.360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4.360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29213ОПМР-066</w:t>
            </w:r>
          </w:p>
        </w:tc>
        <w:tc>
          <w:tcPr>
            <w:tcW w:w="3246" w:type="dxa"/>
            <w:vAlign w:val="center"/>
          </w:tcPr>
          <w:p w:rsidR="00A75485" w:rsidRPr="00A75485" w:rsidRDefault="00A75485" w:rsidP="00A75485">
            <w:pPr>
              <w:jc w:val="center"/>
              <w:rPr>
                <w:sz w:val="20"/>
              </w:rPr>
            </w:pPr>
            <w:r w:rsidRPr="00A75485">
              <w:rPr>
                <w:sz w:val="20"/>
              </w:rPr>
              <w:t>а/д «Черная Грязь-Овчинино-Тиньково»-Горнево</w:t>
            </w:r>
          </w:p>
        </w:tc>
        <w:tc>
          <w:tcPr>
            <w:tcW w:w="708" w:type="dxa"/>
            <w:vAlign w:val="center"/>
          </w:tcPr>
          <w:p w:rsidR="00A75485" w:rsidRPr="00A75485" w:rsidRDefault="00A75485" w:rsidP="00A75485">
            <w:pPr>
              <w:jc w:val="center"/>
              <w:rPr>
                <w:sz w:val="16"/>
                <w:szCs w:val="16"/>
              </w:rPr>
            </w:pPr>
            <w:r w:rsidRPr="00A75485">
              <w:rPr>
                <w:sz w:val="16"/>
                <w:szCs w:val="16"/>
              </w:rPr>
              <w:t>1.050</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0.115</w:t>
            </w:r>
          </w:p>
        </w:tc>
        <w:tc>
          <w:tcPr>
            <w:tcW w:w="569" w:type="dxa"/>
            <w:vAlign w:val="center"/>
          </w:tcPr>
          <w:p w:rsidR="00A75485" w:rsidRPr="00A75485" w:rsidRDefault="00A75485" w:rsidP="00A75485">
            <w:pPr>
              <w:ind w:left="-106" w:right="-110"/>
              <w:jc w:val="center"/>
              <w:rPr>
                <w:sz w:val="16"/>
                <w:szCs w:val="16"/>
              </w:rPr>
            </w:pPr>
            <w:r w:rsidRPr="00A75485">
              <w:rPr>
                <w:sz w:val="16"/>
                <w:szCs w:val="16"/>
              </w:rPr>
              <w:t>0.935</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29213ОПМР-067</w:t>
            </w:r>
          </w:p>
        </w:tc>
        <w:tc>
          <w:tcPr>
            <w:tcW w:w="3246" w:type="dxa"/>
            <w:vAlign w:val="center"/>
          </w:tcPr>
          <w:p w:rsidR="00A75485" w:rsidRPr="00A75485" w:rsidRDefault="00A75485" w:rsidP="00A75485">
            <w:pPr>
              <w:jc w:val="center"/>
              <w:rPr>
                <w:sz w:val="20"/>
              </w:rPr>
            </w:pPr>
            <w:r w:rsidRPr="00A75485">
              <w:rPr>
                <w:sz w:val="20"/>
              </w:rPr>
              <w:t>Овчинино-Луканино</w:t>
            </w:r>
          </w:p>
        </w:tc>
        <w:tc>
          <w:tcPr>
            <w:tcW w:w="708" w:type="dxa"/>
            <w:vAlign w:val="center"/>
          </w:tcPr>
          <w:p w:rsidR="00A75485" w:rsidRPr="00A75485" w:rsidRDefault="00A75485" w:rsidP="00A75485">
            <w:pPr>
              <w:jc w:val="center"/>
              <w:rPr>
                <w:sz w:val="16"/>
                <w:szCs w:val="16"/>
              </w:rPr>
            </w:pPr>
            <w:r w:rsidRPr="00A75485">
              <w:rPr>
                <w:sz w:val="16"/>
                <w:szCs w:val="16"/>
              </w:rPr>
              <w:t>2.091</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0.600</w:t>
            </w:r>
          </w:p>
        </w:tc>
        <w:tc>
          <w:tcPr>
            <w:tcW w:w="569" w:type="dxa"/>
            <w:vAlign w:val="center"/>
          </w:tcPr>
          <w:p w:rsidR="00A75485" w:rsidRPr="00A75485" w:rsidRDefault="00A75485" w:rsidP="00A75485">
            <w:pPr>
              <w:ind w:left="-106" w:right="-110"/>
              <w:jc w:val="center"/>
              <w:rPr>
                <w:sz w:val="16"/>
                <w:szCs w:val="16"/>
              </w:rPr>
            </w:pPr>
            <w:r w:rsidRPr="00A75485">
              <w:rPr>
                <w:sz w:val="16"/>
                <w:szCs w:val="16"/>
              </w:rPr>
              <w:t>0.740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0.751</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29213ОПМР-068</w:t>
            </w:r>
          </w:p>
        </w:tc>
        <w:tc>
          <w:tcPr>
            <w:tcW w:w="3246" w:type="dxa"/>
            <w:vAlign w:val="center"/>
          </w:tcPr>
          <w:p w:rsidR="00A75485" w:rsidRPr="00A75485" w:rsidRDefault="00A75485" w:rsidP="00A75485">
            <w:pPr>
              <w:jc w:val="center"/>
              <w:rPr>
                <w:sz w:val="20"/>
              </w:rPr>
            </w:pPr>
            <w:r w:rsidRPr="00A75485">
              <w:rPr>
                <w:sz w:val="20"/>
              </w:rPr>
              <w:t>Тишково-Уткино</w:t>
            </w:r>
          </w:p>
        </w:tc>
        <w:tc>
          <w:tcPr>
            <w:tcW w:w="708" w:type="dxa"/>
            <w:vAlign w:val="center"/>
          </w:tcPr>
          <w:p w:rsidR="00A75485" w:rsidRPr="00A75485" w:rsidRDefault="00A75485" w:rsidP="00A75485">
            <w:pPr>
              <w:jc w:val="center"/>
              <w:rPr>
                <w:sz w:val="16"/>
                <w:szCs w:val="16"/>
              </w:rPr>
            </w:pPr>
            <w:r w:rsidRPr="00A75485">
              <w:rPr>
                <w:sz w:val="16"/>
                <w:szCs w:val="16"/>
              </w:rPr>
              <w:t>1.240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1.240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29213ОПМР-069</w:t>
            </w:r>
          </w:p>
        </w:tc>
        <w:tc>
          <w:tcPr>
            <w:tcW w:w="3246" w:type="dxa"/>
            <w:vAlign w:val="center"/>
          </w:tcPr>
          <w:p w:rsidR="00A75485" w:rsidRPr="00A75485" w:rsidRDefault="00A75485" w:rsidP="00A75485">
            <w:pPr>
              <w:jc w:val="center"/>
              <w:rPr>
                <w:sz w:val="20"/>
              </w:rPr>
            </w:pPr>
            <w:r w:rsidRPr="00A75485">
              <w:rPr>
                <w:sz w:val="20"/>
              </w:rPr>
              <w:t>Уткино-Алтухово</w:t>
            </w:r>
          </w:p>
        </w:tc>
        <w:tc>
          <w:tcPr>
            <w:tcW w:w="708" w:type="dxa"/>
            <w:vAlign w:val="center"/>
          </w:tcPr>
          <w:p w:rsidR="00A75485" w:rsidRPr="00A75485" w:rsidRDefault="00A75485" w:rsidP="00A75485">
            <w:pPr>
              <w:jc w:val="center"/>
              <w:rPr>
                <w:sz w:val="16"/>
                <w:szCs w:val="16"/>
              </w:rPr>
            </w:pPr>
            <w:r w:rsidRPr="00A75485">
              <w:rPr>
                <w:sz w:val="16"/>
                <w:szCs w:val="16"/>
              </w:rPr>
              <w:t>2.437</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r w:rsidRPr="00A75485">
              <w:rPr>
                <w:sz w:val="16"/>
                <w:szCs w:val="16"/>
              </w:rPr>
              <w:t>2.437</w:t>
            </w: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29213ОПМР-070</w:t>
            </w:r>
          </w:p>
        </w:tc>
        <w:tc>
          <w:tcPr>
            <w:tcW w:w="3246" w:type="dxa"/>
            <w:vAlign w:val="center"/>
          </w:tcPr>
          <w:p w:rsidR="00A75485" w:rsidRPr="00A75485" w:rsidRDefault="00A75485" w:rsidP="00A75485">
            <w:pPr>
              <w:jc w:val="center"/>
              <w:rPr>
                <w:sz w:val="20"/>
              </w:rPr>
            </w:pPr>
            <w:r w:rsidRPr="00A75485">
              <w:rPr>
                <w:sz w:val="20"/>
              </w:rPr>
              <w:t>Алтухово-Азарово-Дурово</w:t>
            </w:r>
          </w:p>
        </w:tc>
        <w:tc>
          <w:tcPr>
            <w:tcW w:w="708" w:type="dxa"/>
            <w:vAlign w:val="center"/>
          </w:tcPr>
          <w:p w:rsidR="00A75485" w:rsidRPr="00A75485" w:rsidRDefault="00A75485" w:rsidP="00A75485">
            <w:pPr>
              <w:jc w:val="center"/>
              <w:rPr>
                <w:sz w:val="16"/>
                <w:szCs w:val="16"/>
              </w:rPr>
            </w:pPr>
            <w:r w:rsidRPr="00A75485">
              <w:rPr>
                <w:sz w:val="16"/>
                <w:szCs w:val="16"/>
              </w:rPr>
              <w:t>6.910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6.910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29213ОПМР-071</w:t>
            </w:r>
          </w:p>
        </w:tc>
        <w:tc>
          <w:tcPr>
            <w:tcW w:w="3246" w:type="dxa"/>
            <w:vAlign w:val="center"/>
          </w:tcPr>
          <w:p w:rsidR="00A75485" w:rsidRPr="00A75485" w:rsidRDefault="00A75485" w:rsidP="00A75485">
            <w:pPr>
              <w:jc w:val="center"/>
              <w:rPr>
                <w:sz w:val="20"/>
              </w:rPr>
            </w:pPr>
            <w:r w:rsidRPr="00A75485">
              <w:rPr>
                <w:sz w:val="20"/>
              </w:rPr>
              <w:t>а/д «Азарово-Дурово» -Хозниково( д. Горяново)</w:t>
            </w:r>
          </w:p>
        </w:tc>
        <w:tc>
          <w:tcPr>
            <w:tcW w:w="708" w:type="dxa"/>
            <w:vAlign w:val="center"/>
          </w:tcPr>
          <w:p w:rsidR="00A75485" w:rsidRPr="00A75485" w:rsidRDefault="00A75485" w:rsidP="00A75485">
            <w:pPr>
              <w:jc w:val="center"/>
              <w:rPr>
                <w:sz w:val="16"/>
                <w:szCs w:val="16"/>
              </w:rPr>
            </w:pPr>
            <w:r w:rsidRPr="00A75485">
              <w:rPr>
                <w:sz w:val="16"/>
                <w:szCs w:val="16"/>
              </w:rPr>
              <w:t>1.100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1.100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29213ОПМР-072</w:t>
            </w:r>
          </w:p>
        </w:tc>
        <w:tc>
          <w:tcPr>
            <w:tcW w:w="3246" w:type="dxa"/>
            <w:vAlign w:val="center"/>
          </w:tcPr>
          <w:p w:rsidR="00A75485" w:rsidRPr="00A75485" w:rsidRDefault="00A75485" w:rsidP="00A75485">
            <w:pPr>
              <w:jc w:val="center"/>
              <w:rPr>
                <w:sz w:val="20"/>
              </w:rPr>
            </w:pPr>
            <w:r w:rsidRPr="00A75485">
              <w:rPr>
                <w:sz w:val="20"/>
              </w:rPr>
              <w:t>Чаусово-Горяново</w:t>
            </w:r>
          </w:p>
        </w:tc>
        <w:tc>
          <w:tcPr>
            <w:tcW w:w="708" w:type="dxa"/>
            <w:vAlign w:val="center"/>
          </w:tcPr>
          <w:p w:rsidR="00A75485" w:rsidRPr="00A75485" w:rsidRDefault="00A75485" w:rsidP="00A75485">
            <w:pPr>
              <w:jc w:val="center"/>
              <w:rPr>
                <w:sz w:val="16"/>
                <w:szCs w:val="16"/>
              </w:rPr>
            </w:pPr>
            <w:r w:rsidRPr="00A75485">
              <w:rPr>
                <w:sz w:val="16"/>
                <w:szCs w:val="16"/>
              </w:rPr>
              <w:t>4.605</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4.605</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29213ОПМР-073</w:t>
            </w:r>
          </w:p>
        </w:tc>
        <w:tc>
          <w:tcPr>
            <w:tcW w:w="3246" w:type="dxa"/>
            <w:vAlign w:val="center"/>
          </w:tcPr>
          <w:p w:rsidR="00A75485" w:rsidRPr="00A75485" w:rsidRDefault="00A75485" w:rsidP="00A75485">
            <w:pPr>
              <w:jc w:val="center"/>
              <w:rPr>
                <w:sz w:val="20"/>
              </w:rPr>
            </w:pPr>
            <w:r w:rsidRPr="00A75485">
              <w:rPr>
                <w:sz w:val="20"/>
              </w:rPr>
              <w:t>а/д «Чаусово-Горяново»-Шабаново</w:t>
            </w:r>
          </w:p>
        </w:tc>
        <w:tc>
          <w:tcPr>
            <w:tcW w:w="708" w:type="dxa"/>
            <w:vAlign w:val="center"/>
          </w:tcPr>
          <w:p w:rsidR="00A75485" w:rsidRPr="00A75485" w:rsidRDefault="00A75485" w:rsidP="00A75485">
            <w:pPr>
              <w:jc w:val="center"/>
              <w:rPr>
                <w:sz w:val="16"/>
                <w:szCs w:val="16"/>
              </w:rPr>
            </w:pPr>
            <w:r w:rsidRPr="00A75485">
              <w:rPr>
                <w:sz w:val="16"/>
                <w:szCs w:val="16"/>
              </w:rPr>
              <w:t>1.480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1.480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29213ОПМР-074</w:t>
            </w:r>
          </w:p>
        </w:tc>
        <w:tc>
          <w:tcPr>
            <w:tcW w:w="3246" w:type="dxa"/>
            <w:vAlign w:val="center"/>
          </w:tcPr>
          <w:p w:rsidR="00A75485" w:rsidRPr="00A75485" w:rsidRDefault="00A75485" w:rsidP="00A75485">
            <w:pPr>
              <w:jc w:val="center"/>
              <w:rPr>
                <w:sz w:val="20"/>
              </w:rPr>
            </w:pPr>
            <w:r w:rsidRPr="00A75485">
              <w:rPr>
                <w:sz w:val="20"/>
              </w:rPr>
              <w:t>Шабаново-Тарсуки</w:t>
            </w:r>
          </w:p>
        </w:tc>
        <w:tc>
          <w:tcPr>
            <w:tcW w:w="708" w:type="dxa"/>
            <w:vAlign w:val="center"/>
          </w:tcPr>
          <w:p w:rsidR="00A75485" w:rsidRPr="00A75485" w:rsidRDefault="00A75485" w:rsidP="00A75485">
            <w:pPr>
              <w:jc w:val="center"/>
              <w:rPr>
                <w:sz w:val="16"/>
                <w:szCs w:val="16"/>
              </w:rPr>
            </w:pPr>
            <w:r w:rsidRPr="00A75485">
              <w:rPr>
                <w:sz w:val="16"/>
                <w:szCs w:val="16"/>
              </w:rPr>
              <w:t>0.910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0.910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29213ОПМР-075</w:t>
            </w:r>
          </w:p>
        </w:tc>
        <w:tc>
          <w:tcPr>
            <w:tcW w:w="3246" w:type="dxa"/>
            <w:vAlign w:val="center"/>
          </w:tcPr>
          <w:p w:rsidR="00A75485" w:rsidRPr="00A75485" w:rsidRDefault="00A75485" w:rsidP="00A75485">
            <w:pPr>
              <w:jc w:val="center"/>
              <w:rPr>
                <w:sz w:val="20"/>
              </w:rPr>
            </w:pPr>
            <w:r w:rsidRPr="00A75485">
              <w:rPr>
                <w:sz w:val="20"/>
              </w:rPr>
              <w:t>а/д «Высокиничи-Чаусово» -Алтухово</w:t>
            </w:r>
          </w:p>
        </w:tc>
        <w:tc>
          <w:tcPr>
            <w:tcW w:w="708" w:type="dxa"/>
            <w:vAlign w:val="center"/>
          </w:tcPr>
          <w:p w:rsidR="00A75485" w:rsidRPr="00A75485" w:rsidRDefault="00A75485" w:rsidP="00A75485">
            <w:pPr>
              <w:jc w:val="center"/>
              <w:rPr>
                <w:sz w:val="16"/>
                <w:szCs w:val="16"/>
              </w:rPr>
            </w:pPr>
            <w:r w:rsidRPr="00A75485">
              <w:rPr>
                <w:sz w:val="16"/>
                <w:szCs w:val="16"/>
              </w:rPr>
              <w:t>2.010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2.010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29213ОПМР-076</w:t>
            </w:r>
          </w:p>
        </w:tc>
        <w:tc>
          <w:tcPr>
            <w:tcW w:w="3246" w:type="dxa"/>
            <w:vAlign w:val="center"/>
          </w:tcPr>
          <w:p w:rsidR="00A75485" w:rsidRPr="00A75485" w:rsidRDefault="00A75485" w:rsidP="00A75485">
            <w:pPr>
              <w:jc w:val="center"/>
              <w:rPr>
                <w:sz w:val="20"/>
              </w:rPr>
            </w:pPr>
            <w:r w:rsidRPr="00A75485">
              <w:rPr>
                <w:sz w:val="20"/>
              </w:rPr>
              <w:t>а/д «Высокиничи-Чаусово»-Шопино</w:t>
            </w:r>
          </w:p>
        </w:tc>
        <w:tc>
          <w:tcPr>
            <w:tcW w:w="708" w:type="dxa"/>
            <w:vAlign w:val="center"/>
          </w:tcPr>
          <w:p w:rsidR="00A75485" w:rsidRPr="00A75485" w:rsidRDefault="00A75485" w:rsidP="00A75485">
            <w:pPr>
              <w:jc w:val="center"/>
              <w:rPr>
                <w:sz w:val="16"/>
                <w:szCs w:val="16"/>
              </w:rPr>
            </w:pPr>
            <w:r w:rsidRPr="00A75485">
              <w:rPr>
                <w:sz w:val="16"/>
                <w:szCs w:val="16"/>
              </w:rPr>
              <w:t>1.830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1.830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29213ОПМР-077</w:t>
            </w:r>
          </w:p>
        </w:tc>
        <w:tc>
          <w:tcPr>
            <w:tcW w:w="3246" w:type="dxa"/>
            <w:vAlign w:val="center"/>
          </w:tcPr>
          <w:p w:rsidR="00A75485" w:rsidRPr="00A75485" w:rsidRDefault="00A75485" w:rsidP="00A75485">
            <w:pPr>
              <w:jc w:val="center"/>
              <w:rPr>
                <w:sz w:val="20"/>
              </w:rPr>
            </w:pPr>
            <w:r w:rsidRPr="00A75485">
              <w:rPr>
                <w:sz w:val="20"/>
              </w:rPr>
              <w:t>а/д «Высокиничи-Чаусово»-Лопатино</w:t>
            </w:r>
          </w:p>
        </w:tc>
        <w:tc>
          <w:tcPr>
            <w:tcW w:w="708" w:type="dxa"/>
            <w:vAlign w:val="center"/>
          </w:tcPr>
          <w:p w:rsidR="00A75485" w:rsidRPr="00A75485" w:rsidRDefault="00A75485" w:rsidP="00A75485">
            <w:pPr>
              <w:jc w:val="center"/>
              <w:rPr>
                <w:sz w:val="16"/>
                <w:szCs w:val="16"/>
              </w:rPr>
            </w:pPr>
            <w:r w:rsidRPr="00A75485">
              <w:rPr>
                <w:sz w:val="16"/>
                <w:szCs w:val="16"/>
              </w:rPr>
              <w:t>2.500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2.500</w:t>
            </w: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29213ОПМР-078</w:t>
            </w:r>
          </w:p>
        </w:tc>
        <w:tc>
          <w:tcPr>
            <w:tcW w:w="3246" w:type="dxa"/>
            <w:vAlign w:val="center"/>
          </w:tcPr>
          <w:p w:rsidR="00A75485" w:rsidRPr="00A75485" w:rsidRDefault="00A75485" w:rsidP="00A75485">
            <w:pPr>
              <w:jc w:val="center"/>
              <w:rPr>
                <w:sz w:val="20"/>
              </w:rPr>
            </w:pPr>
            <w:r w:rsidRPr="00A75485">
              <w:rPr>
                <w:sz w:val="20"/>
              </w:rPr>
              <w:t>а/д «Чаусово-Лопатино»-Семеновское</w:t>
            </w:r>
          </w:p>
        </w:tc>
        <w:tc>
          <w:tcPr>
            <w:tcW w:w="708" w:type="dxa"/>
            <w:vAlign w:val="center"/>
          </w:tcPr>
          <w:p w:rsidR="00A75485" w:rsidRPr="00A75485" w:rsidRDefault="00A75485" w:rsidP="00A75485">
            <w:pPr>
              <w:jc w:val="center"/>
              <w:rPr>
                <w:sz w:val="16"/>
                <w:szCs w:val="16"/>
              </w:rPr>
            </w:pPr>
            <w:r w:rsidRPr="00A75485">
              <w:rPr>
                <w:sz w:val="16"/>
                <w:szCs w:val="16"/>
              </w:rPr>
              <w:t>0.650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0.650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29213ОПМР-079</w:t>
            </w:r>
          </w:p>
        </w:tc>
        <w:tc>
          <w:tcPr>
            <w:tcW w:w="3246" w:type="dxa"/>
            <w:vAlign w:val="center"/>
          </w:tcPr>
          <w:p w:rsidR="00A75485" w:rsidRPr="00A75485" w:rsidRDefault="00A75485" w:rsidP="00A75485">
            <w:pPr>
              <w:jc w:val="center"/>
              <w:rPr>
                <w:sz w:val="20"/>
              </w:rPr>
            </w:pPr>
            <w:r w:rsidRPr="00A75485">
              <w:rPr>
                <w:sz w:val="20"/>
              </w:rPr>
              <w:t>Заворово-Баранцево</w:t>
            </w:r>
          </w:p>
        </w:tc>
        <w:tc>
          <w:tcPr>
            <w:tcW w:w="708" w:type="dxa"/>
            <w:vAlign w:val="center"/>
          </w:tcPr>
          <w:p w:rsidR="00A75485" w:rsidRPr="00A75485" w:rsidRDefault="00A75485" w:rsidP="00A75485">
            <w:pPr>
              <w:jc w:val="center"/>
              <w:rPr>
                <w:sz w:val="16"/>
                <w:szCs w:val="16"/>
              </w:rPr>
            </w:pPr>
            <w:r w:rsidRPr="00A75485">
              <w:rPr>
                <w:sz w:val="16"/>
                <w:szCs w:val="16"/>
              </w:rPr>
              <w:t>0.910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0.910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29213ОПМР-080</w:t>
            </w:r>
          </w:p>
        </w:tc>
        <w:tc>
          <w:tcPr>
            <w:tcW w:w="3246" w:type="dxa"/>
            <w:vAlign w:val="center"/>
          </w:tcPr>
          <w:p w:rsidR="00A75485" w:rsidRPr="00A75485" w:rsidRDefault="00A75485" w:rsidP="00A75485">
            <w:pPr>
              <w:jc w:val="center"/>
              <w:rPr>
                <w:sz w:val="20"/>
              </w:rPr>
            </w:pPr>
            <w:r w:rsidRPr="00A75485">
              <w:rPr>
                <w:sz w:val="20"/>
              </w:rPr>
              <w:t>Чаусово-Наумово</w:t>
            </w:r>
          </w:p>
        </w:tc>
        <w:tc>
          <w:tcPr>
            <w:tcW w:w="708" w:type="dxa"/>
            <w:vAlign w:val="center"/>
          </w:tcPr>
          <w:p w:rsidR="00A75485" w:rsidRPr="00A75485" w:rsidRDefault="00A75485" w:rsidP="00A75485">
            <w:pPr>
              <w:jc w:val="center"/>
              <w:rPr>
                <w:sz w:val="16"/>
                <w:szCs w:val="16"/>
              </w:rPr>
            </w:pPr>
            <w:r w:rsidRPr="00A75485">
              <w:rPr>
                <w:sz w:val="16"/>
                <w:szCs w:val="16"/>
              </w:rPr>
              <w:t>1.600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p>
        </w:tc>
        <w:tc>
          <w:tcPr>
            <w:tcW w:w="567" w:type="dxa"/>
            <w:vAlign w:val="center"/>
          </w:tcPr>
          <w:p w:rsidR="00A75485" w:rsidRPr="00A75485" w:rsidRDefault="00A75485" w:rsidP="00A75485">
            <w:pPr>
              <w:ind w:left="-108" w:right="-107"/>
              <w:jc w:val="center"/>
              <w:rPr>
                <w:sz w:val="16"/>
                <w:szCs w:val="16"/>
              </w:rPr>
            </w:pPr>
            <w:r w:rsidRPr="00A75485">
              <w:rPr>
                <w:sz w:val="16"/>
                <w:szCs w:val="16"/>
              </w:rPr>
              <w:t>1.600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29213ОПМР-081</w:t>
            </w:r>
          </w:p>
        </w:tc>
        <w:tc>
          <w:tcPr>
            <w:tcW w:w="3246" w:type="dxa"/>
            <w:vAlign w:val="center"/>
          </w:tcPr>
          <w:p w:rsidR="00A75485" w:rsidRPr="00A75485" w:rsidRDefault="00A75485" w:rsidP="00A75485">
            <w:pPr>
              <w:jc w:val="center"/>
              <w:rPr>
                <w:sz w:val="20"/>
              </w:rPr>
            </w:pPr>
            <w:r w:rsidRPr="00A75485">
              <w:rPr>
                <w:sz w:val="20"/>
              </w:rPr>
              <w:t>Екатериновка- «Малеево Поле»</w:t>
            </w:r>
          </w:p>
        </w:tc>
        <w:tc>
          <w:tcPr>
            <w:tcW w:w="708" w:type="dxa"/>
            <w:vAlign w:val="center"/>
          </w:tcPr>
          <w:p w:rsidR="00A75485" w:rsidRPr="00A75485" w:rsidRDefault="00A75485" w:rsidP="00A75485">
            <w:pPr>
              <w:jc w:val="center"/>
              <w:rPr>
                <w:sz w:val="16"/>
                <w:szCs w:val="16"/>
              </w:rPr>
            </w:pPr>
            <w:r w:rsidRPr="00A75485">
              <w:rPr>
                <w:sz w:val="16"/>
                <w:szCs w:val="16"/>
              </w:rPr>
              <w:t>1,800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sz w:val="16"/>
                <w:szCs w:val="16"/>
              </w:rPr>
            </w:pPr>
            <w:r w:rsidRPr="00A75485">
              <w:rPr>
                <w:sz w:val="16"/>
                <w:szCs w:val="16"/>
              </w:rPr>
              <w:t>0.850</w:t>
            </w:r>
          </w:p>
        </w:tc>
        <w:tc>
          <w:tcPr>
            <w:tcW w:w="567" w:type="dxa"/>
            <w:vAlign w:val="center"/>
          </w:tcPr>
          <w:p w:rsidR="00A75485" w:rsidRPr="00A75485" w:rsidRDefault="00A75485" w:rsidP="00A75485">
            <w:pPr>
              <w:ind w:left="-108" w:right="-107"/>
              <w:jc w:val="center"/>
              <w:rPr>
                <w:sz w:val="16"/>
                <w:szCs w:val="16"/>
              </w:rPr>
            </w:pPr>
            <w:r w:rsidRPr="00A75485">
              <w:rPr>
                <w:sz w:val="16"/>
                <w:szCs w:val="16"/>
              </w:rPr>
              <w:t>0.950</w:t>
            </w: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jc w:val="center"/>
        </w:trPr>
        <w:tc>
          <w:tcPr>
            <w:tcW w:w="1842" w:type="dxa"/>
            <w:vAlign w:val="center"/>
          </w:tcPr>
          <w:p w:rsidR="00A75485" w:rsidRPr="00A75485" w:rsidRDefault="00A75485" w:rsidP="00A75485">
            <w:pPr>
              <w:jc w:val="center"/>
              <w:rPr>
                <w:sz w:val="20"/>
              </w:rPr>
            </w:pPr>
            <w:r w:rsidRPr="00A75485">
              <w:rPr>
                <w:sz w:val="20"/>
              </w:rPr>
              <w:t>29213ОПМР-082</w:t>
            </w:r>
          </w:p>
        </w:tc>
        <w:tc>
          <w:tcPr>
            <w:tcW w:w="3246" w:type="dxa"/>
            <w:vAlign w:val="center"/>
          </w:tcPr>
          <w:p w:rsidR="00A75485" w:rsidRPr="00A75485" w:rsidRDefault="00A75485" w:rsidP="00A75485">
            <w:pPr>
              <w:jc w:val="center"/>
              <w:rPr>
                <w:sz w:val="20"/>
              </w:rPr>
            </w:pPr>
            <w:r w:rsidRPr="00A75485">
              <w:rPr>
                <w:sz w:val="20"/>
              </w:rPr>
              <w:t>«Тарутино-Дедня»- Агафьино</w:t>
            </w:r>
          </w:p>
        </w:tc>
        <w:tc>
          <w:tcPr>
            <w:tcW w:w="708" w:type="dxa"/>
            <w:vAlign w:val="center"/>
          </w:tcPr>
          <w:p w:rsidR="00A75485" w:rsidRPr="00A75485" w:rsidRDefault="00A75485" w:rsidP="00A75485">
            <w:pPr>
              <w:jc w:val="center"/>
              <w:rPr>
                <w:sz w:val="16"/>
                <w:szCs w:val="16"/>
              </w:rPr>
            </w:pPr>
            <w:r w:rsidRPr="00A75485">
              <w:rPr>
                <w:sz w:val="16"/>
                <w:szCs w:val="16"/>
              </w:rPr>
              <w:t>1.230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1.230</w:t>
            </w:r>
          </w:p>
        </w:tc>
        <w:tc>
          <w:tcPr>
            <w:tcW w:w="567" w:type="dxa"/>
            <w:vAlign w:val="center"/>
          </w:tcPr>
          <w:p w:rsidR="00A75485" w:rsidRPr="00A75485" w:rsidRDefault="00A75485" w:rsidP="00A75485">
            <w:pPr>
              <w:ind w:left="-108" w:right="-108"/>
              <w:jc w:val="center"/>
              <w:rPr>
                <w:b/>
                <w:sz w:val="16"/>
                <w:szCs w:val="16"/>
              </w:rPr>
            </w:pPr>
          </w:p>
        </w:tc>
        <w:tc>
          <w:tcPr>
            <w:tcW w:w="567" w:type="dxa"/>
            <w:vAlign w:val="center"/>
          </w:tcPr>
          <w:p w:rsidR="00A75485" w:rsidRPr="00A75485" w:rsidRDefault="00A75485" w:rsidP="00A75485">
            <w:pPr>
              <w:ind w:left="-108" w:right="-107"/>
              <w:jc w:val="center"/>
              <w:rPr>
                <w:b/>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trHeight w:val="291"/>
          <w:jc w:val="center"/>
        </w:trPr>
        <w:tc>
          <w:tcPr>
            <w:tcW w:w="1842" w:type="dxa"/>
            <w:vAlign w:val="center"/>
          </w:tcPr>
          <w:p w:rsidR="00A75485" w:rsidRPr="00A75485" w:rsidRDefault="00A75485" w:rsidP="00A75485">
            <w:pPr>
              <w:jc w:val="center"/>
              <w:rPr>
                <w:sz w:val="20"/>
              </w:rPr>
            </w:pPr>
            <w:r w:rsidRPr="00A75485">
              <w:rPr>
                <w:sz w:val="20"/>
              </w:rPr>
              <w:t>29213ОПМР-083</w:t>
            </w:r>
          </w:p>
        </w:tc>
        <w:tc>
          <w:tcPr>
            <w:tcW w:w="3246" w:type="dxa"/>
            <w:vAlign w:val="center"/>
          </w:tcPr>
          <w:p w:rsidR="00A75485" w:rsidRPr="00A75485" w:rsidRDefault="00A75485" w:rsidP="00A75485">
            <w:pPr>
              <w:jc w:val="center"/>
              <w:rPr>
                <w:sz w:val="20"/>
              </w:rPr>
            </w:pPr>
            <w:r w:rsidRPr="00A75485">
              <w:rPr>
                <w:sz w:val="20"/>
              </w:rPr>
              <w:t>А-108 «Москва-Малоярославец-Рославль»-Обнинск</w:t>
            </w:r>
          </w:p>
        </w:tc>
        <w:tc>
          <w:tcPr>
            <w:tcW w:w="708" w:type="dxa"/>
            <w:vAlign w:val="center"/>
          </w:tcPr>
          <w:p w:rsidR="00A75485" w:rsidRPr="00A75485" w:rsidRDefault="00A75485" w:rsidP="00A75485">
            <w:pPr>
              <w:jc w:val="center"/>
              <w:rPr>
                <w:sz w:val="16"/>
                <w:szCs w:val="16"/>
              </w:rPr>
            </w:pPr>
            <w:r w:rsidRPr="00A75485">
              <w:rPr>
                <w:sz w:val="16"/>
                <w:szCs w:val="16"/>
              </w:rPr>
              <w:t>0.310</w:t>
            </w:r>
          </w:p>
        </w:tc>
        <w:tc>
          <w:tcPr>
            <w:tcW w:w="567" w:type="dxa"/>
            <w:vAlign w:val="center"/>
          </w:tcPr>
          <w:p w:rsidR="00A75485" w:rsidRPr="00A75485" w:rsidRDefault="00A75485" w:rsidP="00A75485">
            <w:pPr>
              <w:ind w:left="-106" w:right="-110"/>
              <w:jc w:val="center"/>
              <w:rPr>
                <w:sz w:val="16"/>
                <w:szCs w:val="16"/>
              </w:rPr>
            </w:pPr>
            <w:r w:rsidRPr="00A75485">
              <w:rPr>
                <w:sz w:val="16"/>
                <w:szCs w:val="16"/>
              </w:rPr>
              <w:t>0.310</w:t>
            </w:r>
          </w:p>
        </w:tc>
        <w:tc>
          <w:tcPr>
            <w:tcW w:w="569" w:type="dxa"/>
            <w:vAlign w:val="center"/>
          </w:tcPr>
          <w:p w:rsidR="00A75485" w:rsidRPr="00A75485" w:rsidRDefault="00A75485" w:rsidP="00A75485">
            <w:pPr>
              <w:ind w:left="-106" w:right="-110"/>
              <w:jc w:val="center"/>
              <w:rPr>
                <w:sz w:val="16"/>
                <w:szCs w:val="16"/>
              </w:rPr>
            </w:pPr>
          </w:p>
        </w:tc>
        <w:tc>
          <w:tcPr>
            <w:tcW w:w="567" w:type="dxa"/>
            <w:vAlign w:val="center"/>
          </w:tcPr>
          <w:p w:rsidR="00A75485" w:rsidRPr="00A75485" w:rsidRDefault="00A75485" w:rsidP="00A75485">
            <w:pPr>
              <w:ind w:left="-108" w:right="-108"/>
              <w:jc w:val="center"/>
              <w:rPr>
                <w:b/>
                <w:sz w:val="16"/>
                <w:szCs w:val="16"/>
              </w:rPr>
            </w:pPr>
          </w:p>
        </w:tc>
        <w:tc>
          <w:tcPr>
            <w:tcW w:w="567" w:type="dxa"/>
            <w:vAlign w:val="center"/>
          </w:tcPr>
          <w:p w:rsidR="00A75485" w:rsidRPr="00A75485" w:rsidRDefault="00A75485" w:rsidP="00A75485">
            <w:pPr>
              <w:ind w:left="-108" w:right="-107"/>
              <w:jc w:val="center"/>
              <w:rPr>
                <w:b/>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40:07:100301:434</w:t>
            </w:r>
          </w:p>
        </w:tc>
      </w:tr>
      <w:tr w:rsidR="00A75485" w:rsidRPr="00A75485" w:rsidTr="00A75485">
        <w:trPr>
          <w:trHeight w:val="328"/>
          <w:jc w:val="center"/>
        </w:trPr>
        <w:tc>
          <w:tcPr>
            <w:tcW w:w="1842" w:type="dxa"/>
            <w:vAlign w:val="center"/>
          </w:tcPr>
          <w:p w:rsidR="00A75485" w:rsidRPr="00A75485" w:rsidRDefault="00A75485" w:rsidP="00A75485">
            <w:pPr>
              <w:jc w:val="center"/>
              <w:rPr>
                <w:sz w:val="20"/>
              </w:rPr>
            </w:pPr>
            <w:r w:rsidRPr="00A75485">
              <w:rPr>
                <w:sz w:val="20"/>
              </w:rPr>
              <w:t>29213ОП МР-084</w:t>
            </w:r>
          </w:p>
        </w:tc>
        <w:tc>
          <w:tcPr>
            <w:tcW w:w="3246" w:type="dxa"/>
            <w:vAlign w:val="center"/>
          </w:tcPr>
          <w:p w:rsidR="00A75485" w:rsidRPr="00A75485" w:rsidRDefault="00A75485" w:rsidP="00A75485">
            <w:pPr>
              <w:jc w:val="center"/>
              <w:rPr>
                <w:sz w:val="20"/>
              </w:rPr>
            </w:pPr>
            <w:r w:rsidRPr="00A75485">
              <w:rPr>
                <w:sz w:val="20"/>
              </w:rPr>
              <w:t>А-108 (М БК)- с. Истье (ул. Заречная, ул. Дачная)</w:t>
            </w:r>
          </w:p>
        </w:tc>
        <w:tc>
          <w:tcPr>
            <w:tcW w:w="708" w:type="dxa"/>
            <w:vAlign w:val="center"/>
          </w:tcPr>
          <w:p w:rsidR="00A75485" w:rsidRPr="00A75485" w:rsidRDefault="00A75485" w:rsidP="00A75485">
            <w:pPr>
              <w:jc w:val="center"/>
              <w:rPr>
                <w:sz w:val="16"/>
                <w:szCs w:val="16"/>
              </w:rPr>
            </w:pPr>
            <w:r w:rsidRPr="00A75485">
              <w:rPr>
                <w:sz w:val="16"/>
                <w:szCs w:val="16"/>
              </w:rPr>
              <w:t>0.610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0.610</w:t>
            </w:r>
          </w:p>
        </w:tc>
        <w:tc>
          <w:tcPr>
            <w:tcW w:w="567" w:type="dxa"/>
            <w:vAlign w:val="center"/>
          </w:tcPr>
          <w:p w:rsidR="00A75485" w:rsidRPr="00A75485" w:rsidRDefault="00A75485" w:rsidP="00A75485">
            <w:pPr>
              <w:ind w:left="-108" w:right="-108"/>
              <w:jc w:val="center"/>
              <w:rPr>
                <w:b/>
                <w:sz w:val="16"/>
                <w:szCs w:val="16"/>
              </w:rPr>
            </w:pPr>
          </w:p>
        </w:tc>
        <w:tc>
          <w:tcPr>
            <w:tcW w:w="567" w:type="dxa"/>
            <w:vAlign w:val="center"/>
          </w:tcPr>
          <w:p w:rsidR="00A75485" w:rsidRPr="00A75485" w:rsidRDefault="00A75485" w:rsidP="00A75485">
            <w:pPr>
              <w:ind w:left="-108" w:right="-107"/>
              <w:jc w:val="center"/>
              <w:rPr>
                <w:b/>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trHeight w:val="336"/>
          <w:jc w:val="center"/>
        </w:trPr>
        <w:tc>
          <w:tcPr>
            <w:tcW w:w="1842" w:type="dxa"/>
            <w:vAlign w:val="center"/>
          </w:tcPr>
          <w:p w:rsidR="00A75485" w:rsidRPr="00A75485" w:rsidRDefault="00A75485" w:rsidP="00A75485">
            <w:pPr>
              <w:jc w:val="center"/>
              <w:rPr>
                <w:sz w:val="20"/>
              </w:rPr>
            </w:pPr>
            <w:r w:rsidRPr="00A75485">
              <w:rPr>
                <w:sz w:val="20"/>
              </w:rPr>
              <w:lastRenderedPageBreak/>
              <w:t>29213ОПМР-085</w:t>
            </w:r>
          </w:p>
        </w:tc>
        <w:tc>
          <w:tcPr>
            <w:tcW w:w="3246" w:type="dxa"/>
            <w:vAlign w:val="center"/>
          </w:tcPr>
          <w:p w:rsidR="00A75485" w:rsidRPr="00A75485" w:rsidRDefault="00A75485" w:rsidP="00A75485">
            <w:pPr>
              <w:jc w:val="center"/>
              <w:rPr>
                <w:sz w:val="20"/>
              </w:rPr>
            </w:pPr>
            <w:r w:rsidRPr="00A75485">
              <w:rPr>
                <w:sz w:val="20"/>
              </w:rPr>
              <w:t>д.Ступинка-д.Поливановка</w:t>
            </w:r>
          </w:p>
        </w:tc>
        <w:tc>
          <w:tcPr>
            <w:tcW w:w="708" w:type="dxa"/>
            <w:vAlign w:val="center"/>
          </w:tcPr>
          <w:p w:rsidR="00A75485" w:rsidRPr="00A75485" w:rsidRDefault="00A75485" w:rsidP="00A75485">
            <w:pPr>
              <w:jc w:val="center"/>
              <w:rPr>
                <w:sz w:val="16"/>
                <w:szCs w:val="16"/>
              </w:rPr>
            </w:pPr>
            <w:r w:rsidRPr="00A75485">
              <w:rPr>
                <w:sz w:val="16"/>
                <w:szCs w:val="16"/>
              </w:rPr>
              <w:t>0,754</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0,754</w:t>
            </w:r>
          </w:p>
        </w:tc>
        <w:tc>
          <w:tcPr>
            <w:tcW w:w="567" w:type="dxa"/>
            <w:vAlign w:val="center"/>
          </w:tcPr>
          <w:p w:rsidR="00A75485" w:rsidRPr="00A75485" w:rsidRDefault="00A75485" w:rsidP="00A75485">
            <w:pPr>
              <w:ind w:left="-108" w:right="-108"/>
              <w:jc w:val="center"/>
              <w:rPr>
                <w:b/>
                <w:sz w:val="16"/>
                <w:szCs w:val="16"/>
              </w:rPr>
            </w:pPr>
          </w:p>
        </w:tc>
        <w:tc>
          <w:tcPr>
            <w:tcW w:w="567" w:type="dxa"/>
            <w:vAlign w:val="center"/>
          </w:tcPr>
          <w:p w:rsidR="00A75485" w:rsidRPr="00A75485" w:rsidRDefault="00A75485" w:rsidP="00A75485">
            <w:pPr>
              <w:ind w:left="-108" w:right="-107"/>
              <w:jc w:val="center"/>
              <w:rPr>
                <w:b/>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40:07:103604:541</w:t>
            </w:r>
          </w:p>
        </w:tc>
      </w:tr>
      <w:tr w:rsidR="00A75485" w:rsidRPr="00A75485" w:rsidTr="00A75485">
        <w:trPr>
          <w:trHeight w:val="255"/>
          <w:jc w:val="center"/>
        </w:trPr>
        <w:tc>
          <w:tcPr>
            <w:tcW w:w="1842" w:type="dxa"/>
            <w:vAlign w:val="center"/>
          </w:tcPr>
          <w:p w:rsidR="00A75485" w:rsidRPr="00A75485" w:rsidRDefault="00A75485" w:rsidP="00A75485">
            <w:pPr>
              <w:jc w:val="center"/>
              <w:rPr>
                <w:sz w:val="20"/>
              </w:rPr>
            </w:pPr>
            <w:r w:rsidRPr="00A75485">
              <w:rPr>
                <w:sz w:val="20"/>
              </w:rPr>
              <w:t>29213ОПМР-086</w:t>
            </w:r>
          </w:p>
        </w:tc>
        <w:tc>
          <w:tcPr>
            <w:tcW w:w="3246" w:type="dxa"/>
            <w:vAlign w:val="center"/>
          </w:tcPr>
          <w:p w:rsidR="00A75485" w:rsidRPr="00A75485" w:rsidRDefault="00A75485" w:rsidP="00A75485">
            <w:pPr>
              <w:jc w:val="center"/>
              <w:rPr>
                <w:sz w:val="20"/>
              </w:rPr>
            </w:pPr>
            <w:r w:rsidRPr="00A75485">
              <w:rPr>
                <w:sz w:val="20"/>
              </w:rPr>
              <w:t>д.Супинка-д. Трясь</w:t>
            </w:r>
          </w:p>
        </w:tc>
        <w:tc>
          <w:tcPr>
            <w:tcW w:w="708" w:type="dxa"/>
            <w:vAlign w:val="center"/>
          </w:tcPr>
          <w:p w:rsidR="00A75485" w:rsidRPr="00A75485" w:rsidRDefault="00A75485" w:rsidP="00A75485">
            <w:pPr>
              <w:jc w:val="center"/>
              <w:rPr>
                <w:sz w:val="16"/>
                <w:szCs w:val="16"/>
              </w:rPr>
            </w:pPr>
            <w:r w:rsidRPr="00A75485">
              <w:rPr>
                <w:sz w:val="16"/>
                <w:szCs w:val="16"/>
              </w:rPr>
              <w:t>1,551</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1,551</w:t>
            </w:r>
          </w:p>
        </w:tc>
        <w:tc>
          <w:tcPr>
            <w:tcW w:w="567" w:type="dxa"/>
            <w:vAlign w:val="center"/>
          </w:tcPr>
          <w:p w:rsidR="00A75485" w:rsidRPr="00A75485" w:rsidRDefault="00A75485" w:rsidP="00A75485">
            <w:pPr>
              <w:ind w:left="-108" w:right="-108"/>
              <w:jc w:val="center"/>
              <w:rPr>
                <w:b/>
                <w:sz w:val="16"/>
                <w:szCs w:val="16"/>
              </w:rPr>
            </w:pPr>
          </w:p>
        </w:tc>
        <w:tc>
          <w:tcPr>
            <w:tcW w:w="567" w:type="dxa"/>
            <w:vAlign w:val="center"/>
          </w:tcPr>
          <w:p w:rsidR="00A75485" w:rsidRPr="00A75485" w:rsidRDefault="00A75485" w:rsidP="00A75485">
            <w:pPr>
              <w:ind w:left="-108" w:right="-107"/>
              <w:jc w:val="center"/>
              <w:rPr>
                <w:b/>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40:07:000000:2334</w:t>
            </w:r>
          </w:p>
        </w:tc>
      </w:tr>
      <w:tr w:rsidR="00A75485" w:rsidRPr="00A75485" w:rsidTr="00A75485">
        <w:trPr>
          <w:trHeight w:val="255"/>
          <w:jc w:val="center"/>
        </w:trPr>
        <w:tc>
          <w:tcPr>
            <w:tcW w:w="1842" w:type="dxa"/>
            <w:vAlign w:val="center"/>
          </w:tcPr>
          <w:p w:rsidR="00A75485" w:rsidRPr="00A75485" w:rsidRDefault="00A75485" w:rsidP="00A75485">
            <w:pPr>
              <w:jc w:val="center"/>
              <w:rPr>
                <w:sz w:val="20"/>
              </w:rPr>
            </w:pPr>
            <w:r w:rsidRPr="00A75485">
              <w:rPr>
                <w:sz w:val="20"/>
              </w:rPr>
              <w:t>29213ОПМР-087</w:t>
            </w:r>
          </w:p>
        </w:tc>
        <w:tc>
          <w:tcPr>
            <w:tcW w:w="3246" w:type="dxa"/>
            <w:vAlign w:val="center"/>
          </w:tcPr>
          <w:p w:rsidR="00A75485" w:rsidRPr="00A75485" w:rsidRDefault="00A75485" w:rsidP="00A75485">
            <w:pPr>
              <w:jc w:val="center"/>
              <w:rPr>
                <w:sz w:val="20"/>
              </w:rPr>
            </w:pPr>
            <w:r w:rsidRPr="00A75485">
              <w:rPr>
                <w:sz w:val="20"/>
              </w:rPr>
              <w:t>«Таруса-Лопатино-Барятино-Роща» до с. Чаусово</w:t>
            </w:r>
          </w:p>
        </w:tc>
        <w:tc>
          <w:tcPr>
            <w:tcW w:w="708" w:type="dxa"/>
            <w:vAlign w:val="center"/>
          </w:tcPr>
          <w:p w:rsidR="00A75485" w:rsidRPr="00A75485" w:rsidRDefault="00A75485" w:rsidP="00A75485">
            <w:pPr>
              <w:jc w:val="center"/>
              <w:rPr>
                <w:sz w:val="16"/>
                <w:szCs w:val="16"/>
              </w:rPr>
            </w:pPr>
            <w:r w:rsidRPr="00A75485">
              <w:rPr>
                <w:sz w:val="16"/>
                <w:szCs w:val="16"/>
              </w:rPr>
              <w:t>5,193</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5,193</w:t>
            </w:r>
          </w:p>
        </w:tc>
        <w:tc>
          <w:tcPr>
            <w:tcW w:w="567" w:type="dxa"/>
            <w:vAlign w:val="center"/>
          </w:tcPr>
          <w:p w:rsidR="00A75485" w:rsidRPr="00A75485" w:rsidRDefault="00A75485" w:rsidP="00A75485">
            <w:pPr>
              <w:ind w:left="-108" w:right="-108"/>
              <w:jc w:val="center"/>
              <w:rPr>
                <w:b/>
                <w:sz w:val="16"/>
                <w:szCs w:val="16"/>
              </w:rPr>
            </w:pPr>
          </w:p>
        </w:tc>
        <w:tc>
          <w:tcPr>
            <w:tcW w:w="567" w:type="dxa"/>
            <w:vAlign w:val="center"/>
          </w:tcPr>
          <w:p w:rsidR="00A75485" w:rsidRPr="00A75485" w:rsidRDefault="00A75485" w:rsidP="00A75485">
            <w:pPr>
              <w:ind w:left="-108" w:right="-107"/>
              <w:jc w:val="center"/>
              <w:rPr>
                <w:b/>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r w:rsidRPr="00A75485">
              <w:rPr>
                <w:sz w:val="20"/>
              </w:rPr>
              <w:t>40:07:000000:1972</w:t>
            </w:r>
          </w:p>
        </w:tc>
      </w:tr>
      <w:tr w:rsidR="00A75485" w:rsidRPr="00A75485" w:rsidTr="00A75485">
        <w:trPr>
          <w:trHeight w:val="255"/>
          <w:jc w:val="center"/>
        </w:trPr>
        <w:tc>
          <w:tcPr>
            <w:tcW w:w="1842" w:type="dxa"/>
            <w:vAlign w:val="center"/>
          </w:tcPr>
          <w:p w:rsidR="00A75485" w:rsidRPr="00A75485" w:rsidRDefault="00A75485" w:rsidP="00A75485">
            <w:pPr>
              <w:jc w:val="center"/>
              <w:rPr>
                <w:sz w:val="20"/>
              </w:rPr>
            </w:pPr>
            <w:r w:rsidRPr="00A75485">
              <w:rPr>
                <w:sz w:val="20"/>
              </w:rPr>
              <w:t>29213ОПМР-088</w:t>
            </w:r>
          </w:p>
        </w:tc>
        <w:tc>
          <w:tcPr>
            <w:tcW w:w="3246" w:type="dxa"/>
            <w:vAlign w:val="center"/>
          </w:tcPr>
          <w:p w:rsidR="00A75485" w:rsidRPr="00A75485" w:rsidRDefault="00A75485" w:rsidP="00A75485">
            <w:pPr>
              <w:jc w:val="center"/>
              <w:rPr>
                <w:sz w:val="20"/>
              </w:rPr>
            </w:pPr>
            <w:r w:rsidRPr="00A75485">
              <w:rPr>
                <w:sz w:val="20"/>
              </w:rPr>
              <w:t>а/д «Инино-Папино»-п.л. «Красная гвоздика» мост ж/б дл.25м.</w:t>
            </w:r>
          </w:p>
        </w:tc>
        <w:tc>
          <w:tcPr>
            <w:tcW w:w="708" w:type="dxa"/>
            <w:vAlign w:val="center"/>
          </w:tcPr>
          <w:p w:rsidR="00A75485" w:rsidRPr="00A75485" w:rsidRDefault="00A75485" w:rsidP="00A75485">
            <w:pPr>
              <w:jc w:val="center"/>
              <w:rPr>
                <w:sz w:val="16"/>
                <w:szCs w:val="16"/>
              </w:rPr>
            </w:pPr>
            <w:r w:rsidRPr="00A75485">
              <w:rPr>
                <w:sz w:val="16"/>
                <w:szCs w:val="16"/>
              </w:rPr>
              <w:t>0,600</w:t>
            </w:r>
          </w:p>
        </w:tc>
        <w:tc>
          <w:tcPr>
            <w:tcW w:w="567" w:type="dxa"/>
            <w:vAlign w:val="center"/>
          </w:tcPr>
          <w:p w:rsidR="00A75485" w:rsidRPr="00A75485" w:rsidRDefault="00A75485" w:rsidP="00A75485">
            <w:pPr>
              <w:ind w:left="-106" w:right="-110"/>
              <w:jc w:val="center"/>
              <w:rPr>
                <w:sz w:val="16"/>
                <w:szCs w:val="16"/>
              </w:rPr>
            </w:pPr>
          </w:p>
        </w:tc>
        <w:tc>
          <w:tcPr>
            <w:tcW w:w="569" w:type="dxa"/>
            <w:vAlign w:val="center"/>
          </w:tcPr>
          <w:p w:rsidR="00A75485" w:rsidRPr="00A75485" w:rsidRDefault="00A75485" w:rsidP="00A75485">
            <w:pPr>
              <w:ind w:left="-106" w:right="-110"/>
              <w:jc w:val="center"/>
              <w:rPr>
                <w:sz w:val="16"/>
                <w:szCs w:val="16"/>
              </w:rPr>
            </w:pPr>
            <w:r w:rsidRPr="00A75485">
              <w:rPr>
                <w:sz w:val="16"/>
                <w:szCs w:val="16"/>
              </w:rPr>
              <w:t>0,600</w:t>
            </w:r>
          </w:p>
        </w:tc>
        <w:tc>
          <w:tcPr>
            <w:tcW w:w="567" w:type="dxa"/>
            <w:vAlign w:val="center"/>
          </w:tcPr>
          <w:p w:rsidR="00A75485" w:rsidRPr="00A75485" w:rsidRDefault="00A75485" w:rsidP="00A75485">
            <w:pPr>
              <w:ind w:left="-108" w:right="-108"/>
              <w:jc w:val="center"/>
              <w:rPr>
                <w:b/>
                <w:sz w:val="16"/>
                <w:szCs w:val="16"/>
              </w:rPr>
            </w:pPr>
          </w:p>
        </w:tc>
        <w:tc>
          <w:tcPr>
            <w:tcW w:w="567" w:type="dxa"/>
            <w:vAlign w:val="center"/>
          </w:tcPr>
          <w:p w:rsidR="00A75485" w:rsidRPr="00A75485" w:rsidRDefault="00A75485" w:rsidP="00A75485">
            <w:pPr>
              <w:ind w:left="-108" w:right="-107"/>
              <w:jc w:val="center"/>
              <w:rPr>
                <w:b/>
                <w:sz w:val="16"/>
                <w:szCs w:val="16"/>
              </w:rPr>
            </w:pPr>
          </w:p>
        </w:tc>
        <w:tc>
          <w:tcPr>
            <w:tcW w:w="425" w:type="dxa"/>
            <w:tcBorders>
              <w:right w:val="single" w:sz="4" w:space="0" w:color="auto"/>
            </w:tcBorders>
            <w:vAlign w:val="center"/>
          </w:tcPr>
          <w:p w:rsidR="00A75485" w:rsidRPr="00A75485" w:rsidRDefault="00A75485" w:rsidP="00A75485">
            <w:pPr>
              <w:ind w:left="-108" w:right="-107"/>
              <w:jc w:val="center"/>
              <w:rPr>
                <w:sz w:val="20"/>
              </w:rPr>
            </w:pPr>
            <w:r w:rsidRPr="00A75485">
              <w:rPr>
                <w:sz w:val="20"/>
              </w:rPr>
              <w:t>5</w:t>
            </w:r>
          </w:p>
        </w:tc>
        <w:tc>
          <w:tcPr>
            <w:tcW w:w="1843" w:type="dxa"/>
            <w:tcBorders>
              <w:left w:val="single" w:sz="4" w:space="0" w:color="auto"/>
            </w:tcBorders>
            <w:vAlign w:val="center"/>
          </w:tcPr>
          <w:p w:rsidR="00A75485" w:rsidRPr="00A75485" w:rsidRDefault="00A75485" w:rsidP="00A75485">
            <w:pPr>
              <w:jc w:val="center"/>
              <w:rPr>
                <w:sz w:val="20"/>
              </w:rPr>
            </w:pPr>
          </w:p>
        </w:tc>
      </w:tr>
      <w:tr w:rsidR="00A75485" w:rsidRPr="00A75485" w:rsidTr="00A75485">
        <w:trPr>
          <w:trHeight w:val="563"/>
          <w:jc w:val="center"/>
        </w:trPr>
        <w:tc>
          <w:tcPr>
            <w:tcW w:w="1842" w:type="dxa"/>
            <w:vAlign w:val="center"/>
          </w:tcPr>
          <w:p w:rsidR="00A75485" w:rsidRPr="00A75485" w:rsidRDefault="00A75485" w:rsidP="00A75485">
            <w:pPr>
              <w:jc w:val="center"/>
              <w:rPr>
                <w:sz w:val="20"/>
              </w:rPr>
            </w:pPr>
          </w:p>
        </w:tc>
        <w:tc>
          <w:tcPr>
            <w:tcW w:w="3246" w:type="dxa"/>
            <w:vAlign w:val="center"/>
          </w:tcPr>
          <w:p w:rsidR="00A75485" w:rsidRPr="00A75485" w:rsidRDefault="00A75485" w:rsidP="00A75485">
            <w:pPr>
              <w:jc w:val="center"/>
              <w:rPr>
                <w:b/>
                <w:sz w:val="20"/>
              </w:rPr>
            </w:pPr>
            <w:r w:rsidRPr="00A75485">
              <w:rPr>
                <w:b/>
                <w:sz w:val="20"/>
              </w:rPr>
              <w:t>Всего:</w:t>
            </w:r>
          </w:p>
        </w:tc>
        <w:tc>
          <w:tcPr>
            <w:tcW w:w="708" w:type="dxa"/>
            <w:vAlign w:val="center"/>
          </w:tcPr>
          <w:p w:rsidR="00A75485" w:rsidRPr="00A75485" w:rsidRDefault="00A75485" w:rsidP="00A75485">
            <w:pPr>
              <w:ind w:left="-109" w:right="-108"/>
              <w:jc w:val="center"/>
              <w:rPr>
                <w:b/>
                <w:sz w:val="16"/>
                <w:szCs w:val="16"/>
              </w:rPr>
            </w:pPr>
            <w:r w:rsidRPr="00A75485">
              <w:rPr>
                <w:b/>
                <w:sz w:val="16"/>
                <w:szCs w:val="16"/>
              </w:rPr>
              <w:t>164,318</w:t>
            </w:r>
          </w:p>
        </w:tc>
        <w:tc>
          <w:tcPr>
            <w:tcW w:w="567" w:type="dxa"/>
            <w:vAlign w:val="center"/>
          </w:tcPr>
          <w:p w:rsidR="00A75485" w:rsidRPr="00A75485" w:rsidRDefault="00A75485" w:rsidP="00A75485">
            <w:pPr>
              <w:ind w:left="-108" w:right="-108"/>
              <w:jc w:val="center"/>
              <w:rPr>
                <w:b/>
                <w:sz w:val="16"/>
                <w:szCs w:val="16"/>
              </w:rPr>
            </w:pPr>
            <w:r w:rsidRPr="00A75485">
              <w:rPr>
                <w:b/>
                <w:sz w:val="16"/>
                <w:szCs w:val="16"/>
              </w:rPr>
              <w:t>30,128</w:t>
            </w:r>
          </w:p>
        </w:tc>
        <w:tc>
          <w:tcPr>
            <w:tcW w:w="569" w:type="dxa"/>
            <w:vAlign w:val="center"/>
          </w:tcPr>
          <w:p w:rsidR="00A75485" w:rsidRPr="00A75485" w:rsidRDefault="00A75485" w:rsidP="00A75485">
            <w:pPr>
              <w:ind w:left="-106" w:right="-110"/>
              <w:jc w:val="center"/>
              <w:rPr>
                <w:b/>
                <w:sz w:val="16"/>
                <w:szCs w:val="16"/>
              </w:rPr>
            </w:pPr>
            <w:r w:rsidRPr="00A75485">
              <w:rPr>
                <w:b/>
                <w:sz w:val="16"/>
                <w:szCs w:val="16"/>
              </w:rPr>
              <w:t>65,3</w:t>
            </w:r>
          </w:p>
        </w:tc>
        <w:tc>
          <w:tcPr>
            <w:tcW w:w="567" w:type="dxa"/>
            <w:vAlign w:val="center"/>
          </w:tcPr>
          <w:p w:rsidR="00A75485" w:rsidRPr="00A75485" w:rsidRDefault="00A75485" w:rsidP="00A75485">
            <w:pPr>
              <w:ind w:left="-108" w:right="-108"/>
              <w:jc w:val="center"/>
              <w:rPr>
                <w:b/>
                <w:sz w:val="16"/>
                <w:szCs w:val="16"/>
              </w:rPr>
            </w:pPr>
            <w:r w:rsidRPr="00A75485">
              <w:rPr>
                <w:b/>
                <w:sz w:val="16"/>
                <w:szCs w:val="16"/>
              </w:rPr>
              <w:t>6,765</w:t>
            </w:r>
          </w:p>
        </w:tc>
        <w:tc>
          <w:tcPr>
            <w:tcW w:w="567" w:type="dxa"/>
            <w:vAlign w:val="center"/>
          </w:tcPr>
          <w:p w:rsidR="00A75485" w:rsidRPr="00A75485" w:rsidRDefault="00A75485" w:rsidP="00A75485">
            <w:pPr>
              <w:ind w:left="-108" w:right="-107"/>
              <w:jc w:val="center"/>
              <w:rPr>
                <w:b/>
                <w:sz w:val="16"/>
                <w:szCs w:val="16"/>
              </w:rPr>
            </w:pPr>
            <w:r w:rsidRPr="00A75485">
              <w:rPr>
                <w:b/>
                <w:sz w:val="16"/>
                <w:szCs w:val="16"/>
              </w:rPr>
              <w:t>62,125</w:t>
            </w:r>
          </w:p>
        </w:tc>
        <w:tc>
          <w:tcPr>
            <w:tcW w:w="425" w:type="dxa"/>
            <w:tcBorders>
              <w:right w:val="single" w:sz="4" w:space="0" w:color="auto"/>
            </w:tcBorders>
            <w:vAlign w:val="center"/>
          </w:tcPr>
          <w:p w:rsidR="00A75485" w:rsidRPr="00A75485" w:rsidRDefault="00A75485" w:rsidP="00A75485">
            <w:pPr>
              <w:ind w:left="-108" w:right="-107"/>
              <w:jc w:val="center"/>
              <w:rPr>
                <w:sz w:val="20"/>
              </w:rPr>
            </w:pPr>
          </w:p>
        </w:tc>
        <w:tc>
          <w:tcPr>
            <w:tcW w:w="1843" w:type="dxa"/>
            <w:tcBorders>
              <w:left w:val="single" w:sz="4" w:space="0" w:color="auto"/>
            </w:tcBorders>
            <w:vAlign w:val="center"/>
          </w:tcPr>
          <w:p w:rsidR="00A75485" w:rsidRPr="00A75485" w:rsidRDefault="00A75485" w:rsidP="00A75485">
            <w:pPr>
              <w:jc w:val="center"/>
              <w:rPr>
                <w:sz w:val="20"/>
              </w:rPr>
            </w:pPr>
          </w:p>
        </w:tc>
      </w:tr>
    </w:tbl>
    <w:p w:rsidR="00A75485" w:rsidRDefault="00A75485" w:rsidP="00982F27">
      <w:pPr>
        <w:rPr>
          <w:b/>
          <w:szCs w:val="24"/>
        </w:rPr>
      </w:pPr>
    </w:p>
    <w:p w:rsidR="00AC17A4" w:rsidRDefault="00AC17A4" w:rsidP="00982F27">
      <w:pPr>
        <w:rPr>
          <w:b/>
          <w:szCs w:val="24"/>
        </w:rPr>
      </w:pPr>
      <w:r>
        <w:rPr>
          <w:rFonts w:ascii="Times New Roman CYR" w:hAnsi="Times New Roman CYR"/>
          <w:color w:val="000000" w:themeColor="text1"/>
        </w:rPr>
        <w:t>С</w:t>
      </w:r>
      <w:r w:rsidRPr="002D14E6">
        <w:rPr>
          <w:rFonts w:ascii="Times New Roman CYR" w:hAnsi="Times New Roman CYR"/>
          <w:color w:val="000000" w:themeColor="text1"/>
        </w:rPr>
        <w:t>хем</w:t>
      </w:r>
      <w:r w:rsidR="00F90A66">
        <w:rPr>
          <w:rFonts w:ascii="Times New Roman CYR" w:hAnsi="Times New Roman CYR"/>
          <w:color w:val="000000" w:themeColor="text1"/>
        </w:rPr>
        <w:t>ой</w:t>
      </w:r>
      <w:r w:rsidRPr="002D14E6">
        <w:rPr>
          <w:rFonts w:ascii="Times New Roman CYR" w:hAnsi="Times New Roman CYR"/>
          <w:color w:val="000000" w:themeColor="text1"/>
        </w:rPr>
        <w:t xml:space="preserve">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Pr>
          <w:rFonts w:ascii="Times New Roman CYR" w:hAnsi="Times New Roman CYR"/>
          <w:color w:val="000000" w:themeColor="text1"/>
        </w:rPr>
        <w:t xml:space="preserve"> утверждена распоряжением П</w:t>
      </w:r>
      <w:r w:rsidRPr="002D14E6">
        <w:rPr>
          <w:rFonts w:ascii="Times New Roman CYR" w:hAnsi="Times New Roman CYR"/>
          <w:color w:val="000000" w:themeColor="text1"/>
        </w:rPr>
        <w:t>равительств</w:t>
      </w:r>
      <w:r>
        <w:rPr>
          <w:rFonts w:ascii="Times New Roman CYR" w:hAnsi="Times New Roman CYR"/>
          <w:color w:val="000000" w:themeColor="text1"/>
        </w:rPr>
        <w:t>аР</w:t>
      </w:r>
      <w:r w:rsidRPr="002D14E6">
        <w:rPr>
          <w:rFonts w:ascii="Times New Roman CYR" w:hAnsi="Times New Roman CYR"/>
          <w:color w:val="000000" w:themeColor="text1"/>
        </w:rPr>
        <w:t xml:space="preserve">оссийской </w:t>
      </w:r>
      <w:r>
        <w:rPr>
          <w:rFonts w:ascii="Times New Roman CYR" w:hAnsi="Times New Roman CYR"/>
          <w:color w:val="000000" w:themeColor="text1"/>
        </w:rPr>
        <w:t>Ф</w:t>
      </w:r>
      <w:r w:rsidRPr="002D14E6">
        <w:rPr>
          <w:rFonts w:ascii="Times New Roman CYR" w:hAnsi="Times New Roman CYR"/>
          <w:color w:val="000000" w:themeColor="text1"/>
        </w:rPr>
        <w:t>едерацииот 19 марта 2013 г. № 384-р</w:t>
      </w:r>
      <w:r w:rsidRPr="006B78E0">
        <w:rPr>
          <w:color w:val="000000" w:themeColor="text1"/>
        </w:rPr>
        <w:t xml:space="preserve">предусмотрено размещение объектов </w:t>
      </w:r>
      <w:r>
        <w:rPr>
          <w:color w:val="000000" w:themeColor="text1"/>
        </w:rPr>
        <w:t>федерального</w:t>
      </w:r>
      <w:r w:rsidRPr="006B78E0">
        <w:rPr>
          <w:color w:val="000000" w:themeColor="text1"/>
        </w:rPr>
        <w:t xml:space="preserve"> значения в области транспорта, автомобильных дорог</w:t>
      </w:r>
    </w:p>
    <w:p w:rsidR="00AC17A4" w:rsidRDefault="00AC17A4" w:rsidP="00982F27">
      <w:pPr>
        <w:rPr>
          <w:b/>
          <w:szCs w:val="24"/>
        </w:rPr>
      </w:pPr>
    </w:p>
    <w:tbl>
      <w:tblPr>
        <w:tblStyle w:val="243"/>
        <w:tblW w:w="10181" w:type="dxa"/>
        <w:jc w:val="center"/>
        <w:tblLayout w:type="fixed"/>
        <w:tblLook w:val="04A0"/>
      </w:tblPr>
      <w:tblGrid>
        <w:gridCol w:w="562"/>
        <w:gridCol w:w="3724"/>
        <w:gridCol w:w="2087"/>
        <w:gridCol w:w="1709"/>
        <w:gridCol w:w="993"/>
        <w:gridCol w:w="1106"/>
      </w:tblGrid>
      <w:tr w:rsidR="00E20D16" w:rsidRPr="00E20D16" w:rsidTr="00C46CF4">
        <w:trPr>
          <w:tblHeader/>
          <w:jc w:val="center"/>
        </w:trPr>
        <w:tc>
          <w:tcPr>
            <w:tcW w:w="562" w:type="dxa"/>
            <w:shd w:val="clear" w:color="auto" w:fill="D9D9D9"/>
            <w:vAlign w:val="center"/>
          </w:tcPr>
          <w:p w:rsidR="00E20D16" w:rsidRPr="00E20D16" w:rsidRDefault="00E20D16" w:rsidP="00E20D16">
            <w:pPr>
              <w:jc w:val="center"/>
              <w:rPr>
                <w:color w:val="000000" w:themeColor="text1"/>
                <w:sz w:val="20"/>
                <w:szCs w:val="20"/>
              </w:rPr>
            </w:pPr>
            <w:r w:rsidRPr="00E20D16">
              <w:rPr>
                <w:color w:val="000000" w:themeColor="text1"/>
                <w:sz w:val="20"/>
                <w:szCs w:val="20"/>
              </w:rPr>
              <w:t>№/№</w:t>
            </w:r>
          </w:p>
        </w:tc>
        <w:tc>
          <w:tcPr>
            <w:tcW w:w="3724" w:type="dxa"/>
            <w:shd w:val="clear" w:color="auto" w:fill="D9D9D9"/>
            <w:vAlign w:val="center"/>
          </w:tcPr>
          <w:p w:rsidR="00E20D16" w:rsidRPr="00E20D16" w:rsidRDefault="00E20D16" w:rsidP="00E20D16">
            <w:pPr>
              <w:jc w:val="center"/>
              <w:rPr>
                <w:color w:val="000000" w:themeColor="text1"/>
                <w:sz w:val="20"/>
                <w:szCs w:val="20"/>
              </w:rPr>
            </w:pPr>
            <w:r w:rsidRPr="00E20D16">
              <w:rPr>
                <w:color w:val="000000" w:themeColor="text1"/>
                <w:sz w:val="20"/>
                <w:szCs w:val="20"/>
              </w:rPr>
              <w:t>Наименование объекта</w:t>
            </w:r>
          </w:p>
        </w:tc>
        <w:tc>
          <w:tcPr>
            <w:tcW w:w="2087" w:type="dxa"/>
            <w:shd w:val="clear" w:color="auto" w:fill="D9D9D9"/>
            <w:vAlign w:val="center"/>
          </w:tcPr>
          <w:p w:rsidR="00E20D16" w:rsidRPr="00E20D16" w:rsidRDefault="00E20D16" w:rsidP="00E20D16">
            <w:pPr>
              <w:jc w:val="center"/>
              <w:rPr>
                <w:color w:val="000000" w:themeColor="text1"/>
                <w:sz w:val="20"/>
                <w:szCs w:val="20"/>
              </w:rPr>
            </w:pPr>
            <w:r w:rsidRPr="00E20D16">
              <w:rPr>
                <w:color w:val="000000" w:themeColor="text1"/>
                <w:sz w:val="20"/>
                <w:szCs w:val="20"/>
              </w:rPr>
              <w:t>Краткая характеристика объекта</w:t>
            </w:r>
          </w:p>
        </w:tc>
        <w:tc>
          <w:tcPr>
            <w:tcW w:w="1709" w:type="dxa"/>
            <w:shd w:val="clear" w:color="auto" w:fill="D9D9D9"/>
            <w:vAlign w:val="center"/>
          </w:tcPr>
          <w:p w:rsidR="00E20D16" w:rsidRPr="00E20D16" w:rsidRDefault="00E20D16" w:rsidP="00E20D16">
            <w:pPr>
              <w:jc w:val="center"/>
              <w:rPr>
                <w:color w:val="000000" w:themeColor="text1"/>
                <w:sz w:val="20"/>
                <w:szCs w:val="20"/>
              </w:rPr>
            </w:pPr>
            <w:r w:rsidRPr="00E20D16">
              <w:rPr>
                <w:color w:val="000000" w:themeColor="text1"/>
                <w:sz w:val="20"/>
                <w:szCs w:val="20"/>
              </w:rPr>
              <w:t>Местоположение планируемого объекта</w:t>
            </w:r>
          </w:p>
        </w:tc>
        <w:tc>
          <w:tcPr>
            <w:tcW w:w="993" w:type="dxa"/>
            <w:shd w:val="clear" w:color="auto" w:fill="D9D9D9"/>
            <w:vAlign w:val="center"/>
          </w:tcPr>
          <w:p w:rsidR="00E20D16" w:rsidRPr="00E20D16" w:rsidRDefault="00E20D16" w:rsidP="00E20D16">
            <w:pPr>
              <w:ind w:left="-109" w:right="-106"/>
              <w:jc w:val="center"/>
              <w:rPr>
                <w:color w:val="000000" w:themeColor="text1"/>
                <w:sz w:val="20"/>
                <w:szCs w:val="20"/>
              </w:rPr>
            </w:pPr>
            <w:r w:rsidRPr="00E20D16">
              <w:rPr>
                <w:color w:val="000000" w:themeColor="text1"/>
                <w:sz w:val="20"/>
                <w:szCs w:val="20"/>
              </w:rPr>
              <w:t>Ориентировочный срок строительства</w:t>
            </w:r>
          </w:p>
        </w:tc>
        <w:tc>
          <w:tcPr>
            <w:tcW w:w="1106" w:type="dxa"/>
            <w:shd w:val="clear" w:color="auto" w:fill="D9D9D9"/>
            <w:vAlign w:val="center"/>
          </w:tcPr>
          <w:p w:rsidR="00E20D16" w:rsidRPr="00E20D16" w:rsidRDefault="00E20D16" w:rsidP="00E20D16">
            <w:pPr>
              <w:jc w:val="center"/>
              <w:rPr>
                <w:color w:val="000000" w:themeColor="text1"/>
                <w:sz w:val="20"/>
                <w:szCs w:val="20"/>
              </w:rPr>
            </w:pPr>
            <w:r w:rsidRPr="00E20D16">
              <w:rPr>
                <w:color w:val="000000" w:themeColor="text1"/>
                <w:sz w:val="20"/>
                <w:szCs w:val="20"/>
              </w:rPr>
              <w:t>Характеристика ЗОУИТ</w:t>
            </w:r>
          </w:p>
        </w:tc>
      </w:tr>
      <w:tr w:rsidR="00E20D16" w:rsidRPr="00E20D16" w:rsidTr="00C46CF4">
        <w:trPr>
          <w:trHeight w:val="558"/>
          <w:jc w:val="center"/>
        </w:trPr>
        <w:tc>
          <w:tcPr>
            <w:tcW w:w="10181" w:type="dxa"/>
            <w:gridSpan w:val="6"/>
            <w:vAlign w:val="center"/>
          </w:tcPr>
          <w:p w:rsidR="00E20D16" w:rsidRPr="00E20D16" w:rsidRDefault="00E20D16" w:rsidP="00E20D16">
            <w:pPr>
              <w:autoSpaceDE w:val="0"/>
              <w:autoSpaceDN w:val="0"/>
              <w:ind w:left="-136" w:right="-108"/>
              <w:jc w:val="center"/>
              <w:rPr>
                <w:b/>
                <w:color w:val="000000" w:themeColor="text1"/>
                <w:sz w:val="20"/>
                <w:szCs w:val="20"/>
              </w:rPr>
            </w:pPr>
            <w:r w:rsidRPr="00E20D16">
              <w:rPr>
                <w:b/>
                <w:color w:val="000000" w:themeColor="text1"/>
                <w:sz w:val="20"/>
                <w:szCs w:val="20"/>
              </w:rPr>
              <w:t>Автомобильные дороги общего пользования федерального значения</w:t>
            </w:r>
          </w:p>
        </w:tc>
      </w:tr>
      <w:tr w:rsidR="00E20D16" w:rsidRPr="00E20D16" w:rsidTr="00C46CF4">
        <w:trPr>
          <w:jc w:val="center"/>
        </w:trPr>
        <w:tc>
          <w:tcPr>
            <w:tcW w:w="562" w:type="dxa"/>
            <w:vAlign w:val="center"/>
          </w:tcPr>
          <w:p w:rsidR="00E20D16" w:rsidRPr="00E20D16" w:rsidRDefault="00E20D16" w:rsidP="00E20D16">
            <w:pPr>
              <w:ind w:left="66"/>
              <w:contextualSpacing/>
              <w:jc w:val="center"/>
              <w:rPr>
                <w:color w:val="000000" w:themeColor="text1"/>
                <w:szCs w:val="20"/>
              </w:rPr>
            </w:pPr>
          </w:p>
        </w:tc>
        <w:tc>
          <w:tcPr>
            <w:tcW w:w="3724" w:type="dxa"/>
            <w:vAlign w:val="center"/>
          </w:tcPr>
          <w:p w:rsidR="00E20D16" w:rsidRPr="00E20D16" w:rsidRDefault="00E20D16" w:rsidP="00E20D16">
            <w:pPr>
              <w:snapToGrid w:val="0"/>
              <w:ind w:left="-101" w:right="-107"/>
              <w:jc w:val="center"/>
              <w:rPr>
                <w:color w:val="000000" w:themeColor="text1"/>
                <w:sz w:val="20"/>
                <w:szCs w:val="20"/>
              </w:rPr>
            </w:pPr>
            <w:r w:rsidRPr="00E20D16">
              <w:rPr>
                <w:color w:val="000000" w:themeColor="text1"/>
                <w:sz w:val="20"/>
                <w:szCs w:val="20"/>
              </w:rPr>
              <w:t>Объекты федерального значения капитального строительства в области автомобильного транспорта</w:t>
            </w:r>
          </w:p>
          <w:p w:rsidR="00E20D16" w:rsidRPr="00E20D16" w:rsidRDefault="00E20D16" w:rsidP="00E20D16">
            <w:pPr>
              <w:snapToGrid w:val="0"/>
              <w:ind w:left="-101" w:right="-107"/>
              <w:jc w:val="center"/>
              <w:rPr>
                <w:color w:val="000000" w:themeColor="text1"/>
                <w:sz w:val="20"/>
                <w:szCs w:val="20"/>
              </w:rPr>
            </w:pPr>
            <w:r w:rsidRPr="00E20D16">
              <w:rPr>
                <w:color w:val="000000" w:themeColor="text1"/>
                <w:sz w:val="20"/>
                <w:szCs w:val="20"/>
              </w:rPr>
              <w:t>Строительство и реконструкция участков автомобильной дороги Автомобильная дорога А-108 "Московское большое кольцо" Дмитров-Сергиев Посад-Орехово-Зуево – Воскресенск-Михнево-Балабаново-Руза-Клин-Дмитров;</w:t>
            </w:r>
          </w:p>
          <w:p w:rsidR="00E20D16" w:rsidRPr="00E20D16" w:rsidRDefault="00E20D16" w:rsidP="00E20D16">
            <w:pPr>
              <w:snapToGrid w:val="0"/>
              <w:ind w:left="-101" w:right="-107"/>
              <w:jc w:val="center"/>
              <w:rPr>
                <w:color w:val="000000" w:themeColor="text1"/>
                <w:sz w:val="20"/>
                <w:szCs w:val="20"/>
              </w:rPr>
            </w:pPr>
          </w:p>
        </w:tc>
        <w:tc>
          <w:tcPr>
            <w:tcW w:w="2087" w:type="dxa"/>
            <w:vAlign w:val="center"/>
          </w:tcPr>
          <w:p w:rsidR="00E20D16" w:rsidRPr="00E20D16" w:rsidRDefault="00E20D16" w:rsidP="00E20D16">
            <w:pPr>
              <w:snapToGrid w:val="0"/>
              <w:ind w:left="-101" w:right="-107"/>
              <w:jc w:val="center"/>
              <w:rPr>
                <w:color w:val="000000" w:themeColor="text1"/>
                <w:sz w:val="20"/>
                <w:szCs w:val="20"/>
              </w:rPr>
            </w:pPr>
            <w:r w:rsidRPr="00E20D16">
              <w:rPr>
                <w:color w:val="000000" w:themeColor="text1"/>
                <w:sz w:val="20"/>
                <w:szCs w:val="20"/>
              </w:rPr>
              <w:t xml:space="preserve">1) реконструкция участка км 0 - км 61+580 протяженностью 400 км, категория IБ; </w:t>
            </w:r>
          </w:p>
          <w:p w:rsidR="00E20D16" w:rsidRPr="00E20D16" w:rsidRDefault="00E20D16" w:rsidP="00E20D16">
            <w:pPr>
              <w:snapToGrid w:val="0"/>
              <w:ind w:left="-101" w:right="-107"/>
              <w:jc w:val="center"/>
              <w:rPr>
                <w:color w:val="000000" w:themeColor="text1"/>
                <w:sz w:val="20"/>
                <w:szCs w:val="20"/>
              </w:rPr>
            </w:pPr>
            <w:r w:rsidRPr="00E20D16">
              <w:rPr>
                <w:color w:val="000000" w:themeColor="text1"/>
                <w:sz w:val="20"/>
                <w:szCs w:val="20"/>
              </w:rPr>
              <w:t xml:space="preserve">2) строительство и реконструкция подъезда к государственному комплексу "Таруса" и проездов по его территории общей протяженностью 165,2 км, категория III; </w:t>
            </w:r>
          </w:p>
          <w:p w:rsidR="00E20D16" w:rsidRPr="00E20D16" w:rsidRDefault="00E20D16" w:rsidP="00E20D16">
            <w:pPr>
              <w:snapToGrid w:val="0"/>
              <w:ind w:left="-101" w:right="-107"/>
              <w:jc w:val="center"/>
              <w:rPr>
                <w:color w:val="000000" w:themeColor="text1"/>
                <w:sz w:val="20"/>
                <w:szCs w:val="20"/>
              </w:rPr>
            </w:pPr>
            <w:r w:rsidRPr="00E20D16">
              <w:rPr>
                <w:color w:val="000000" w:themeColor="text1"/>
                <w:sz w:val="20"/>
                <w:szCs w:val="20"/>
              </w:rPr>
              <w:t>3) строительство 2-й очереди обхода г. Дмитрова км 0 - км 8.</w:t>
            </w:r>
          </w:p>
        </w:tc>
        <w:tc>
          <w:tcPr>
            <w:tcW w:w="1709" w:type="dxa"/>
            <w:vAlign w:val="center"/>
          </w:tcPr>
          <w:p w:rsidR="00E20D16" w:rsidRPr="00E20D16" w:rsidRDefault="00E20D16" w:rsidP="00E20D16">
            <w:pPr>
              <w:snapToGrid w:val="0"/>
              <w:ind w:left="-101" w:right="-107"/>
              <w:jc w:val="center"/>
              <w:rPr>
                <w:color w:val="000000" w:themeColor="text1"/>
                <w:sz w:val="20"/>
                <w:szCs w:val="20"/>
              </w:rPr>
            </w:pPr>
            <w:r w:rsidRPr="00E20D16">
              <w:rPr>
                <w:color w:val="000000" w:themeColor="text1"/>
                <w:sz w:val="20"/>
                <w:szCs w:val="20"/>
              </w:rPr>
              <w:t xml:space="preserve">Дмитров - Сергиев Посад - Орехово-Зуево - Воскресенск - Михнево - Балабаново - Руза - Клин - Дмитров (Московская область, Воскресенский район, пос. Восход, Дмитровский, Истринский, Клинский, Наро-Фоминский районы, г. Орехово-Зуево, Орехово-Зуевский, Павлово-Посадский, Раменский, Рузский, Сергиево-Посадский, Серпуховский, Ступинский, Чеховский, Щелковский районы, Владимирская область, Александровский, Киржачский районы, Калужская область, Боровский, Жуковский, Тарусский районы) </w:t>
            </w:r>
          </w:p>
        </w:tc>
        <w:tc>
          <w:tcPr>
            <w:tcW w:w="993" w:type="dxa"/>
            <w:vAlign w:val="center"/>
          </w:tcPr>
          <w:p w:rsidR="00E20D16" w:rsidRPr="00E20D16" w:rsidRDefault="00E20D16" w:rsidP="00E20D16">
            <w:pPr>
              <w:snapToGrid w:val="0"/>
              <w:ind w:left="-101" w:right="-107"/>
              <w:jc w:val="center"/>
              <w:rPr>
                <w:color w:val="000000" w:themeColor="text1"/>
                <w:sz w:val="20"/>
                <w:szCs w:val="20"/>
              </w:rPr>
            </w:pPr>
            <w:r w:rsidRPr="00E20D16">
              <w:rPr>
                <w:color w:val="000000" w:themeColor="text1"/>
                <w:sz w:val="20"/>
                <w:szCs w:val="20"/>
              </w:rPr>
              <w:t>Первая очередь</w:t>
            </w:r>
          </w:p>
        </w:tc>
        <w:tc>
          <w:tcPr>
            <w:tcW w:w="1106" w:type="dxa"/>
            <w:vAlign w:val="center"/>
          </w:tcPr>
          <w:p w:rsidR="00E20D16" w:rsidRPr="00E20D16" w:rsidRDefault="00E20D16" w:rsidP="00E20D16">
            <w:pPr>
              <w:snapToGrid w:val="0"/>
              <w:ind w:left="-101" w:right="-107"/>
              <w:jc w:val="center"/>
              <w:rPr>
                <w:color w:val="000000" w:themeColor="text1"/>
                <w:sz w:val="20"/>
                <w:szCs w:val="20"/>
              </w:rPr>
            </w:pPr>
          </w:p>
        </w:tc>
      </w:tr>
    </w:tbl>
    <w:p w:rsidR="00312246" w:rsidRPr="006B78E0" w:rsidRDefault="00312246" w:rsidP="00312246">
      <w:pPr>
        <w:pStyle w:val="affffffc"/>
        <w:rPr>
          <w:color w:val="000000" w:themeColor="text1"/>
          <w:lang w:val="ru-RU"/>
        </w:rPr>
      </w:pPr>
      <w:r w:rsidRPr="006B78E0">
        <w:rPr>
          <w:color w:val="000000" w:themeColor="text1"/>
          <w:lang w:val="ru-RU"/>
        </w:rPr>
        <w:lastRenderedPageBreak/>
        <w:t xml:space="preserve">Схемой территориального планирования </w:t>
      </w:r>
      <w:r>
        <w:rPr>
          <w:color w:val="000000" w:themeColor="text1"/>
          <w:lang w:val="ru-RU"/>
        </w:rPr>
        <w:t>Калуж</w:t>
      </w:r>
      <w:r w:rsidRPr="006B78E0">
        <w:rPr>
          <w:color w:val="000000" w:themeColor="text1"/>
          <w:lang w:val="ru-RU"/>
        </w:rPr>
        <w:t xml:space="preserve">ской области, утвержденной постановлением Правительства области от </w:t>
      </w:r>
      <w:r w:rsidRPr="00312246">
        <w:rPr>
          <w:color w:val="000000" w:themeColor="text1"/>
          <w:lang w:val="ru-RU"/>
        </w:rPr>
        <w:t>17.09.2020</w:t>
      </w:r>
      <w:r w:rsidRPr="006B78E0">
        <w:rPr>
          <w:color w:val="000000" w:themeColor="text1"/>
          <w:lang w:val="ru-RU"/>
        </w:rPr>
        <w:t xml:space="preserve"> № </w:t>
      </w:r>
      <w:r>
        <w:rPr>
          <w:color w:val="000000" w:themeColor="text1"/>
          <w:lang w:val="ru-RU"/>
        </w:rPr>
        <w:t>735</w:t>
      </w:r>
      <w:r w:rsidRPr="00312246">
        <w:rPr>
          <w:color w:val="000000" w:themeColor="text1"/>
          <w:lang w:val="ru-RU"/>
        </w:rPr>
        <w:t>"О внесении изменения в постановление Правительства Калужской области от 10.03.2009 № 65 "Об утверждении схемы территориального планирования Калужской области" (в ред. постановлений Правительства Калужской области от 20.09.2012 № 470, от 26.12.2014 № 791)</w:t>
      </w:r>
      <w:r w:rsidRPr="006B78E0">
        <w:rPr>
          <w:color w:val="000000" w:themeColor="text1"/>
          <w:lang w:val="ru-RU"/>
        </w:rPr>
        <w:t xml:space="preserve"> на территории </w:t>
      </w:r>
      <w:r>
        <w:rPr>
          <w:color w:val="000000" w:themeColor="text1"/>
          <w:lang w:val="ru-RU"/>
        </w:rPr>
        <w:t>Жуков</w:t>
      </w:r>
      <w:r w:rsidRPr="006B78E0">
        <w:rPr>
          <w:color w:val="000000" w:themeColor="text1"/>
          <w:lang w:val="ru-RU"/>
        </w:rPr>
        <w:t>ского муниципального района предусмотрено размещение объектов регионального или межмуниципального значения в области транспорта, автомобильных дорог:</w:t>
      </w:r>
    </w:p>
    <w:p w:rsidR="00312246" w:rsidRDefault="00312246" w:rsidP="00982F27">
      <w:pPr>
        <w:rPr>
          <w:b/>
          <w:szCs w:val="24"/>
        </w:rPr>
      </w:pPr>
    </w:p>
    <w:tbl>
      <w:tblPr>
        <w:tblStyle w:val="242"/>
        <w:tblW w:w="10181" w:type="dxa"/>
        <w:jc w:val="center"/>
        <w:tblLayout w:type="fixed"/>
        <w:tblLook w:val="04A0"/>
      </w:tblPr>
      <w:tblGrid>
        <w:gridCol w:w="562"/>
        <w:gridCol w:w="3724"/>
        <w:gridCol w:w="2087"/>
        <w:gridCol w:w="1709"/>
        <w:gridCol w:w="993"/>
        <w:gridCol w:w="1106"/>
      </w:tblGrid>
      <w:tr w:rsidR="009E6F83" w:rsidRPr="009E6F83" w:rsidTr="00AC17A4">
        <w:trPr>
          <w:tblHeader/>
          <w:jc w:val="center"/>
        </w:trPr>
        <w:tc>
          <w:tcPr>
            <w:tcW w:w="562"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w:t>
            </w:r>
          </w:p>
        </w:tc>
        <w:tc>
          <w:tcPr>
            <w:tcW w:w="3724"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Наименование объекта</w:t>
            </w:r>
          </w:p>
        </w:tc>
        <w:tc>
          <w:tcPr>
            <w:tcW w:w="2087"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Краткая характеристика объекта</w:t>
            </w:r>
          </w:p>
        </w:tc>
        <w:tc>
          <w:tcPr>
            <w:tcW w:w="1709"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Местоположение планируемого объекта</w:t>
            </w:r>
          </w:p>
        </w:tc>
        <w:tc>
          <w:tcPr>
            <w:tcW w:w="993" w:type="dxa"/>
            <w:shd w:val="clear" w:color="auto" w:fill="auto"/>
            <w:vAlign w:val="center"/>
          </w:tcPr>
          <w:p w:rsidR="009E6F83" w:rsidRPr="009E6F83" w:rsidRDefault="009E6F83" w:rsidP="009E6F83">
            <w:pPr>
              <w:ind w:left="-109" w:right="-106"/>
              <w:jc w:val="center"/>
              <w:rPr>
                <w:color w:val="000000" w:themeColor="text1"/>
                <w:sz w:val="20"/>
                <w:szCs w:val="20"/>
              </w:rPr>
            </w:pPr>
            <w:r w:rsidRPr="009E6F83">
              <w:rPr>
                <w:color w:val="000000" w:themeColor="text1"/>
                <w:sz w:val="20"/>
                <w:szCs w:val="20"/>
              </w:rPr>
              <w:t>Ориентировочный срок строительства</w:t>
            </w:r>
          </w:p>
        </w:tc>
        <w:tc>
          <w:tcPr>
            <w:tcW w:w="1106"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Характеристика ЗОУИТ</w:t>
            </w:r>
          </w:p>
        </w:tc>
      </w:tr>
      <w:tr w:rsidR="009E6F83" w:rsidRPr="009E6F83" w:rsidTr="00AC17A4">
        <w:trPr>
          <w:trHeight w:val="546"/>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p>
        </w:tc>
        <w:tc>
          <w:tcPr>
            <w:tcW w:w="9619" w:type="dxa"/>
            <w:gridSpan w:val="5"/>
            <w:shd w:val="clear" w:color="auto" w:fill="auto"/>
            <w:vAlign w:val="center"/>
          </w:tcPr>
          <w:p w:rsidR="009E6F83" w:rsidRPr="009E6F83" w:rsidRDefault="009E6F83" w:rsidP="009E6F83">
            <w:pPr>
              <w:snapToGrid w:val="0"/>
              <w:ind w:left="-101" w:right="-107"/>
              <w:jc w:val="center"/>
              <w:rPr>
                <w:b/>
                <w:color w:val="000000" w:themeColor="text1"/>
                <w:sz w:val="20"/>
                <w:szCs w:val="20"/>
              </w:rPr>
            </w:pPr>
            <w:r w:rsidRPr="009E6F83">
              <w:rPr>
                <w:b/>
                <w:color w:val="000000" w:themeColor="text1"/>
                <w:sz w:val="20"/>
                <w:szCs w:val="20"/>
              </w:rPr>
              <w:t>Автомобильные дороги общего пользования регионального или межмуниципального значения</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1</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Ремонт участка дороги «Белоусово - Высокиничи - Серпухов»</w:t>
            </w:r>
          </w:p>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29 ОП РЗ 29К-012</w:t>
            </w:r>
          </w:p>
        </w:tc>
        <w:tc>
          <w:tcPr>
            <w:tcW w:w="2087" w:type="dxa"/>
            <w:shd w:val="clear" w:color="auto" w:fill="auto"/>
            <w:vAlign w:val="center"/>
          </w:tcPr>
          <w:p w:rsidR="009E6F83" w:rsidRPr="009E6F83" w:rsidRDefault="009E6F83" w:rsidP="009E6F83">
            <w:pPr>
              <w:snapToGrid w:val="0"/>
              <w:ind w:left="-141" w:right="-115"/>
              <w:jc w:val="center"/>
              <w:rPr>
                <w:color w:val="000000" w:themeColor="text1"/>
                <w:sz w:val="20"/>
                <w:szCs w:val="20"/>
              </w:rPr>
            </w:pPr>
            <w:r w:rsidRPr="009E6F83">
              <w:rPr>
                <w:color w:val="000000" w:themeColor="text1"/>
                <w:sz w:val="20"/>
                <w:szCs w:val="20"/>
              </w:rPr>
              <w:t>33 км</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vAlign w:val="center"/>
          </w:tcPr>
          <w:p w:rsidR="009E6F83" w:rsidRPr="009E6F83" w:rsidRDefault="009E6F83" w:rsidP="009E6F83">
            <w:pPr>
              <w:autoSpaceDE w:val="0"/>
              <w:autoSpaceDN w:val="0"/>
              <w:ind w:left="-136" w:right="-108"/>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2</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А-130 "Москва-Малоярославец-Рославль"-Орехово-Корсаково</w:t>
            </w:r>
          </w:p>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29 ОП МЗ 29Н-171</w:t>
            </w:r>
          </w:p>
        </w:tc>
        <w:tc>
          <w:tcPr>
            <w:tcW w:w="2087" w:type="dxa"/>
            <w:shd w:val="clear" w:color="auto" w:fill="auto"/>
            <w:vAlign w:val="center"/>
          </w:tcPr>
          <w:p w:rsidR="009E6F83" w:rsidRPr="009E6F83" w:rsidRDefault="009E6F83" w:rsidP="009E6F83">
            <w:pPr>
              <w:snapToGrid w:val="0"/>
              <w:ind w:left="-141" w:right="-115"/>
              <w:jc w:val="center"/>
              <w:rPr>
                <w:color w:val="000000" w:themeColor="text1"/>
                <w:sz w:val="20"/>
                <w:szCs w:val="20"/>
              </w:rPr>
            </w:pPr>
            <w:r w:rsidRPr="009E6F83">
              <w:rPr>
                <w:color w:val="000000" w:themeColor="text1"/>
                <w:sz w:val="20"/>
                <w:szCs w:val="20"/>
              </w:rPr>
              <w:t>9,7км</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3</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"Белоусово - Высокиничи - Серпухов" - Чаусово - Троицкое – Кременки</w:t>
            </w:r>
          </w:p>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29 ОП МЗ 29Н-173</w:t>
            </w:r>
          </w:p>
        </w:tc>
        <w:tc>
          <w:tcPr>
            <w:tcW w:w="2087" w:type="dxa"/>
            <w:shd w:val="clear" w:color="auto" w:fill="auto"/>
            <w:vAlign w:val="center"/>
          </w:tcPr>
          <w:p w:rsidR="009E6F83" w:rsidRPr="009E6F83" w:rsidRDefault="009E6F83" w:rsidP="009E6F83">
            <w:pPr>
              <w:snapToGrid w:val="0"/>
              <w:ind w:left="-141" w:right="-115"/>
              <w:jc w:val="center"/>
              <w:rPr>
                <w:color w:val="000000" w:themeColor="text1"/>
                <w:sz w:val="20"/>
                <w:szCs w:val="20"/>
              </w:rPr>
            </w:pPr>
            <w:r w:rsidRPr="009E6F83">
              <w:rPr>
                <w:color w:val="000000" w:themeColor="text1"/>
                <w:sz w:val="20"/>
                <w:szCs w:val="20"/>
              </w:rPr>
              <w:t>32,927 км</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4</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Реконструкция мостового перехода через р. Дырочную на автодороге «Белоусово –Высокиничи –Серпухов» в Жуковском районе</w:t>
            </w:r>
          </w:p>
        </w:tc>
        <w:tc>
          <w:tcPr>
            <w:tcW w:w="2087"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мост</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ind w:left="-101" w:right="-107"/>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5</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Реконструкция автодороги «Белоусово - Высокиничи - Серпухов» - Чаусово - Троицкое - Кременки на участке с км 31+000 по км 32+927 в Жуковском районе</w:t>
            </w:r>
          </w:p>
        </w:tc>
        <w:tc>
          <w:tcPr>
            <w:tcW w:w="2087"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1,927 км</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6</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Строительство развязки на автомобльной дороге "Обход Обнинска" на пересечении с автомобильной дорогой А-130 "Москва - Малоярославец - Рославль - граница с Республикой Белоруссия"</w:t>
            </w:r>
          </w:p>
        </w:tc>
        <w:tc>
          <w:tcPr>
            <w:tcW w:w="2087"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автомобильная развязка</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7</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Строительство развязки на автомобильной дороге "Обход Обнинска" на пересечении с автомобильной дорогой Белоусово - Высокиничи - Серпухов</w:t>
            </w:r>
          </w:p>
        </w:tc>
        <w:tc>
          <w:tcPr>
            <w:tcW w:w="2087"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автомобильная развязка</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8</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Строительство развязки на автомобильной дороге "Обход Обнинска" на пересечении с автомобильной дорогой А-108 "Московское большое кольцо" Дмитров - Сергиев Посад - Орехово-Зуево - Воскресенск - Михнево -Балабаново - Руза -Клин - Дмитров</w:t>
            </w:r>
          </w:p>
        </w:tc>
        <w:tc>
          <w:tcPr>
            <w:tcW w:w="2087"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автомобильная развязка</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vAlign w:val="center"/>
          </w:tcPr>
          <w:p w:rsidR="009E6F83" w:rsidRPr="009E6F83" w:rsidRDefault="009E6F83" w:rsidP="009E6F83">
            <w:pPr>
              <w:ind w:left="-101" w:right="-107"/>
              <w:contextualSpacing/>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9</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 xml:space="preserve">Реконструкция дороги А-130 "Москва - Малоярославец - Рославль" - Орехово – Корсаково </w:t>
            </w:r>
          </w:p>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lastRenderedPageBreak/>
              <w:t>Примечание "Реконструкция/строительство данного объекта предусматривается при условии увязки коридоров и категорий дорог с улично-дорожной сетью, утвержденной в актуальной версии Генерального плана города Москвы</w:t>
            </w:r>
          </w:p>
        </w:tc>
        <w:tc>
          <w:tcPr>
            <w:tcW w:w="2087"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lastRenderedPageBreak/>
              <w:t>6,7 км</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Вторая очередь</w:t>
            </w:r>
          </w:p>
        </w:tc>
        <w:tc>
          <w:tcPr>
            <w:tcW w:w="1106" w:type="dxa"/>
            <w:shd w:val="clear" w:color="auto" w:fill="auto"/>
            <w:vAlign w:val="center"/>
          </w:tcPr>
          <w:p w:rsidR="009E6F83" w:rsidRPr="009E6F83" w:rsidRDefault="009E6F83" w:rsidP="009E6F83">
            <w:pPr>
              <w:ind w:left="-101" w:right="-107"/>
              <w:contextualSpacing/>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lastRenderedPageBreak/>
              <w:t>10</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Чернишня - граница с Москвой (на Рогово и поворот на А-130)</w:t>
            </w:r>
          </w:p>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Примечание "Реконструкция/строительство данного объекта предусматривается при условии увязки коридоров и категорий дорог с улично-дорожной сетью, утвержденной в актуальной версии Генерального плана города Москвы</w:t>
            </w:r>
          </w:p>
        </w:tc>
        <w:tc>
          <w:tcPr>
            <w:tcW w:w="2087"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1 км</w:t>
            </w:r>
          </w:p>
        </w:tc>
        <w:tc>
          <w:tcPr>
            <w:tcW w:w="1709"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vAlign w:val="center"/>
          </w:tcPr>
          <w:p w:rsidR="009E6F83" w:rsidRPr="009E6F83" w:rsidRDefault="009E6F83" w:rsidP="009E6F83">
            <w:pPr>
              <w:ind w:left="-101" w:right="-107"/>
              <w:contextualSpacing/>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11</w:t>
            </w:r>
          </w:p>
        </w:tc>
        <w:tc>
          <w:tcPr>
            <w:tcW w:w="3724"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Реконструкция подъезда к н.п. Трясь</w:t>
            </w:r>
          </w:p>
        </w:tc>
        <w:tc>
          <w:tcPr>
            <w:tcW w:w="2087"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1 км</w:t>
            </w:r>
          </w:p>
        </w:tc>
        <w:tc>
          <w:tcPr>
            <w:tcW w:w="1709"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tcPr>
          <w:p w:rsidR="009E6F83" w:rsidRPr="009E6F83" w:rsidRDefault="009E6F83" w:rsidP="009E6F83">
            <w:pPr>
              <w:ind w:left="-101" w:right="-107"/>
              <w:contextualSpacing/>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12</w:t>
            </w:r>
          </w:p>
        </w:tc>
        <w:tc>
          <w:tcPr>
            <w:tcW w:w="3724"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Строительство развязки на автомобильной дороге М-3 "Украина" от границы с Московской областью до км 194+000 ; М-3 км 106+623</w:t>
            </w:r>
          </w:p>
        </w:tc>
        <w:tc>
          <w:tcPr>
            <w:tcW w:w="2087"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автомобильная развязка</w:t>
            </w:r>
          </w:p>
        </w:tc>
        <w:tc>
          <w:tcPr>
            <w:tcW w:w="1709"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 Калужская область</w:t>
            </w:r>
          </w:p>
        </w:tc>
        <w:tc>
          <w:tcPr>
            <w:tcW w:w="993"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Первая очередь</w:t>
            </w:r>
          </w:p>
        </w:tc>
        <w:tc>
          <w:tcPr>
            <w:tcW w:w="1106" w:type="dxa"/>
            <w:shd w:val="clear" w:color="auto" w:fill="auto"/>
          </w:tcPr>
          <w:p w:rsidR="009E6F83" w:rsidRPr="009E6F83" w:rsidRDefault="009E6F83" w:rsidP="009E6F83">
            <w:pPr>
              <w:ind w:left="-101" w:right="-107"/>
              <w:contextualSpacing/>
              <w:jc w:val="center"/>
              <w:rPr>
                <w:color w:val="000000" w:themeColor="text1"/>
                <w:sz w:val="20"/>
                <w:szCs w:val="20"/>
              </w:rPr>
            </w:pPr>
            <w:r w:rsidRPr="009E6F83">
              <w:rPr>
                <w:color w:val="000000" w:themeColor="text1"/>
                <w:sz w:val="20"/>
                <w:szCs w:val="20"/>
              </w:rPr>
              <w:t>санитарный разрыв до 100 м</w:t>
            </w:r>
          </w:p>
        </w:tc>
      </w:tr>
      <w:tr w:rsidR="009E6F83" w:rsidRPr="009E6F83" w:rsidTr="00AC17A4">
        <w:trPr>
          <w:jc w:val="center"/>
        </w:trPr>
        <w:tc>
          <w:tcPr>
            <w:tcW w:w="562" w:type="dxa"/>
            <w:shd w:val="clear" w:color="auto" w:fill="auto"/>
            <w:vAlign w:val="center"/>
          </w:tcPr>
          <w:p w:rsidR="009E6F83" w:rsidRPr="009E6F83" w:rsidRDefault="009E6F83" w:rsidP="009E6F83">
            <w:pPr>
              <w:ind w:left="66"/>
              <w:contextualSpacing/>
              <w:jc w:val="center"/>
              <w:rPr>
                <w:color w:val="000000" w:themeColor="text1"/>
                <w:szCs w:val="20"/>
              </w:rPr>
            </w:pPr>
            <w:r w:rsidRPr="009E6F83">
              <w:rPr>
                <w:color w:val="000000" w:themeColor="text1"/>
                <w:szCs w:val="20"/>
              </w:rPr>
              <w:t>13</w:t>
            </w:r>
          </w:p>
        </w:tc>
        <w:tc>
          <w:tcPr>
            <w:tcW w:w="3724" w:type="dxa"/>
            <w:shd w:val="clear" w:color="auto" w:fill="auto"/>
            <w:vAlign w:val="center"/>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 xml:space="preserve"> Реконструкция автодороги Белоусово-Высокиничи – Серпухов в Жуковском районе на участке с км 0+000 по км 0+450 с устройством дополнительной полосы движения автотранспорта.</w:t>
            </w:r>
          </w:p>
        </w:tc>
        <w:tc>
          <w:tcPr>
            <w:tcW w:w="2087"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0,450 км</w:t>
            </w:r>
          </w:p>
        </w:tc>
        <w:tc>
          <w:tcPr>
            <w:tcW w:w="1709"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Жуковский район,</w:t>
            </w:r>
          </w:p>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Калужская область</w:t>
            </w:r>
          </w:p>
        </w:tc>
        <w:tc>
          <w:tcPr>
            <w:tcW w:w="993" w:type="dxa"/>
            <w:shd w:val="clear" w:color="auto" w:fill="auto"/>
          </w:tcPr>
          <w:p w:rsidR="009E6F83" w:rsidRPr="009E6F83" w:rsidRDefault="009E6F83" w:rsidP="009E6F83">
            <w:pPr>
              <w:snapToGrid w:val="0"/>
              <w:ind w:left="-101" w:right="-107"/>
              <w:jc w:val="center"/>
              <w:rPr>
                <w:color w:val="000000" w:themeColor="text1"/>
                <w:sz w:val="20"/>
                <w:szCs w:val="20"/>
              </w:rPr>
            </w:pPr>
            <w:r w:rsidRPr="009E6F83">
              <w:rPr>
                <w:color w:val="000000" w:themeColor="text1"/>
                <w:sz w:val="20"/>
                <w:szCs w:val="20"/>
              </w:rPr>
              <w:t xml:space="preserve"> Первая очередь</w:t>
            </w:r>
          </w:p>
        </w:tc>
        <w:tc>
          <w:tcPr>
            <w:tcW w:w="1106" w:type="dxa"/>
            <w:shd w:val="clear" w:color="auto" w:fill="auto"/>
            <w:vAlign w:val="center"/>
          </w:tcPr>
          <w:p w:rsidR="009E6F83" w:rsidRPr="009E6F83" w:rsidRDefault="009E6F83" w:rsidP="009E6F83">
            <w:pPr>
              <w:ind w:left="-101" w:right="-107"/>
              <w:contextualSpacing/>
              <w:jc w:val="center"/>
              <w:rPr>
                <w:color w:val="000000" w:themeColor="text1"/>
                <w:sz w:val="20"/>
                <w:szCs w:val="20"/>
              </w:rPr>
            </w:pPr>
            <w:r w:rsidRPr="009E6F83">
              <w:rPr>
                <w:color w:val="000000" w:themeColor="text1"/>
                <w:sz w:val="20"/>
                <w:szCs w:val="20"/>
              </w:rPr>
              <w:t>санитарный разрыв до 100 м</w:t>
            </w:r>
          </w:p>
        </w:tc>
      </w:tr>
    </w:tbl>
    <w:p w:rsidR="00312246" w:rsidRDefault="00312246" w:rsidP="00982F27">
      <w:pPr>
        <w:rPr>
          <w:b/>
          <w:szCs w:val="24"/>
        </w:rPr>
      </w:pPr>
    </w:p>
    <w:p w:rsidR="000262ED" w:rsidRPr="006E4461" w:rsidRDefault="000262ED" w:rsidP="000262ED">
      <w:pPr>
        <w:pStyle w:val="affffffc"/>
        <w:rPr>
          <w:color w:val="000000" w:themeColor="text1"/>
          <w:lang w:val="ru-RU"/>
        </w:rPr>
      </w:pPr>
      <w:r w:rsidRPr="0044504C">
        <w:rPr>
          <w:lang w:val="ru-RU"/>
        </w:rPr>
        <w:t xml:space="preserve">Для автомобильных дорог, за исключением автомобильных дорог, расположенных в границах населённых пунктов, устанавливаются придорожные полосы. </w:t>
      </w:r>
      <w:r w:rsidRPr="006E4461">
        <w:rPr>
          <w:lang w:val="ru-RU"/>
        </w:rPr>
        <w:t>В соответстви</w:t>
      </w:r>
      <w:r>
        <w:rPr>
          <w:lang w:val="ru-RU"/>
        </w:rPr>
        <w:t>е</w:t>
      </w:r>
      <w:r w:rsidRPr="006E4461">
        <w:rPr>
          <w:lang w:val="ru-RU"/>
        </w:rPr>
        <w:t xml:space="preserve">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lang w:val="ru-RU"/>
        </w:rPr>
        <w:t>,</w:t>
      </w:r>
      <w:r w:rsidRPr="006E4461">
        <w:rPr>
          <w:lang w:val="ru-RU"/>
        </w:rPr>
        <w:t xml:space="preserve"> придорожной полосой автомобильной дороги является территория, которая прилегает с обеих сторон к полосе отвода автомобильной дороги, и в границах которых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A75485" w:rsidRDefault="00A75485" w:rsidP="00244F78">
      <w:pPr>
        <w:jc w:val="center"/>
        <w:rPr>
          <w:b/>
          <w:szCs w:val="24"/>
        </w:rPr>
      </w:pPr>
    </w:p>
    <w:p w:rsidR="00025758" w:rsidRPr="00A75485" w:rsidRDefault="00C06DB5" w:rsidP="000170C1">
      <w:pPr>
        <w:pStyle w:val="10"/>
        <w:rPr>
          <w:color w:val="000000" w:themeColor="text1"/>
        </w:rPr>
      </w:pPr>
      <w:bookmarkStart w:id="130" w:name="_Toc131760955"/>
      <w:r w:rsidRPr="00A75485">
        <w:rPr>
          <w:color w:val="000000" w:themeColor="text1"/>
        </w:rPr>
        <w:t>8</w:t>
      </w:r>
      <w:r w:rsidR="00025758" w:rsidRPr="00A75485">
        <w:rPr>
          <w:color w:val="000000" w:themeColor="text1"/>
        </w:rPr>
        <w:t xml:space="preserve">. </w:t>
      </w:r>
      <w:r w:rsidR="00A64FCF" w:rsidRPr="00A75485">
        <w:rPr>
          <w:color w:val="000000" w:themeColor="text1"/>
        </w:rPr>
        <w:t>Инженер</w:t>
      </w:r>
      <w:r w:rsidR="00025758" w:rsidRPr="00A75485">
        <w:rPr>
          <w:color w:val="000000" w:themeColor="text1"/>
        </w:rPr>
        <w:t>ная инфраструктура.</w:t>
      </w:r>
      <w:bookmarkEnd w:id="130"/>
    </w:p>
    <w:p w:rsidR="00DD739A" w:rsidRPr="00A75485" w:rsidRDefault="00C06DB5" w:rsidP="00873B02">
      <w:pPr>
        <w:keepNext/>
        <w:spacing w:before="120"/>
        <w:ind w:firstLine="709"/>
        <w:contextualSpacing/>
        <w:jc w:val="both"/>
        <w:outlineLvl w:val="2"/>
        <w:rPr>
          <w:b/>
          <w:bCs/>
          <w:color w:val="000000" w:themeColor="text1"/>
          <w:szCs w:val="24"/>
        </w:rPr>
      </w:pPr>
      <w:bookmarkStart w:id="131" w:name="_Toc131760956"/>
      <w:r w:rsidRPr="00A75485">
        <w:rPr>
          <w:b/>
          <w:bCs/>
          <w:color w:val="000000" w:themeColor="text1"/>
          <w:szCs w:val="24"/>
        </w:rPr>
        <w:t>8</w:t>
      </w:r>
      <w:r w:rsidR="00DD739A" w:rsidRPr="00A75485">
        <w:rPr>
          <w:b/>
          <w:bCs/>
          <w:color w:val="000000" w:themeColor="text1"/>
          <w:szCs w:val="24"/>
        </w:rPr>
        <w:t>.1. Водоснабжение</w:t>
      </w:r>
      <w:bookmarkEnd w:id="131"/>
    </w:p>
    <w:p w:rsidR="00DD739A" w:rsidRPr="00DD739A" w:rsidRDefault="00DD739A" w:rsidP="00DD739A">
      <w:pPr>
        <w:ind w:firstLine="709"/>
        <w:jc w:val="both"/>
        <w:rPr>
          <w:bCs/>
          <w:szCs w:val="24"/>
        </w:rPr>
      </w:pPr>
      <w:r w:rsidRPr="00DD739A">
        <w:rPr>
          <w:bCs/>
          <w:szCs w:val="24"/>
        </w:rPr>
        <w:t>Хозяйственно-питьевое водоснабжение</w:t>
      </w:r>
      <w:r w:rsidR="00931226">
        <w:rPr>
          <w:bCs/>
          <w:szCs w:val="24"/>
        </w:rPr>
        <w:t>Жуковского</w:t>
      </w:r>
      <w:r w:rsidRPr="00DD739A">
        <w:rPr>
          <w:bCs/>
          <w:szCs w:val="24"/>
        </w:rPr>
        <w:t xml:space="preserve"> района осуществляется от подземных источников.</w:t>
      </w:r>
    </w:p>
    <w:p w:rsidR="009D73F4" w:rsidRPr="009D73F4" w:rsidRDefault="009D73F4" w:rsidP="009D73F4">
      <w:pPr>
        <w:ind w:firstLine="709"/>
        <w:jc w:val="both"/>
        <w:rPr>
          <w:bCs/>
          <w:szCs w:val="24"/>
        </w:rPr>
      </w:pPr>
      <w:r w:rsidRPr="009D73F4">
        <w:rPr>
          <w:bCs/>
          <w:szCs w:val="24"/>
        </w:rPr>
        <w:t xml:space="preserve">Питьевой водой в </w:t>
      </w:r>
      <w:r w:rsidR="00C20E68">
        <w:rPr>
          <w:bCs/>
          <w:szCs w:val="24"/>
        </w:rPr>
        <w:t>Жуковск</w:t>
      </w:r>
      <w:r w:rsidR="00276232">
        <w:rPr>
          <w:bCs/>
          <w:szCs w:val="24"/>
        </w:rPr>
        <w:t>ом</w:t>
      </w:r>
      <w:r w:rsidRPr="009D73F4">
        <w:rPr>
          <w:bCs/>
          <w:szCs w:val="24"/>
        </w:rPr>
        <w:t xml:space="preserve"> район</w:t>
      </w:r>
      <w:r w:rsidR="00276232">
        <w:rPr>
          <w:bCs/>
          <w:szCs w:val="24"/>
        </w:rPr>
        <w:t>е</w:t>
      </w:r>
      <w:r w:rsidRPr="009D73F4">
        <w:rPr>
          <w:bCs/>
          <w:szCs w:val="24"/>
        </w:rPr>
        <w:t xml:space="preserve"> обеспечено все население. Во многих населенных пунктах района функционирует система питьевого водоснабжения, которая, обслуживается ГП «Калугаоблводоканал» с 2015 года. Централизованным водоснабжением пользуется часть жителей </w:t>
      </w:r>
      <w:r w:rsidR="00931226">
        <w:rPr>
          <w:bCs/>
          <w:szCs w:val="24"/>
        </w:rPr>
        <w:t>Жуковского</w:t>
      </w:r>
      <w:r w:rsidRPr="009D73F4">
        <w:rPr>
          <w:bCs/>
          <w:szCs w:val="24"/>
        </w:rPr>
        <w:t xml:space="preserve"> района, остальное население забор воды производит из колонок, из колодцев и из домашних скважин. </w:t>
      </w:r>
    </w:p>
    <w:p w:rsidR="009D73F4" w:rsidRPr="009D73F4" w:rsidRDefault="009D73F4" w:rsidP="009D73F4">
      <w:pPr>
        <w:ind w:firstLine="709"/>
        <w:jc w:val="both"/>
        <w:rPr>
          <w:bCs/>
          <w:szCs w:val="24"/>
        </w:rPr>
      </w:pPr>
      <w:r w:rsidRPr="009D73F4">
        <w:rPr>
          <w:bCs/>
          <w:szCs w:val="24"/>
        </w:rPr>
        <w:lastRenderedPageBreak/>
        <w:t xml:space="preserve">В ряде населенных пунктах </w:t>
      </w:r>
      <w:r w:rsidR="00931226">
        <w:rPr>
          <w:bCs/>
          <w:szCs w:val="24"/>
        </w:rPr>
        <w:t>Жуковского</w:t>
      </w:r>
      <w:r w:rsidRPr="009D73F4">
        <w:rPr>
          <w:bCs/>
          <w:szCs w:val="24"/>
        </w:rPr>
        <w:t xml:space="preserve"> района имеющиеся водопроводные сети не удовлетворяют действующим требованиям.</w:t>
      </w:r>
    </w:p>
    <w:p w:rsidR="009D73F4" w:rsidRPr="009D73F4" w:rsidRDefault="009D73F4" w:rsidP="009D73F4">
      <w:pPr>
        <w:ind w:firstLine="709"/>
        <w:jc w:val="both"/>
        <w:rPr>
          <w:bCs/>
          <w:szCs w:val="24"/>
        </w:rPr>
      </w:pPr>
      <w:r w:rsidRPr="009D73F4">
        <w:rPr>
          <w:bCs/>
          <w:szCs w:val="24"/>
        </w:rPr>
        <w:t>Текущий ремонт не решает проблемы сверхнормативных потерь и стабильной подачи воды потребителям, поэтому необходимо выполнить ряд мероприятий (капитальный ремонт, реконструкция, новое строительство) на водопроводных сетях, представленных в данной программе.</w:t>
      </w:r>
    </w:p>
    <w:p w:rsidR="009D73F4" w:rsidRPr="009D73F4" w:rsidRDefault="009D73F4" w:rsidP="009D73F4">
      <w:pPr>
        <w:ind w:firstLine="709"/>
        <w:jc w:val="both"/>
        <w:rPr>
          <w:bCs/>
          <w:szCs w:val="24"/>
        </w:rPr>
      </w:pPr>
      <w:r w:rsidRPr="009D73F4">
        <w:rPr>
          <w:bCs/>
          <w:szCs w:val="24"/>
        </w:rPr>
        <w:t xml:space="preserve">Системы водоснабжения населенных пунктов требуют капитального ремонта и реконструкции. Водопровод изношен, потери воды превышают допустимые нормы, что ведет к дополнительным постоянным затратам. Это создает затруднения в обеспечении населения водой, ухудшает жилищно-бытовые условия. Порывы водопроводных сетей, неудовлетворительное состояние зон санитарной охраны водозаборных скважин приводит к ухудшению качества питьевой воды, обуславливает вторичное загрязнение водозаборов. Эти факторы негативно воздействуют на здоровье населения. </w:t>
      </w:r>
    </w:p>
    <w:p w:rsidR="009D73F4" w:rsidRPr="009D73F4" w:rsidRDefault="009D73F4" w:rsidP="009D73F4">
      <w:pPr>
        <w:ind w:firstLine="709"/>
        <w:jc w:val="both"/>
        <w:rPr>
          <w:bCs/>
          <w:szCs w:val="24"/>
        </w:rPr>
      </w:pPr>
      <w:r w:rsidRPr="009D73F4">
        <w:rPr>
          <w:bCs/>
          <w:szCs w:val="24"/>
        </w:rPr>
        <w:t>Учитывая состояние существующего оборудования, потребности населения в воде, качество исходной воды и глубины залегания водоносных горизонтов предлагается модернизация водопроводных сетей, установка приборов учёта для потребителей, строительство станции водоочистки и станции второго подъема воды.</w:t>
      </w:r>
    </w:p>
    <w:p w:rsidR="009D73F4" w:rsidRPr="009D73F4" w:rsidRDefault="009D73F4" w:rsidP="009D73F4">
      <w:pPr>
        <w:ind w:firstLine="709"/>
        <w:jc w:val="both"/>
        <w:rPr>
          <w:bCs/>
          <w:szCs w:val="24"/>
        </w:rPr>
      </w:pPr>
      <w:r w:rsidRPr="009D73F4">
        <w:rPr>
          <w:bCs/>
          <w:szCs w:val="24"/>
        </w:rPr>
        <w:t xml:space="preserve">Особое внимание в сфере водоснабжения следует уделить установке приборов учёта. Экономический эффект от замены водопроводных сетей, реконструкции башен, установки водоочистных установок без налаживания учёта потребления воды будет менее ощутимым. </w:t>
      </w:r>
    </w:p>
    <w:p w:rsidR="009D73F4" w:rsidRPr="009D73F4" w:rsidRDefault="009D73F4" w:rsidP="009D73F4">
      <w:pPr>
        <w:ind w:firstLine="709"/>
        <w:jc w:val="both"/>
        <w:rPr>
          <w:bCs/>
          <w:szCs w:val="24"/>
        </w:rPr>
      </w:pPr>
      <w:r w:rsidRPr="009D73F4">
        <w:rPr>
          <w:bCs/>
          <w:szCs w:val="24"/>
        </w:rPr>
        <w:t>В первую очередь это должно коснуться социально значимых объектов и налаживания учёта поднятой воды. Необходимо как активно проводить убеждение населения по поводу установки счётчиков, так и в обязательном порядке оснащать ими все объекты, подключаемые к реконструируемым водопроводным сетям. Это позволит снизить расходы на электроэнергию, очистку воды, повысить собираемость платежей.</w:t>
      </w:r>
    </w:p>
    <w:p w:rsidR="009D73F4" w:rsidRPr="009D73F4" w:rsidRDefault="009D73F4" w:rsidP="009D73F4">
      <w:pPr>
        <w:ind w:firstLine="709"/>
        <w:jc w:val="both"/>
        <w:rPr>
          <w:bCs/>
          <w:szCs w:val="24"/>
        </w:rPr>
      </w:pPr>
      <w:r w:rsidRPr="009D73F4">
        <w:rPr>
          <w:bCs/>
          <w:szCs w:val="24"/>
        </w:rPr>
        <w:t>Среди мероприятий по водоснабжению приоритетными следует признать: бурение скважин, ремонт водопроводных сетей, строительство станций водоочистки, строительство станции второго подъема воды.</w:t>
      </w:r>
    </w:p>
    <w:p w:rsidR="009D73F4" w:rsidRPr="009D73F4" w:rsidRDefault="009D73F4" w:rsidP="009D73F4">
      <w:pPr>
        <w:ind w:firstLine="709"/>
        <w:jc w:val="both"/>
        <w:rPr>
          <w:bCs/>
          <w:szCs w:val="24"/>
        </w:rPr>
      </w:pPr>
      <w:r w:rsidRPr="009D73F4">
        <w:rPr>
          <w:bCs/>
          <w:szCs w:val="24"/>
        </w:rPr>
        <w:t>Решение задач, связанных с построением эффективной системы водоснабжения на территории муниципального района это длительный и достаточно дорогостоящий процесс, который требует комплексного подхода к решению первоочередных задач.</w:t>
      </w:r>
    </w:p>
    <w:p w:rsidR="00337599" w:rsidRDefault="00337599" w:rsidP="00337599">
      <w:pPr>
        <w:pStyle w:val="affffffc"/>
        <w:rPr>
          <w:color w:val="000000" w:themeColor="text1"/>
          <w:lang w:val="ru-RU"/>
        </w:rPr>
      </w:pPr>
      <w:r w:rsidRPr="006B78E0">
        <w:rPr>
          <w:color w:val="000000" w:themeColor="text1"/>
          <w:lang w:val="ru-RU"/>
        </w:rPr>
        <w:t xml:space="preserve">Схемой территориального планирования </w:t>
      </w:r>
      <w:r>
        <w:rPr>
          <w:color w:val="000000" w:themeColor="text1"/>
          <w:lang w:val="ru-RU"/>
        </w:rPr>
        <w:t>Калуж</w:t>
      </w:r>
      <w:r w:rsidRPr="006B78E0">
        <w:rPr>
          <w:color w:val="000000" w:themeColor="text1"/>
          <w:lang w:val="ru-RU"/>
        </w:rPr>
        <w:t xml:space="preserve">ской области, утвержденной постановлением Правительства области от </w:t>
      </w:r>
      <w:r w:rsidRPr="00312246">
        <w:rPr>
          <w:color w:val="000000" w:themeColor="text1"/>
          <w:lang w:val="ru-RU"/>
        </w:rPr>
        <w:t>17.09.2020</w:t>
      </w:r>
      <w:r w:rsidRPr="006B78E0">
        <w:rPr>
          <w:color w:val="000000" w:themeColor="text1"/>
          <w:lang w:val="ru-RU"/>
        </w:rPr>
        <w:t xml:space="preserve"> № </w:t>
      </w:r>
      <w:r>
        <w:rPr>
          <w:color w:val="000000" w:themeColor="text1"/>
          <w:lang w:val="ru-RU"/>
        </w:rPr>
        <w:t>735</w:t>
      </w:r>
      <w:r w:rsidRPr="00312246">
        <w:rPr>
          <w:color w:val="000000" w:themeColor="text1"/>
          <w:lang w:val="ru-RU"/>
        </w:rPr>
        <w:t>"О внесении изменения в постановление Правительства Калужской области от 10.03.2009 № 65 "Об утверждении схемы территориального планирования Калужской области" (в ред. постановлений Правительства Калужской области от 20.09.2012 № 470, от 26.12.2014 № 791)</w:t>
      </w:r>
      <w:r w:rsidRPr="006B78E0">
        <w:rPr>
          <w:color w:val="000000" w:themeColor="text1"/>
          <w:lang w:val="ru-RU"/>
        </w:rPr>
        <w:t xml:space="preserve"> на территории </w:t>
      </w:r>
      <w:r>
        <w:rPr>
          <w:color w:val="000000" w:themeColor="text1"/>
          <w:lang w:val="ru-RU"/>
        </w:rPr>
        <w:t>Жуков</w:t>
      </w:r>
      <w:r w:rsidRPr="006B78E0">
        <w:rPr>
          <w:color w:val="000000" w:themeColor="text1"/>
          <w:lang w:val="ru-RU"/>
        </w:rPr>
        <w:t xml:space="preserve">ского муниципального района предусмотрено размещение объектов регионального или межмуниципального значения в области </w:t>
      </w:r>
      <w:r>
        <w:rPr>
          <w:color w:val="000000" w:themeColor="text1"/>
          <w:lang w:val="ru-RU"/>
        </w:rPr>
        <w:t>водоснабжения</w:t>
      </w:r>
      <w:r w:rsidRPr="006B78E0">
        <w:rPr>
          <w:color w:val="000000" w:themeColor="text1"/>
          <w:lang w:val="ru-RU"/>
        </w:rPr>
        <w:t>:</w:t>
      </w:r>
    </w:p>
    <w:p w:rsidR="00C74044" w:rsidRDefault="00C74044" w:rsidP="00C250C4">
      <w:pPr>
        <w:ind w:firstLine="709"/>
        <w:jc w:val="both"/>
        <w:rPr>
          <w:bCs/>
          <w:szCs w:val="24"/>
        </w:rPr>
      </w:pPr>
    </w:p>
    <w:tbl>
      <w:tblPr>
        <w:tblStyle w:val="246"/>
        <w:tblW w:w="9980" w:type="dxa"/>
        <w:jc w:val="center"/>
        <w:tblLayout w:type="fixed"/>
        <w:tblLook w:val="04A0"/>
      </w:tblPr>
      <w:tblGrid>
        <w:gridCol w:w="704"/>
        <w:gridCol w:w="2697"/>
        <w:gridCol w:w="2269"/>
        <w:gridCol w:w="1984"/>
        <w:gridCol w:w="993"/>
        <w:gridCol w:w="1333"/>
      </w:tblGrid>
      <w:tr w:rsidR="00337599" w:rsidRPr="00337599" w:rsidTr="00337599">
        <w:trPr>
          <w:tblHeader/>
          <w:jc w:val="center"/>
        </w:trPr>
        <w:tc>
          <w:tcPr>
            <w:tcW w:w="704" w:type="dxa"/>
            <w:shd w:val="clear" w:color="auto" w:fill="auto"/>
            <w:vAlign w:val="center"/>
          </w:tcPr>
          <w:p w:rsidR="00337599" w:rsidRDefault="00337599" w:rsidP="00337599">
            <w:pPr>
              <w:spacing w:before="0"/>
              <w:jc w:val="center"/>
              <w:rPr>
                <w:color w:val="000000" w:themeColor="text1"/>
                <w:sz w:val="20"/>
                <w:szCs w:val="20"/>
              </w:rPr>
            </w:pPr>
            <w:r w:rsidRPr="00337599">
              <w:rPr>
                <w:color w:val="000000" w:themeColor="text1"/>
                <w:sz w:val="20"/>
                <w:szCs w:val="20"/>
              </w:rPr>
              <w:t>№/</w:t>
            </w:r>
          </w:p>
          <w:p w:rsidR="00337599" w:rsidRPr="00337599" w:rsidRDefault="00337599" w:rsidP="00337599">
            <w:pPr>
              <w:spacing w:before="0"/>
              <w:jc w:val="center"/>
              <w:rPr>
                <w:color w:val="000000" w:themeColor="text1"/>
                <w:sz w:val="20"/>
                <w:szCs w:val="20"/>
              </w:rPr>
            </w:pPr>
            <w:r>
              <w:rPr>
                <w:color w:val="000000" w:themeColor="text1"/>
                <w:sz w:val="20"/>
                <w:szCs w:val="20"/>
              </w:rPr>
              <w:t>п/п</w:t>
            </w:r>
          </w:p>
        </w:tc>
        <w:tc>
          <w:tcPr>
            <w:tcW w:w="2697" w:type="dxa"/>
            <w:shd w:val="clear" w:color="auto" w:fill="auto"/>
            <w:vAlign w:val="center"/>
          </w:tcPr>
          <w:p w:rsidR="00337599" w:rsidRPr="00337599" w:rsidRDefault="00337599" w:rsidP="00337599">
            <w:pPr>
              <w:spacing w:before="0"/>
              <w:jc w:val="center"/>
              <w:rPr>
                <w:color w:val="000000" w:themeColor="text1"/>
                <w:sz w:val="20"/>
                <w:szCs w:val="20"/>
              </w:rPr>
            </w:pPr>
            <w:r w:rsidRPr="00337599">
              <w:rPr>
                <w:color w:val="000000" w:themeColor="text1"/>
                <w:sz w:val="20"/>
                <w:szCs w:val="20"/>
              </w:rPr>
              <w:t>Наименование объекта</w:t>
            </w:r>
          </w:p>
          <w:p w:rsidR="00337599" w:rsidRPr="00337599" w:rsidRDefault="00337599" w:rsidP="00337599">
            <w:pPr>
              <w:spacing w:before="0"/>
              <w:jc w:val="center"/>
              <w:rPr>
                <w:color w:val="000000" w:themeColor="text1"/>
                <w:sz w:val="20"/>
                <w:szCs w:val="20"/>
              </w:rPr>
            </w:pPr>
          </w:p>
        </w:tc>
        <w:tc>
          <w:tcPr>
            <w:tcW w:w="2269" w:type="dxa"/>
            <w:shd w:val="clear" w:color="auto" w:fill="auto"/>
            <w:vAlign w:val="center"/>
          </w:tcPr>
          <w:p w:rsidR="00337599" w:rsidRPr="00337599" w:rsidRDefault="00337599" w:rsidP="00337599">
            <w:pPr>
              <w:spacing w:before="0"/>
              <w:jc w:val="center"/>
              <w:rPr>
                <w:color w:val="000000" w:themeColor="text1"/>
                <w:sz w:val="20"/>
                <w:szCs w:val="20"/>
              </w:rPr>
            </w:pPr>
            <w:r w:rsidRPr="00337599">
              <w:rPr>
                <w:color w:val="000000" w:themeColor="text1"/>
                <w:sz w:val="20"/>
                <w:szCs w:val="20"/>
              </w:rPr>
              <w:t>Краткая характеристика объекта</w:t>
            </w:r>
          </w:p>
        </w:tc>
        <w:tc>
          <w:tcPr>
            <w:tcW w:w="1984" w:type="dxa"/>
            <w:shd w:val="clear" w:color="auto" w:fill="auto"/>
            <w:vAlign w:val="center"/>
          </w:tcPr>
          <w:p w:rsidR="00337599" w:rsidRPr="00337599" w:rsidRDefault="00337599" w:rsidP="00337599">
            <w:pPr>
              <w:spacing w:before="0"/>
              <w:jc w:val="center"/>
              <w:rPr>
                <w:color w:val="000000" w:themeColor="text1"/>
                <w:sz w:val="20"/>
                <w:szCs w:val="20"/>
              </w:rPr>
            </w:pPr>
            <w:r w:rsidRPr="00337599">
              <w:rPr>
                <w:color w:val="000000" w:themeColor="text1"/>
                <w:sz w:val="20"/>
                <w:szCs w:val="20"/>
              </w:rPr>
              <w:t>Местоположение планируемого объекта</w:t>
            </w:r>
          </w:p>
        </w:tc>
        <w:tc>
          <w:tcPr>
            <w:tcW w:w="993" w:type="dxa"/>
            <w:shd w:val="clear" w:color="auto" w:fill="auto"/>
            <w:vAlign w:val="center"/>
          </w:tcPr>
          <w:p w:rsidR="00337599" w:rsidRPr="00337599" w:rsidRDefault="00337599" w:rsidP="00337599">
            <w:pPr>
              <w:spacing w:before="0"/>
              <w:jc w:val="center"/>
              <w:rPr>
                <w:color w:val="000000" w:themeColor="text1"/>
                <w:sz w:val="20"/>
                <w:szCs w:val="20"/>
              </w:rPr>
            </w:pPr>
            <w:r w:rsidRPr="00337599">
              <w:rPr>
                <w:color w:val="000000" w:themeColor="text1"/>
                <w:sz w:val="20"/>
                <w:szCs w:val="20"/>
              </w:rPr>
              <w:t>Ориентировочный срок строительства</w:t>
            </w:r>
          </w:p>
        </w:tc>
        <w:tc>
          <w:tcPr>
            <w:tcW w:w="1333" w:type="dxa"/>
            <w:shd w:val="clear" w:color="auto" w:fill="auto"/>
            <w:vAlign w:val="center"/>
          </w:tcPr>
          <w:p w:rsidR="00337599" w:rsidRPr="00337599" w:rsidRDefault="00337599" w:rsidP="00337599">
            <w:pPr>
              <w:spacing w:before="0"/>
              <w:jc w:val="center"/>
              <w:rPr>
                <w:color w:val="000000" w:themeColor="text1"/>
                <w:sz w:val="20"/>
                <w:szCs w:val="20"/>
              </w:rPr>
            </w:pPr>
            <w:r w:rsidRPr="00337599">
              <w:rPr>
                <w:color w:val="000000" w:themeColor="text1"/>
                <w:sz w:val="20"/>
                <w:szCs w:val="20"/>
              </w:rPr>
              <w:t>Характеристика ЗОУИТ</w:t>
            </w:r>
          </w:p>
        </w:tc>
      </w:tr>
      <w:tr w:rsidR="00337599" w:rsidRPr="00337599" w:rsidTr="00337599">
        <w:trPr>
          <w:trHeight w:val="575"/>
          <w:jc w:val="center"/>
        </w:trPr>
        <w:tc>
          <w:tcPr>
            <w:tcW w:w="704" w:type="dxa"/>
            <w:shd w:val="clear" w:color="auto" w:fill="auto"/>
            <w:vAlign w:val="center"/>
          </w:tcPr>
          <w:p w:rsidR="00337599" w:rsidRPr="00337599" w:rsidRDefault="00337599" w:rsidP="00337599">
            <w:pPr>
              <w:spacing w:before="0"/>
              <w:ind w:left="284"/>
              <w:contextualSpacing/>
              <w:jc w:val="center"/>
              <w:rPr>
                <w:color w:val="000000" w:themeColor="text1"/>
                <w:sz w:val="20"/>
                <w:szCs w:val="20"/>
              </w:rPr>
            </w:pPr>
          </w:p>
        </w:tc>
        <w:tc>
          <w:tcPr>
            <w:tcW w:w="9276" w:type="dxa"/>
            <w:gridSpan w:val="5"/>
            <w:shd w:val="clear" w:color="auto" w:fill="auto"/>
            <w:vAlign w:val="center"/>
          </w:tcPr>
          <w:p w:rsidR="00337599" w:rsidRPr="00337599" w:rsidRDefault="00337599" w:rsidP="00337599">
            <w:pPr>
              <w:autoSpaceDE w:val="0"/>
              <w:autoSpaceDN w:val="0"/>
              <w:spacing w:before="0"/>
              <w:ind w:left="-108" w:right="-136"/>
              <w:jc w:val="center"/>
              <w:rPr>
                <w:b/>
                <w:color w:val="000000" w:themeColor="text1"/>
                <w:sz w:val="20"/>
                <w:szCs w:val="20"/>
              </w:rPr>
            </w:pPr>
            <w:r w:rsidRPr="00337599">
              <w:rPr>
                <w:b/>
                <w:color w:val="000000" w:themeColor="text1"/>
                <w:sz w:val="20"/>
                <w:szCs w:val="20"/>
              </w:rPr>
              <w:t>Планируемые объекты регионального значения</w:t>
            </w:r>
          </w:p>
        </w:tc>
      </w:tr>
      <w:tr w:rsidR="00337599" w:rsidRPr="00337599" w:rsidTr="00337599">
        <w:trPr>
          <w:trHeight w:val="1601"/>
          <w:jc w:val="center"/>
        </w:trPr>
        <w:tc>
          <w:tcPr>
            <w:tcW w:w="704" w:type="dxa"/>
            <w:shd w:val="clear" w:color="auto" w:fill="auto"/>
            <w:vAlign w:val="center"/>
          </w:tcPr>
          <w:p w:rsidR="00337599" w:rsidRPr="00337599" w:rsidRDefault="00337599" w:rsidP="00337599">
            <w:pPr>
              <w:snapToGrid w:val="0"/>
              <w:spacing w:before="0"/>
              <w:ind w:left="4"/>
              <w:contextualSpacing/>
              <w:jc w:val="center"/>
              <w:rPr>
                <w:color w:val="000000" w:themeColor="text1"/>
                <w:sz w:val="20"/>
                <w:szCs w:val="20"/>
              </w:rPr>
            </w:pPr>
            <w:r w:rsidRPr="00337599">
              <w:rPr>
                <w:color w:val="000000" w:themeColor="text1"/>
                <w:sz w:val="20"/>
                <w:szCs w:val="20"/>
              </w:rPr>
              <w:t>1</w:t>
            </w:r>
          </w:p>
        </w:tc>
        <w:tc>
          <w:tcPr>
            <w:tcW w:w="2697"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r w:rsidRPr="00337599">
              <w:rPr>
                <w:rFonts w:eastAsia="Courier New"/>
                <w:color w:val="000000" w:themeColor="text1"/>
                <w:sz w:val="20"/>
                <w:szCs w:val="20"/>
              </w:rPr>
              <w:t>Строительство (проектирование)станции обезжелезивания</w:t>
            </w:r>
          </w:p>
        </w:tc>
        <w:tc>
          <w:tcPr>
            <w:tcW w:w="2269"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p>
        </w:tc>
        <w:tc>
          <w:tcPr>
            <w:tcW w:w="1984"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r w:rsidRPr="00337599">
              <w:rPr>
                <w:rFonts w:eastAsia="Courier New"/>
                <w:color w:val="000000" w:themeColor="text1"/>
                <w:sz w:val="20"/>
                <w:szCs w:val="20"/>
              </w:rPr>
              <w:t>г. Жуков</w:t>
            </w:r>
          </w:p>
          <w:p w:rsidR="00337599" w:rsidRPr="00337599" w:rsidRDefault="00337599" w:rsidP="00337599">
            <w:pPr>
              <w:snapToGrid w:val="0"/>
              <w:spacing w:before="0"/>
              <w:jc w:val="center"/>
              <w:rPr>
                <w:color w:val="000000" w:themeColor="text1"/>
                <w:sz w:val="20"/>
                <w:szCs w:val="20"/>
              </w:rPr>
            </w:pPr>
            <w:r w:rsidRPr="00337599">
              <w:rPr>
                <w:rFonts w:eastAsia="Courier New"/>
                <w:color w:val="000000" w:themeColor="text1"/>
                <w:sz w:val="20"/>
                <w:szCs w:val="20"/>
              </w:rPr>
              <w:t>Жуковский район, Калужская область</w:t>
            </w:r>
          </w:p>
        </w:tc>
        <w:tc>
          <w:tcPr>
            <w:tcW w:w="993" w:type="dxa"/>
            <w:shd w:val="clear" w:color="auto" w:fill="auto"/>
            <w:vAlign w:val="center"/>
          </w:tcPr>
          <w:p w:rsidR="00337599" w:rsidRPr="00337599" w:rsidRDefault="00337599" w:rsidP="00337599">
            <w:pPr>
              <w:snapToGrid w:val="0"/>
              <w:spacing w:before="0"/>
              <w:jc w:val="center"/>
              <w:rPr>
                <w:color w:val="000000" w:themeColor="text1"/>
                <w:sz w:val="20"/>
                <w:szCs w:val="20"/>
              </w:rPr>
            </w:pPr>
            <w:r w:rsidRPr="00337599">
              <w:rPr>
                <w:color w:val="000000" w:themeColor="text1"/>
                <w:sz w:val="20"/>
                <w:szCs w:val="20"/>
              </w:rPr>
              <w:t>Первая очередь</w:t>
            </w:r>
          </w:p>
        </w:tc>
        <w:tc>
          <w:tcPr>
            <w:tcW w:w="1333" w:type="dxa"/>
            <w:shd w:val="clear" w:color="auto" w:fill="auto"/>
            <w:vAlign w:val="center"/>
          </w:tcPr>
          <w:p w:rsidR="00337599" w:rsidRPr="00337599" w:rsidRDefault="00337599" w:rsidP="00337599">
            <w:pPr>
              <w:autoSpaceDE w:val="0"/>
              <w:autoSpaceDN w:val="0"/>
              <w:spacing w:before="0"/>
              <w:ind w:left="-126"/>
              <w:jc w:val="center"/>
              <w:rPr>
                <w:color w:val="000000" w:themeColor="text1"/>
                <w:sz w:val="20"/>
                <w:szCs w:val="20"/>
              </w:rPr>
            </w:pPr>
            <w:r w:rsidRPr="00337599">
              <w:rPr>
                <w:color w:val="000000" w:themeColor="text1"/>
                <w:sz w:val="20"/>
                <w:szCs w:val="20"/>
              </w:rPr>
              <w:t>Зона санитарной охраны в соответствие с проектом на строительство</w:t>
            </w:r>
          </w:p>
        </w:tc>
      </w:tr>
      <w:tr w:rsidR="00337599" w:rsidRPr="00337599" w:rsidTr="00337599">
        <w:trPr>
          <w:trHeight w:val="1694"/>
          <w:jc w:val="center"/>
        </w:trPr>
        <w:tc>
          <w:tcPr>
            <w:tcW w:w="704" w:type="dxa"/>
            <w:shd w:val="clear" w:color="auto" w:fill="auto"/>
            <w:vAlign w:val="center"/>
          </w:tcPr>
          <w:p w:rsidR="00337599" w:rsidRPr="00337599" w:rsidRDefault="00337599" w:rsidP="00337599">
            <w:pPr>
              <w:snapToGrid w:val="0"/>
              <w:spacing w:before="0"/>
              <w:ind w:left="4"/>
              <w:contextualSpacing/>
              <w:jc w:val="center"/>
              <w:rPr>
                <w:color w:val="000000" w:themeColor="text1"/>
                <w:sz w:val="20"/>
                <w:szCs w:val="20"/>
              </w:rPr>
            </w:pPr>
            <w:r w:rsidRPr="00337599">
              <w:rPr>
                <w:color w:val="000000" w:themeColor="text1"/>
                <w:sz w:val="20"/>
                <w:szCs w:val="20"/>
              </w:rPr>
              <w:lastRenderedPageBreak/>
              <w:t>2</w:t>
            </w:r>
          </w:p>
        </w:tc>
        <w:tc>
          <w:tcPr>
            <w:tcW w:w="2697"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r w:rsidRPr="00337599">
              <w:rPr>
                <w:rFonts w:eastAsia="Courier New"/>
                <w:color w:val="000000" w:themeColor="text1"/>
                <w:sz w:val="20"/>
                <w:szCs w:val="20"/>
              </w:rPr>
              <w:t>Строительство районных очистных сооружений канализации</w:t>
            </w:r>
          </w:p>
        </w:tc>
        <w:tc>
          <w:tcPr>
            <w:tcW w:w="2269" w:type="dxa"/>
            <w:shd w:val="clear" w:color="auto" w:fill="auto"/>
            <w:vAlign w:val="center"/>
          </w:tcPr>
          <w:p w:rsidR="00337599" w:rsidRPr="00337599" w:rsidRDefault="00337599" w:rsidP="00337599">
            <w:pPr>
              <w:snapToGrid w:val="0"/>
              <w:spacing w:before="0"/>
              <w:ind w:left="-108"/>
              <w:jc w:val="center"/>
              <w:rPr>
                <w:rFonts w:eastAsia="Courier New"/>
                <w:color w:val="000000" w:themeColor="text1"/>
                <w:sz w:val="20"/>
                <w:szCs w:val="20"/>
              </w:rPr>
            </w:pPr>
          </w:p>
        </w:tc>
        <w:tc>
          <w:tcPr>
            <w:tcW w:w="1984"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r w:rsidRPr="00337599">
              <w:rPr>
                <w:rFonts w:eastAsia="Courier New"/>
                <w:color w:val="000000" w:themeColor="text1"/>
                <w:sz w:val="20"/>
                <w:szCs w:val="20"/>
              </w:rPr>
              <w:t>г. Жуков</w:t>
            </w:r>
          </w:p>
          <w:p w:rsidR="00337599" w:rsidRPr="00337599" w:rsidRDefault="00337599" w:rsidP="00337599">
            <w:pPr>
              <w:snapToGrid w:val="0"/>
              <w:spacing w:before="0"/>
              <w:jc w:val="center"/>
              <w:rPr>
                <w:color w:val="000000" w:themeColor="text1"/>
                <w:sz w:val="20"/>
                <w:szCs w:val="20"/>
              </w:rPr>
            </w:pPr>
            <w:r w:rsidRPr="00337599">
              <w:rPr>
                <w:rFonts w:eastAsia="Courier New"/>
                <w:color w:val="000000" w:themeColor="text1"/>
                <w:sz w:val="20"/>
                <w:szCs w:val="20"/>
              </w:rPr>
              <w:t>Жуковский район, Калужская область</w:t>
            </w:r>
          </w:p>
        </w:tc>
        <w:tc>
          <w:tcPr>
            <w:tcW w:w="993" w:type="dxa"/>
            <w:shd w:val="clear" w:color="auto" w:fill="auto"/>
            <w:vAlign w:val="center"/>
          </w:tcPr>
          <w:p w:rsidR="00337599" w:rsidRPr="00337599" w:rsidRDefault="00337599" w:rsidP="00337599">
            <w:pPr>
              <w:snapToGrid w:val="0"/>
              <w:spacing w:before="0"/>
              <w:jc w:val="center"/>
              <w:rPr>
                <w:color w:val="000000" w:themeColor="text1"/>
                <w:sz w:val="20"/>
                <w:szCs w:val="20"/>
              </w:rPr>
            </w:pPr>
            <w:r w:rsidRPr="00337599">
              <w:rPr>
                <w:color w:val="000000" w:themeColor="text1"/>
                <w:sz w:val="20"/>
                <w:szCs w:val="20"/>
              </w:rPr>
              <w:t>Первая очередь</w:t>
            </w:r>
          </w:p>
        </w:tc>
        <w:tc>
          <w:tcPr>
            <w:tcW w:w="1333" w:type="dxa"/>
            <w:shd w:val="clear" w:color="auto" w:fill="auto"/>
            <w:vAlign w:val="center"/>
          </w:tcPr>
          <w:p w:rsidR="00337599" w:rsidRPr="00337599" w:rsidRDefault="00337599" w:rsidP="00337599">
            <w:pPr>
              <w:autoSpaceDE w:val="0"/>
              <w:autoSpaceDN w:val="0"/>
              <w:spacing w:before="0"/>
              <w:ind w:left="-126"/>
              <w:jc w:val="center"/>
              <w:rPr>
                <w:color w:val="000000" w:themeColor="text1"/>
                <w:sz w:val="20"/>
                <w:szCs w:val="20"/>
              </w:rPr>
            </w:pPr>
            <w:r w:rsidRPr="00337599">
              <w:rPr>
                <w:color w:val="000000" w:themeColor="text1"/>
                <w:sz w:val="20"/>
                <w:szCs w:val="20"/>
              </w:rPr>
              <w:t>Зона санитарной охраны в соответствие с проектом на строительство</w:t>
            </w:r>
          </w:p>
        </w:tc>
      </w:tr>
      <w:tr w:rsidR="00337599" w:rsidRPr="00337599" w:rsidTr="00337599">
        <w:trPr>
          <w:trHeight w:val="1694"/>
          <w:jc w:val="center"/>
        </w:trPr>
        <w:tc>
          <w:tcPr>
            <w:tcW w:w="704" w:type="dxa"/>
            <w:shd w:val="clear" w:color="auto" w:fill="auto"/>
            <w:vAlign w:val="center"/>
          </w:tcPr>
          <w:p w:rsidR="00337599" w:rsidRPr="00337599" w:rsidRDefault="00337599" w:rsidP="00337599">
            <w:pPr>
              <w:snapToGrid w:val="0"/>
              <w:spacing w:before="0"/>
              <w:ind w:left="4"/>
              <w:contextualSpacing/>
              <w:jc w:val="center"/>
              <w:rPr>
                <w:color w:val="000000" w:themeColor="text1"/>
                <w:sz w:val="20"/>
                <w:szCs w:val="20"/>
              </w:rPr>
            </w:pPr>
            <w:r w:rsidRPr="00337599">
              <w:rPr>
                <w:color w:val="000000" w:themeColor="text1"/>
                <w:sz w:val="20"/>
                <w:szCs w:val="20"/>
              </w:rPr>
              <w:t>3</w:t>
            </w:r>
          </w:p>
        </w:tc>
        <w:tc>
          <w:tcPr>
            <w:tcW w:w="2697"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r w:rsidRPr="00337599">
              <w:rPr>
                <w:rFonts w:eastAsia="Courier New"/>
                <w:color w:val="000000" w:themeColor="text1"/>
                <w:sz w:val="20"/>
                <w:szCs w:val="20"/>
              </w:rPr>
              <w:t>Единые очистные сооружения для г. Жуков, и с. Восход</w:t>
            </w:r>
          </w:p>
        </w:tc>
        <w:tc>
          <w:tcPr>
            <w:tcW w:w="2269" w:type="dxa"/>
            <w:shd w:val="clear" w:color="auto" w:fill="auto"/>
            <w:vAlign w:val="center"/>
          </w:tcPr>
          <w:p w:rsidR="00337599" w:rsidRPr="00337599" w:rsidRDefault="00337599" w:rsidP="00337599">
            <w:pPr>
              <w:snapToGrid w:val="0"/>
              <w:spacing w:before="0"/>
              <w:ind w:left="-108"/>
              <w:jc w:val="center"/>
              <w:rPr>
                <w:rFonts w:eastAsia="Courier New"/>
                <w:color w:val="000000" w:themeColor="text1"/>
                <w:sz w:val="20"/>
                <w:szCs w:val="20"/>
              </w:rPr>
            </w:pPr>
            <w:r w:rsidRPr="00337599">
              <w:rPr>
                <w:rFonts w:eastAsia="Courier New"/>
                <w:color w:val="000000" w:themeColor="text1"/>
                <w:sz w:val="20"/>
                <w:szCs w:val="20"/>
              </w:rPr>
              <w:t>Напорный канализационный коллектор, реконструкция существующих очистных сооружений в г. Жуков, строительство канализационной сети</w:t>
            </w:r>
          </w:p>
        </w:tc>
        <w:tc>
          <w:tcPr>
            <w:tcW w:w="1984"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r w:rsidRPr="00337599">
              <w:rPr>
                <w:rFonts w:eastAsia="Courier New"/>
                <w:color w:val="000000" w:themeColor="text1"/>
                <w:sz w:val="20"/>
                <w:szCs w:val="20"/>
              </w:rPr>
              <w:t>Г. Жуков, территория СП д. Верховье, д. Огубь, д. Костинка, д. Стрелковка, д. Величково, с. Восход</w:t>
            </w:r>
          </w:p>
        </w:tc>
        <w:tc>
          <w:tcPr>
            <w:tcW w:w="993" w:type="dxa"/>
            <w:shd w:val="clear" w:color="auto" w:fill="auto"/>
            <w:vAlign w:val="center"/>
          </w:tcPr>
          <w:p w:rsidR="00337599" w:rsidRPr="00337599" w:rsidRDefault="00337599" w:rsidP="00337599">
            <w:pPr>
              <w:snapToGrid w:val="0"/>
              <w:spacing w:before="0"/>
              <w:jc w:val="center"/>
              <w:rPr>
                <w:color w:val="000000" w:themeColor="text1"/>
                <w:sz w:val="20"/>
                <w:szCs w:val="20"/>
              </w:rPr>
            </w:pPr>
          </w:p>
        </w:tc>
        <w:tc>
          <w:tcPr>
            <w:tcW w:w="1333" w:type="dxa"/>
            <w:shd w:val="clear" w:color="auto" w:fill="auto"/>
            <w:vAlign w:val="center"/>
          </w:tcPr>
          <w:p w:rsidR="00337599" w:rsidRPr="00337599" w:rsidRDefault="00337599" w:rsidP="00337599">
            <w:pPr>
              <w:autoSpaceDE w:val="0"/>
              <w:autoSpaceDN w:val="0"/>
              <w:spacing w:before="0"/>
              <w:ind w:left="-126"/>
              <w:jc w:val="center"/>
              <w:rPr>
                <w:color w:val="000000" w:themeColor="text1"/>
                <w:sz w:val="20"/>
                <w:szCs w:val="20"/>
              </w:rPr>
            </w:pPr>
            <w:r w:rsidRPr="00337599">
              <w:rPr>
                <w:color w:val="000000" w:themeColor="text1"/>
                <w:sz w:val="20"/>
                <w:szCs w:val="20"/>
              </w:rPr>
              <w:t>Зона санитарной охраны в соответствие с проектом на строительство</w:t>
            </w:r>
          </w:p>
        </w:tc>
      </w:tr>
      <w:tr w:rsidR="00337599" w:rsidRPr="00337599" w:rsidTr="00337599">
        <w:trPr>
          <w:jc w:val="center"/>
        </w:trPr>
        <w:tc>
          <w:tcPr>
            <w:tcW w:w="704" w:type="dxa"/>
            <w:shd w:val="clear" w:color="auto" w:fill="auto"/>
            <w:vAlign w:val="center"/>
          </w:tcPr>
          <w:p w:rsidR="00337599" w:rsidRPr="00337599" w:rsidRDefault="00337599" w:rsidP="00337599">
            <w:pPr>
              <w:snapToGrid w:val="0"/>
              <w:spacing w:before="0"/>
              <w:ind w:left="4"/>
              <w:contextualSpacing/>
              <w:jc w:val="center"/>
              <w:rPr>
                <w:color w:val="000000" w:themeColor="text1"/>
                <w:sz w:val="20"/>
                <w:szCs w:val="20"/>
              </w:rPr>
            </w:pPr>
            <w:r>
              <w:rPr>
                <w:color w:val="000000" w:themeColor="text1"/>
                <w:sz w:val="20"/>
                <w:szCs w:val="20"/>
              </w:rPr>
              <w:t>4</w:t>
            </w:r>
          </w:p>
        </w:tc>
        <w:tc>
          <w:tcPr>
            <w:tcW w:w="2697"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r w:rsidRPr="00337599">
              <w:rPr>
                <w:rFonts w:eastAsia="Courier New"/>
                <w:color w:val="000000" w:themeColor="text1"/>
                <w:sz w:val="20"/>
                <w:szCs w:val="20"/>
              </w:rPr>
              <w:t>Реконструкция канализационного коллектора</w:t>
            </w:r>
          </w:p>
        </w:tc>
        <w:tc>
          <w:tcPr>
            <w:tcW w:w="2269"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p>
        </w:tc>
        <w:tc>
          <w:tcPr>
            <w:tcW w:w="1984"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r w:rsidRPr="00337599">
              <w:rPr>
                <w:rFonts w:eastAsia="Courier New"/>
                <w:color w:val="000000" w:themeColor="text1"/>
                <w:sz w:val="20"/>
                <w:szCs w:val="20"/>
              </w:rPr>
              <w:t>г. Кременки, Жуковский район, Калужская область- г. Протвино, Московская область</w:t>
            </w:r>
          </w:p>
        </w:tc>
        <w:tc>
          <w:tcPr>
            <w:tcW w:w="993" w:type="dxa"/>
            <w:shd w:val="clear" w:color="auto" w:fill="auto"/>
            <w:vAlign w:val="center"/>
          </w:tcPr>
          <w:p w:rsidR="00337599" w:rsidRPr="00337599" w:rsidRDefault="00337599" w:rsidP="00337599">
            <w:pPr>
              <w:snapToGrid w:val="0"/>
              <w:spacing w:before="0"/>
              <w:jc w:val="center"/>
              <w:rPr>
                <w:color w:val="000000" w:themeColor="text1"/>
                <w:sz w:val="20"/>
                <w:szCs w:val="20"/>
              </w:rPr>
            </w:pPr>
            <w:r w:rsidRPr="00337599">
              <w:rPr>
                <w:color w:val="000000" w:themeColor="text1"/>
                <w:sz w:val="20"/>
                <w:szCs w:val="20"/>
              </w:rPr>
              <w:t>Первая очередь</w:t>
            </w:r>
          </w:p>
        </w:tc>
        <w:tc>
          <w:tcPr>
            <w:tcW w:w="1333" w:type="dxa"/>
            <w:shd w:val="clear" w:color="auto" w:fill="auto"/>
            <w:vAlign w:val="center"/>
          </w:tcPr>
          <w:p w:rsidR="00337599" w:rsidRPr="00337599" w:rsidRDefault="00337599" w:rsidP="00337599">
            <w:pPr>
              <w:autoSpaceDE w:val="0"/>
              <w:autoSpaceDN w:val="0"/>
              <w:spacing w:before="0"/>
              <w:ind w:left="-126"/>
              <w:jc w:val="center"/>
              <w:rPr>
                <w:color w:val="000000" w:themeColor="text1"/>
                <w:sz w:val="20"/>
                <w:szCs w:val="20"/>
              </w:rPr>
            </w:pPr>
            <w:r w:rsidRPr="00337599">
              <w:rPr>
                <w:color w:val="000000" w:themeColor="text1"/>
                <w:sz w:val="20"/>
                <w:szCs w:val="20"/>
              </w:rPr>
              <w:t>Зона санитарной охраны в соответствие с проектом на строительство</w:t>
            </w:r>
          </w:p>
        </w:tc>
      </w:tr>
      <w:tr w:rsidR="00337599" w:rsidRPr="00337599" w:rsidTr="00337599">
        <w:trPr>
          <w:trHeight w:val="1405"/>
          <w:jc w:val="center"/>
        </w:trPr>
        <w:tc>
          <w:tcPr>
            <w:tcW w:w="704" w:type="dxa"/>
            <w:shd w:val="clear" w:color="auto" w:fill="auto"/>
            <w:vAlign w:val="center"/>
          </w:tcPr>
          <w:p w:rsidR="00337599" w:rsidRPr="00337599" w:rsidRDefault="00337599" w:rsidP="00337599">
            <w:pPr>
              <w:snapToGrid w:val="0"/>
              <w:spacing w:before="0"/>
              <w:ind w:left="4"/>
              <w:contextualSpacing/>
              <w:jc w:val="center"/>
              <w:rPr>
                <w:color w:val="000000" w:themeColor="text1"/>
                <w:sz w:val="20"/>
                <w:szCs w:val="20"/>
              </w:rPr>
            </w:pPr>
            <w:r>
              <w:rPr>
                <w:color w:val="000000" w:themeColor="text1"/>
                <w:sz w:val="20"/>
                <w:szCs w:val="20"/>
              </w:rPr>
              <w:t>5</w:t>
            </w:r>
          </w:p>
        </w:tc>
        <w:tc>
          <w:tcPr>
            <w:tcW w:w="2697"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r w:rsidRPr="00337599">
              <w:rPr>
                <w:rFonts w:eastAsia="Courier New"/>
                <w:color w:val="000000" w:themeColor="text1"/>
                <w:sz w:val="20"/>
                <w:szCs w:val="20"/>
              </w:rPr>
              <w:t>Строительство (проектирование) станции водоочистки (ионообменные фильтры или обратный осмос )</w:t>
            </w:r>
          </w:p>
        </w:tc>
        <w:tc>
          <w:tcPr>
            <w:tcW w:w="2269" w:type="dxa"/>
            <w:shd w:val="clear" w:color="auto" w:fill="auto"/>
            <w:vAlign w:val="center"/>
          </w:tcPr>
          <w:p w:rsidR="00337599" w:rsidRPr="00337599" w:rsidRDefault="00337599" w:rsidP="00337599">
            <w:pPr>
              <w:snapToGrid w:val="0"/>
              <w:spacing w:before="0"/>
              <w:jc w:val="center"/>
              <w:rPr>
                <w:rFonts w:eastAsia="Courier New"/>
                <w:color w:val="000000" w:themeColor="text1"/>
                <w:sz w:val="20"/>
                <w:szCs w:val="20"/>
              </w:rPr>
            </w:pPr>
          </w:p>
        </w:tc>
        <w:tc>
          <w:tcPr>
            <w:tcW w:w="1984" w:type="dxa"/>
            <w:shd w:val="clear" w:color="auto" w:fill="auto"/>
            <w:vAlign w:val="center"/>
          </w:tcPr>
          <w:p w:rsidR="00337599" w:rsidRPr="00337599" w:rsidRDefault="00337599" w:rsidP="00337599">
            <w:pPr>
              <w:autoSpaceDE w:val="0"/>
              <w:autoSpaceDN w:val="0"/>
              <w:spacing w:before="0"/>
              <w:ind w:left="-142" w:right="-142"/>
              <w:jc w:val="center"/>
              <w:rPr>
                <w:color w:val="000000" w:themeColor="text1"/>
                <w:sz w:val="20"/>
                <w:szCs w:val="20"/>
              </w:rPr>
            </w:pPr>
            <w:r w:rsidRPr="00337599">
              <w:rPr>
                <w:color w:val="000000" w:themeColor="text1"/>
                <w:sz w:val="20"/>
                <w:szCs w:val="20"/>
              </w:rPr>
              <w:t>Городское поселение «Город Белоусово» Жуковский район, Калужская область</w:t>
            </w:r>
          </w:p>
        </w:tc>
        <w:tc>
          <w:tcPr>
            <w:tcW w:w="993" w:type="dxa"/>
            <w:shd w:val="clear" w:color="auto" w:fill="auto"/>
            <w:vAlign w:val="center"/>
          </w:tcPr>
          <w:p w:rsidR="00337599" w:rsidRPr="00337599" w:rsidRDefault="00337599" w:rsidP="00337599">
            <w:pPr>
              <w:autoSpaceDE w:val="0"/>
              <w:autoSpaceDN w:val="0"/>
              <w:spacing w:before="0"/>
              <w:ind w:left="-142" w:right="-142"/>
              <w:jc w:val="center"/>
              <w:rPr>
                <w:color w:val="000000" w:themeColor="text1"/>
                <w:sz w:val="20"/>
                <w:szCs w:val="20"/>
              </w:rPr>
            </w:pPr>
            <w:r w:rsidRPr="00337599">
              <w:rPr>
                <w:color w:val="000000" w:themeColor="text1"/>
                <w:sz w:val="20"/>
                <w:szCs w:val="20"/>
              </w:rPr>
              <w:t>Первая очередь</w:t>
            </w:r>
          </w:p>
          <w:p w:rsidR="00337599" w:rsidRPr="00337599" w:rsidRDefault="00337599" w:rsidP="00337599">
            <w:pPr>
              <w:autoSpaceDE w:val="0"/>
              <w:autoSpaceDN w:val="0"/>
              <w:spacing w:before="0"/>
              <w:ind w:left="-142" w:right="-142"/>
              <w:jc w:val="center"/>
              <w:rPr>
                <w:color w:val="000000" w:themeColor="text1"/>
                <w:sz w:val="20"/>
                <w:szCs w:val="20"/>
              </w:rPr>
            </w:pPr>
            <w:r w:rsidRPr="00337599">
              <w:rPr>
                <w:color w:val="000000" w:themeColor="text1"/>
                <w:sz w:val="20"/>
                <w:szCs w:val="20"/>
              </w:rPr>
              <w:t>2021-2025</w:t>
            </w:r>
          </w:p>
        </w:tc>
        <w:tc>
          <w:tcPr>
            <w:tcW w:w="1333" w:type="dxa"/>
            <w:shd w:val="clear" w:color="auto" w:fill="auto"/>
            <w:vAlign w:val="center"/>
          </w:tcPr>
          <w:p w:rsidR="00337599" w:rsidRPr="00337599" w:rsidRDefault="00337599" w:rsidP="00337599">
            <w:pPr>
              <w:autoSpaceDE w:val="0"/>
              <w:autoSpaceDN w:val="0"/>
              <w:spacing w:before="0"/>
              <w:jc w:val="center"/>
              <w:rPr>
                <w:color w:val="000000" w:themeColor="text1"/>
                <w:sz w:val="20"/>
                <w:szCs w:val="20"/>
              </w:rPr>
            </w:pPr>
          </w:p>
        </w:tc>
      </w:tr>
    </w:tbl>
    <w:p w:rsidR="005066E7" w:rsidRDefault="005066E7" w:rsidP="00C250C4">
      <w:pPr>
        <w:ind w:firstLine="709"/>
        <w:jc w:val="both"/>
        <w:rPr>
          <w:bCs/>
          <w:szCs w:val="24"/>
        </w:rPr>
      </w:pPr>
    </w:p>
    <w:p w:rsidR="005066E7" w:rsidRPr="00C250C4" w:rsidRDefault="005066E7" w:rsidP="00C250C4">
      <w:pPr>
        <w:ind w:firstLine="709"/>
        <w:jc w:val="both"/>
        <w:rPr>
          <w:bCs/>
          <w:szCs w:val="24"/>
        </w:rPr>
      </w:pPr>
    </w:p>
    <w:p w:rsidR="00C250C4" w:rsidRPr="00C250C4" w:rsidRDefault="00C250C4" w:rsidP="00C74044">
      <w:pPr>
        <w:spacing w:after="120"/>
        <w:ind w:firstLine="709"/>
        <w:jc w:val="both"/>
        <w:rPr>
          <w:b/>
          <w:bCs/>
          <w:szCs w:val="24"/>
          <w:u w:val="single"/>
        </w:rPr>
      </w:pPr>
      <w:r w:rsidRPr="00C250C4">
        <w:rPr>
          <w:b/>
          <w:bCs/>
          <w:szCs w:val="24"/>
          <w:u w:val="single"/>
        </w:rPr>
        <w:t>Выводы:</w:t>
      </w:r>
    </w:p>
    <w:p w:rsidR="00C250C4" w:rsidRDefault="00C250C4" w:rsidP="00C250C4">
      <w:pPr>
        <w:ind w:firstLine="709"/>
        <w:jc w:val="both"/>
        <w:rPr>
          <w:bCs/>
          <w:szCs w:val="24"/>
        </w:rPr>
      </w:pPr>
      <w:r w:rsidRPr="00C250C4">
        <w:rPr>
          <w:bCs/>
          <w:szCs w:val="24"/>
        </w:rPr>
        <w:t>Для обеспечения каждого сельского дома питьевой водой в необходимом количестве и требуемого качества необходимо выполнить значительный объем работ по капитальному ремонту и реконструкции водопроводных сетей и сооружений, строительству новых сетей и сооружений, в том числе станций водоподготовки.</w:t>
      </w:r>
    </w:p>
    <w:p w:rsidR="00C74044" w:rsidRPr="00C250C4" w:rsidRDefault="00C74044" w:rsidP="00C250C4">
      <w:pPr>
        <w:ind w:firstLine="709"/>
        <w:jc w:val="both"/>
        <w:rPr>
          <w:bCs/>
          <w:szCs w:val="24"/>
        </w:rPr>
      </w:pPr>
    </w:p>
    <w:p w:rsidR="008A3898" w:rsidRPr="008A3898" w:rsidRDefault="008A3898" w:rsidP="00C74044">
      <w:pPr>
        <w:spacing w:after="120"/>
        <w:ind w:firstLine="709"/>
        <w:jc w:val="both"/>
        <w:rPr>
          <w:b/>
          <w:bCs/>
          <w:szCs w:val="24"/>
        </w:rPr>
      </w:pPr>
      <w:r w:rsidRPr="008A3898">
        <w:rPr>
          <w:b/>
          <w:bCs/>
          <w:szCs w:val="24"/>
        </w:rPr>
        <w:t xml:space="preserve">Схема водоснабжения </w:t>
      </w:r>
    </w:p>
    <w:p w:rsidR="008A3898" w:rsidRPr="008A3898" w:rsidRDefault="008A3898" w:rsidP="008A3898">
      <w:pPr>
        <w:ind w:firstLine="709"/>
        <w:jc w:val="both"/>
        <w:rPr>
          <w:bCs/>
          <w:szCs w:val="24"/>
        </w:rPr>
      </w:pPr>
      <w:r w:rsidRPr="008A3898">
        <w:rPr>
          <w:bCs/>
          <w:szCs w:val="24"/>
        </w:rPr>
        <w:t>Объем необходимых водных ресурсов для хозяйственно-питьевых нужд населения, местной промышленности и сельскохозяйственных предприятий предполагается покрывать за счет подземных вод.</w:t>
      </w:r>
    </w:p>
    <w:p w:rsidR="008A3898" w:rsidRPr="008A3898" w:rsidRDefault="008A3898" w:rsidP="008A3898">
      <w:pPr>
        <w:ind w:firstLine="709"/>
        <w:jc w:val="both"/>
        <w:rPr>
          <w:bCs/>
          <w:szCs w:val="24"/>
        </w:rPr>
      </w:pPr>
      <w:r w:rsidRPr="008A3898">
        <w:rPr>
          <w:bCs/>
          <w:szCs w:val="24"/>
        </w:rPr>
        <w:t>Проектные предложения в области развития систем водоснабжения городских</w:t>
      </w:r>
      <w:r w:rsidR="00834339">
        <w:rPr>
          <w:bCs/>
          <w:szCs w:val="24"/>
        </w:rPr>
        <w:t xml:space="preserve"> и сельских</w:t>
      </w:r>
      <w:r w:rsidRPr="008A3898">
        <w:rPr>
          <w:bCs/>
          <w:szCs w:val="24"/>
        </w:rPr>
        <w:t xml:space="preserve"> поселений состоят в реализации следующих мероприятий:</w:t>
      </w:r>
    </w:p>
    <w:p w:rsidR="008A3898" w:rsidRPr="008A3898" w:rsidRDefault="008A3898" w:rsidP="00663A3D">
      <w:pPr>
        <w:ind w:firstLine="567"/>
        <w:jc w:val="both"/>
        <w:rPr>
          <w:bCs/>
          <w:szCs w:val="24"/>
        </w:rPr>
      </w:pPr>
      <w:r w:rsidRPr="008A3898">
        <w:rPr>
          <w:bCs/>
          <w:szCs w:val="24"/>
        </w:rPr>
        <w:t>-</w:t>
      </w:r>
      <w:r w:rsidRPr="008A3898">
        <w:rPr>
          <w:bCs/>
          <w:szCs w:val="24"/>
        </w:rPr>
        <w:tab/>
        <w:t>реконструкция водозаборных сооружений со строительством станций водоподготовки и бурением дополнительных скважин;</w:t>
      </w:r>
    </w:p>
    <w:p w:rsidR="008A3898" w:rsidRPr="008A3898" w:rsidRDefault="008A3898" w:rsidP="00663A3D">
      <w:pPr>
        <w:ind w:firstLine="567"/>
        <w:jc w:val="both"/>
        <w:rPr>
          <w:bCs/>
          <w:szCs w:val="24"/>
        </w:rPr>
      </w:pPr>
      <w:r w:rsidRPr="008A3898">
        <w:rPr>
          <w:bCs/>
          <w:szCs w:val="24"/>
        </w:rPr>
        <w:t>-</w:t>
      </w:r>
      <w:r w:rsidRPr="008A3898">
        <w:rPr>
          <w:bCs/>
          <w:szCs w:val="24"/>
        </w:rPr>
        <w:tab/>
        <w:t>организация ЗСО водозаборов на основании разработанных проектов;</w:t>
      </w:r>
    </w:p>
    <w:p w:rsidR="008A3898" w:rsidRPr="008A3898" w:rsidRDefault="008A3898" w:rsidP="00663A3D">
      <w:pPr>
        <w:ind w:firstLine="567"/>
        <w:jc w:val="both"/>
        <w:rPr>
          <w:bCs/>
          <w:szCs w:val="24"/>
        </w:rPr>
      </w:pPr>
      <w:r w:rsidRPr="008A3898">
        <w:rPr>
          <w:bCs/>
          <w:szCs w:val="24"/>
        </w:rPr>
        <w:t>-</w:t>
      </w:r>
      <w:r w:rsidRPr="008A3898">
        <w:rPr>
          <w:bCs/>
          <w:szCs w:val="24"/>
        </w:rPr>
        <w:tab/>
        <w:t>постепенная реконструкция водопроводных насосных станций с внедрением нового насосного оборудования и системы автоматизированного управления, что позволит повысить надежность работы ВНС, коэффициент полезного действия оборудования, снизить потребление электроэнергии;</w:t>
      </w:r>
    </w:p>
    <w:p w:rsidR="008A3898" w:rsidRPr="008A3898" w:rsidRDefault="008A3898" w:rsidP="00663A3D">
      <w:pPr>
        <w:ind w:firstLine="567"/>
        <w:jc w:val="both"/>
        <w:rPr>
          <w:bCs/>
          <w:szCs w:val="24"/>
        </w:rPr>
      </w:pPr>
      <w:r w:rsidRPr="008A3898">
        <w:rPr>
          <w:bCs/>
          <w:szCs w:val="24"/>
        </w:rPr>
        <w:t>-</w:t>
      </w:r>
      <w:r w:rsidRPr="008A3898">
        <w:rPr>
          <w:bCs/>
          <w:szCs w:val="24"/>
        </w:rPr>
        <w:tab/>
        <w:t>прокладка новых и замена существующих сетей водоснабжения с использованием приоритетных методов ремонта и восстановления сетей.</w:t>
      </w:r>
    </w:p>
    <w:p w:rsidR="008A3898" w:rsidRPr="008A3898" w:rsidRDefault="008A3898" w:rsidP="008A3898">
      <w:pPr>
        <w:ind w:firstLine="709"/>
        <w:jc w:val="both"/>
        <w:rPr>
          <w:bCs/>
          <w:szCs w:val="24"/>
        </w:rPr>
      </w:pPr>
      <w:r w:rsidRPr="008A3898">
        <w:rPr>
          <w:bCs/>
          <w:szCs w:val="24"/>
        </w:rPr>
        <w:t xml:space="preserve">Реконструкция существующих и строительство новых сетей водоснабжения приведет к сведению до минимума количества утечек воды питьевого качества, обеспечит более длительный срок эксплуатации трубопроводов, а также позволит предупредить вторичное </w:t>
      </w:r>
      <w:r w:rsidRPr="008A3898">
        <w:rPr>
          <w:bCs/>
          <w:szCs w:val="24"/>
        </w:rPr>
        <w:lastRenderedPageBreak/>
        <w:t>загрязнение питьевой воды за счет применения полиэтиленовых труб и труб из материалов с антикоррозийным покрытием.</w:t>
      </w:r>
    </w:p>
    <w:p w:rsidR="008A3898" w:rsidRPr="008A3898" w:rsidRDefault="008A3898" w:rsidP="008A3898">
      <w:pPr>
        <w:ind w:firstLine="709"/>
        <w:jc w:val="both"/>
        <w:rPr>
          <w:bCs/>
          <w:szCs w:val="24"/>
        </w:rPr>
      </w:pPr>
      <w:r w:rsidRPr="008A3898">
        <w:rPr>
          <w:bCs/>
          <w:szCs w:val="24"/>
        </w:rPr>
        <w:t>Водопроводные сети должны быть закольцованы. На участках новых водопроводных сетей необходимо предусматривать размещение пожарных гидрантов. На сетях водопровода следует предусматривать преимущественно бесколодезную установку арматуры.</w:t>
      </w:r>
    </w:p>
    <w:p w:rsidR="008A3898" w:rsidRPr="008A3898" w:rsidRDefault="008A3898" w:rsidP="008A3898">
      <w:pPr>
        <w:ind w:firstLine="709"/>
        <w:jc w:val="both"/>
        <w:rPr>
          <w:bCs/>
          <w:szCs w:val="24"/>
        </w:rPr>
      </w:pPr>
      <w:r w:rsidRPr="008A3898">
        <w:rPr>
          <w:bCs/>
          <w:szCs w:val="24"/>
        </w:rPr>
        <w:t xml:space="preserve">Для развития системы водоснабжения предлагается рассмотреть возможность строительства новых групповых водозаборов на базе разведанных месторождений подземных вод. </w:t>
      </w:r>
    </w:p>
    <w:p w:rsidR="008A3898" w:rsidRPr="008A3898" w:rsidRDefault="008A3898" w:rsidP="008A3898">
      <w:pPr>
        <w:ind w:firstLine="709"/>
        <w:jc w:val="both"/>
        <w:rPr>
          <w:bCs/>
          <w:szCs w:val="24"/>
        </w:rPr>
      </w:pPr>
      <w:r w:rsidRPr="008A3898">
        <w:rPr>
          <w:bCs/>
          <w:szCs w:val="24"/>
        </w:rPr>
        <w:t>Проектные предложения в области развития систем водоснабжения сельских населенных пунктов состоят в реализации следующих мероприятий:</w:t>
      </w:r>
    </w:p>
    <w:p w:rsidR="008A3898" w:rsidRPr="008A3898" w:rsidRDefault="008A3898" w:rsidP="00663A3D">
      <w:pPr>
        <w:ind w:firstLine="567"/>
        <w:jc w:val="both"/>
        <w:rPr>
          <w:bCs/>
          <w:szCs w:val="24"/>
        </w:rPr>
      </w:pPr>
      <w:r w:rsidRPr="008A3898">
        <w:rPr>
          <w:bCs/>
          <w:szCs w:val="24"/>
        </w:rPr>
        <w:t>-</w:t>
      </w:r>
      <w:r w:rsidRPr="008A3898">
        <w:rPr>
          <w:bCs/>
          <w:szCs w:val="24"/>
        </w:rPr>
        <w:tab/>
        <w:t>строительство централизованной системы водоснабжения в перспективных населенных пунктах</w:t>
      </w:r>
      <w:r w:rsidR="00834339">
        <w:rPr>
          <w:bCs/>
          <w:szCs w:val="24"/>
        </w:rPr>
        <w:t>.</w:t>
      </w:r>
      <w:r w:rsidRPr="008A3898">
        <w:rPr>
          <w:bCs/>
          <w:szCs w:val="24"/>
        </w:rPr>
        <w:t xml:space="preserve"> В целях бесперебойного водоснабжения необходимо строительство в населенном пункте минимум двух водозаборных скважин;</w:t>
      </w:r>
    </w:p>
    <w:p w:rsidR="008A3898" w:rsidRPr="008A3898" w:rsidRDefault="008A3898" w:rsidP="00663A3D">
      <w:pPr>
        <w:ind w:firstLine="567"/>
        <w:jc w:val="both"/>
        <w:rPr>
          <w:bCs/>
          <w:szCs w:val="24"/>
        </w:rPr>
      </w:pPr>
      <w:r w:rsidRPr="008A3898">
        <w:rPr>
          <w:bCs/>
          <w:szCs w:val="24"/>
        </w:rPr>
        <w:t>-</w:t>
      </w:r>
      <w:r w:rsidRPr="008A3898">
        <w:rPr>
          <w:bCs/>
          <w:szCs w:val="24"/>
        </w:rPr>
        <w:tab/>
        <w:t>реконструкция централизованных систем водоснабжения населенных пунктов. Под реконструкцией системы водоснабжения населенного пункта следует понимать: реконструкцию (ремонт) существующих артезианских скважин, бурение дополнительных скважин, установку приборов автоматического управления и водоучета на скважинах, замену существующих и строительство новых водонапорных башен, реконструкцию действующих и строительство новых водопроводных сетей и водоразборных колонок;</w:t>
      </w:r>
    </w:p>
    <w:p w:rsidR="00446455" w:rsidRPr="00446455" w:rsidRDefault="008A3898" w:rsidP="00663A3D">
      <w:pPr>
        <w:ind w:firstLine="567"/>
        <w:jc w:val="both"/>
        <w:rPr>
          <w:bCs/>
          <w:szCs w:val="24"/>
        </w:rPr>
      </w:pPr>
      <w:r w:rsidRPr="008A3898">
        <w:rPr>
          <w:bCs/>
          <w:szCs w:val="24"/>
        </w:rPr>
        <w:t>-</w:t>
      </w:r>
      <w:r w:rsidRPr="008A3898">
        <w:rPr>
          <w:bCs/>
          <w:szCs w:val="24"/>
        </w:rPr>
        <w:tab/>
        <w:t>обустройство действующих и проектируемых водозаборов станциями водоподготовки (обесфторивания) малой производительности на</w:t>
      </w:r>
      <w:r w:rsidR="00446455" w:rsidRPr="00446455">
        <w:rPr>
          <w:bCs/>
          <w:szCs w:val="24"/>
        </w:rPr>
        <w:t>новых технологиях. В первую очередь предлагается оборудование станциями водоподготовки водозаборов центров сельских поселений;</w:t>
      </w:r>
    </w:p>
    <w:p w:rsidR="00446455" w:rsidRPr="00446455" w:rsidRDefault="00446455" w:rsidP="00663A3D">
      <w:pPr>
        <w:ind w:firstLine="567"/>
        <w:jc w:val="both"/>
        <w:rPr>
          <w:bCs/>
          <w:szCs w:val="24"/>
        </w:rPr>
      </w:pPr>
      <w:r w:rsidRPr="00446455">
        <w:rPr>
          <w:bCs/>
          <w:szCs w:val="24"/>
        </w:rPr>
        <w:t>-</w:t>
      </w:r>
      <w:r w:rsidRPr="00446455">
        <w:rPr>
          <w:bCs/>
          <w:szCs w:val="24"/>
        </w:rPr>
        <w:tab/>
        <w:t xml:space="preserve">организация и обустройство зон санитарной охраны на всех источниках хозяйственно-питьевого водоснабжения в соответствии с требованиями СанПиН 2.1.4.1110-02. </w:t>
      </w:r>
    </w:p>
    <w:p w:rsidR="00446455" w:rsidRPr="00446455" w:rsidRDefault="00446455" w:rsidP="00446455">
      <w:pPr>
        <w:ind w:firstLine="709"/>
        <w:jc w:val="both"/>
        <w:rPr>
          <w:bCs/>
          <w:szCs w:val="24"/>
        </w:rPr>
      </w:pPr>
      <w:r w:rsidRPr="00446455">
        <w:rPr>
          <w:bCs/>
          <w:szCs w:val="24"/>
        </w:rPr>
        <w:t xml:space="preserve">При численности жителей в населенном пункте менее 200 человек экономически выгоднее строительство колодцев шахтного типа, которые размещаются вдоль улицы из условия прохода к нему от домов не более </w:t>
      </w:r>
      <w:smartTag w:uri="urn:schemas-microsoft-com:office:smarttags" w:element="metricconverter">
        <w:smartTagPr>
          <w:attr w:name="ProductID" w:val="100 м"/>
        </w:smartTagPr>
        <w:r w:rsidRPr="00446455">
          <w:rPr>
            <w:bCs/>
            <w:szCs w:val="24"/>
          </w:rPr>
          <w:t>100 м</w:t>
        </w:r>
      </w:smartTag>
      <w:r w:rsidRPr="00446455">
        <w:rPr>
          <w:bCs/>
          <w:szCs w:val="24"/>
        </w:rPr>
        <w:t xml:space="preserve"> в одну сторону. При расстоянии между домами более </w:t>
      </w:r>
      <w:smartTag w:uri="urn:schemas-microsoft-com:office:smarttags" w:element="metricconverter">
        <w:smartTagPr>
          <w:attr w:name="ProductID" w:val="100 м"/>
        </w:smartTagPr>
        <w:r w:rsidRPr="00446455">
          <w:rPr>
            <w:bCs/>
            <w:szCs w:val="24"/>
          </w:rPr>
          <w:t>100 м</w:t>
        </w:r>
      </w:smartTag>
      <w:r w:rsidRPr="00446455">
        <w:rPr>
          <w:bCs/>
          <w:szCs w:val="24"/>
        </w:rPr>
        <w:t xml:space="preserve"> необходимо строительство индивидуальных колодцев. Для исключения загрязнения воды в колодце, а также для возможности установки насоса над колодцем необходимо строительство кирпичного павильона.</w:t>
      </w:r>
    </w:p>
    <w:p w:rsidR="00446455" w:rsidRPr="00446455" w:rsidRDefault="00446455" w:rsidP="00446455">
      <w:pPr>
        <w:ind w:firstLine="709"/>
        <w:jc w:val="both"/>
        <w:rPr>
          <w:bCs/>
          <w:szCs w:val="24"/>
        </w:rPr>
      </w:pPr>
      <w:r w:rsidRPr="00446455">
        <w:rPr>
          <w:bCs/>
          <w:szCs w:val="24"/>
        </w:rPr>
        <w:t>Учитывая специфику сельскохозяйственного района, сельхозпроизводство, размещаемое в населенных пунктах, должно иметь самост</w:t>
      </w:r>
      <w:r w:rsidR="00873B02">
        <w:rPr>
          <w:bCs/>
          <w:szCs w:val="24"/>
        </w:rPr>
        <w:t>оятельную систему водоснабжения.</w:t>
      </w:r>
    </w:p>
    <w:p w:rsidR="00C250C4" w:rsidRDefault="00446455" w:rsidP="00446455">
      <w:pPr>
        <w:ind w:firstLine="709"/>
        <w:jc w:val="both"/>
        <w:rPr>
          <w:bCs/>
          <w:szCs w:val="24"/>
        </w:rPr>
      </w:pPr>
      <w:r w:rsidRPr="00446455">
        <w:rPr>
          <w:bCs/>
          <w:szCs w:val="24"/>
        </w:rPr>
        <w:t>В связи с тем, что на территории района имеются бездействующие по различным причинам скважины, часть из которых не подлежит восстановлению, требуется их ликвидация. Бездействующие скважины могут служить проводниками загрязнения подземных вод. Однако следует рассмотреть возможность использования бездействующих артезианских скважин для водоснабжения животноводческих комплексов и других предприятий.</w:t>
      </w:r>
    </w:p>
    <w:p w:rsidR="00446455" w:rsidRPr="00446455" w:rsidRDefault="00446455" w:rsidP="00446455">
      <w:pPr>
        <w:ind w:firstLine="709"/>
        <w:jc w:val="both"/>
        <w:rPr>
          <w:bCs/>
          <w:szCs w:val="24"/>
        </w:rPr>
      </w:pPr>
      <w:r w:rsidRPr="00446455">
        <w:rPr>
          <w:bCs/>
          <w:szCs w:val="24"/>
        </w:rPr>
        <w:t>В системах водоснабжения промышленных предприятий должно быть предусмотрено максимально возможное использование систем оборотного водоснабжения, сооружений повторного и последовательного использования воды, особенно на предприятиях по переработке сельхозпродукции.</w:t>
      </w:r>
    </w:p>
    <w:p w:rsidR="00446455" w:rsidRPr="00446455" w:rsidRDefault="00446455" w:rsidP="00446455">
      <w:pPr>
        <w:ind w:firstLine="709"/>
        <w:jc w:val="both"/>
        <w:rPr>
          <w:bCs/>
          <w:szCs w:val="24"/>
        </w:rPr>
      </w:pPr>
      <w:r w:rsidRPr="00446455">
        <w:rPr>
          <w:bCs/>
          <w:szCs w:val="24"/>
        </w:rPr>
        <w:t xml:space="preserve">Применение водосберегающих технологий позволит значительно сократить забор подземной воды, несмотря на увеличение промышленного производства. </w:t>
      </w:r>
    </w:p>
    <w:p w:rsidR="00446455" w:rsidRDefault="00446455" w:rsidP="00446455">
      <w:pPr>
        <w:ind w:firstLine="709"/>
        <w:jc w:val="both"/>
        <w:rPr>
          <w:b/>
          <w:bCs/>
          <w:szCs w:val="24"/>
        </w:rPr>
      </w:pPr>
    </w:p>
    <w:p w:rsidR="00446455" w:rsidRPr="00446455" w:rsidRDefault="00446455" w:rsidP="00C74044">
      <w:pPr>
        <w:spacing w:after="120"/>
        <w:ind w:firstLine="709"/>
        <w:jc w:val="both"/>
        <w:rPr>
          <w:b/>
          <w:bCs/>
          <w:szCs w:val="24"/>
        </w:rPr>
      </w:pPr>
      <w:r w:rsidRPr="00446455">
        <w:rPr>
          <w:b/>
          <w:bCs/>
          <w:szCs w:val="24"/>
        </w:rPr>
        <w:t>Первоочередные мероприятия</w:t>
      </w:r>
    </w:p>
    <w:p w:rsidR="00446455" w:rsidRPr="00446455" w:rsidRDefault="00446455" w:rsidP="00446455">
      <w:pPr>
        <w:ind w:firstLine="709"/>
        <w:jc w:val="both"/>
        <w:rPr>
          <w:bCs/>
          <w:szCs w:val="24"/>
        </w:rPr>
      </w:pPr>
      <w:r w:rsidRPr="00446455">
        <w:rPr>
          <w:bCs/>
          <w:szCs w:val="24"/>
        </w:rPr>
        <w:t>В качестве первоочередных мероприятий реализации СТП по обеспечению населения</w:t>
      </w:r>
      <w:r w:rsidR="00931226">
        <w:rPr>
          <w:bCs/>
          <w:szCs w:val="24"/>
        </w:rPr>
        <w:t>Жуковского</w:t>
      </w:r>
      <w:r w:rsidRPr="00446455">
        <w:rPr>
          <w:bCs/>
          <w:szCs w:val="24"/>
        </w:rPr>
        <w:t xml:space="preserve"> района питьевой водой, предусматривается:</w:t>
      </w:r>
    </w:p>
    <w:p w:rsidR="00446455" w:rsidRPr="00446455" w:rsidRDefault="00446455" w:rsidP="00663A3D">
      <w:pPr>
        <w:ind w:firstLine="567"/>
        <w:jc w:val="both"/>
        <w:rPr>
          <w:bCs/>
          <w:szCs w:val="24"/>
        </w:rPr>
      </w:pPr>
      <w:r w:rsidRPr="00446455">
        <w:rPr>
          <w:bCs/>
          <w:szCs w:val="24"/>
        </w:rPr>
        <w:t>-</w:t>
      </w:r>
      <w:r w:rsidRPr="00446455">
        <w:rPr>
          <w:bCs/>
          <w:szCs w:val="24"/>
        </w:rPr>
        <w:tab/>
        <w:t>постепенная реконструкция водопроводных сетей и сооружений населенных пунктов;</w:t>
      </w:r>
    </w:p>
    <w:p w:rsidR="00446455" w:rsidRPr="00446455" w:rsidRDefault="00446455" w:rsidP="00663A3D">
      <w:pPr>
        <w:ind w:firstLine="567"/>
        <w:jc w:val="both"/>
        <w:rPr>
          <w:bCs/>
          <w:szCs w:val="24"/>
        </w:rPr>
      </w:pPr>
      <w:r w:rsidRPr="00446455">
        <w:rPr>
          <w:bCs/>
          <w:szCs w:val="24"/>
        </w:rPr>
        <w:t>-</w:t>
      </w:r>
      <w:r w:rsidRPr="00446455">
        <w:rPr>
          <w:bCs/>
          <w:szCs w:val="24"/>
        </w:rPr>
        <w:tab/>
        <w:t>оборудование водозаборных узлов станциями водоподготовки;</w:t>
      </w:r>
    </w:p>
    <w:p w:rsidR="00446455" w:rsidRPr="00446455" w:rsidRDefault="00446455" w:rsidP="00663A3D">
      <w:pPr>
        <w:ind w:firstLine="567"/>
        <w:jc w:val="both"/>
        <w:rPr>
          <w:bCs/>
          <w:szCs w:val="24"/>
        </w:rPr>
      </w:pPr>
      <w:r w:rsidRPr="00446455">
        <w:rPr>
          <w:bCs/>
          <w:szCs w:val="24"/>
        </w:rPr>
        <w:t>-</w:t>
      </w:r>
      <w:r w:rsidRPr="00446455">
        <w:rPr>
          <w:bCs/>
          <w:szCs w:val="24"/>
        </w:rPr>
        <w:tab/>
        <w:t>строительство локальных водозаборных узлов для новых животноводческих комплексов.</w:t>
      </w:r>
    </w:p>
    <w:p w:rsidR="00446455" w:rsidRPr="00446455" w:rsidRDefault="00446455" w:rsidP="00446455">
      <w:pPr>
        <w:ind w:firstLine="709"/>
        <w:jc w:val="both"/>
        <w:rPr>
          <w:bCs/>
          <w:szCs w:val="24"/>
        </w:rPr>
      </w:pPr>
      <w:r w:rsidRPr="00446455">
        <w:rPr>
          <w:bCs/>
          <w:szCs w:val="24"/>
        </w:rPr>
        <w:t>В малых населенных пунктах необходимо вести строительство шахтных колодцев с подключением к ним жилых домов.</w:t>
      </w:r>
    </w:p>
    <w:p w:rsidR="00446455" w:rsidRDefault="00446455" w:rsidP="00446455">
      <w:pPr>
        <w:ind w:firstLine="709"/>
        <w:jc w:val="both"/>
        <w:rPr>
          <w:b/>
          <w:bCs/>
          <w:szCs w:val="24"/>
        </w:rPr>
      </w:pPr>
    </w:p>
    <w:p w:rsidR="00446455" w:rsidRPr="00446455" w:rsidRDefault="00446455" w:rsidP="00C74044">
      <w:pPr>
        <w:spacing w:after="120"/>
        <w:ind w:firstLine="709"/>
        <w:jc w:val="both"/>
        <w:rPr>
          <w:b/>
          <w:bCs/>
          <w:szCs w:val="24"/>
        </w:rPr>
      </w:pPr>
      <w:r w:rsidRPr="00446455">
        <w:rPr>
          <w:b/>
          <w:bCs/>
          <w:szCs w:val="24"/>
        </w:rPr>
        <w:t>Расход воды на пожаротушение</w:t>
      </w:r>
    </w:p>
    <w:p w:rsidR="00446455" w:rsidRPr="00446455" w:rsidRDefault="00446455" w:rsidP="00446455">
      <w:pPr>
        <w:ind w:firstLine="709"/>
        <w:jc w:val="both"/>
        <w:rPr>
          <w:bCs/>
          <w:szCs w:val="24"/>
        </w:rPr>
      </w:pPr>
      <w:r w:rsidRPr="00446455">
        <w:rPr>
          <w:bCs/>
          <w:szCs w:val="24"/>
        </w:rPr>
        <w:t>В населенных пунктах предусматривается объединение хозяйственно-питьевого и противопожарного водопроводов.</w:t>
      </w:r>
    </w:p>
    <w:p w:rsidR="00C74044" w:rsidRPr="00C74044" w:rsidRDefault="00C74044" w:rsidP="00C74044">
      <w:pPr>
        <w:ind w:firstLine="709"/>
        <w:jc w:val="both"/>
        <w:rPr>
          <w:bCs/>
          <w:szCs w:val="24"/>
        </w:rPr>
      </w:pPr>
      <w:r w:rsidRPr="00C74044">
        <w:rPr>
          <w:bCs/>
          <w:szCs w:val="24"/>
        </w:rPr>
        <w:t>Вода для тушения пожара хранится в резервуарах-накопителях или баках водонапорных башен.</w:t>
      </w:r>
    </w:p>
    <w:p w:rsidR="00C74044" w:rsidRPr="00C74044" w:rsidRDefault="00C74044" w:rsidP="00C74044">
      <w:pPr>
        <w:ind w:firstLine="709"/>
        <w:jc w:val="both"/>
        <w:rPr>
          <w:bCs/>
          <w:szCs w:val="24"/>
        </w:rPr>
      </w:pPr>
      <w:r w:rsidRPr="00C74044">
        <w:rPr>
          <w:bCs/>
          <w:szCs w:val="24"/>
        </w:rPr>
        <w:t xml:space="preserve">На водопроводной сети в смотровых колодцах устанавливаются противопожарные гидранты с радиусом действия </w:t>
      </w:r>
      <w:smartTag w:uri="urn:schemas-microsoft-com:office:smarttags" w:element="metricconverter">
        <w:smartTagPr>
          <w:attr w:name="ProductID" w:val="100 м"/>
        </w:smartTagPr>
        <w:r w:rsidRPr="00C74044">
          <w:rPr>
            <w:bCs/>
            <w:szCs w:val="24"/>
          </w:rPr>
          <w:t>100 м</w:t>
        </w:r>
      </w:smartTag>
      <w:r w:rsidRPr="00C74044">
        <w:rPr>
          <w:bCs/>
          <w:szCs w:val="24"/>
        </w:rPr>
        <w:t xml:space="preserve">. </w:t>
      </w:r>
    </w:p>
    <w:p w:rsidR="00C74044" w:rsidRPr="00C74044" w:rsidRDefault="00C74044" w:rsidP="00C74044">
      <w:pPr>
        <w:ind w:firstLine="709"/>
        <w:jc w:val="both"/>
        <w:rPr>
          <w:bCs/>
          <w:szCs w:val="24"/>
        </w:rPr>
      </w:pPr>
      <w:r w:rsidRPr="00C74044">
        <w:rPr>
          <w:bCs/>
          <w:szCs w:val="24"/>
        </w:rPr>
        <w:t>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на пожаротушение.</w:t>
      </w:r>
    </w:p>
    <w:p w:rsidR="00C250C4" w:rsidRDefault="00C74044" w:rsidP="00C74044">
      <w:pPr>
        <w:ind w:firstLine="709"/>
        <w:jc w:val="both"/>
        <w:rPr>
          <w:bCs/>
          <w:szCs w:val="24"/>
        </w:rPr>
      </w:pPr>
      <w:r w:rsidRPr="00C74044">
        <w:rPr>
          <w:bCs/>
          <w:szCs w:val="24"/>
        </w:rPr>
        <w:t>Промышленные и сельскохозяйственные предприятия, имеющие ведомственные водопроводы, должны обеспечивать пожаротушение из собственных систем водоснабжения.</w:t>
      </w:r>
    </w:p>
    <w:p w:rsidR="00C74044" w:rsidRDefault="00C74044" w:rsidP="00C74044">
      <w:pPr>
        <w:ind w:firstLine="709"/>
        <w:jc w:val="both"/>
        <w:rPr>
          <w:bCs/>
          <w:szCs w:val="24"/>
        </w:rPr>
      </w:pPr>
    </w:p>
    <w:p w:rsidR="00C74044" w:rsidRPr="00873B02" w:rsidRDefault="00C06DB5" w:rsidP="00873B02">
      <w:pPr>
        <w:keepNext/>
        <w:spacing w:before="120"/>
        <w:ind w:firstLine="709"/>
        <w:contextualSpacing/>
        <w:jc w:val="both"/>
        <w:outlineLvl w:val="2"/>
        <w:rPr>
          <w:b/>
          <w:bCs/>
          <w:color w:val="000000" w:themeColor="text1"/>
          <w:szCs w:val="24"/>
        </w:rPr>
      </w:pPr>
      <w:bookmarkStart w:id="132" w:name="_Toc131760957"/>
      <w:r>
        <w:rPr>
          <w:b/>
          <w:bCs/>
          <w:color w:val="000000" w:themeColor="text1"/>
          <w:szCs w:val="24"/>
        </w:rPr>
        <w:t>8</w:t>
      </w:r>
      <w:r w:rsidR="00C74044" w:rsidRPr="00873B02">
        <w:rPr>
          <w:b/>
          <w:bCs/>
          <w:color w:val="000000" w:themeColor="text1"/>
          <w:szCs w:val="24"/>
        </w:rPr>
        <w:t>.2. Водоотведение</w:t>
      </w:r>
      <w:bookmarkEnd w:id="132"/>
    </w:p>
    <w:p w:rsidR="00873B02" w:rsidRDefault="00873B02" w:rsidP="00C74044">
      <w:pPr>
        <w:ind w:firstLine="709"/>
        <w:jc w:val="both"/>
        <w:rPr>
          <w:b/>
          <w:bCs/>
          <w:szCs w:val="24"/>
        </w:rPr>
      </w:pPr>
    </w:p>
    <w:p w:rsidR="00C74044" w:rsidRPr="00C74044" w:rsidRDefault="00C74044" w:rsidP="00C74044">
      <w:pPr>
        <w:ind w:firstLine="709"/>
        <w:jc w:val="both"/>
        <w:rPr>
          <w:b/>
          <w:bCs/>
          <w:szCs w:val="24"/>
        </w:rPr>
      </w:pPr>
      <w:r w:rsidRPr="00C74044">
        <w:rPr>
          <w:b/>
          <w:bCs/>
          <w:szCs w:val="24"/>
        </w:rPr>
        <w:t>Современное состояние</w:t>
      </w:r>
    </w:p>
    <w:p w:rsidR="00873B02" w:rsidRDefault="00873B02" w:rsidP="00873B02">
      <w:pPr>
        <w:ind w:firstLine="567"/>
        <w:jc w:val="both"/>
        <w:rPr>
          <w:szCs w:val="24"/>
        </w:rPr>
      </w:pPr>
      <w:r w:rsidRPr="00873B02">
        <w:rPr>
          <w:szCs w:val="24"/>
        </w:rPr>
        <w:t xml:space="preserve">На данном этапе развития района назрела острая необходимость в более развитой системе централизованной канализации. </w:t>
      </w:r>
    </w:p>
    <w:p w:rsidR="00E70C1E" w:rsidRPr="00E70C1E" w:rsidRDefault="00E70C1E" w:rsidP="00E70C1E">
      <w:pPr>
        <w:ind w:firstLine="567"/>
        <w:jc w:val="both"/>
        <w:rPr>
          <w:szCs w:val="24"/>
        </w:rPr>
      </w:pPr>
      <w:r w:rsidRPr="00E70C1E">
        <w:rPr>
          <w:szCs w:val="24"/>
        </w:rPr>
        <w:t>Программа по реконструкции, развитию и техническому перевооружению объектов водоснабжения и водоотведения Жуковского района направлена на решение главных проблем, негативно влияющих на качество и надежность предоставляемых услуг по водоснабжению и водоотведению, на повышение эффективности работы сооружений:</w:t>
      </w:r>
    </w:p>
    <w:p w:rsidR="00E70C1E" w:rsidRPr="00E70C1E" w:rsidRDefault="00E70C1E" w:rsidP="00E70C1E">
      <w:pPr>
        <w:ind w:firstLine="567"/>
        <w:jc w:val="both"/>
        <w:rPr>
          <w:szCs w:val="24"/>
        </w:rPr>
      </w:pPr>
      <w:r w:rsidRPr="00E70C1E">
        <w:rPr>
          <w:szCs w:val="24"/>
        </w:rPr>
        <w:t>- высокая степень физического износа сетей водоснабжения и водоотведения,</w:t>
      </w:r>
      <w:r w:rsidRPr="00E70C1E">
        <w:rPr>
          <w:szCs w:val="24"/>
        </w:rPr>
        <w:br/>
        <w:t>- отсутствие резервных линий,</w:t>
      </w:r>
    </w:p>
    <w:p w:rsidR="00E70C1E" w:rsidRPr="00E70C1E" w:rsidRDefault="00E70C1E" w:rsidP="00E70C1E">
      <w:pPr>
        <w:ind w:firstLine="567"/>
        <w:jc w:val="both"/>
        <w:rPr>
          <w:szCs w:val="24"/>
        </w:rPr>
      </w:pPr>
      <w:r w:rsidRPr="00E70C1E">
        <w:rPr>
          <w:szCs w:val="24"/>
        </w:rPr>
        <w:t>- необходимость улучшения гидравлических и технологических режимов работы,</w:t>
      </w:r>
    </w:p>
    <w:p w:rsidR="00E70C1E" w:rsidRPr="00E70C1E" w:rsidRDefault="00E70C1E" w:rsidP="00E70C1E">
      <w:pPr>
        <w:ind w:firstLine="567"/>
        <w:jc w:val="both"/>
        <w:rPr>
          <w:szCs w:val="24"/>
        </w:rPr>
      </w:pPr>
      <w:r w:rsidRPr="00E70C1E">
        <w:rPr>
          <w:szCs w:val="24"/>
        </w:rPr>
        <w:t>- недостаточная пропускная способность сетей, учитывая перспективу развития.</w:t>
      </w:r>
    </w:p>
    <w:p w:rsidR="00873B02" w:rsidRDefault="00873B02" w:rsidP="00E70C1E">
      <w:pPr>
        <w:ind w:firstLine="567"/>
        <w:jc w:val="both"/>
        <w:rPr>
          <w:szCs w:val="24"/>
        </w:rPr>
      </w:pPr>
      <w:r w:rsidRPr="00873B02">
        <w:rPr>
          <w:szCs w:val="24"/>
        </w:rPr>
        <w:t>Данной Программой предусматривается обеспечения централизованной системой водоотведения и очистки хозяйственно-бытовых сточных вод, строительство систем централизованной бытовой и ливневой канализации.</w:t>
      </w:r>
    </w:p>
    <w:p w:rsidR="00E70C1E" w:rsidRPr="00E70C1E" w:rsidRDefault="00E70C1E" w:rsidP="00E70C1E">
      <w:pPr>
        <w:ind w:firstLine="567"/>
        <w:jc w:val="both"/>
        <w:rPr>
          <w:szCs w:val="24"/>
        </w:rPr>
      </w:pPr>
      <w:r w:rsidRPr="00E70C1E">
        <w:rPr>
          <w:b/>
          <w:szCs w:val="24"/>
        </w:rPr>
        <w:t>Необходимо проведение следующих мероприятий</w:t>
      </w:r>
      <w:r w:rsidRPr="00E70C1E">
        <w:rPr>
          <w:szCs w:val="24"/>
        </w:rPr>
        <w:t>:</w:t>
      </w:r>
    </w:p>
    <w:p w:rsidR="00E70C1E" w:rsidRPr="00E70C1E" w:rsidRDefault="00E70C1E" w:rsidP="00E70C1E">
      <w:pPr>
        <w:ind w:firstLine="567"/>
        <w:jc w:val="both"/>
        <w:rPr>
          <w:szCs w:val="24"/>
        </w:rPr>
      </w:pPr>
      <w:r w:rsidRPr="00E70C1E">
        <w:rPr>
          <w:szCs w:val="24"/>
        </w:rPr>
        <w:t>1. Развитие системы водоснабжения и водоотведения – расширение мощности существующей системы ВКХ, исходя из удовлетворения потребностей в услугах новых объектов капитального строительства;</w:t>
      </w:r>
    </w:p>
    <w:p w:rsidR="00E70C1E" w:rsidRPr="00E70C1E" w:rsidRDefault="00E70C1E" w:rsidP="00E70C1E">
      <w:pPr>
        <w:ind w:firstLine="567"/>
        <w:jc w:val="both"/>
        <w:rPr>
          <w:szCs w:val="24"/>
        </w:rPr>
      </w:pPr>
      <w:r w:rsidRPr="00E70C1E">
        <w:rPr>
          <w:szCs w:val="24"/>
        </w:rPr>
        <w:t>2. Реконструкция и модернизация существующих мощностей системы водоснабжения и водоотведения;</w:t>
      </w:r>
    </w:p>
    <w:p w:rsidR="00E70C1E" w:rsidRPr="00873B02" w:rsidRDefault="00E70C1E" w:rsidP="00E70C1E">
      <w:pPr>
        <w:ind w:firstLine="567"/>
        <w:jc w:val="both"/>
        <w:rPr>
          <w:szCs w:val="24"/>
        </w:rPr>
      </w:pPr>
      <w:r w:rsidRPr="00E70C1E">
        <w:rPr>
          <w:szCs w:val="24"/>
        </w:rPr>
        <w:t>3.Капитальные ремонты системы водоснабжения и водоотведения.</w:t>
      </w:r>
    </w:p>
    <w:p w:rsidR="00873B02" w:rsidRPr="00873B02" w:rsidRDefault="00873B02" w:rsidP="00873B02">
      <w:pPr>
        <w:jc w:val="center"/>
        <w:rPr>
          <w:b/>
          <w:szCs w:val="24"/>
        </w:rPr>
      </w:pPr>
    </w:p>
    <w:p w:rsidR="00873B02" w:rsidRDefault="00873B02" w:rsidP="00B128E0">
      <w:pPr>
        <w:ind w:firstLine="709"/>
        <w:jc w:val="both"/>
        <w:rPr>
          <w:b/>
          <w:bCs/>
          <w:szCs w:val="24"/>
          <w:u w:val="single"/>
        </w:rPr>
      </w:pPr>
    </w:p>
    <w:p w:rsidR="00B128E0" w:rsidRPr="00B128E0" w:rsidRDefault="00B128E0" w:rsidP="00B128E0">
      <w:pPr>
        <w:ind w:firstLine="709"/>
        <w:jc w:val="both"/>
        <w:rPr>
          <w:b/>
          <w:bCs/>
          <w:szCs w:val="24"/>
          <w:u w:val="single"/>
        </w:rPr>
      </w:pPr>
      <w:r w:rsidRPr="00B128E0">
        <w:rPr>
          <w:b/>
          <w:bCs/>
          <w:szCs w:val="24"/>
          <w:u w:val="single"/>
        </w:rPr>
        <w:t>Выводы:</w:t>
      </w:r>
    </w:p>
    <w:p w:rsidR="00B128E0" w:rsidRDefault="00B128E0" w:rsidP="00C74044">
      <w:pPr>
        <w:ind w:firstLine="709"/>
        <w:jc w:val="both"/>
        <w:rPr>
          <w:bCs/>
          <w:szCs w:val="24"/>
        </w:rPr>
      </w:pPr>
      <w:r w:rsidRPr="00B128E0">
        <w:rPr>
          <w:bCs/>
          <w:szCs w:val="24"/>
        </w:rPr>
        <w:t>Для того чтобы обеспечить экологическую безопасность в районе требуется реконструкция и восстановление существующих очистных сооружений канализации и строительство централизованных систем водоотведения в активно развивающихся населенных пунктах. Для остальных населенных пунктов необходимо использовать автономные системы канализации.</w:t>
      </w:r>
    </w:p>
    <w:p w:rsidR="002242BC" w:rsidRPr="002242BC" w:rsidRDefault="002242BC" w:rsidP="002242BC">
      <w:pPr>
        <w:ind w:firstLine="709"/>
        <w:jc w:val="both"/>
        <w:rPr>
          <w:b/>
          <w:bCs/>
          <w:szCs w:val="24"/>
        </w:rPr>
      </w:pPr>
      <w:r w:rsidRPr="002242BC">
        <w:rPr>
          <w:b/>
          <w:bCs/>
          <w:szCs w:val="24"/>
        </w:rPr>
        <w:t>Схема водоотведения</w:t>
      </w:r>
    </w:p>
    <w:p w:rsidR="002242BC" w:rsidRPr="002242BC" w:rsidRDefault="002242BC" w:rsidP="002242BC">
      <w:pPr>
        <w:ind w:firstLine="709"/>
        <w:jc w:val="both"/>
        <w:rPr>
          <w:bCs/>
          <w:szCs w:val="24"/>
        </w:rPr>
      </w:pPr>
      <w:r w:rsidRPr="002242BC">
        <w:rPr>
          <w:bCs/>
          <w:szCs w:val="24"/>
        </w:rPr>
        <w:t>Модернизация объектов водоотведения имеет целью исключение аварийных ситуаций, которые ведут к ухудшению экологической и санитарной обстановки в населенном пункте.</w:t>
      </w:r>
    </w:p>
    <w:p w:rsidR="00952228" w:rsidRPr="00952228" w:rsidRDefault="002242BC" w:rsidP="00952228">
      <w:pPr>
        <w:ind w:firstLine="709"/>
        <w:jc w:val="both"/>
        <w:rPr>
          <w:bCs/>
          <w:szCs w:val="24"/>
        </w:rPr>
      </w:pPr>
      <w:r w:rsidRPr="002242BC">
        <w:rPr>
          <w:bCs/>
          <w:szCs w:val="24"/>
        </w:rPr>
        <w:t>Строительство централизованных систем канализации в малых населенных пунктах, в зонах отдыха и на туристических базах экономически не выгодно. В этом случае для отдельных групп домов рекомендуется применять автономные системы канализации заводского изготовления, например</w:t>
      </w:r>
      <w:r w:rsidR="00AD1F1F">
        <w:rPr>
          <w:bCs/>
          <w:szCs w:val="24"/>
        </w:rPr>
        <w:t>,</w:t>
      </w:r>
      <w:r w:rsidRPr="002242BC">
        <w:rPr>
          <w:bCs/>
          <w:szCs w:val="24"/>
        </w:rPr>
        <w:t xml:space="preserve"> систему очистки сточных вод «Fast». Образующиеся в результате очистки и обеззараживания сточные воды могут использоваться для полива </w:t>
      </w:r>
      <w:r w:rsidRPr="002242BC">
        <w:rPr>
          <w:bCs/>
          <w:szCs w:val="24"/>
        </w:rPr>
        <w:lastRenderedPageBreak/>
        <w:t>территории индивидуального домовладения или отводиться в водоток, а</w:t>
      </w:r>
      <w:r w:rsidR="00952228" w:rsidRPr="00952228">
        <w:rPr>
          <w:bCs/>
          <w:szCs w:val="24"/>
        </w:rPr>
        <w:t>активный ил и осадок подлежит компостированию, с последующим внесением в почву в качестве удобрения.</w:t>
      </w:r>
    </w:p>
    <w:p w:rsidR="00952228" w:rsidRPr="00952228" w:rsidRDefault="00952228" w:rsidP="00952228">
      <w:pPr>
        <w:ind w:firstLine="709"/>
        <w:jc w:val="both"/>
        <w:rPr>
          <w:bCs/>
          <w:szCs w:val="24"/>
        </w:rPr>
      </w:pPr>
      <w:r w:rsidRPr="00952228">
        <w:rPr>
          <w:bCs/>
          <w:szCs w:val="24"/>
        </w:rPr>
        <w:t xml:space="preserve">Для отдельных домовладений могут применяться канализационные насосные установки с отводом сточных вод в септики или водонепроницаемые выгреба, с организацией вывоза стоков ассенизационным транспортом. </w:t>
      </w:r>
    </w:p>
    <w:p w:rsidR="00952228" w:rsidRPr="00952228" w:rsidRDefault="00952228" w:rsidP="00952228">
      <w:pPr>
        <w:ind w:firstLine="709"/>
        <w:jc w:val="both"/>
        <w:rPr>
          <w:bCs/>
          <w:szCs w:val="24"/>
        </w:rPr>
      </w:pPr>
      <w:r w:rsidRPr="00952228">
        <w:rPr>
          <w:bCs/>
          <w:szCs w:val="24"/>
        </w:rPr>
        <w:t>Выбор типа сооружений для отвода сточных вод производится на последующей стадии проектирования при проведении соответствующих расчетов и разработок для каждого населенного пункта.</w:t>
      </w:r>
    </w:p>
    <w:p w:rsidR="00952228" w:rsidRPr="00952228" w:rsidRDefault="00952228" w:rsidP="00952228">
      <w:pPr>
        <w:ind w:firstLine="709"/>
        <w:jc w:val="both"/>
        <w:rPr>
          <w:bCs/>
          <w:szCs w:val="24"/>
        </w:rPr>
      </w:pPr>
      <w:r w:rsidRPr="00952228">
        <w:rPr>
          <w:bCs/>
          <w:szCs w:val="24"/>
        </w:rPr>
        <w:t>Жидкие отходы от индивидуальной не канализованной застройки предусматривается вывозить ассенизационными машинами на сливные станции, которые необходимо строить перед сбросной камерой на площадке очистных сооружений.</w:t>
      </w:r>
    </w:p>
    <w:p w:rsidR="00952228" w:rsidRDefault="00952228" w:rsidP="00952228">
      <w:pPr>
        <w:ind w:firstLine="709"/>
        <w:jc w:val="both"/>
        <w:rPr>
          <w:bCs/>
          <w:szCs w:val="24"/>
        </w:rPr>
      </w:pPr>
      <w:r w:rsidRPr="00952228">
        <w:rPr>
          <w:bCs/>
          <w:szCs w:val="24"/>
        </w:rPr>
        <w:t>Сточные воды промышленных предприятий перед сбросом в бытовую канализацию должны пройти очистку на локальных очистных сооружениях.</w:t>
      </w:r>
    </w:p>
    <w:p w:rsidR="00AD1F1F" w:rsidRPr="00952228" w:rsidRDefault="00AD1F1F" w:rsidP="00952228">
      <w:pPr>
        <w:ind w:firstLine="709"/>
        <w:jc w:val="both"/>
        <w:rPr>
          <w:bCs/>
          <w:szCs w:val="24"/>
        </w:rPr>
      </w:pPr>
    </w:p>
    <w:p w:rsidR="00952228" w:rsidRPr="00952228" w:rsidRDefault="00952228" w:rsidP="00952228">
      <w:pPr>
        <w:ind w:firstLine="709"/>
        <w:jc w:val="both"/>
        <w:rPr>
          <w:b/>
          <w:bCs/>
          <w:szCs w:val="24"/>
        </w:rPr>
      </w:pPr>
      <w:r w:rsidRPr="00952228">
        <w:rPr>
          <w:b/>
          <w:bCs/>
          <w:szCs w:val="24"/>
        </w:rPr>
        <w:t>Первоочередные мероприятия</w:t>
      </w:r>
    </w:p>
    <w:p w:rsidR="00952228" w:rsidRPr="00952228" w:rsidRDefault="00952228" w:rsidP="00952228">
      <w:pPr>
        <w:ind w:firstLine="709"/>
        <w:jc w:val="both"/>
        <w:rPr>
          <w:bCs/>
          <w:szCs w:val="24"/>
        </w:rPr>
      </w:pPr>
      <w:r w:rsidRPr="00952228">
        <w:rPr>
          <w:bCs/>
          <w:szCs w:val="24"/>
        </w:rPr>
        <w:t>В качестве первоочередных мероприятий реализации СТП по развитию системы водоотведения</w:t>
      </w:r>
      <w:r w:rsidR="00931226">
        <w:rPr>
          <w:bCs/>
          <w:szCs w:val="24"/>
        </w:rPr>
        <w:t>Жуковского</w:t>
      </w:r>
      <w:r w:rsidRPr="00952228">
        <w:rPr>
          <w:bCs/>
          <w:szCs w:val="24"/>
        </w:rPr>
        <w:t xml:space="preserve"> района предлагается реконструкция и модернизация существующих систем во</w:t>
      </w:r>
      <w:r w:rsidR="00AD1F1F">
        <w:rPr>
          <w:bCs/>
          <w:szCs w:val="24"/>
        </w:rPr>
        <w:t>доотведения населенных пунктов.</w:t>
      </w:r>
    </w:p>
    <w:p w:rsidR="00952228" w:rsidRPr="00952228" w:rsidRDefault="00952228" w:rsidP="00952228">
      <w:pPr>
        <w:ind w:firstLine="709"/>
        <w:jc w:val="both"/>
        <w:rPr>
          <w:bCs/>
          <w:szCs w:val="24"/>
        </w:rPr>
      </w:pPr>
      <w:r w:rsidRPr="00952228">
        <w:rPr>
          <w:bCs/>
          <w:szCs w:val="24"/>
        </w:rPr>
        <w:t>Одной из главных задач является организация строительства водонепроницаемых выгребов в индивидуальной застройке, что значительно улучшит санитарное состояние поселений и предотвратит загрязнение грунтовых вод.</w:t>
      </w:r>
    </w:p>
    <w:p w:rsidR="00952228" w:rsidRDefault="00952228" w:rsidP="00952228">
      <w:pPr>
        <w:ind w:firstLine="709"/>
        <w:jc w:val="both"/>
        <w:rPr>
          <w:bCs/>
          <w:szCs w:val="24"/>
        </w:rPr>
      </w:pPr>
    </w:p>
    <w:p w:rsidR="004121D2" w:rsidRDefault="00C06DB5" w:rsidP="004121D2">
      <w:pPr>
        <w:keepNext/>
        <w:spacing w:before="120"/>
        <w:ind w:firstLine="709"/>
        <w:contextualSpacing/>
        <w:jc w:val="center"/>
        <w:outlineLvl w:val="2"/>
        <w:rPr>
          <w:b/>
          <w:bCs/>
          <w:color w:val="000000" w:themeColor="text1"/>
          <w:szCs w:val="24"/>
        </w:rPr>
      </w:pPr>
      <w:bookmarkStart w:id="133" w:name="_Toc131760958"/>
      <w:r>
        <w:rPr>
          <w:b/>
          <w:bCs/>
          <w:color w:val="000000" w:themeColor="text1"/>
          <w:szCs w:val="24"/>
        </w:rPr>
        <w:t>8</w:t>
      </w:r>
      <w:r w:rsidR="004121D2" w:rsidRPr="00BD1F9E">
        <w:rPr>
          <w:b/>
          <w:bCs/>
          <w:color w:val="000000" w:themeColor="text1"/>
          <w:szCs w:val="24"/>
        </w:rPr>
        <w:t>.</w:t>
      </w:r>
      <w:r w:rsidR="00AD1F1F">
        <w:rPr>
          <w:b/>
          <w:bCs/>
          <w:color w:val="000000" w:themeColor="text1"/>
          <w:szCs w:val="24"/>
        </w:rPr>
        <w:t>3</w:t>
      </w:r>
      <w:r w:rsidR="004121D2" w:rsidRPr="00BD1F9E">
        <w:rPr>
          <w:b/>
          <w:bCs/>
          <w:color w:val="000000" w:themeColor="text1"/>
          <w:szCs w:val="24"/>
        </w:rPr>
        <w:t xml:space="preserve">. </w:t>
      </w:r>
      <w:r w:rsidR="004121D2">
        <w:rPr>
          <w:b/>
          <w:bCs/>
          <w:color w:val="000000" w:themeColor="text1"/>
          <w:szCs w:val="24"/>
        </w:rPr>
        <w:t>Энергоснабжение</w:t>
      </w:r>
      <w:bookmarkEnd w:id="133"/>
    </w:p>
    <w:p w:rsidR="000D15C9" w:rsidRPr="00BD1F9E" w:rsidRDefault="000D15C9" w:rsidP="004121D2">
      <w:pPr>
        <w:keepNext/>
        <w:spacing w:before="120"/>
        <w:ind w:firstLine="709"/>
        <w:contextualSpacing/>
        <w:jc w:val="center"/>
        <w:outlineLvl w:val="2"/>
        <w:rPr>
          <w:b/>
          <w:bCs/>
          <w:color w:val="000000" w:themeColor="text1"/>
          <w:szCs w:val="24"/>
        </w:rPr>
      </w:pPr>
    </w:p>
    <w:p w:rsidR="00836E8D" w:rsidRPr="000D15C9" w:rsidRDefault="00C06DB5" w:rsidP="000D15C9">
      <w:pPr>
        <w:keepNext/>
        <w:spacing w:before="120"/>
        <w:ind w:firstLine="709"/>
        <w:contextualSpacing/>
        <w:jc w:val="center"/>
        <w:outlineLvl w:val="2"/>
        <w:rPr>
          <w:b/>
          <w:bCs/>
          <w:color w:val="000000" w:themeColor="text1"/>
          <w:szCs w:val="24"/>
        </w:rPr>
      </w:pPr>
      <w:bookmarkStart w:id="134" w:name="_Toc131760959"/>
      <w:r>
        <w:rPr>
          <w:b/>
          <w:bCs/>
          <w:color w:val="000000" w:themeColor="text1"/>
          <w:szCs w:val="24"/>
        </w:rPr>
        <w:t>8</w:t>
      </w:r>
      <w:r w:rsidR="00836E8D" w:rsidRPr="000D15C9">
        <w:rPr>
          <w:b/>
          <w:bCs/>
          <w:color w:val="000000" w:themeColor="text1"/>
          <w:szCs w:val="24"/>
        </w:rPr>
        <w:t>.</w:t>
      </w:r>
      <w:r w:rsidR="00D379CA" w:rsidRPr="000D15C9">
        <w:rPr>
          <w:b/>
          <w:bCs/>
          <w:color w:val="000000" w:themeColor="text1"/>
          <w:szCs w:val="24"/>
        </w:rPr>
        <w:t>3</w:t>
      </w:r>
      <w:r w:rsidR="00836E8D" w:rsidRPr="000D15C9">
        <w:rPr>
          <w:b/>
          <w:bCs/>
          <w:color w:val="000000" w:themeColor="text1"/>
          <w:szCs w:val="24"/>
        </w:rPr>
        <w:t>.1. Электроснабжение</w:t>
      </w:r>
      <w:bookmarkEnd w:id="134"/>
    </w:p>
    <w:p w:rsidR="00836E8D" w:rsidRPr="00836E8D" w:rsidRDefault="00D379CA" w:rsidP="00836E8D">
      <w:pPr>
        <w:ind w:firstLine="709"/>
        <w:jc w:val="both"/>
        <w:rPr>
          <w:bCs/>
          <w:szCs w:val="24"/>
        </w:rPr>
      </w:pPr>
      <w:r w:rsidRPr="00D379CA">
        <w:rPr>
          <w:bCs/>
          <w:szCs w:val="24"/>
        </w:rPr>
        <w:t>Электроснабжение муниципального образования муниципальный район «</w:t>
      </w:r>
      <w:r w:rsidR="00931226">
        <w:rPr>
          <w:bCs/>
          <w:szCs w:val="24"/>
        </w:rPr>
        <w:t>Жуковский</w:t>
      </w:r>
      <w:r w:rsidRPr="00D379CA">
        <w:rPr>
          <w:bCs/>
          <w:szCs w:val="24"/>
        </w:rPr>
        <w:t xml:space="preserve"> район» осуществляется от централизованных источников ПАО «МРСК Центра и Приволжья», </w:t>
      </w:r>
      <w:r w:rsidR="0026749C">
        <w:rPr>
          <w:bCs/>
          <w:szCs w:val="24"/>
        </w:rPr>
        <w:t>используются</w:t>
      </w:r>
      <w:r w:rsidRPr="00D379CA">
        <w:rPr>
          <w:bCs/>
          <w:szCs w:val="24"/>
        </w:rPr>
        <w:t xml:space="preserve"> воздушные линии 10 кВ, 0,4 кВ, которые состоят на балансе предприятия. Гарантирующим поставщиком электрической энергии на территории Калужской области является ОАО «Калужская сбытовая компания»</w:t>
      </w:r>
      <w:r w:rsidR="00836E8D" w:rsidRPr="00836E8D">
        <w:rPr>
          <w:bCs/>
          <w:szCs w:val="24"/>
        </w:rPr>
        <w:t xml:space="preserve">. </w:t>
      </w:r>
    </w:p>
    <w:p w:rsidR="00F12DFF" w:rsidRPr="00F12DFF" w:rsidRDefault="00F12DFF" w:rsidP="00F12DFF">
      <w:pPr>
        <w:ind w:firstLine="709"/>
        <w:jc w:val="both"/>
        <w:rPr>
          <w:bCs/>
          <w:szCs w:val="24"/>
        </w:rPr>
      </w:pPr>
      <w:r w:rsidRPr="00F12DFF">
        <w:rPr>
          <w:bCs/>
          <w:szCs w:val="24"/>
        </w:rPr>
        <w:t>Основными потребителями электроэнергии района являются:</w:t>
      </w:r>
    </w:p>
    <w:p w:rsidR="00F12DFF" w:rsidRPr="00F12DFF" w:rsidRDefault="00F12DFF" w:rsidP="00710B30">
      <w:pPr>
        <w:numPr>
          <w:ilvl w:val="0"/>
          <w:numId w:val="40"/>
        </w:numPr>
        <w:jc w:val="both"/>
        <w:rPr>
          <w:bCs/>
          <w:szCs w:val="24"/>
        </w:rPr>
      </w:pPr>
      <w:r w:rsidRPr="00F12DFF">
        <w:rPr>
          <w:bCs/>
          <w:szCs w:val="24"/>
        </w:rPr>
        <w:t>промышленные потребители;</w:t>
      </w:r>
    </w:p>
    <w:p w:rsidR="00F12DFF" w:rsidRPr="00F12DFF" w:rsidRDefault="00F12DFF" w:rsidP="00710B30">
      <w:pPr>
        <w:numPr>
          <w:ilvl w:val="0"/>
          <w:numId w:val="40"/>
        </w:numPr>
        <w:jc w:val="both"/>
        <w:rPr>
          <w:bCs/>
          <w:szCs w:val="24"/>
        </w:rPr>
      </w:pPr>
      <w:r w:rsidRPr="00F12DFF">
        <w:rPr>
          <w:bCs/>
          <w:szCs w:val="24"/>
        </w:rPr>
        <w:t>строительство;</w:t>
      </w:r>
    </w:p>
    <w:p w:rsidR="00F12DFF" w:rsidRPr="00F12DFF" w:rsidRDefault="00F12DFF" w:rsidP="00710B30">
      <w:pPr>
        <w:numPr>
          <w:ilvl w:val="0"/>
          <w:numId w:val="40"/>
        </w:numPr>
        <w:jc w:val="both"/>
        <w:rPr>
          <w:bCs/>
          <w:szCs w:val="24"/>
        </w:rPr>
      </w:pPr>
      <w:r w:rsidRPr="00F12DFF">
        <w:rPr>
          <w:bCs/>
          <w:szCs w:val="24"/>
        </w:rPr>
        <w:t>коммунально-бытовые потребители;</w:t>
      </w:r>
    </w:p>
    <w:p w:rsidR="00F12DFF" w:rsidRPr="00F12DFF" w:rsidRDefault="00F12DFF" w:rsidP="00710B30">
      <w:pPr>
        <w:numPr>
          <w:ilvl w:val="0"/>
          <w:numId w:val="40"/>
        </w:numPr>
        <w:jc w:val="both"/>
        <w:rPr>
          <w:bCs/>
          <w:szCs w:val="24"/>
        </w:rPr>
      </w:pPr>
      <w:r w:rsidRPr="00F12DFF">
        <w:rPr>
          <w:bCs/>
          <w:szCs w:val="24"/>
        </w:rPr>
        <w:t>сельскохозяйственные потребители;</w:t>
      </w:r>
    </w:p>
    <w:p w:rsidR="00F12DFF" w:rsidRPr="00F12DFF" w:rsidRDefault="00F12DFF" w:rsidP="00710B30">
      <w:pPr>
        <w:numPr>
          <w:ilvl w:val="0"/>
          <w:numId w:val="40"/>
        </w:numPr>
        <w:jc w:val="both"/>
        <w:rPr>
          <w:bCs/>
          <w:szCs w:val="24"/>
        </w:rPr>
      </w:pPr>
      <w:r w:rsidRPr="00F12DFF">
        <w:rPr>
          <w:bCs/>
          <w:szCs w:val="24"/>
        </w:rPr>
        <w:t>транспорт.</w:t>
      </w:r>
    </w:p>
    <w:p w:rsidR="00F12DFF" w:rsidRPr="00F12DFF" w:rsidRDefault="00F12DFF" w:rsidP="00F12DFF">
      <w:pPr>
        <w:ind w:firstLine="709"/>
        <w:jc w:val="both"/>
        <w:rPr>
          <w:bCs/>
          <w:szCs w:val="24"/>
        </w:rPr>
      </w:pPr>
      <w:r w:rsidRPr="00F12DFF">
        <w:rPr>
          <w:bCs/>
          <w:szCs w:val="24"/>
        </w:rPr>
        <w:t>Питание сельскохозяйственных и промышленных предприятий, а также культурно бытовых потребителей района осуществляется через понизительные трансформаторные подстанции 110/35/10 кВ и 35/10 кВ.</w:t>
      </w:r>
    </w:p>
    <w:p w:rsidR="0026749C" w:rsidRPr="0026749C" w:rsidRDefault="0026749C" w:rsidP="0026749C">
      <w:pPr>
        <w:ind w:firstLine="709"/>
        <w:jc w:val="both"/>
        <w:rPr>
          <w:bCs/>
          <w:szCs w:val="24"/>
        </w:rPr>
      </w:pPr>
      <w:r w:rsidRPr="0026749C">
        <w:rPr>
          <w:bCs/>
          <w:szCs w:val="24"/>
        </w:rPr>
        <w:t>Электроснабжение Жуковского района осуществляется от Тульской энергосистемы.</w:t>
      </w:r>
    </w:p>
    <w:p w:rsidR="0026749C" w:rsidRPr="0026749C" w:rsidRDefault="0026749C" w:rsidP="0026749C">
      <w:pPr>
        <w:ind w:firstLine="709"/>
        <w:jc w:val="both"/>
        <w:rPr>
          <w:bCs/>
          <w:szCs w:val="24"/>
        </w:rPr>
      </w:pPr>
      <w:r w:rsidRPr="0026749C">
        <w:rPr>
          <w:bCs/>
          <w:szCs w:val="24"/>
        </w:rPr>
        <w:t>По территории Жуковского района проходят:</w:t>
      </w:r>
    </w:p>
    <w:p w:rsidR="0026749C" w:rsidRPr="0026749C" w:rsidRDefault="0026749C" w:rsidP="0026749C">
      <w:pPr>
        <w:ind w:firstLine="709"/>
        <w:jc w:val="both"/>
        <w:rPr>
          <w:bCs/>
          <w:szCs w:val="24"/>
        </w:rPr>
      </w:pPr>
      <w:r w:rsidRPr="0026749C">
        <w:rPr>
          <w:bCs/>
          <w:szCs w:val="24"/>
        </w:rPr>
        <w:t xml:space="preserve">-ВЛ -220 кВ Калужская – Протон протяженностью </w:t>
      </w:r>
      <w:smartTag w:uri="urn:schemas-microsoft-com:office:smarttags" w:element="metricconverter">
        <w:smartTagPr>
          <w:attr w:name="ProductID" w:val="57,1 км"/>
        </w:smartTagPr>
        <w:r w:rsidRPr="0026749C">
          <w:rPr>
            <w:bCs/>
            <w:szCs w:val="24"/>
          </w:rPr>
          <w:t>57,1 км</w:t>
        </w:r>
      </w:smartTag>
      <w:r w:rsidRPr="0026749C">
        <w:rPr>
          <w:bCs/>
          <w:szCs w:val="24"/>
        </w:rPr>
        <w:t>,</w:t>
      </w:r>
    </w:p>
    <w:p w:rsidR="0026749C" w:rsidRPr="0026749C" w:rsidRDefault="0026749C" w:rsidP="0026749C">
      <w:pPr>
        <w:ind w:firstLine="709"/>
        <w:jc w:val="both"/>
        <w:rPr>
          <w:bCs/>
          <w:szCs w:val="24"/>
        </w:rPr>
      </w:pPr>
      <w:r w:rsidRPr="0026749C">
        <w:rPr>
          <w:bCs/>
          <w:szCs w:val="24"/>
        </w:rPr>
        <w:t xml:space="preserve">-ВЛ – 110 кВ Мирная – Белоусово протяженностью </w:t>
      </w:r>
      <w:smartTag w:uri="urn:schemas-microsoft-com:office:smarttags" w:element="metricconverter">
        <w:smartTagPr>
          <w:attr w:name="ProductID" w:val="14,8 км"/>
        </w:smartTagPr>
        <w:r w:rsidRPr="0026749C">
          <w:rPr>
            <w:bCs/>
            <w:szCs w:val="24"/>
          </w:rPr>
          <w:t>14,8 км</w:t>
        </w:r>
      </w:smartTag>
      <w:r w:rsidRPr="0026749C">
        <w:rPr>
          <w:bCs/>
          <w:szCs w:val="24"/>
        </w:rPr>
        <w:t>,</w:t>
      </w:r>
    </w:p>
    <w:p w:rsidR="0026749C" w:rsidRPr="0026749C" w:rsidRDefault="0026749C" w:rsidP="0026749C">
      <w:pPr>
        <w:ind w:firstLine="709"/>
        <w:jc w:val="both"/>
        <w:rPr>
          <w:bCs/>
          <w:szCs w:val="24"/>
        </w:rPr>
      </w:pPr>
      <w:r w:rsidRPr="0026749C">
        <w:rPr>
          <w:bCs/>
          <w:szCs w:val="24"/>
        </w:rPr>
        <w:t xml:space="preserve">-ВЛ -35 кВ Протва – Высокиничи </w:t>
      </w:r>
      <w:smartTag w:uri="urn:schemas-microsoft-com:office:smarttags" w:element="metricconverter">
        <w:smartTagPr>
          <w:attr w:name="ProductID" w:val="19,8 км"/>
        </w:smartTagPr>
        <w:r w:rsidRPr="0026749C">
          <w:rPr>
            <w:bCs/>
            <w:szCs w:val="24"/>
          </w:rPr>
          <w:t>19,8 км</w:t>
        </w:r>
      </w:smartTag>
      <w:r w:rsidRPr="0026749C">
        <w:rPr>
          <w:bCs/>
          <w:szCs w:val="24"/>
        </w:rPr>
        <w:t>,</w:t>
      </w:r>
    </w:p>
    <w:p w:rsidR="0026749C" w:rsidRPr="0026749C" w:rsidRDefault="0026749C" w:rsidP="0026749C">
      <w:pPr>
        <w:ind w:firstLine="709"/>
        <w:jc w:val="both"/>
        <w:rPr>
          <w:bCs/>
          <w:szCs w:val="24"/>
        </w:rPr>
      </w:pPr>
      <w:r w:rsidRPr="0026749C">
        <w:rPr>
          <w:bCs/>
          <w:szCs w:val="24"/>
        </w:rPr>
        <w:t xml:space="preserve">- ВЛ -35 кВ Протва – Коллонтай </w:t>
      </w:r>
      <w:smartTag w:uri="urn:schemas-microsoft-com:office:smarttags" w:element="metricconverter">
        <w:smartTagPr>
          <w:attr w:name="ProductID" w:val="13,3 км"/>
        </w:smartTagPr>
        <w:r w:rsidRPr="0026749C">
          <w:rPr>
            <w:bCs/>
            <w:szCs w:val="24"/>
          </w:rPr>
          <w:t>13,3 км</w:t>
        </w:r>
      </w:smartTag>
      <w:r w:rsidRPr="0026749C">
        <w:rPr>
          <w:bCs/>
          <w:szCs w:val="24"/>
        </w:rPr>
        <w:t>,</w:t>
      </w:r>
    </w:p>
    <w:p w:rsidR="0026749C" w:rsidRPr="0026749C" w:rsidRDefault="0026749C" w:rsidP="0026749C">
      <w:pPr>
        <w:ind w:firstLine="709"/>
        <w:jc w:val="both"/>
        <w:rPr>
          <w:bCs/>
          <w:szCs w:val="24"/>
        </w:rPr>
      </w:pPr>
      <w:r w:rsidRPr="0026749C">
        <w:rPr>
          <w:bCs/>
          <w:szCs w:val="24"/>
        </w:rPr>
        <w:t xml:space="preserve">- Вл – 35 кВ Ковалево – Ермилово </w:t>
      </w:r>
      <w:smartTag w:uri="urn:schemas-microsoft-com:office:smarttags" w:element="metricconverter">
        <w:smartTagPr>
          <w:attr w:name="ProductID" w:val="12,7 км"/>
        </w:smartTagPr>
        <w:r w:rsidRPr="0026749C">
          <w:rPr>
            <w:bCs/>
            <w:szCs w:val="24"/>
          </w:rPr>
          <w:t>12,7 км</w:t>
        </w:r>
      </w:smartTag>
      <w:r w:rsidRPr="0026749C">
        <w:rPr>
          <w:bCs/>
          <w:szCs w:val="24"/>
        </w:rPr>
        <w:t>,</w:t>
      </w:r>
    </w:p>
    <w:p w:rsidR="0026749C" w:rsidRPr="0026749C" w:rsidRDefault="0026749C" w:rsidP="0026749C">
      <w:pPr>
        <w:ind w:firstLine="709"/>
        <w:jc w:val="both"/>
        <w:rPr>
          <w:bCs/>
          <w:szCs w:val="24"/>
        </w:rPr>
      </w:pPr>
      <w:r w:rsidRPr="0026749C">
        <w:rPr>
          <w:bCs/>
          <w:szCs w:val="24"/>
        </w:rPr>
        <w:t xml:space="preserve">- Вл -35 кВ Протва – Тарутино </w:t>
      </w:r>
      <w:smartTag w:uri="urn:schemas-microsoft-com:office:smarttags" w:element="metricconverter">
        <w:smartTagPr>
          <w:attr w:name="ProductID" w:val="21,9 км"/>
        </w:smartTagPr>
        <w:r w:rsidRPr="0026749C">
          <w:rPr>
            <w:bCs/>
            <w:szCs w:val="24"/>
          </w:rPr>
          <w:t>21,9 км</w:t>
        </w:r>
      </w:smartTag>
      <w:r w:rsidRPr="0026749C">
        <w:rPr>
          <w:bCs/>
          <w:szCs w:val="24"/>
        </w:rPr>
        <w:t>,</w:t>
      </w:r>
    </w:p>
    <w:p w:rsidR="0026749C" w:rsidRPr="0026749C" w:rsidRDefault="0026749C" w:rsidP="0026749C">
      <w:pPr>
        <w:ind w:firstLine="709"/>
        <w:jc w:val="both"/>
        <w:rPr>
          <w:bCs/>
          <w:szCs w:val="24"/>
        </w:rPr>
      </w:pPr>
      <w:r w:rsidRPr="0026749C">
        <w:rPr>
          <w:bCs/>
          <w:szCs w:val="24"/>
        </w:rPr>
        <w:t xml:space="preserve">- ВЛ -35 кВ Тарутино – Воробьи </w:t>
      </w:r>
      <w:smartTag w:uri="urn:schemas-microsoft-com:office:smarttags" w:element="metricconverter">
        <w:smartTagPr>
          <w:attr w:name="ProductID" w:val="13,69 км"/>
        </w:smartTagPr>
        <w:r w:rsidRPr="0026749C">
          <w:rPr>
            <w:bCs/>
            <w:szCs w:val="24"/>
          </w:rPr>
          <w:t>13,69 км</w:t>
        </w:r>
      </w:smartTag>
      <w:r w:rsidRPr="0026749C">
        <w:rPr>
          <w:bCs/>
          <w:szCs w:val="24"/>
        </w:rPr>
        <w:t>,</w:t>
      </w:r>
    </w:p>
    <w:p w:rsidR="0026749C" w:rsidRPr="0026749C" w:rsidRDefault="0026749C" w:rsidP="0026749C">
      <w:pPr>
        <w:ind w:firstLine="709"/>
        <w:jc w:val="both"/>
        <w:rPr>
          <w:bCs/>
          <w:szCs w:val="24"/>
        </w:rPr>
      </w:pPr>
      <w:r w:rsidRPr="0026749C">
        <w:rPr>
          <w:bCs/>
          <w:szCs w:val="24"/>
        </w:rPr>
        <w:t xml:space="preserve">- ВЛ -35 кВ Высокиничи – Остров </w:t>
      </w:r>
      <w:smartTag w:uri="urn:schemas-microsoft-com:office:smarttags" w:element="metricconverter">
        <w:smartTagPr>
          <w:attr w:name="ProductID" w:val="16,06 км"/>
        </w:smartTagPr>
        <w:r w:rsidRPr="0026749C">
          <w:rPr>
            <w:bCs/>
            <w:szCs w:val="24"/>
          </w:rPr>
          <w:t>16,06 км</w:t>
        </w:r>
      </w:smartTag>
      <w:r w:rsidRPr="0026749C">
        <w:rPr>
          <w:bCs/>
          <w:szCs w:val="24"/>
        </w:rPr>
        <w:t>,</w:t>
      </w:r>
    </w:p>
    <w:p w:rsidR="0026749C" w:rsidRPr="0026749C" w:rsidRDefault="0026749C" w:rsidP="0026749C">
      <w:pPr>
        <w:ind w:firstLine="709"/>
        <w:jc w:val="both"/>
        <w:rPr>
          <w:bCs/>
          <w:szCs w:val="24"/>
        </w:rPr>
      </w:pPr>
      <w:r w:rsidRPr="0026749C">
        <w:rPr>
          <w:bCs/>
          <w:szCs w:val="24"/>
        </w:rPr>
        <w:t>На территории района расположены трансформаторные подстанции:</w:t>
      </w:r>
    </w:p>
    <w:p w:rsidR="0026749C" w:rsidRPr="0026749C" w:rsidRDefault="0026749C" w:rsidP="0026749C">
      <w:pPr>
        <w:ind w:firstLine="709"/>
        <w:jc w:val="both"/>
        <w:rPr>
          <w:bCs/>
          <w:szCs w:val="24"/>
        </w:rPr>
      </w:pPr>
      <w:r w:rsidRPr="0026749C">
        <w:rPr>
          <w:bCs/>
          <w:szCs w:val="24"/>
        </w:rPr>
        <w:t>ПС 110/10 кВ Белоусово,</w:t>
      </w:r>
    </w:p>
    <w:p w:rsidR="0026749C" w:rsidRPr="0026749C" w:rsidRDefault="0026749C" w:rsidP="0026749C">
      <w:pPr>
        <w:ind w:firstLine="709"/>
        <w:jc w:val="both"/>
        <w:rPr>
          <w:bCs/>
          <w:szCs w:val="24"/>
        </w:rPr>
      </w:pPr>
      <w:r w:rsidRPr="0026749C">
        <w:rPr>
          <w:bCs/>
          <w:szCs w:val="24"/>
        </w:rPr>
        <w:t>ПС 110/10 кВ Протва,</w:t>
      </w:r>
    </w:p>
    <w:p w:rsidR="0026749C" w:rsidRPr="0026749C" w:rsidRDefault="0026749C" w:rsidP="0026749C">
      <w:pPr>
        <w:ind w:firstLine="709"/>
        <w:jc w:val="both"/>
        <w:rPr>
          <w:bCs/>
          <w:szCs w:val="24"/>
        </w:rPr>
      </w:pPr>
      <w:r w:rsidRPr="0026749C">
        <w:rPr>
          <w:bCs/>
          <w:szCs w:val="24"/>
        </w:rPr>
        <w:t>ПС 35/10 кВ Воробьи,</w:t>
      </w:r>
    </w:p>
    <w:p w:rsidR="0026749C" w:rsidRPr="0026749C" w:rsidRDefault="0026749C" w:rsidP="0026749C">
      <w:pPr>
        <w:ind w:firstLine="709"/>
        <w:jc w:val="both"/>
        <w:rPr>
          <w:bCs/>
          <w:szCs w:val="24"/>
        </w:rPr>
      </w:pPr>
      <w:r w:rsidRPr="0026749C">
        <w:rPr>
          <w:bCs/>
          <w:szCs w:val="24"/>
        </w:rPr>
        <w:t>ПС 35/10 кВ Тарутино,</w:t>
      </w:r>
    </w:p>
    <w:p w:rsidR="0026749C" w:rsidRPr="0026749C" w:rsidRDefault="0026749C" w:rsidP="0026749C">
      <w:pPr>
        <w:ind w:firstLine="709"/>
        <w:jc w:val="both"/>
        <w:rPr>
          <w:bCs/>
          <w:szCs w:val="24"/>
        </w:rPr>
      </w:pPr>
      <w:r w:rsidRPr="0026749C">
        <w:rPr>
          <w:bCs/>
          <w:szCs w:val="24"/>
        </w:rPr>
        <w:lastRenderedPageBreak/>
        <w:t>ПС 35/10 кВ Высокиничи,</w:t>
      </w:r>
    </w:p>
    <w:p w:rsidR="0026749C" w:rsidRPr="0026749C" w:rsidRDefault="0026749C" w:rsidP="0026749C">
      <w:pPr>
        <w:ind w:firstLine="709"/>
        <w:jc w:val="both"/>
        <w:rPr>
          <w:bCs/>
          <w:szCs w:val="24"/>
        </w:rPr>
      </w:pPr>
      <w:r w:rsidRPr="0026749C">
        <w:rPr>
          <w:bCs/>
          <w:szCs w:val="24"/>
        </w:rPr>
        <w:t>ПС 35/10 кв Остров.</w:t>
      </w:r>
    </w:p>
    <w:p w:rsidR="0026749C" w:rsidRPr="0026749C" w:rsidRDefault="0026749C" w:rsidP="0026749C">
      <w:pPr>
        <w:ind w:firstLine="567"/>
        <w:jc w:val="both"/>
        <w:rPr>
          <w:bCs/>
          <w:szCs w:val="24"/>
        </w:rPr>
      </w:pPr>
      <w:r w:rsidRPr="0026749C">
        <w:rPr>
          <w:bCs/>
          <w:szCs w:val="24"/>
        </w:rPr>
        <w:t>Существующие распределительные сети 10 и 6 кВ разветвленные и имеют большую протяженность.</w:t>
      </w:r>
    </w:p>
    <w:p w:rsidR="0026749C" w:rsidRPr="0026749C" w:rsidRDefault="0026749C" w:rsidP="0026749C">
      <w:pPr>
        <w:ind w:firstLine="567"/>
        <w:jc w:val="both"/>
        <w:rPr>
          <w:bCs/>
          <w:szCs w:val="24"/>
        </w:rPr>
      </w:pPr>
      <w:r w:rsidRPr="0026749C">
        <w:rPr>
          <w:bCs/>
          <w:szCs w:val="24"/>
        </w:rPr>
        <w:t>Электроснабжение потребителей Жуковского района на перспективу предполагается от тех же источников с постепенным приближением сетей более высокого напряжения к сельскохозяйственным потребителям, увеличение числаподстанций 35/10 кВ, имеющих двухстороннее питание и резервирование электроснабжения потребителей по сетям 10 кВ.</w:t>
      </w:r>
    </w:p>
    <w:p w:rsidR="0026749C" w:rsidRDefault="0026749C" w:rsidP="0026749C">
      <w:pPr>
        <w:ind w:firstLine="567"/>
        <w:jc w:val="both"/>
        <w:rPr>
          <w:bCs/>
          <w:szCs w:val="24"/>
        </w:rPr>
      </w:pPr>
      <w:r w:rsidRPr="0026749C">
        <w:rPr>
          <w:bCs/>
          <w:szCs w:val="24"/>
        </w:rPr>
        <w:t>Предполагаетсяреконструкция трансформаторных подстанций, замена трансформаторов на новые большей мощности.</w:t>
      </w:r>
    </w:p>
    <w:p w:rsidR="00F90A66" w:rsidRDefault="00F90A66" w:rsidP="00F90A66">
      <w:pPr>
        <w:ind w:firstLine="567"/>
        <w:jc w:val="both"/>
        <w:rPr>
          <w:bCs/>
          <w:szCs w:val="24"/>
        </w:rPr>
      </w:pPr>
      <w:r w:rsidRPr="00F90A66">
        <w:rPr>
          <w:bCs/>
          <w:szCs w:val="24"/>
        </w:rPr>
        <w:t xml:space="preserve">Схемой территориального планирования Российской Федерации в области энергетики, утверждена распоряжением Правительства Российской Федерации от 01.08.2016 № 1634-р предусмотрено размещение объектов федерального значения в области </w:t>
      </w:r>
      <w:r w:rsidR="00FB6C19">
        <w:rPr>
          <w:color w:val="000000" w:themeColor="text1"/>
        </w:rPr>
        <w:t>электроснабжения</w:t>
      </w:r>
    </w:p>
    <w:p w:rsidR="005E489F" w:rsidRPr="00F90A66" w:rsidRDefault="005E489F" w:rsidP="00F90A66">
      <w:pPr>
        <w:ind w:firstLine="567"/>
        <w:jc w:val="both"/>
        <w:rPr>
          <w:b/>
          <w:bCs/>
          <w:szCs w:val="24"/>
        </w:rPr>
      </w:pPr>
    </w:p>
    <w:tbl>
      <w:tblPr>
        <w:tblStyle w:val="244"/>
        <w:tblW w:w="10230" w:type="dxa"/>
        <w:jc w:val="center"/>
        <w:tblLayout w:type="fixed"/>
        <w:tblLook w:val="04A0"/>
      </w:tblPr>
      <w:tblGrid>
        <w:gridCol w:w="704"/>
        <w:gridCol w:w="3865"/>
        <w:gridCol w:w="1578"/>
        <w:gridCol w:w="1984"/>
        <w:gridCol w:w="993"/>
        <w:gridCol w:w="1106"/>
      </w:tblGrid>
      <w:tr w:rsidR="00F90A66" w:rsidRPr="00F90A66" w:rsidTr="00C46CF4">
        <w:trPr>
          <w:tblHeader/>
          <w:jc w:val="center"/>
        </w:trPr>
        <w:tc>
          <w:tcPr>
            <w:tcW w:w="704"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w:t>
            </w:r>
          </w:p>
        </w:tc>
        <w:tc>
          <w:tcPr>
            <w:tcW w:w="3865"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 xml:space="preserve">Наименование объекта </w:t>
            </w:r>
          </w:p>
        </w:tc>
        <w:tc>
          <w:tcPr>
            <w:tcW w:w="1578"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Краткая характеристика объекта</w:t>
            </w:r>
          </w:p>
        </w:tc>
        <w:tc>
          <w:tcPr>
            <w:tcW w:w="1984"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Местоположение планируемого объекта</w:t>
            </w:r>
          </w:p>
        </w:tc>
        <w:tc>
          <w:tcPr>
            <w:tcW w:w="993"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Ориентировочный срок строительства</w:t>
            </w:r>
          </w:p>
        </w:tc>
        <w:tc>
          <w:tcPr>
            <w:tcW w:w="1106"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Характеристика ЗОУИТ</w:t>
            </w:r>
          </w:p>
        </w:tc>
      </w:tr>
      <w:tr w:rsidR="00F90A66" w:rsidRPr="00F90A66" w:rsidTr="00C46CF4">
        <w:trPr>
          <w:jc w:val="center"/>
        </w:trPr>
        <w:tc>
          <w:tcPr>
            <w:tcW w:w="704" w:type="dxa"/>
            <w:shd w:val="clear" w:color="auto" w:fill="auto"/>
            <w:vAlign w:val="center"/>
          </w:tcPr>
          <w:p w:rsidR="00F90A66" w:rsidRPr="00F90A66" w:rsidRDefault="00F90A66" w:rsidP="005E489F">
            <w:pPr>
              <w:spacing w:before="0"/>
              <w:ind w:left="284"/>
              <w:contextualSpacing/>
              <w:jc w:val="center"/>
              <w:rPr>
                <w:color w:val="000000" w:themeColor="text1"/>
                <w:sz w:val="20"/>
                <w:szCs w:val="20"/>
              </w:rPr>
            </w:pPr>
          </w:p>
        </w:tc>
        <w:tc>
          <w:tcPr>
            <w:tcW w:w="9526" w:type="dxa"/>
            <w:gridSpan w:val="5"/>
            <w:shd w:val="clear" w:color="auto" w:fill="auto"/>
            <w:vAlign w:val="center"/>
          </w:tcPr>
          <w:p w:rsidR="00F90A66" w:rsidRPr="00F90A66" w:rsidRDefault="00F90A66" w:rsidP="005E489F">
            <w:pPr>
              <w:spacing w:before="0"/>
              <w:jc w:val="center"/>
              <w:rPr>
                <w:b/>
                <w:color w:val="000000" w:themeColor="text1"/>
                <w:sz w:val="20"/>
                <w:szCs w:val="20"/>
              </w:rPr>
            </w:pPr>
            <w:r w:rsidRPr="00F90A66">
              <w:rPr>
                <w:b/>
                <w:color w:val="000000" w:themeColor="text1"/>
                <w:sz w:val="20"/>
                <w:szCs w:val="20"/>
              </w:rPr>
              <w:t>Планируемые объекты федерального значения</w:t>
            </w:r>
          </w:p>
        </w:tc>
      </w:tr>
      <w:tr w:rsidR="00F90A66" w:rsidRPr="00F90A66" w:rsidTr="00C46CF4">
        <w:trPr>
          <w:jc w:val="center"/>
        </w:trPr>
        <w:tc>
          <w:tcPr>
            <w:tcW w:w="704" w:type="dxa"/>
            <w:shd w:val="clear" w:color="auto" w:fill="auto"/>
            <w:vAlign w:val="center"/>
          </w:tcPr>
          <w:p w:rsidR="00F90A66" w:rsidRPr="00F90A66" w:rsidRDefault="00F90A66" w:rsidP="005E489F">
            <w:pPr>
              <w:spacing w:before="0"/>
              <w:ind w:left="66"/>
              <w:contextualSpacing/>
              <w:jc w:val="center"/>
              <w:rPr>
                <w:color w:val="000000" w:themeColor="text1"/>
                <w:sz w:val="20"/>
                <w:szCs w:val="20"/>
              </w:rPr>
            </w:pPr>
            <w:r w:rsidRPr="00F90A66">
              <w:rPr>
                <w:color w:val="000000" w:themeColor="text1"/>
                <w:sz w:val="20"/>
                <w:szCs w:val="20"/>
              </w:rPr>
              <w:t>1</w:t>
            </w:r>
          </w:p>
        </w:tc>
        <w:tc>
          <w:tcPr>
            <w:tcW w:w="3865"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 xml:space="preserve">Объект капитального строительства в области электроснабжения </w:t>
            </w:r>
          </w:p>
          <w:p w:rsidR="00F90A66" w:rsidRPr="00F90A66" w:rsidRDefault="00F90A66" w:rsidP="005E489F">
            <w:pPr>
              <w:spacing w:before="0"/>
              <w:jc w:val="center"/>
              <w:rPr>
                <w:color w:val="000000" w:themeColor="text1"/>
                <w:sz w:val="20"/>
                <w:szCs w:val="20"/>
              </w:rPr>
            </w:pPr>
            <w:r w:rsidRPr="00F90A66">
              <w:rPr>
                <w:color w:val="000000" w:themeColor="text1"/>
                <w:sz w:val="20"/>
                <w:szCs w:val="20"/>
              </w:rPr>
              <w:t>Федерального значения</w:t>
            </w:r>
          </w:p>
          <w:p w:rsidR="00F90A66" w:rsidRPr="00F90A66" w:rsidRDefault="00F90A66" w:rsidP="005E489F">
            <w:pPr>
              <w:spacing w:before="0"/>
              <w:jc w:val="center"/>
              <w:rPr>
                <w:color w:val="000000" w:themeColor="text1"/>
                <w:sz w:val="20"/>
                <w:szCs w:val="20"/>
              </w:rPr>
            </w:pPr>
            <w:r w:rsidRPr="00F90A66">
              <w:rPr>
                <w:color w:val="000000" w:themeColor="text1"/>
                <w:sz w:val="20"/>
                <w:szCs w:val="20"/>
              </w:rPr>
              <w:t>ВЛ-49, ВЛ 500 кВ Дорохово - Обнинск</w:t>
            </w:r>
          </w:p>
        </w:tc>
        <w:tc>
          <w:tcPr>
            <w:tcW w:w="1578" w:type="dxa"/>
            <w:shd w:val="clear" w:color="auto" w:fill="auto"/>
            <w:vAlign w:val="center"/>
          </w:tcPr>
          <w:p w:rsidR="00F90A66" w:rsidRPr="00F90A66" w:rsidRDefault="00F90A66" w:rsidP="005E489F">
            <w:pPr>
              <w:spacing w:before="0"/>
              <w:ind w:left="-36" w:right="-38"/>
              <w:jc w:val="center"/>
              <w:rPr>
                <w:color w:val="000000" w:themeColor="text1"/>
                <w:sz w:val="20"/>
                <w:szCs w:val="20"/>
              </w:rPr>
            </w:pPr>
            <w:r w:rsidRPr="00F90A66">
              <w:rPr>
                <w:color w:val="000000" w:themeColor="text1"/>
                <w:sz w:val="20"/>
                <w:szCs w:val="20"/>
              </w:rPr>
              <w:t>повышение надежности электроснабжения Калужской энергосистемы в связи со значительны1м ростом нагрузки. Мощностью 500 КВ, длиной 110 км</w:t>
            </w:r>
          </w:p>
        </w:tc>
        <w:tc>
          <w:tcPr>
            <w:tcW w:w="1984"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г. Обнинск, Боровский район (г. Боровск, дер. Бердовка, дер. Кривское), Жуковский район, Калужская область, Наро-Фоминский, Рузский и Можайский район</w:t>
            </w:r>
          </w:p>
          <w:p w:rsidR="00F90A66" w:rsidRPr="00F90A66" w:rsidRDefault="00F90A66" w:rsidP="005E489F">
            <w:pPr>
              <w:spacing w:before="0"/>
              <w:jc w:val="center"/>
              <w:rPr>
                <w:color w:val="000000" w:themeColor="text1"/>
                <w:sz w:val="20"/>
                <w:szCs w:val="20"/>
              </w:rPr>
            </w:pPr>
            <w:r w:rsidRPr="00F90A66">
              <w:rPr>
                <w:color w:val="000000" w:themeColor="text1"/>
                <w:sz w:val="20"/>
                <w:szCs w:val="20"/>
              </w:rPr>
              <w:t xml:space="preserve"> Московская область</w:t>
            </w:r>
          </w:p>
        </w:tc>
        <w:tc>
          <w:tcPr>
            <w:tcW w:w="993" w:type="dxa"/>
            <w:shd w:val="clear" w:color="auto" w:fill="auto"/>
          </w:tcPr>
          <w:p w:rsidR="00F90A66" w:rsidRPr="00F90A66" w:rsidRDefault="00F90A66" w:rsidP="005E489F">
            <w:pPr>
              <w:snapToGrid w:val="0"/>
              <w:spacing w:before="0"/>
              <w:jc w:val="center"/>
              <w:rPr>
                <w:color w:val="000000" w:themeColor="text1"/>
                <w:sz w:val="20"/>
                <w:szCs w:val="20"/>
              </w:rPr>
            </w:pPr>
            <w:r w:rsidRPr="00F90A66">
              <w:rPr>
                <w:color w:val="000000" w:themeColor="text1"/>
                <w:sz w:val="20"/>
                <w:szCs w:val="20"/>
              </w:rPr>
              <w:t>Первая очередь</w:t>
            </w:r>
          </w:p>
        </w:tc>
        <w:tc>
          <w:tcPr>
            <w:tcW w:w="1106" w:type="dxa"/>
            <w:shd w:val="clear" w:color="auto" w:fill="auto"/>
          </w:tcPr>
          <w:p w:rsidR="00F90A66" w:rsidRPr="00F90A66" w:rsidRDefault="00F90A66" w:rsidP="005E489F">
            <w:pPr>
              <w:spacing w:before="0"/>
              <w:contextualSpacing/>
              <w:jc w:val="center"/>
              <w:rPr>
                <w:color w:val="000000" w:themeColor="text1"/>
                <w:sz w:val="20"/>
                <w:szCs w:val="20"/>
              </w:rPr>
            </w:pPr>
            <w:r w:rsidRPr="00F90A66">
              <w:rPr>
                <w:color w:val="000000" w:themeColor="text1"/>
                <w:sz w:val="20"/>
                <w:szCs w:val="20"/>
              </w:rPr>
              <w:t>110 км</w:t>
            </w:r>
          </w:p>
        </w:tc>
      </w:tr>
    </w:tbl>
    <w:p w:rsidR="00F90A66" w:rsidRDefault="00F90A66" w:rsidP="0026749C">
      <w:pPr>
        <w:ind w:firstLine="567"/>
        <w:jc w:val="both"/>
        <w:rPr>
          <w:bCs/>
          <w:szCs w:val="24"/>
        </w:rPr>
      </w:pPr>
    </w:p>
    <w:p w:rsidR="00F90A66" w:rsidRDefault="00F90A66" w:rsidP="00F90A66">
      <w:pPr>
        <w:pStyle w:val="affffffc"/>
        <w:rPr>
          <w:color w:val="000000" w:themeColor="text1"/>
          <w:lang w:val="ru-RU"/>
        </w:rPr>
      </w:pPr>
      <w:r w:rsidRPr="006B78E0">
        <w:rPr>
          <w:color w:val="000000" w:themeColor="text1"/>
          <w:lang w:val="ru-RU"/>
        </w:rPr>
        <w:t xml:space="preserve">Схемой территориального планирования </w:t>
      </w:r>
      <w:r>
        <w:rPr>
          <w:color w:val="000000" w:themeColor="text1"/>
          <w:lang w:val="ru-RU"/>
        </w:rPr>
        <w:t>Калуж</w:t>
      </w:r>
      <w:r w:rsidRPr="006B78E0">
        <w:rPr>
          <w:color w:val="000000" w:themeColor="text1"/>
          <w:lang w:val="ru-RU"/>
        </w:rPr>
        <w:t xml:space="preserve">ской области, утвержденной постановлением Правительства области от </w:t>
      </w:r>
      <w:r w:rsidRPr="00312246">
        <w:rPr>
          <w:color w:val="000000" w:themeColor="text1"/>
          <w:lang w:val="ru-RU"/>
        </w:rPr>
        <w:t>17.09.2020</w:t>
      </w:r>
      <w:r w:rsidRPr="006B78E0">
        <w:rPr>
          <w:color w:val="000000" w:themeColor="text1"/>
          <w:lang w:val="ru-RU"/>
        </w:rPr>
        <w:t xml:space="preserve"> № </w:t>
      </w:r>
      <w:r>
        <w:rPr>
          <w:color w:val="000000" w:themeColor="text1"/>
          <w:lang w:val="ru-RU"/>
        </w:rPr>
        <w:t>735</w:t>
      </w:r>
      <w:r w:rsidRPr="00312246">
        <w:rPr>
          <w:color w:val="000000" w:themeColor="text1"/>
          <w:lang w:val="ru-RU"/>
        </w:rPr>
        <w:t>"О внесении изменения в постановление Правительства Калужской области от 10.03.2009 № 65 "Об утверждении схемы территориального планирования Калужской области" (в ред. постановлений Правительства Калужской области от 20.09.2012 № 470, от 26.12.2014 № 791)</w:t>
      </w:r>
      <w:r w:rsidRPr="006B78E0">
        <w:rPr>
          <w:color w:val="000000" w:themeColor="text1"/>
          <w:lang w:val="ru-RU"/>
        </w:rPr>
        <w:t xml:space="preserve"> на территории </w:t>
      </w:r>
      <w:r>
        <w:rPr>
          <w:color w:val="000000" w:themeColor="text1"/>
          <w:lang w:val="ru-RU"/>
        </w:rPr>
        <w:t>Жуков</w:t>
      </w:r>
      <w:r w:rsidRPr="006B78E0">
        <w:rPr>
          <w:color w:val="000000" w:themeColor="text1"/>
          <w:lang w:val="ru-RU"/>
        </w:rPr>
        <w:t xml:space="preserve">ского муниципального района предусмотрено размещение объектов регионального или межмуниципального значения в области </w:t>
      </w:r>
      <w:r>
        <w:rPr>
          <w:color w:val="000000" w:themeColor="text1"/>
          <w:lang w:val="ru-RU"/>
        </w:rPr>
        <w:t>электроснабжения</w:t>
      </w:r>
      <w:r w:rsidRPr="006B78E0">
        <w:rPr>
          <w:color w:val="000000" w:themeColor="text1"/>
          <w:lang w:val="ru-RU"/>
        </w:rPr>
        <w:t>:</w:t>
      </w:r>
    </w:p>
    <w:p w:rsidR="005E489F" w:rsidRPr="006B78E0" w:rsidRDefault="005E489F" w:rsidP="00F90A66">
      <w:pPr>
        <w:pStyle w:val="affffffc"/>
        <w:rPr>
          <w:color w:val="000000" w:themeColor="text1"/>
          <w:lang w:val="ru-RU"/>
        </w:rPr>
      </w:pPr>
    </w:p>
    <w:tbl>
      <w:tblPr>
        <w:tblStyle w:val="244"/>
        <w:tblW w:w="10230" w:type="dxa"/>
        <w:jc w:val="center"/>
        <w:tblLayout w:type="fixed"/>
        <w:tblLook w:val="04A0"/>
      </w:tblPr>
      <w:tblGrid>
        <w:gridCol w:w="704"/>
        <w:gridCol w:w="3865"/>
        <w:gridCol w:w="1578"/>
        <w:gridCol w:w="1984"/>
        <w:gridCol w:w="993"/>
        <w:gridCol w:w="1106"/>
      </w:tblGrid>
      <w:tr w:rsidR="00F90A66" w:rsidRPr="00F90A66" w:rsidTr="00C46CF4">
        <w:trPr>
          <w:tblHeader/>
          <w:jc w:val="center"/>
        </w:trPr>
        <w:tc>
          <w:tcPr>
            <w:tcW w:w="704"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w:t>
            </w:r>
          </w:p>
        </w:tc>
        <w:tc>
          <w:tcPr>
            <w:tcW w:w="3865"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 xml:space="preserve">Наименование объекта </w:t>
            </w:r>
          </w:p>
        </w:tc>
        <w:tc>
          <w:tcPr>
            <w:tcW w:w="1578"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Краткая характеристика объекта</w:t>
            </w:r>
          </w:p>
        </w:tc>
        <w:tc>
          <w:tcPr>
            <w:tcW w:w="1984"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Местоположение планируемого объекта</w:t>
            </w:r>
          </w:p>
        </w:tc>
        <w:tc>
          <w:tcPr>
            <w:tcW w:w="993"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Ориентировочный срок строительства</w:t>
            </w:r>
          </w:p>
        </w:tc>
        <w:tc>
          <w:tcPr>
            <w:tcW w:w="1106"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Характеристика ЗОУИТ</w:t>
            </w:r>
          </w:p>
        </w:tc>
      </w:tr>
      <w:tr w:rsidR="00F90A66" w:rsidRPr="00F90A66" w:rsidTr="00C46CF4">
        <w:trPr>
          <w:trHeight w:val="393"/>
          <w:jc w:val="center"/>
        </w:trPr>
        <w:tc>
          <w:tcPr>
            <w:tcW w:w="704" w:type="dxa"/>
            <w:shd w:val="clear" w:color="auto" w:fill="auto"/>
            <w:vAlign w:val="center"/>
          </w:tcPr>
          <w:p w:rsidR="00F90A66" w:rsidRPr="00F90A66" w:rsidRDefault="00F90A66" w:rsidP="005E489F">
            <w:pPr>
              <w:spacing w:before="0"/>
              <w:ind w:left="66"/>
              <w:contextualSpacing/>
              <w:jc w:val="center"/>
              <w:rPr>
                <w:color w:val="000000" w:themeColor="text1"/>
                <w:sz w:val="20"/>
                <w:szCs w:val="20"/>
              </w:rPr>
            </w:pPr>
          </w:p>
        </w:tc>
        <w:tc>
          <w:tcPr>
            <w:tcW w:w="9526" w:type="dxa"/>
            <w:gridSpan w:val="5"/>
            <w:shd w:val="clear" w:color="auto" w:fill="auto"/>
            <w:vAlign w:val="center"/>
          </w:tcPr>
          <w:p w:rsidR="00F90A66" w:rsidRPr="00F90A66" w:rsidRDefault="00F90A66" w:rsidP="005E489F">
            <w:pPr>
              <w:spacing w:before="0"/>
              <w:jc w:val="center"/>
              <w:rPr>
                <w:color w:val="000000" w:themeColor="text1"/>
                <w:sz w:val="20"/>
                <w:szCs w:val="20"/>
              </w:rPr>
            </w:pPr>
            <w:r w:rsidRPr="00F90A66">
              <w:rPr>
                <w:b/>
                <w:color w:val="000000" w:themeColor="text1"/>
                <w:sz w:val="20"/>
                <w:szCs w:val="20"/>
              </w:rPr>
              <w:t>Планируемые объекты регионального значения</w:t>
            </w:r>
          </w:p>
        </w:tc>
      </w:tr>
      <w:tr w:rsidR="00F90A66" w:rsidRPr="00F90A66" w:rsidTr="005E489F">
        <w:trPr>
          <w:trHeight w:val="1168"/>
          <w:jc w:val="center"/>
        </w:trPr>
        <w:tc>
          <w:tcPr>
            <w:tcW w:w="704" w:type="dxa"/>
            <w:shd w:val="clear" w:color="auto" w:fill="auto"/>
            <w:vAlign w:val="center"/>
          </w:tcPr>
          <w:p w:rsidR="00F90A66" w:rsidRPr="00F90A66" w:rsidRDefault="00F90A66" w:rsidP="005E489F">
            <w:pPr>
              <w:spacing w:before="0"/>
              <w:ind w:left="66"/>
              <w:contextualSpacing/>
              <w:jc w:val="center"/>
              <w:rPr>
                <w:color w:val="000000" w:themeColor="text1"/>
                <w:sz w:val="20"/>
                <w:szCs w:val="20"/>
              </w:rPr>
            </w:pPr>
            <w:r w:rsidRPr="00F90A66">
              <w:rPr>
                <w:color w:val="000000" w:themeColor="text1"/>
                <w:sz w:val="20"/>
                <w:szCs w:val="20"/>
              </w:rPr>
              <w:t>2</w:t>
            </w:r>
          </w:p>
        </w:tc>
        <w:tc>
          <w:tcPr>
            <w:tcW w:w="3865"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Реконструкция с увеличением установленной мощности ПС 110 кВ Протва (замена трансформаторов 2х25МВА на 2х40МВА)</w:t>
            </w:r>
          </w:p>
        </w:tc>
        <w:tc>
          <w:tcPr>
            <w:tcW w:w="1578" w:type="dxa"/>
            <w:shd w:val="clear" w:color="auto" w:fill="auto"/>
            <w:vAlign w:val="center"/>
          </w:tcPr>
          <w:p w:rsidR="00F90A66" w:rsidRPr="00F90A66" w:rsidRDefault="00F90A66" w:rsidP="005E489F">
            <w:pPr>
              <w:spacing w:before="0"/>
              <w:ind w:left="-36" w:right="-38"/>
              <w:jc w:val="center"/>
              <w:rPr>
                <w:color w:val="000000" w:themeColor="text1"/>
                <w:sz w:val="20"/>
                <w:szCs w:val="20"/>
              </w:rPr>
            </w:pPr>
            <w:r w:rsidRPr="00F90A66">
              <w:rPr>
                <w:color w:val="000000" w:themeColor="text1"/>
                <w:sz w:val="20"/>
                <w:szCs w:val="20"/>
              </w:rPr>
              <w:t>Калугаэнерго</w:t>
            </w:r>
          </w:p>
        </w:tc>
        <w:tc>
          <w:tcPr>
            <w:tcW w:w="1984"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 xml:space="preserve"> Жуковский район, Калужская область</w:t>
            </w:r>
          </w:p>
        </w:tc>
        <w:tc>
          <w:tcPr>
            <w:tcW w:w="993"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Вторая очередь</w:t>
            </w:r>
          </w:p>
        </w:tc>
        <w:tc>
          <w:tcPr>
            <w:tcW w:w="1106" w:type="dxa"/>
            <w:shd w:val="clear" w:color="auto" w:fill="auto"/>
            <w:vAlign w:val="center"/>
          </w:tcPr>
          <w:p w:rsidR="00F90A66" w:rsidRPr="00F90A66" w:rsidRDefault="00F90A66" w:rsidP="005E489F">
            <w:pPr>
              <w:spacing w:before="0"/>
              <w:jc w:val="center"/>
              <w:rPr>
                <w:color w:val="000000" w:themeColor="text1"/>
                <w:sz w:val="20"/>
                <w:szCs w:val="20"/>
              </w:rPr>
            </w:pPr>
          </w:p>
        </w:tc>
      </w:tr>
      <w:tr w:rsidR="00F90A66" w:rsidRPr="00F90A66" w:rsidTr="00C46CF4">
        <w:trPr>
          <w:jc w:val="center"/>
        </w:trPr>
        <w:tc>
          <w:tcPr>
            <w:tcW w:w="704" w:type="dxa"/>
            <w:shd w:val="clear" w:color="auto" w:fill="auto"/>
            <w:vAlign w:val="center"/>
          </w:tcPr>
          <w:p w:rsidR="00F90A66" w:rsidRPr="00F90A66" w:rsidRDefault="00F90A66" w:rsidP="005E489F">
            <w:pPr>
              <w:spacing w:before="0"/>
              <w:ind w:left="66"/>
              <w:contextualSpacing/>
              <w:jc w:val="center"/>
              <w:rPr>
                <w:color w:val="000000" w:themeColor="text1"/>
                <w:sz w:val="20"/>
                <w:szCs w:val="20"/>
              </w:rPr>
            </w:pPr>
            <w:r w:rsidRPr="00F90A66">
              <w:rPr>
                <w:color w:val="000000" w:themeColor="text1"/>
                <w:sz w:val="20"/>
                <w:szCs w:val="20"/>
              </w:rPr>
              <w:t>3</w:t>
            </w:r>
          </w:p>
        </w:tc>
        <w:tc>
          <w:tcPr>
            <w:tcW w:w="3865"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Реконструкция ВЛ-35 кВ Протва-Тарутино</w:t>
            </w:r>
          </w:p>
        </w:tc>
        <w:tc>
          <w:tcPr>
            <w:tcW w:w="1578" w:type="dxa"/>
            <w:shd w:val="clear" w:color="auto" w:fill="auto"/>
            <w:vAlign w:val="center"/>
          </w:tcPr>
          <w:p w:rsidR="00F90A66" w:rsidRPr="00F90A66" w:rsidRDefault="00F90A66" w:rsidP="005E489F">
            <w:pPr>
              <w:spacing w:before="0"/>
              <w:ind w:left="-36" w:right="-38"/>
              <w:jc w:val="center"/>
              <w:rPr>
                <w:color w:val="000000" w:themeColor="text1"/>
                <w:sz w:val="20"/>
                <w:szCs w:val="20"/>
              </w:rPr>
            </w:pPr>
            <w:r w:rsidRPr="00F90A66">
              <w:rPr>
                <w:color w:val="000000" w:themeColor="text1"/>
                <w:sz w:val="20"/>
                <w:szCs w:val="20"/>
              </w:rPr>
              <w:t>Калугаэнерго</w:t>
            </w:r>
          </w:p>
        </w:tc>
        <w:tc>
          <w:tcPr>
            <w:tcW w:w="1984"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 xml:space="preserve"> Жуковский район, Калужская область</w:t>
            </w:r>
          </w:p>
        </w:tc>
        <w:tc>
          <w:tcPr>
            <w:tcW w:w="993"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Первая очередь</w:t>
            </w:r>
          </w:p>
        </w:tc>
        <w:tc>
          <w:tcPr>
            <w:tcW w:w="1106"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санитарный разрыв до 20 м</w:t>
            </w:r>
          </w:p>
        </w:tc>
      </w:tr>
      <w:tr w:rsidR="00F90A66" w:rsidRPr="00F90A66" w:rsidTr="00C46CF4">
        <w:trPr>
          <w:jc w:val="center"/>
        </w:trPr>
        <w:tc>
          <w:tcPr>
            <w:tcW w:w="704" w:type="dxa"/>
            <w:shd w:val="clear" w:color="auto" w:fill="auto"/>
            <w:vAlign w:val="center"/>
          </w:tcPr>
          <w:p w:rsidR="00F90A66" w:rsidRPr="00F90A66" w:rsidRDefault="00F90A66" w:rsidP="005E489F">
            <w:pPr>
              <w:spacing w:before="0"/>
              <w:ind w:left="66"/>
              <w:contextualSpacing/>
              <w:jc w:val="center"/>
              <w:rPr>
                <w:color w:val="000000" w:themeColor="text1"/>
                <w:sz w:val="20"/>
                <w:szCs w:val="20"/>
              </w:rPr>
            </w:pPr>
            <w:r w:rsidRPr="00F90A66">
              <w:rPr>
                <w:color w:val="000000" w:themeColor="text1"/>
                <w:sz w:val="20"/>
                <w:szCs w:val="20"/>
              </w:rPr>
              <w:t>4</w:t>
            </w:r>
          </w:p>
        </w:tc>
        <w:tc>
          <w:tcPr>
            <w:tcW w:w="3865"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Реконструкция ПС 35/10 кВ Воробьи с увеличением трансформаторной мощности с 2</w:t>
            </w:r>
            <w:r w:rsidRPr="00F90A66">
              <w:rPr>
                <w:color w:val="000000" w:themeColor="text1"/>
                <w:sz w:val="20"/>
                <w:szCs w:val="20"/>
                <w:lang w:val="en-US"/>
              </w:rPr>
              <w:t>x</w:t>
            </w:r>
            <w:r w:rsidRPr="00F90A66">
              <w:rPr>
                <w:color w:val="000000" w:themeColor="text1"/>
                <w:sz w:val="20"/>
                <w:szCs w:val="20"/>
              </w:rPr>
              <w:t>10 МВА до 2х16 МВА</w:t>
            </w:r>
          </w:p>
        </w:tc>
        <w:tc>
          <w:tcPr>
            <w:tcW w:w="1578" w:type="dxa"/>
            <w:shd w:val="clear" w:color="auto" w:fill="auto"/>
            <w:vAlign w:val="center"/>
          </w:tcPr>
          <w:p w:rsidR="00F90A66" w:rsidRPr="00F90A66" w:rsidRDefault="00F90A66" w:rsidP="005E489F">
            <w:pPr>
              <w:spacing w:before="0"/>
              <w:ind w:left="-36" w:right="-38"/>
              <w:jc w:val="center"/>
              <w:rPr>
                <w:color w:val="000000" w:themeColor="text1"/>
                <w:sz w:val="20"/>
                <w:szCs w:val="20"/>
              </w:rPr>
            </w:pPr>
            <w:r w:rsidRPr="00F90A66">
              <w:rPr>
                <w:color w:val="000000" w:themeColor="text1"/>
                <w:sz w:val="20"/>
                <w:szCs w:val="20"/>
              </w:rPr>
              <w:t>Калугаэнерго</w:t>
            </w:r>
          </w:p>
        </w:tc>
        <w:tc>
          <w:tcPr>
            <w:tcW w:w="1984"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 xml:space="preserve"> Жуковский район, Калужская область</w:t>
            </w:r>
          </w:p>
        </w:tc>
        <w:tc>
          <w:tcPr>
            <w:tcW w:w="993"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Первая очередь</w:t>
            </w:r>
          </w:p>
        </w:tc>
        <w:tc>
          <w:tcPr>
            <w:tcW w:w="1106" w:type="dxa"/>
            <w:shd w:val="clear" w:color="auto" w:fill="auto"/>
            <w:vAlign w:val="center"/>
          </w:tcPr>
          <w:p w:rsidR="00F90A66" w:rsidRPr="00F90A66" w:rsidRDefault="00F90A66" w:rsidP="005E489F">
            <w:pPr>
              <w:spacing w:before="0"/>
              <w:jc w:val="center"/>
              <w:rPr>
                <w:color w:val="000000" w:themeColor="text1"/>
                <w:sz w:val="20"/>
                <w:szCs w:val="20"/>
              </w:rPr>
            </w:pPr>
            <w:r w:rsidRPr="00F90A66">
              <w:rPr>
                <w:color w:val="000000" w:themeColor="text1"/>
                <w:sz w:val="20"/>
                <w:szCs w:val="20"/>
              </w:rPr>
              <w:t>санитарный разрыв до 20 м</w:t>
            </w:r>
          </w:p>
        </w:tc>
      </w:tr>
    </w:tbl>
    <w:p w:rsidR="00F90A66" w:rsidRDefault="00F90A66" w:rsidP="0026749C">
      <w:pPr>
        <w:ind w:firstLine="567"/>
        <w:jc w:val="both"/>
        <w:rPr>
          <w:bCs/>
          <w:szCs w:val="24"/>
        </w:rPr>
      </w:pPr>
    </w:p>
    <w:p w:rsidR="00836E8D" w:rsidRPr="00836E8D" w:rsidRDefault="00836E8D" w:rsidP="00836E8D">
      <w:pPr>
        <w:ind w:firstLine="709"/>
        <w:jc w:val="both"/>
        <w:rPr>
          <w:bCs/>
          <w:szCs w:val="24"/>
        </w:rPr>
      </w:pPr>
    </w:p>
    <w:p w:rsidR="00836E8D" w:rsidRPr="00836E8D" w:rsidRDefault="00836E8D" w:rsidP="00836E8D">
      <w:pPr>
        <w:ind w:firstLine="709"/>
        <w:jc w:val="both"/>
        <w:rPr>
          <w:b/>
          <w:bCs/>
          <w:szCs w:val="24"/>
          <w:u w:val="single"/>
        </w:rPr>
      </w:pPr>
      <w:r w:rsidRPr="00836E8D">
        <w:rPr>
          <w:b/>
          <w:bCs/>
          <w:szCs w:val="24"/>
          <w:u w:val="single"/>
        </w:rPr>
        <w:t>Выводы:</w:t>
      </w:r>
    </w:p>
    <w:p w:rsidR="00836E8D" w:rsidRPr="00836E8D" w:rsidRDefault="00836E8D" w:rsidP="005909FF">
      <w:pPr>
        <w:numPr>
          <w:ilvl w:val="0"/>
          <w:numId w:val="11"/>
        </w:numPr>
        <w:jc w:val="both"/>
        <w:rPr>
          <w:bCs/>
          <w:szCs w:val="24"/>
        </w:rPr>
      </w:pPr>
      <w:r w:rsidRPr="00836E8D">
        <w:rPr>
          <w:bCs/>
          <w:szCs w:val="24"/>
        </w:rPr>
        <w:t>Электроснабжение потребителей, расположенных на территории</w:t>
      </w:r>
      <w:r w:rsidR="00931226">
        <w:rPr>
          <w:bCs/>
          <w:szCs w:val="24"/>
        </w:rPr>
        <w:t>Жуковского</w:t>
      </w:r>
      <w:r w:rsidRPr="00836E8D">
        <w:rPr>
          <w:bCs/>
          <w:szCs w:val="24"/>
        </w:rPr>
        <w:t xml:space="preserve"> района осуществляется от центров питания</w:t>
      </w:r>
      <w:r w:rsidR="004C05C4">
        <w:rPr>
          <w:bCs/>
          <w:szCs w:val="24"/>
        </w:rPr>
        <w:t xml:space="preserve"> Калужской</w:t>
      </w:r>
      <w:r w:rsidRPr="00836E8D">
        <w:rPr>
          <w:bCs/>
          <w:szCs w:val="24"/>
        </w:rPr>
        <w:t xml:space="preserve"> энергосистемы, МРСК Центра и Приволжья. </w:t>
      </w:r>
    </w:p>
    <w:p w:rsidR="00836E8D" w:rsidRPr="00836E8D" w:rsidRDefault="00836E8D" w:rsidP="005909FF">
      <w:pPr>
        <w:numPr>
          <w:ilvl w:val="0"/>
          <w:numId w:val="11"/>
        </w:numPr>
        <w:jc w:val="both"/>
        <w:rPr>
          <w:bCs/>
          <w:szCs w:val="24"/>
        </w:rPr>
      </w:pPr>
      <w:r w:rsidRPr="00836E8D">
        <w:rPr>
          <w:bCs/>
          <w:szCs w:val="24"/>
        </w:rPr>
        <w:t>Основное оборудование на ПС требует реконструкции и модернизации (по ресурсным условиям замене подлежит оборудование, срок эксплуатации которого превышает 30 лет).</w:t>
      </w:r>
    </w:p>
    <w:p w:rsidR="00836E8D" w:rsidRDefault="00836E8D" w:rsidP="00952228">
      <w:pPr>
        <w:ind w:firstLine="709"/>
        <w:jc w:val="both"/>
        <w:rPr>
          <w:bCs/>
          <w:szCs w:val="24"/>
        </w:rPr>
      </w:pPr>
    </w:p>
    <w:p w:rsidR="00836E8D" w:rsidRPr="000D15C9" w:rsidRDefault="00C06DB5" w:rsidP="000D15C9">
      <w:pPr>
        <w:keepNext/>
        <w:spacing w:before="120"/>
        <w:ind w:firstLine="709"/>
        <w:contextualSpacing/>
        <w:jc w:val="center"/>
        <w:outlineLvl w:val="2"/>
        <w:rPr>
          <w:b/>
          <w:bCs/>
          <w:color w:val="000000" w:themeColor="text1"/>
          <w:szCs w:val="24"/>
        </w:rPr>
      </w:pPr>
      <w:bookmarkStart w:id="135" w:name="_Toc131760960"/>
      <w:r>
        <w:rPr>
          <w:b/>
          <w:bCs/>
          <w:color w:val="000000" w:themeColor="text1"/>
          <w:szCs w:val="24"/>
        </w:rPr>
        <w:t>8</w:t>
      </w:r>
      <w:r w:rsidR="00836E8D" w:rsidRPr="000D15C9">
        <w:rPr>
          <w:b/>
          <w:bCs/>
          <w:color w:val="000000" w:themeColor="text1"/>
          <w:szCs w:val="24"/>
        </w:rPr>
        <w:t>.</w:t>
      </w:r>
      <w:r w:rsidR="00D379CA" w:rsidRPr="000D15C9">
        <w:rPr>
          <w:b/>
          <w:bCs/>
          <w:color w:val="000000" w:themeColor="text1"/>
          <w:szCs w:val="24"/>
        </w:rPr>
        <w:t>3</w:t>
      </w:r>
      <w:r w:rsidR="00836E8D" w:rsidRPr="000D15C9">
        <w:rPr>
          <w:b/>
          <w:bCs/>
          <w:color w:val="000000" w:themeColor="text1"/>
          <w:szCs w:val="24"/>
        </w:rPr>
        <w:t>.2 Теплоснабжение</w:t>
      </w:r>
      <w:bookmarkEnd w:id="135"/>
    </w:p>
    <w:p w:rsidR="00836E8D" w:rsidRDefault="00836E8D" w:rsidP="00952228">
      <w:pPr>
        <w:ind w:firstLine="709"/>
        <w:jc w:val="both"/>
        <w:rPr>
          <w:bCs/>
          <w:szCs w:val="24"/>
        </w:rPr>
      </w:pPr>
    </w:p>
    <w:p w:rsidR="009B554F" w:rsidRDefault="00D379CA" w:rsidP="00952228">
      <w:pPr>
        <w:ind w:firstLine="709"/>
        <w:jc w:val="both"/>
        <w:rPr>
          <w:bCs/>
          <w:szCs w:val="24"/>
        </w:rPr>
      </w:pPr>
      <w:r w:rsidRPr="00D379CA">
        <w:rPr>
          <w:bCs/>
          <w:szCs w:val="24"/>
        </w:rPr>
        <w:t>Теплоэнергетическое хозяйство МР «</w:t>
      </w:r>
      <w:r w:rsidR="00931226">
        <w:rPr>
          <w:bCs/>
          <w:szCs w:val="24"/>
        </w:rPr>
        <w:t>Жуковский</w:t>
      </w:r>
      <w:r w:rsidRPr="00D379CA">
        <w:rPr>
          <w:bCs/>
          <w:szCs w:val="24"/>
        </w:rPr>
        <w:t xml:space="preserve"> район» включает в себя котельные, имеющие котлы, работающие на природном газе, на твердом топливе, тепловые сети в 2-х трубномисполнении, сети горячего водоснабжения.</w:t>
      </w:r>
      <w:r w:rsidR="009B554F" w:rsidRPr="009B554F">
        <w:rPr>
          <w:bCs/>
          <w:szCs w:val="24"/>
        </w:rPr>
        <w:t>Топливом для котельных служит в основном природный газ.</w:t>
      </w:r>
    </w:p>
    <w:p w:rsidR="009B554F" w:rsidRPr="009B554F" w:rsidRDefault="009B554F" w:rsidP="009B554F">
      <w:pPr>
        <w:ind w:firstLine="709"/>
        <w:jc w:val="both"/>
        <w:rPr>
          <w:bCs/>
          <w:szCs w:val="24"/>
        </w:rPr>
      </w:pPr>
      <w:r w:rsidRPr="009B554F">
        <w:rPr>
          <w:bCs/>
          <w:szCs w:val="24"/>
        </w:rPr>
        <w:t>Теплоснабжение населенных пунктов района осуществляется в основном от групповых, квартальных, индивидуальных промышленных отопительных котельных средней мощности.</w:t>
      </w:r>
    </w:p>
    <w:p w:rsidR="00836E8D" w:rsidRDefault="00D379CA" w:rsidP="00952228">
      <w:pPr>
        <w:ind w:firstLine="709"/>
        <w:jc w:val="both"/>
        <w:rPr>
          <w:bCs/>
          <w:szCs w:val="24"/>
        </w:rPr>
      </w:pPr>
      <w:r w:rsidRPr="00D379CA">
        <w:rPr>
          <w:bCs/>
          <w:szCs w:val="24"/>
        </w:rPr>
        <w:t>Централизованным теплоснабжением и горячим водоснабжением в муниципальном районе обеспечены социально-значимые объекты, жилые дома. Также теплоснабжение и горячее водоснабжение объектов осуществляется от автономных источников.</w:t>
      </w:r>
    </w:p>
    <w:p w:rsidR="00D379CA" w:rsidRPr="00D379CA" w:rsidRDefault="00D379CA" w:rsidP="00D379CA">
      <w:pPr>
        <w:shd w:val="clear" w:color="auto" w:fill="FFFFFF"/>
        <w:spacing w:line="274" w:lineRule="exact"/>
        <w:ind w:left="10" w:right="10" w:firstLine="699"/>
        <w:jc w:val="both"/>
        <w:rPr>
          <w:szCs w:val="24"/>
        </w:rPr>
      </w:pPr>
      <w:r w:rsidRPr="00D379CA">
        <w:rPr>
          <w:szCs w:val="24"/>
        </w:rPr>
        <w:t>При работе на жесткой воде идет процесс интенсивного накипиобразования на по</w:t>
      </w:r>
      <w:r w:rsidRPr="00D379CA">
        <w:rPr>
          <w:szCs w:val="24"/>
        </w:rPr>
        <w:softHyphen/>
        <w:t xml:space="preserve">верхностях нагрева, в результате чего котельные выдают в тепловые сети низкопотенциальное тепло. Образование накипей на поверхностях нагрева приводит к частым пережогам труб и значительно повышают риск выхода из строя котлов в течение 2-3 отопительных сезонов. Так же правилами устройства и безопасной эксплуатации паровых и водогрейных котлов предписывается оборудование котлов водоподготовительными установками (ВПУ) для докотловой обработки воды. Выполнение этого требования является необходимым условием надежной работы котлов. </w:t>
      </w:r>
    </w:p>
    <w:p w:rsidR="00D379CA" w:rsidRPr="00D379CA" w:rsidRDefault="00D379CA" w:rsidP="00D379CA">
      <w:pPr>
        <w:ind w:firstLine="567"/>
        <w:jc w:val="both"/>
        <w:rPr>
          <w:bCs/>
          <w:szCs w:val="24"/>
        </w:rPr>
      </w:pPr>
      <w:r w:rsidRPr="00D379CA">
        <w:rPr>
          <w:bCs/>
          <w:szCs w:val="24"/>
        </w:rPr>
        <w:t>Теплоснабжение значительной части жилого фонда осуществляется от индивидуальных печей и индивидуальных газовых котлов.</w:t>
      </w:r>
    </w:p>
    <w:p w:rsidR="00D379CA" w:rsidRPr="00D379CA" w:rsidRDefault="00D379CA" w:rsidP="00D379CA">
      <w:pPr>
        <w:ind w:firstLine="567"/>
        <w:jc w:val="both"/>
        <w:rPr>
          <w:szCs w:val="24"/>
        </w:rPr>
      </w:pPr>
      <w:r w:rsidRPr="00D379CA">
        <w:rPr>
          <w:szCs w:val="24"/>
        </w:rPr>
        <w:t>Анализ существующего состояния систем теплоснабжения муниципального района выявил следующие основные проблемы:</w:t>
      </w:r>
    </w:p>
    <w:p w:rsidR="00D379CA" w:rsidRPr="00D379CA" w:rsidRDefault="00D379CA" w:rsidP="00D379CA">
      <w:pPr>
        <w:ind w:firstLine="567"/>
        <w:jc w:val="both"/>
        <w:rPr>
          <w:szCs w:val="24"/>
        </w:rPr>
      </w:pPr>
      <w:r w:rsidRPr="00D379CA">
        <w:rPr>
          <w:szCs w:val="24"/>
        </w:rPr>
        <w:t>- высокий уровень морального и физического износа основного тепломеханического оборудования источников и тепловых сетей, в том числе значительная доля оборудования и теплотрасс, выработавших нормативный срок службы, износ сетей составляет 30%;</w:t>
      </w:r>
    </w:p>
    <w:p w:rsidR="00D379CA" w:rsidRPr="00D379CA" w:rsidRDefault="00D379CA" w:rsidP="00D379CA">
      <w:pPr>
        <w:ind w:firstLine="567"/>
        <w:jc w:val="both"/>
        <w:rPr>
          <w:szCs w:val="24"/>
        </w:rPr>
      </w:pPr>
      <w:r w:rsidRPr="00D379CA">
        <w:rPr>
          <w:szCs w:val="24"/>
        </w:rPr>
        <w:t>- низкий уровень защищенности тепловых сетей от коррозии вследствие недостаточного применения антикоррозионной защиты.</w:t>
      </w:r>
    </w:p>
    <w:p w:rsidR="00D379CA" w:rsidRDefault="00D379CA" w:rsidP="009B554F">
      <w:pPr>
        <w:ind w:firstLine="567"/>
        <w:jc w:val="both"/>
        <w:rPr>
          <w:szCs w:val="24"/>
        </w:rPr>
      </w:pPr>
      <w:r w:rsidRPr="00D379CA">
        <w:rPr>
          <w:szCs w:val="24"/>
        </w:rPr>
        <w:t>Возникновение указанных проблем обусловлено недофинансированием, как системы теплоснабжения, так и всей системы коммунальной инфраструктуры и жилищно-коммунального хозяйства в целом.</w:t>
      </w:r>
    </w:p>
    <w:p w:rsidR="009B554F" w:rsidRPr="009B554F" w:rsidRDefault="009B554F" w:rsidP="009B554F">
      <w:pPr>
        <w:ind w:firstLine="567"/>
        <w:jc w:val="both"/>
        <w:rPr>
          <w:szCs w:val="24"/>
        </w:rPr>
      </w:pPr>
      <w:r w:rsidRPr="009B554F">
        <w:rPr>
          <w:szCs w:val="24"/>
        </w:rPr>
        <w:t>Для бесперебойного обеспечения населения теплоснабжением необходимо выполнение следующих мероприятий:</w:t>
      </w:r>
    </w:p>
    <w:p w:rsidR="009B554F" w:rsidRPr="009B554F" w:rsidRDefault="009B554F" w:rsidP="009B554F">
      <w:pPr>
        <w:ind w:firstLine="426"/>
        <w:jc w:val="both"/>
        <w:rPr>
          <w:szCs w:val="24"/>
        </w:rPr>
      </w:pPr>
      <w:r w:rsidRPr="009B554F">
        <w:rPr>
          <w:szCs w:val="24"/>
        </w:rPr>
        <w:t>- реконструкция объектов теплоснабжения для обеспечения безаварийной и бесперебойной работы котельных, снижение экологических рисков, повышение надежности качества услуг по отоплению;</w:t>
      </w:r>
    </w:p>
    <w:p w:rsidR="009B554F" w:rsidRPr="009B554F" w:rsidRDefault="009B554F" w:rsidP="009B554F">
      <w:pPr>
        <w:ind w:firstLine="426"/>
        <w:jc w:val="both"/>
        <w:rPr>
          <w:szCs w:val="24"/>
        </w:rPr>
      </w:pPr>
      <w:r w:rsidRPr="009B554F">
        <w:rPr>
          <w:szCs w:val="24"/>
        </w:rPr>
        <w:t>- ремонт котельных и тепловых сетей для обеспечения надежности и повышения качества отопления.</w:t>
      </w:r>
    </w:p>
    <w:p w:rsidR="009B554F" w:rsidRPr="00D379CA" w:rsidRDefault="009B554F" w:rsidP="00D379CA">
      <w:pPr>
        <w:spacing w:after="240"/>
        <w:ind w:firstLine="567"/>
        <w:jc w:val="both"/>
        <w:rPr>
          <w:szCs w:val="24"/>
        </w:rPr>
      </w:pPr>
    </w:p>
    <w:p w:rsidR="00A16813" w:rsidRPr="000D15C9" w:rsidRDefault="00C06DB5" w:rsidP="000D15C9">
      <w:pPr>
        <w:keepNext/>
        <w:spacing w:before="120"/>
        <w:ind w:firstLine="709"/>
        <w:contextualSpacing/>
        <w:jc w:val="center"/>
        <w:outlineLvl w:val="2"/>
        <w:rPr>
          <w:b/>
          <w:bCs/>
          <w:color w:val="000000" w:themeColor="text1"/>
          <w:szCs w:val="24"/>
        </w:rPr>
      </w:pPr>
      <w:bookmarkStart w:id="136" w:name="_Toc131760961"/>
      <w:r>
        <w:rPr>
          <w:b/>
          <w:bCs/>
          <w:color w:val="000000" w:themeColor="text1"/>
          <w:szCs w:val="24"/>
        </w:rPr>
        <w:t>8</w:t>
      </w:r>
      <w:r w:rsidR="00A16813" w:rsidRPr="000D15C9">
        <w:rPr>
          <w:b/>
          <w:bCs/>
          <w:color w:val="000000" w:themeColor="text1"/>
          <w:szCs w:val="24"/>
        </w:rPr>
        <w:t>.</w:t>
      </w:r>
      <w:r w:rsidR="000D15C9" w:rsidRPr="000D15C9">
        <w:rPr>
          <w:b/>
          <w:bCs/>
          <w:color w:val="000000" w:themeColor="text1"/>
          <w:szCs w:val="24"/>
        </w:rPr>
        <w:t>3</w:t>
      </w:r>
      <w:r w:rsidR="00A16813" w:rsidRPr="000D15C9">
        <w:rPr>
          <w:b/>
          <w:bCs/>
          <w:color w:val="000000" w:themeColor="text1"/>
          <w:szCs w:val="24"/>
        </w:rPr>
        <w:t>.3. Газоснабжение</w:t>
      </w:r>
      <w:bookmarkEnd w:id="136"/>
    </w:p>
    <w:p w:rsidR="000D15C9" w:rsidRDefault="000D15C9" w:rsidP="00952228">
      <w:pPr>
        <w:ind w:firstLine="709"/>
        <w:jc w:val="both"/>
        <w:rPr>
          <w:bCs/>
          <w:szCs w:val="24"/>
        </w:rPr>
      </w:pPr>
    </w:p>
    <w:p w:rsidR="00805CBD" w:rsidRPr="00805CBD" w:rsidRDefault="00805CBD" w:rsidP="00805CBD">
      <w:pPr>
        <w:ind w:firstLine="709"/>
        <w:jc w:val="both"/>
        <w:rPr>
          <w:bCs/>
          <w:szCs w:val="24"/>
        </w:rPr>
      </w:pPr>
      <w:r w:rsidRPr="00805CBD">
        <w:rPr>
          <w:bCs/>
          <w:szCs w:val="24"/>
        </w:rPr>
        <w:t>Газоснабжение потребителей Жуковского района осуществляется природным газом.</w:t>
      </w:r>
    </w:p>
    <w:p w:rsidR="00805CBD" w:rsidRPr="00805CBD" w:rsidRDefault="00805CBD" w:rsidP="00805CBD">
      <w:pPr>
        <w:ind w:firstLine="709"/>
        <w:jc w:val="both"/>
        <w:rPr>
          <w:bCs/>
          <w:szCs w:val="24"/>
        </w:rPr>
      </w:pPr>
      <w:r w:rsidRPr="00805CBD">
        <w:rPr>
          <w:bCs/>
          <w:szCs w:val="24"/>
        </w:rPr>
        <w:lastRenderedPageBreak/>
        <w:t>По территории района проходят отводы от магистральных газопроводов Серпухов – Ленинград, Острогожск – Белоусово, Белоусово – Яцуны, Белоусово – КГМО, Белоусово – Калуга.</w:t>
      </w:r>
    </w:p>
    <w:p w:rsidR="00805CBD" w:rsidRPr="00805CBD" w:rsidRDefault="00805CBD" w:rsidP="00805CBD">
      <w:pPr>
        <w:ind w:firstLine="709"/>
        <w:jc w:val="both"/>
        <w:rPr>
          <w:bCs/>
          <w:szCs w:val="24"/>
        </w:rPr>
      </w:pPr>
      <w:r w:rsidRPr="00805CBD">
        <w:rPr>
          <w:bCs/>
          <w:szCs w:val="24"/>
        </w:rPr>
        <w:t xml:space="preserve">Общая протяженность газовых сетей составляет 152.1,8 км, в том числе в городской местности 56,8 км, в сельской местности </w:t>
      </w:r>
      <w:smartTag w:uri="urn:schemas-microsoft-com:office:smarttags" w:element="metricconverter">
        <w:smartTagPr>
          <w:attr w:name="ProductID" w:val="47 км"/>
        </w:smartTagPr>
        <w:r w:rsidRPr="00805CBD">
          <w:rPr>
            <w:bCs/>
            <w:szCs w:val="24"/>
          </w:rPr>
          <w:t>47 км</w:t>
        </w:r>
      </w:smartTag>
      <w:r w:rsidRPr="00805CBD">
        <w:rPr>
          <w:bCs/>
          <w:szCs w:val="24"/>
        </w:rPr>
        <w:t xml:space="preserve">, высокого и среднего давления </w:t>
      </w:r>
      <w:smartTag w:uri="urn:schemas-microsoft-com:office:smarttags" w:element="metricconverter">
        <w:smartTagPr>
          <w:attr w:name="ProductID" w:val="22,9 км"/>
        </w:smartTagPr>
        <w:r w:rsidRPr="00805CBD">
          <w:rPr>
            <w:bCs/>
            <w:szCs w:val="24"/>
          </w:rPr>
          <w:t>22,9 км</w:t>
        </w:r>
      </w:smartTag>
      <w:r w:rsidRPr="00805CBD">
        <w:rPr>
          <w:bCs/>
          <w:szCs w:val="24"/>
        </w:rPr>
        <w:t>.</w:t>
      </w:r>
    </w:p>
    <w:p w:rsidR="00805CBD" w:rsidRPr="00805CBD" w:rsidRDefault="00805CBD" w:rsidP="00805CBD">
      <w:pPr>
        <w:ind w:firstLine="709"/>
        <w:jc w:val="both"/>
        <w:rPr>
          <w:bCs/>
          <w:szCs w:val="24"/>
        </w:rPr>
      </w:pPr>
      <w:r w:rsidRPr="00805CBD">
        <w:rPr>
          <w:bCs/>
          <w:szCs w:val="24"/>
        </w:rPr>
        <w:t>В районе используется также сжиженный газ, который поставляется с Очаковской ГНС в баллонах и автоцистернах. В п. Чаусово, г.Жуков, с. Тростье имеются ГРС сжиженного газа.</w:t>
      </w:r>
    </w:p>
    <w:p w:rsidR="00805CBD" w:rsidRPr="00805CBD" w:rsidRDefault="00805CBD" w:rsidP="00805CBD">
      <w:pPr>
        <w:ind w:firstLine="709"/>
        <w:jc w:val="both"/>
        <w:rPr>
          <w:bCs/>
          <w:szCs w:val="24"/>
        </w:rPr>
      </w:pPr>
      <w:r w:rsidRPr="00805CBD">
        <w:rPr>
          <w:bCs/>
          <w:szCs w:val="24"/>
        </w:rPr>
        <w:t>В настоящее времягазоснабжение населенных пунктов Жуковского района осуществляется от десяти ГРС:</w:t>
      </w:r>
    </w:p>
    <w:p w:rsidR="00805CBD" w:rsidRPr="00805CBD" w:rsidRDefault="00805CBD" w:rsidP="00805CBD">
      <w:pPr>
        <w:ind w:firstLine="709"/>
        <w:jc w:val="both"/>
        <w:rPr>
          <w:bCs/>
          <w:szCs w:val="24"/>
        </w:rPr>
      </w:pPr>
      <w:r w:rsidRPr="00805CBD">
        <w:rPr>
          <w:bCs/>
          <w:szCs w:val="24"/>
        </w:rPr>
        <w:t>ГРС Белоусово- КС Белоусово, ГРС Воробьи, ГРС Высокиничи, ГРС института им. Карпова, ГРС Курилово, ГРС Протвино, ГРС свх Барсуки, ГРС Чаусово, ГРС Черная Грязь, получающиеся газ от магистрального газопровода Острогожск – Белоусово.</w:t>
      </w:r>
    </w:p>
    <w:p w:rsidR="00805CBD" w:rsidRPr="00805CBD" w:rsidRDefault="00805CBD" w:rsidP="00805CBD">
      <w:pPr>
        <w:ind w:firstLine="709"/>
        <w:jc w:val="both"/>
        <w:rPr>
          <w:bCs/>
          <w:szCs w:val="24"/>
        </w:rPr>
      </w:pPr>
      <w:r w:rsidRPr="00805CBD">
        <w:rPr>
          <w:bCs/>
          <w:szCs w:val="24"/>
        </w:rPr>
        <w:t>Ежегодное потребление природного газа в районе составляет 71 млн м</w:t>
      </w:r>
      <w:r w:rsidRPr="00805CBD">
        <w:rPr>
          <w:bCs/>
          <w:szCs w:val="24"/>
          <w:vertAlign w:val="superscript"/>
        </w:rPr>
        <w:t xml:space="preserve">3 </w:t>
      </w:r>
      <w:r w:rsidRPr="00805CBD">
        <w:rPr>
          <w:bCs/>
          <w:szCs w:val="24"/>
        </w:rPr>
        <w:t>/год.</w:t>
      </w:r>
    </w:p>
    <w:p w:rsidR="00805CBD" w:rsidRDefault="00805CBD" w:rsidP="00805CBD">
      <w:pPr>
        <w:ind w:firstLine="709"/>
        <w:jc w:val="both"/>
        <w:rPr>
          <w:bCs/>
          <w:szCs w:val="24"/>
        </w:rPr>
      </w:pPr>
      <w:r w:rsidRPr="00805CBD">
        <w:rPr>
          <w:bCs/>
          <w:szCs w:val="24"/>
        </w:rPr>
        <w:t>В связи с ростом промышленного производства, а также для повышения надежности газоснабжения, назрел вопрос строительства ГРС в районе ул. Агрошкола в г. Жуков производительностью 10,0 тыс м</w:t>
      </w:r>
      <w:r w:rsidRPr="00805CBD">
        <w:rPr>
          <w:bCs/>
          <w:szCs w:val="24"/>
          <w:vertAlign w:val="superscript"/>
        </w:rPr>
        <w:t xml:space="preserve">3 </w:t>
      </w:r>
      <w:r w:rsidRPr="00805CBD">
        <w:rPr>
          <w:bCs/>
          <w:szCs w:val="24"/>
        </w:rPr>
        <w:t>/час, а также реконструкция ГРС «Черная Грязь».</w:t>
      </w:r>
    </w:p>
    <w:p w:rsidR="00805CBD" w:rsidRPr="00805CBD" w:rsidRDefault="00805CBD" w:rsidP="00805CBD">
      <w:pPr>
        <w:ind w:firstLine="709"/>
        <w:jc w:val="both"/>
        <w:rPr>
          <w:bCs/>
          <w:szCs w:val="24"/>
        </w:rPr>
      </w:pPr>
      <w:r w:rsidRPr="00805CBD">
        <w:rPr>
          <w:bCs/>
          <w:szCs w:val="24"/>
        </w:rPr>
        <w:t>Перспективная схема газификации района определена в соответствии с максимальным охватом газоснабжением населенных пунктов района на основе оптимального выбора трасс межпоселковых газопроводов, повышением уровня газоснабжения населения, безаварийной и бесперебойной работой котельных, снижением прямых и эксплуатационных затрат и себестоимости услуг по отоплению.</w:t>
      </w:r>
    </w:p>
    <w:p w:rsidR="00805CBD" w:rsidRDefault="00805CBD" w:rsidP="00805CBD">
      <w:pPr>
        <w:ind w:firstLine="709"/>
        <w:jc w:val="both"/>
        <w:rPr>
          <w:bCs/>
          <w:szCs w:val="24"/>
        </w:rPr>
      </w:pPr>
      <w:r w:rsidRPr="008F0236">
        <w:rPr>
          <w:bCs/>
          <w:szCs w:val="24"/>
        </w:rPr>
        <w:t>По территории Жуковского района проходят магистральные газопроводы</w:t>
      </w:r>
      <w:r w:rsidR="008F0236">
        <w:rPr>
          <w:bCs/>
          <w:szCs w:val="24"/>
        </w:rPr>
        <w:t>:</w:t>
      </w:r>
    </w:p>
    <w:p w:rsidR="008F0236" w:rsidRDefault="008F0236" w:rsidP="00805CBD">
      <w:pPr>
        <w:ind w:firstLine="709"/>
        <w:jc w:val="both"/>
        <w:rPr>
          <w:bCs/>
          <w:szCs w:val="24"/>
        </w:rPr>
      </w:pPr>
    </w:p>
    <w:tbl>
      <w:tblPr>
        <w:tblW w:w="0" w:type="auto"/>
        <w:shd w:val="clear" w:color="auto" w:fill="FFFFFF"/>
        <w:tblCellMar>
          <w:left w:w="0" w:type="dxa"/>
          <w:right w:w="0" w:type="dxa"/>
        </w:tblCellMar>
        <w:tblLook w:val="04A0"/>
      </w:tblPr>
      <w:tblGrid>
        <w:gridCol w:w="810"/>
        <w:gridCol w:w="4530"/>
        <w:gridCol w:w="1770"/>
        <w:gridCol w:w="2460"/>
      </w:tblGrid>
      <w:tr w:rsidR="008F0236" w:rsidRPr="008F0236" w:rsidTr="008F0236">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b/>
                <w:bCs/>
                <w:iCs/>
                <w:color w:val="000000"/>
                <w:sz w:val="22"/>
                <w:szCs w:val="22"/>
              </w:rPr>
              <w:t>№</w:t>
            </w:r>
          </w:p>
        </w:tc>
        <w:tc>
          <w:tcPr>
            <w:tcW w:w="45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b/>
                <w:bCs/>
                <w:iCs/>
                <w:color w:val="000000"/>
                <w:sz w:val="22"/>
                <w:szCs w:val="22"/>
              </w:rPr>
              <w:t>Наименование линейного объекта</w:t>
            </w:r>
          </w:p>
        </w:tc>
        <w:tc>
          <w:tcPr>
            <w:tcW w:w="17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b/>
                <w:bCs/>
                <w:iCs/>
                <w:color w:val="000000"/>
                <w:sz w:val="22"/>
                <w:szCs w:val="22"/>
              </w:rPr>
              <w:t>Условный диаметр газопровода Ду, мм</w:t>
            </w:r>
          </w:p>
        </w:tc>
        <w:tc>
          <w:tcPr>
            <w:tcW w:w="244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b/>
                <w:bCs/>
                <w:iCs/>
                <w:color w:val="000000"/>
                <w:sz w:val="22"/>
                <w:szCs w:val="22"/>
              </w:rPr>
              <w:t>Зона минимальных расстояний от оси до объекта, м</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МГ Тула-Торжок</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1200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300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2</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МГ Серпухов-Ленинград</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700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200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3</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МГ Белоусово-Ленинград</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1000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250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4</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МГ Якшуны-Белоусово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700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200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5</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МГ Калуга -Белоусово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Ду700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200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6</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МГ «Тула-Торжок</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1200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200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7</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МГ Острогожск-Белоусово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1000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250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8</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МГ КГМО-Белоусово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800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200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9</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Газопровод – отвод на ГРС «Воробьи»</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400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Газопровод – отвод на ГРС «Чаусово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11</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Газопровод – отвод на ГРС Курилово -1 нитка</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12</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Газопровод – отвод на ГРС Курилово – 2 нитка</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200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13</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Газопровод-отвод на ГРС «Белоусово»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150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14</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Газопровод – отвод на ГРС «Карпово»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15</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Газопровод – отвод на ГРС «Обнинск»-1</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16</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Газопровод-отвод на ГРС «Обнинск» -2</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150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17</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Газопровод-отвод на ГРС «Папино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50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100</w:t>
            </w:r>
          </w:p>
        </w:tc>
      </w:tr>
      <w:tr w:rsidR="008F0236" w:rsidRPr="008F0236" w:rsidTr="008F0236">
        <w:tc>
          <w:tcPr>
            <w:tcW w:w="9570" w:type="dxa"/>
            <w:gridSpan w:val="4"/>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b/>
                <w:bCs/>
                <w:color w:val="000000"/>
                <w:szCs w:val="24"/>
              </w:rPr>
              <w:t>Перечень газораспределительных станций</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b/>
                <w:bCs/>
                <w:iCs/>
                <w:color w:val="000000"/>
                <w:sz w:val="22"/>
                <w:szCs w:val="22"/>
              </w:rPr>
              <w:t>Наименование ГРС</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b/>
                <w:bCs/>
                <w:iCs/>
                <w:color w:val="000000"/>
                <w:sz w:val="22"/>
                <w:szCs w:val="22"/>
              </w:rPr>
              <w:t>Диаметр входного газопровода (Ду, мм)</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b/>
                <w:bCs/>
                <w:iCs/>
                <w:color w:val="000000"/>
                <w:sz w:val="22"/>
                <w:szCs w:val="22"/>
              </w:rPr>
              <w:t>Зона минимального расстояния от ГРС до населенного пункта, м</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ГРС Курилово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200/100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150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2</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ГРС «Чаусово»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150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lastRenderedPageBreak/>
              <w:t>3</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ГРС «Воробьи»</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400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150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4</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ГРС «Папино»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50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150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5</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ГРС «Высокиничи»</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150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6</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ГРС «Белоусово»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150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150</w:t>
            </w:r>
          </w:p>
        </w:tc>
      </w:tr>
      <w:tr w:rsidR="008F0236" w:rsidRPr="008F0236" w:rsidTr="008F0236">
        <w:tc>
          <w:tcPr>
            <w:tcW w:w="8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7</w:t>
            </w:r>
          </w:p>
        </w:tc>
        <w:tc>
          <w:tcPr>
            <w:tcW w:w="4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F0236" w:rsidRPr="008F0236" w:rsidRDefault="008F0236" w:rsidP="008F0236">
            <w:pPr>
              <w:rPr>
                <w:rFonts w:ascii="Calibri" w:hAnsi="Calibri"/>
                <w:color w:val="000000"/>
                <w:sz w:val="22"/>
                <w:szCs w:val="22"/>
              </w:rPr>
            </w:pPr>
            <w:r w:rsidRPr="008F0236">
              <w:rPr>
                <w:color w:val="000000"/>
                <w:szCs w:val="24"/>
              </w:rPr>
              <w:t>ГРС «Карпово»</w:t>
            </w:r>
          </w:p>
        </w:tc>
        <w:tc>
          <w:tcPr>
            <w:tcW w:w="17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Ду 100</w:t>
            </w:r>
          </w:p>
        </w:tc>
        <w:tc>
          <w:tcPr>
            <w:tcW w:w="244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F0236" w:rsidRPr="008F0236" w:rsidRDefault="008F0236" w:rsidP="008F0236">
            <w:pPr>
              <w:jc w:val="center"/>
              <w:rPr>
                <w:rFonts w:ascii="Calibri" w:hAnsi="Calibri"/>
                <w:color w:val="000000"/>
                <w:sz w:val="22"/>
                <w:szCs w:val="22"/>
              </w:rPr>
            </w:pPr>
            <w:r w:rsidRPr="008F0236">
              <w:rPr>
                <w:color w:val="000000"/>
                <w:szCs w:val="24"/>
              </w:rPr>
              <w:t>150</w:t>
            </w:r>
          </w:p>
        </w:tc>
      </w:tr>
    </w:tbl>
    <w:p w:rsidR="008F0236" w:rsidRDefault="008F0236" w:rsidP="00805CBD">
      <w:pPr>
        <w:ind w:firstLine="709"/>
        <w:jc w:val="both"/>
        <w:rPr>
          <w:bCs/>
          <w:szCs w:val="24"/>
        </w:rPr>
      </w:pPr>
    </w:p>
    <w:p w:rsidR="00FB6C19" w:rsidRDefault="00FB6C19" w:rsidP="00FB6C19">
      <w:pPr>
        <w:ind w:firstLine="567"/>
        <w:jc w:val="both"/>
        <w:rPr>
          <w:color w:val="000000" w:themeColor="text1"/>
        </w:rPr>
      </w:pPr>
      <w:r w:rsidRPr="00F90A66">
        <w:rPr>
          <w:bCs/>
          <w:szCs w:val="24"/>
        </w:rPr>
        <w:t xml:space="preserve">Схемой территориального планирования Российской Федерации в области энергетики, утверждена распоряжением Правительства Российской Федерации от 01.08.2016 № 1634-р предусмотрено размещение объектов федерального значения в области </w:t>
      </w:r>
      <w:r>
        <w:rPr>
          <w:color w:val="000000" w:themeColor="text1"/>
        </w:rPr>
        <w:t>газоснабжения</w:t>
      </w:r>
    </w:p>
    <w:p w:rsidR="00C46CF4" w:rsidRDefault="00C46CF4" w:rsidP="00FB6C19">
      <w:pPr>
        <w:ind w:firstLine="567"/>
        <w:jc w:val="both"/>
        <w:rPr>
          <w:bCs/>
          <w:szCs w:val="24"/>
        </w:rPr>
      </w:pPr>
    </w:p>
    <w:tbl>
      <w:tblPr>
        <w:tblStyle w:val="245"/>
        <w:tblW w:w="10388" w:type="dxa"/>
        <w:jc w:val="center"/>
        <w:tblLayout w:type="fixed"/>
        <w:tblLook w:val="04A0"/>
      </w:tblPr>
      <w:tblGrid>
        <w:gridCol w:w="704"/>
        <w:gridCol w:w="4111"/>
        <w:gridCol w:w="1490"/>
        <w:gridCol w:w="1984"/>
        <w:gridCol w:w="993"/>
        <w:gridCol w:w="1106"/>
      </w:tblGrid>
      <w:tr w:rsidR="00C46CF4" w:rsidRPr="00C46CF4" w:rsidTr="00C46CF4">
        <w:trPr>
          <w:tblHeader/>
          <w:jc w:val="center"/>
        </w:trPr>
        <w:tc>
          <w:tcPr>
            <w:tcW w:w="704"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w:t>
            </w:r>
          </w:p>
        </w:tc>
        <w:tc>
          <w:tcPr>
            <w:tcW w:w="4111"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Наименование объекта</w:t>
            </w:r>
          </w:p>
        </w:tc>
        <w:tc>
          <w:tcPr>
            <w:tcW w:w="1490"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Краткая характеристика объекта</w:t>
            </w:r>
          </w:p>
        </w:tc>
        <w:tc>
          <w:tcPr>
            <w:tcW w:w="1984"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Местоположение планируемого объекта</w:t>
            </w:r>
          </w:p>
        </w:tc>
        <w:tc>
          <w:tcPr>
            <w:tcW w:w="993"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Ориентировочный срок строительства</w:t>
            </w:r>
          </w:p>
        </w:tc>
        <w:tc>
          <w:tcPr>
            <w:tcW w:w="1106"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Характеристика ЗОУИТ</w:t>
            </w:r>
          </w:p>
        </w:tc>
      </w:tr>
      <w:tr w:rsidR="00C46CF4" w:rsidRPr="00C46CF4" w:rsidTr="00C46CF4">
        <w:trPr>
          <w:trHeight w:val="445"/>
          <w:jc w:val="center"/>
        </w:trPr>
        <w:tc>
          <w:tcPr>
            <w:tcW w:w="704" w:type="dxa"/>
            <w:shd w:val="clear" w:color="auto" w:fill="auto"/>
            <w:vAlign w:val="center"/>
          </w:tcPr>
          <w:p w:rsidR="00C46CF4" w:rsidRPr="00C46CF4" w:rsidRDefault="00C46CF4" w:rsidP="00C46CF4">
            <w:pPr>
              <w:spacing w:before="0"/>
              <w:ind w:left="284"/>
              <w:contextualSpacing/>
              <w:jc w:val="center"/>
              <w:rPr>
                <w:color w:val="000000" w:themeColor="text1"/>
                <w:sz w:val="20"/>
                <w:szCs w:val="20"/>
              </w:rPr>
            </w:pPr>
          </w:p>
        </w:tc>
        <w:tc>
          <w:tcPr>
            <w:tcW w:w="9684" w:type="dxa"/>
            <w:gridSpan w:val="5"/>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Планируемые объекты федерального значения в области газоснабжения</w:t>
            </w:r>
          </w:p>
        </w:tc>
      </w:tr>
      <w:tr w:rsidR="00C46CF4" w:rsidRPr="00C46CF4" w:rsidTr="00C46CF4">
        <w:trPr>
          <w:jc w:val="center"/>
        </w:trPr>
        <w:tc>
          <w:tcPr>
            <w:tcW w:w="704" w:type="dxa"/>
            <w:shd w:val="clear" w:color="auto" w:fill="auto"/>
            <w:vAlign w:val="center"/>
          </w:tcPr>
          <w:p w:rsidR="00C46CF4" w:rsidRPr="00C46CF4" w:rsidRDefault="00C46CF4" w:rsidP="00C46CF4">
            <w:pPr>
              <w:spacing w:before="0"/>
              <w:ind w:left="284"/>
              <w:contextualSpacing/>
              <w:jc w:val="center"/>
              <w:rPr>
                <w:color w:val="000000" w:themeColor="text1"/>
                <w:sz w:val="20"/>
                <w:szCs w:val="20"/>
              </w:rPr>
            </w:pP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Объект капитального строительства в области газоснабжения </w:t>
            </w:r>
          </w:p>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Федерального значения</w:t>
            </w:r>
          </w:p>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Реконструкция магистрального газопровода Белоусово-Ленинград на участке КС Белоусово – граница с ООО «Газпромтрансгаз Санкт-Петербург»</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 xml:space="preserve">Реконструкция магистрального газопровода. Общая протяженность – 177,4 км, </w:t>
            </w:r>
          </w:p>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диаметр – 1020 мм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p>
        </w:tc>
      </w:tr>
    </w:tbl>
    <w:p w:rsidR="00FB6C19" w:rsidRDefault="00FB6C19" w:rsidP="00805CBD">
      <w:pPr>
        <w:ind w:firstLine="709"/>
        <w:jc w:val="both"/>
        <w:rPr>
          <w:bCs/>
          <w:szCs w:val="24"/>
        </w:rPr>
      </w:pPr>
    </w:p>
    <w:p w:rsidR="00C46CF4" w:rsidRDefault="00C46CF4" w:rsidP="00C46CF4">
      <w:pPr>
        <w:pStyle w:val="affffffc"/>
        <w:rPr>
          <w:color w:val="000000" w:themeColor="text1"/>
          <w:lang w:val="ru-RU"/>
        </w:rPr>
      </w:pPr>
      <w:r w:rsidRPr="006B78E0">
        <w:rPr>
          <w:color w:val="000000" w:themeColor="text1"/>
          <w:lang w:val="ru-RU"/>
        </w:rPr>
        <w:t xml:space="preserve">Схемой территориального планирования </w:t>
      </w:r>
      <w:r>
        <w:rPr>
          <w:color w:val="000000" w:themeColor="text1"/>
          <w:lang w:val="ru-RU"/>
        </w:rPr>
        <w:t>Калуж</w:t>
      </w:r>
      <w:r w:rsidRPr="006B78E0">
        <w:rPr>
          <w:color w:val="000000" w:themeColor="text1"/>
          <w:lang w:val="ru-RU"/>
        </w:rPr>
        <w:t xml:space="preserve">ской области, утвержденной постановлением Правительства области от </w:t>
      </w:r>
      <w:r w:rsidRPr="00312246">
        <w:rPr>
          <w:color w:val="000000" w:themeColor="text1"/>
          <w:lang w:val="ru-RU"/>
        </w:rPr>
        <w:t>17.09.2020</w:t>
      </w:r>
      <w:r w:rsidRPr="006B78E0">
        <w:rPr>
          <w:color w:val="000000" w:themeColor="text1"/>
          <w:lang w:val="ru-RU"/>
        </w:rPr>
        <w:t xml:space="preserve"> № </w:t>
      </w:r>
      <w:r>
        <w:rPr>
          <w:color w:val="000000" w:themeColor="text1"/>
          <w:lang w:val="ru-RU"/>
        </w:rPr>
        <w:t>735</w:t>
      </w:r>
      <w:r w:rsidRPr="00312246">
        <w:rPr>
          <w:color w:val="000000" w:themeColor="text1"/>
          <w:lang w:val="ru-RU"/>
        </w:rPr>
        <w:t>"О внесении изменения в постановление Правительства Калужской области от 10.03.2009 № 65 "Об утверждении схемы территориального планирования Калужской области" (в ред. постановлений Правительства Калужской области от 20.09.2012 № 470, от 26.12.2014 № 791)</w:t>
      </w:r>
      <w:r w:rsidRPr="006B78E0">
        <w:rPr>
          <w:color w:val="000000" w:themeColor="text1"/>
          <w:lang w:val="ru-RU"/>
        </w:rPr>
        <w:t xml:space="preserve"> на территории </w:t>
      </w:r>
      <w:r>
        <w:rPr>
          <w:color w:val="000000" w:themeColor="text1"/>
          <w:lang w:val="ru-RU"/>
        </w:rPr>
        <w:t>Жуков</w:t>
      </w:r>
      <w:r w:rsidRPr="006B78E0">
        <w:rPr>
          <w:color w:val="000000" w:themeColor="text1"/>
          <w:lang w:val="ru-RU"/>
        </w:rPr>
        <w:t xml:space="preserve">ского муниципального района предусмотрено размещение объектов регионального или межмуниципального значения в области </w:t>
      </w:r>
      <w:r>
        <w:rPr>
          <w:color w:val="000000" w:themeColor="text1"/>
          <w:lang w:val="ru-RU"/>
        </w:rPr>
        <w:t>газоснабжения</w:t>
      </w:r>
      <w:r w:rsidRPr="006B78E0">
        <w:rPr>
          <w:color w:val="000000" w:themeColor="text1"/>
          <w:lang w:val="ru-RU"/>
        </w:rPr>
        <w:t>:</w:t>
      </w:r>
    </w:p>
    <w:p w:rsidR="00FB6C19" w:rsidRDefault="00FB6C19" w:rsidP="00805CBD">
      <w:pPr>
        <w:ind w:firstLine="709"/>
        <w:jc w:val="both"/>
        <w:rPr>
          <w:bCs/>
          <w:szCs w:val="24"/>
        </w:rPr>
      </w:pPr>
    </w:p>
    <w:tbl>
      <w:tblPr>
        <w:tblStyle w:val="245"/>
        <w:tblW w:w="10388" w:type="dxa"/>
        <w:jc w:val="center"/>
        <w:tblLayout w:type="fixed"/>
        <w:tblLook w:val="04A0"/>
      </w:tblPr>
      <w:tblGrid>
        <w:gridCol w:w="704"/>
        <w:gridCol w:w="4111"/>
        <w:gridCol w:w="1490"/>
        <w:gridCol w:w="1984"/>
        <w:gridCol w:w="993"/>
        <w:gridCol w:w="1106"/>
      </w:tblGrid>
      <w:tr w:rsidR="00C46CF4" w:rsidRPr="00C46CF4" w:rsidTr="00C46CF4">
        <w:trPr>
          <w:tblHeader/>
          <w:jc w:val="center"/>
        </w:trPr>
        <w:tc>
          <w:tcPr>
            <w:tcW w:w="704"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w:t>
            </w:r>
          </w:p>
        </w:tc>
        <w:tc>
          <w:tcPr>
            <w:tcW w:w="4111"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Наименование объекта</w:t>
            </w:r>
          </w:p>
        </w:tc>
        <w:tc>
          <w:tcPr>
            <w:tcW w:w="1490"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Краткая характеристика объекта</w:t>
            </w:r>
          </w:p>
        </w:tc>
        <w:tc>
          <w:tcPr>
            <w:tcW w:w="1984"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Местоположение планируемого объекта</w:t>
            </w:r>
          </w:p>
        </w:tc>
        <w:tc>
          <w:tcPr>
            <w:tcW w:w="993"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Ориентировочный срок строительства</w:t>
            </w:r>
          </w:p>
        </w:tc>
        <w:tc>
          <w:tcPr>
            <w:tcW w:w="1106" w:type="dxa"/>
            <w:shd w:val="clear" w:color="auto" w:fill="auto"/>
            <w:vAlign w:val="center"/>
          </w:tcPr>
          <w:p w:rsidR="00C46CF4" w:rsidRPr="00C46CF4" w:rsidRDefault="00C46CF4" w:rsidP="00C46CF4">
            <w:pPr>
              <w:spacing w:before="0"/>
              <w:jc w:val="center"/>
              <w:rPr>
                <w:color w:val="000000" w:themeColor="text1"/>
                <w:sz w:val="20"/>
                <w:szCs w:val="20"/>
              </w:rPr>
            </w:pPr>
            <w:r w:rsidRPr="00C46CF4">
              <w:rPr>
                <w:color w:val="000000" w:themeColor="text1"/>
                <w:sz w:val="20"/>
                <w:szCs w:val="20"/>
              </w:rPr>
              <w:t>Характеристика ЗОУИТ</w:t>
            </w:r>
          </w:p>
        </w:tc>
      </w:tr>
      <w:tr w:rsidR="00C46CF4" w:rsidRPr="00C46CF4" w:rsidTr="00C46CF4">
        <w:trPr>
          <w:trHeight w:val="503"/>
          <w:jc w:val="center"/>
        </w:trPr>
        <w:tc>
          <w:tcPr>
            <w:tcW w:w="704" w:type="dxa"/>
            <w:shd w:val="clear" w:color="auto" w:fill="auto"/>
            <w:vAlign w:val="center"/>
          </w:tcPr>
          <w:p w:rsidR="00C46CF4" w:rsidRPr="00C46CF4" w:rsidRDefault="00C46CF4" w:rsidP="00C46CF4">
            <w:pPr>
              <w:spacing w:before="0"/>
              <w:ind w:left="284"/>
              <w:contextualSpacing/>
              <w:jc w:val="center"/>
              <w:rPr>
                <w:color w:val="000000" w:themeColor="text1"/>
                <w:sz w:val="20"/>
                <w:szCs w:val="20"/>
              </w:rPr>
            </w:pPr>
          </w:p>
        </w:tc>
        <w:tc>
          <w:tcPr>
            <w:tcW w:w="9684" w:type="dxa"/>
            <w:gridSpan w:val="5"/>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Планируемые объекты регионального значения в области газоснабжения</w:t>
            </w:r>
          </w:p>
        </w:tc>
      </w:tr>
      <w:tr w:rsidR="00C46CF4" w:rsidRPr="00C46CF4" w:rsidTr="00C46CF4">
        <w:trPr>
          <w:jc w:val="center"/>
        </w:trPr>
        <w:tc>
          <w:tcPr>
            <w:tcW w:w="704" w:type="dxa"/>
            <w:shd w:val="clear" w:color="auto" w:fill="auto"/>
            <w:vAlign w:val="center"/>
          </w:tcPr>
          <w:p w:rsidR="00C46CF4" w:rsidRPr="00C46CF4" w:rsidRDefault="00C46CF4" w:rsidP="00C46CF4">
            <w:pPr>
              <w:spacing w:before="0"/>
              <w:ind w:left="284"/>
              <w:contextualSpacing/>
              <w:jc w:val="center"/>
              <w:rPr>
                <w:color w:val="000000" w:themeColor="text1"/>
                <w:sz w:val="20"/>
                <w:szCs w:val="20"/>
              </w:rPr>
            </w:pPr>
            <w:r w:rsidRPr="00C46CF4">
              <w:rPr>
                <w:color w:val="000000" w:themeColor="text1"/>
                <w:sz w:val="20"/>
                <w:szCs w:val="20"/>
              </w:rPr>
              <w:t>1</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Строительство межпоселкового газопровода от ГРС Воробьи до ГРС Барсуки</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16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jc w:val="center"/>
        </w:trPr>
        <w:tc>
          <w:tcPr>
            <w:tcW w:w="704" w:type="dxa"/>
            <w:shd w:val="clear" w:color="auto" w:fill="auto"/>
            <w:vAlign w:val="center"/>
          </w:tcPr>
          <w:p w:rsidR="00C46CF4" w:rsidRPr="00C46CF4" w:rsidRDefault="00C46CF4" w:rsidP="00C46CF4">
            <w:pPr>
              <w:spacing w:before="0"/>
              <w:ind w:left="284"/>
              <w:contextualSpacing/>
              <w:jc w:val="center"/>
              <w:rPr>
                <w:color w:val="000000" w:themeColor="text1"/>
                <w:sz w:val="20"/>
                <w:szCs w:val="20"/>
              </w:rPr>
            </w:pPr>
            <w:r w:rsidRPr="00C46CF4">
              <w:rPr>
                <w:color w:val="000000" w:themeColor="text1"/>
                <w:sz w:val="20"/>
                <w:szCs w:val="20"/>
              </w:rPr>
              <w:t>2</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Строительство межпоселкового газопровода дер. Марфино - дер. Марьино - дер. Мелихово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4,27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jc w:val="center"/>
        </w:trPr>
        <w:tc>
          <w:tcPr>
            <w:tcW w:w="704" w:type="dxa"/>
            <w:shd w:val="clear" w:color="auto" w:fill="auto"/>
            <w:vAlign w:val="center"/>
          </w:tcPr>
          <w:p w:rsidR="00C46CF4" w:rsidRPr="00C46CF4" w:rsidRDefault="00C46CF4" w:rsidP="00C46CF4">
            <w:pPr>
              <w:spacing w:before="0"/>
              <w:ind w:left="284"/>
              <w:contextualSpacing/>
              <w:jc w:val="center"/>
              <w:rPr>
                <w:color w:val="000000" w:themeColor="text1"/>
                <w:sz w:val="20"/>
                <w:szCs w:val="20"/>
              </w:rPr>
            </w:pPr>
            <w:r w:rsidRPr="00C46CF4">
              <w:rPr>
                <w:color w:val="000000" w:themeColor="text1"/>
                <w:sz w:val="20"/>
                <w:szCs w:val="20"/>
              </w:rPr>
              <w:t>3</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Строительство межпоселкового газопровода дер. Машково - дер. Софьинка- дер. Александровка - дер. Пантелеевка с отводом к дер. Алопово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7,56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jc w:val="center"/>
        </w:trPr>
        <w:tc>
          <w:tcPr>
            <w:tcW w:w="704" w:type="dxa"/>
            <w:shd w:val="clear" w:color="auto" w:fill="auto"/>
            <w:vAlign w:val="center"/>
          </w:tcPr>
          <w:p w:rsidR="00C46CF4" w:rsidRPr="00C46CF4" w:rsidRDefault="00C46CF4" w:rsidP="00C46CF4">
            <w:pPr>
              <w:spacing w:before="0"/>
              <w:ind w:left="284"/>
              <w:contextualSpacing/>
              <w:jc w:val="center"/>
              <w:rPr>
                <w:color w:val="000000" w:themeColor="text1"/>
                <w:sz w:val="20"/>
                <w:szCs w:val="20"/>
              </w:rPr>
            </w:pPr>
            <w:r w:rsidRPr="00C46CF4">
              <w:rPr>
                <w:color w:val="000000" w:themeColor="text1"/>
                <w:sz w:val="20"/>
                <w:szCs w:val="20"/>
              </w:rPr>
              <w:t>4</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Строительство межпоселкового газопровода с. Трубино - с. Федоровское - дер. Подчервино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6,8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jc w:val="center"/>
        </w:trPr>
        <w:tc>
          <w:tcPr>
            <w:tcW w:w="704" w:type="dxa"/>
            <w:shd w:val="clear" w:color="auto" w:fill="auto"/>
            <w:vAlign w:val="center"/>
          </w:tcPr>
          <w:p w:rsidR="00C46CF4" w:rsidRPr="00C46CF4" w:rsidRDefault="00C46CF4" w:rsidP="00C46CF4">
            <w:pPr>
              <w:spacing w:before="0"/>
              <w:ind w:left="284"/>
              <w:contextualSpacing/>
              <w:jc w:val="center"/>
              <w:rPr>
                <w:color w:val="000000" w:themeColor="text1"/>
                <w:sz w:val="20"/>
                <w:szCs w:val="20"/>
              </w:rPr>
            </w:pPr>
            <w:r w:rsidRPr="00C46CF4">
              <w:rPr>
                <w:color w:val="000000" w:themeColor="text1"/>
                <w:sz w:val="20"/>
                <w:szCs w:val="20"/>
              </w:rPr>
              <w:t>5</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Строительство межпоселкового газопровода азификации 350 жилых домов в д. Ступинка, д. Поливановка</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6,4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jc w:val="center"/>
        </w:trPr>
        <w:tc>
          <w:tcPr>
            <w:tcW w:w="704" w:type="dxa"/>
            <w:shd w:val="clear" w:color="auto" w:fill="auto"/>
            <w:vAlign w:val="center"/>
          </w:tcPr>
          <w:p w:rsidR="00C46CF4" w:rsidRPr="00C46CF4" w:rsidRDefault="00C46CF4" w:rsidP="00C46CF4">
            <w:pPr>
              <w:spacing w:before="0"/>
              <w:ind w:left="284"/>
              <w:contextualSpacing/>
              <w:jc w:val="center"/>
              <w:rPr>
                <w:color w:val="000000" w:themeColor="text1"/>
                <w:sz w:val="20"/>
                <w:szCs w:val="20"/>
              </w:rPr>
            </w:pPr>
            <w:r w:rsidRPr="00C46CF4">
              <w:rPr>
                <w:color w:val="000000" w:themeColor="text1"/>
                <w:sz w:val="20"/>
                <w:szCs w:val="20"/>
              </w:rPr>
              <w:t>6</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от ГРС «Воробьи» до газораспределительной сети ГРС «Институт им.Карпова» </w:t>
            </w:r>
          </w:p>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lastRenderedPageBreak/>
              <w:t>Калужской области</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lastRenderedPageBreak/>
              <w:t>Общая протяженность – 16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26"/>
          <w:jc w:val="center"/>
        </w:trPr>
        <w:tc>
          <w:tcPr>
            <w:tcW w:w="704" w:type="dxa"/>
            <w:shd w:val="clear" w:color="auto" w:fill="auto"/>
            <w:vAlign w:val="center"/>
          </w:tcPr>
          <w:p w:rsidR="00C46CF4" w:rsidRPr="00C46CF4" w:rsidRDefault="00C46CF4" w:rsidP="00C46CF4">
            <w:pPr>
              <w:spacing w:before="0"/>
              <w:jc w:val="center"/>
              <w:rPr>
                <w:color w:val="000000" w:themeColor="text1"/>
                <w:sz w:val="20"/>
                <w:szCs w:val="20"/>
                <w:lang w:val="en-US"/>
              </w:rPr>
            </w:pPr>
            <w:r w:rsidRPr="00C46CF4">
              <w:rPr>
                <w:color w:val="000000" w:themeColor="text1"/>
                <w:sz w:val="20"/>
                <w:szCs w:val="20"/>
              </w:rPr>
              <w:lastRenderedPageBreak/>
              <w:t>7</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Строительство межпоселкового газопровода дер. Екатериновка, дер. Неботовка, дер. Павловка</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10,7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52"/>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8</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Строительство межпоселкового газопровода с. Тростье - дер. Трояново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3,1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36"/>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9</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межпоселковый к дер. Марфино - дер. Марьино - дер. Мелихово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4,3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994"/>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10</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межпоселковый от ГРС "Черная Грязь" (Восход) к дер. Овчинино, дер. Новая Слобода, дер. Величково, дер. Лыково, г. Жуков</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15,9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1293"/>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11</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закольцовка от г. Кременки - с. Остров - с. Гостешево - дер. Нижнее Судаково – дер. Ишутино – дер. Казаново - дер. Арефьево с переврезкой в дер. Верхняя Вязовня </w:t>
            </w:r>
          </w:p>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Жуковского района, Калужской области</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 10,6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32"/>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12</w:t>
            </w:r>
          </w:p>
        </w:tc>
        <w:tc>
          <w:tcPr>
            <w:tcW w:w="4111" w:type="dxa"/>
            <w:shd w:val="clear" w:color="auto" w:fill="auto"/>
            <w:vAlign w:val="center"/>
          </w:tcPr>
          <w:p w:rsidR="00C46CF4" w:rsidRPr="00C46CF4" w:rsidRDefault="00AE4019" w:rsidP="00AE4019">
            <w:pPr>
              <w:snapToGrid w:val="0"/>
              <w:spacing w:before="0"/>
              <w:jc w:val="center"/>
              <w:rPr>
                <w:color w:val="000000" w:themeColor="text1"/>
                <w:sz w:val="20"/>
                <w:szCs w:val="20"/>
              </w:rPr>
            </w:pPr>
            <w:r>
              <w:rPr>
                <w:color w:val="000000" w:themeColor="text1"/>
                <w:sz w:val="20"/>
                <w:szCs w:val="20"/>
              </w:rPr>
              <w:t>Межпоселковый г</w:t>
            </w:r>
            <w:r w:rsidR="00C46CF4" w:rsidRPr="00C46CF4">
              <w:rPr>
                <w:color w:val="000000" w:themeColor="text1"/>
                <w:sz w:val="20"/>
                <w:szCs w:val="20"/>
              </w:rPr>
              <w:t xml:space="preserve">азопровод к </w:t>
            </w:r>
            <w:r>
              <w:rPr>
                <w:color w:val="000000" w:themeColor="text1"/>
                <w:sz w:val="20"/>
                <w:szCs w:val="20"/>
              </w:rPr>
              <w:t>дер. Колышево - дер. Шопино Жуковского раойна Калужской области</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–3,9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44"/>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13</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межпоселковый к н.п. Глядово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–0,3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42"/>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14</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межпоселковый к н.п. Чериково и Миньково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–3,5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40"/>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15</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межпоселковый к н.п. Терники</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–2,3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38"/>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16</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межпоселковый к н.п. Макарово (СП село Тростье) и Макаровское лесничество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–4,3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994"/>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17</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к н.п. Щиглево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–0,4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36"/>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18</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к н.п. Казаново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–0,4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34"/>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19</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межпоселковый к н.п. Алешенко Жуковского района и Мишково Боровского района</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–3,0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60"/>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20</w:t>
            </w:r>
          </w:p>
        </w:tc>
        <w:tc>
          <w:tcPr>
            <w:tcW w:w="4111" w:type="dxa"/>
            <w:shd w:val="clear" w:color="auto" w:fill="auto"/>
            <w:vAlign w:val="center"/>
          </w:tcPr>
          <w:p w:rsidR="00C46CF4" w:rsidRPr="00C46CF4" w:rsidRDefault="00AE4019" w:rsidP="00AE4019">
            <w:pPr>
              <w:snapToGrid w:val="0"/>
              <w:spacing w:before="0"/>
              <w:jc w:val="center"/>
              <w:rPr>
                <w:color w:val="000000" w:themeColor="text1"/>
                <w:sz w:val="20"/>
                <w:szCs w:val="20"/>
              </w:rPr>
            </w:pPr>
            <w:r>
              <w:rPr>
                <w:color w:val="000000" w:themeColor="text1"/>
                <w:sz w:val="20"/>
                <w:szCs w:val="20"/>
              </w:rPr>
              <w:t>М</w:t>
            </w:r>
            <w:r w:rsidR="00C46CF4" w:rsidRPr="00C46CF4">
              <w:rPr>
                <w:color w:val="000000" w:themeColor="text1"/>
                <w:sz w:val="20"/>
                <w:szCs w:val="20"/>
              </w:rPr>
              <w:t xml:space="preserve">ежпоселковый </w:t>
            </w:r>
            <w:r>
              <w:rPr>
                <w:color w:val="000000" w:themeColor="text1"/>
                <w:sz w:val="20"/>
                <w:szCs w:val="20"/>
              </w:rPr>
              <w:t>г</w:t>
            </w:r>
            <w:r w:rsidRPr="00C46CF4">
              <w:rPr>
                <w:color w:val="000000" w:themeColor="text1"/>
                <w:sz w:val="20"/>
                <w:szCs w:val="20"/>
              </w:rPr>
              <w:t xml:space="preserve">азопровод </w:t>
            </w:r>
            <w:r w:rsidR="00C46CF4" w:rsidRPr="00C46CF4">
              <w:rPr>
                <w:color w:val="000000" w:themeColor="text1"/>
                <w:sz w:val="20"/>
                <w:szCs w:val="20"/>
              </w:rPr>
              <w:t xml:space="preserve">к </w:t>
            </w:r>
            <w:r>
              <w:rPr>
                <w:color w:val="000000" w:themeColor="text1"/>
                <w:sz w:val="20"/>
                <w:szCs w:val="20"/>
              </w:rPr>
              <w:t xml:space="preserve">дер. </w:t>
            </w:r>
            <w:r w:rsidR="00C46CF4" w:rsidRPr="00C46CF4">
              <w:rPr>
                <w:color w:val="000000" w:themeColor="text1"/>
                <w:sz w:val="20"/>
                <w:szCs w:val="20"/>
              </w:rPr>
              <w:t xml:space="preserve">Рыжково </w:t>
            </w:r>
            <w:r>
              <w:rPr>
                <w:color w:val="000000" w:themeColor="text1"/>
                <w:sz w:val="20"/>
                <w:szCs w:val="20"/>
              </w:rPr>
              <w:t>- дер.</w:t>
            </w:r>
            <w:r w:rsidR="00C46CF4" w:rsidRPr="00C46CF4">
              <w:rPr>
                <w:color w:val="000000" w:themeColor="text1"/>
                <w:sz w:val="20"/>
                <w:szCs w:val="20"/>
              </w:rPr>
              <w:t xml:space="preserve"> Горки </w:t>
            </w:r>
            <w:r>
              <w:rPr>
                <w:color w:val="000000" w:themeColor="text1"/>
                <w:sz w:val="20"/>
                <w:szCs w:val="20"/>
              </w:rPr>
              <w:t>Жуковского района Калужской области</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–7,2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30"/>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21</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к н.п. Молчановские Хутора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–1,5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42"/>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lastRenderedPageBreak/>
              <w:t>22</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к н.п. ИЖЗ "Кортес" и "Борисково-2", Борисково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–4,5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40"/>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23</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к н.п. Ишутино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–0,4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80"/>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24</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к н.п. Михайловка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–1,0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66"/>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25</w:t>
            </w:r>
          </w:p>
        </w:tc>
        <w:tc>
          <w:tcPr>
            <w:tcW w:w="4111" w:type="dxa"/>
            <w:shd w:val="clear" w:color="auto" w:fill="auto"/>
            <w:vAlign w:val="center"/>
          </w:tcPr>
          <w:p w:rsidR="00C46CF4" w:rsidRPr="00C46CF4" w:rsidRDefault="00AE4019" w:rsidP="00AE4019">
            <w:pPr>
              <w:snapToGrid w:val="0"/>
              <w:spacing w:before="0"/>
              <w:jc w:val="center"/>
              <w:rPr>
                <w:color w:val="000000" w:themeColor="text1"/>
                <w:sz w:val="20"/>
                <w:szCs w:val="20"/>
              </w:rPr>
            </w:pPr>
            <w:r>
              <w:rPr>
                <w:color w:val="000000" w:themeColor="text1"/>
                <w:sz w:val="20"/>
                <w:szCs w:val="20"/>
              </w:rPr>
              <w:t>М</w:t>
            </w:r>
            <w:r w:rsidR="00C46CF4" w:rsidRPr="00C46CF4">
              <w:rPr>
                <w:color w:val="000000" w:themeColor="text1"/>
                <w:sz w:val="20"/>
                <w:szCs w:val="20"/>
              </w:rPr>
              <w:t xml:space="preserve">ежпоселковый </w:t>
            </w:r>
            <w:r>
              <w:rPr>
                <w:color w:val="000000" w:themeColor="text1"/>
                <w:sz w:val="20"/>
                <w:szCs w:val="20"/>
              </w:rPr>
              <w:t>г</w:t>
            </w:r>
            <w:r w:rsidRPr="00C46CF4">
              <w:rPr>
                <w:color w:val="000000" w:themeColor="text1"/>
                <w:sz w:val="20"/>
                <w:szCs w:val="20"/>
              </w:rPr>
              <w:t xml:space="preserve">азопровод </w:t>
            </w:r>
            <w:r w:rsidR="00C46CF4" w:rsidRPr="00C46CF4">
              <w:rPr>
                <w:color w:val="000000" w:themeColor="text1"/>
                <w:sz w:val="20"/>
                <w:szCs w:val="20"/>
              </w:rPr>
              <w:t xml:space="preserve">к </w:t>
            </w:r>
            <w:r>
              <w:rPr>
                <w:color w:val="000000" w:themeColor="text1"/>
                <w:sz w:val="20"/>
                <w:szCs w:val="20"/>
              </w:rPr>
              <w:t>дер. Луканино -с. Кутепово Жуковского района Калужской области</w:t>
            </w:r>
            <w:r w:rsidR="00C46CF4" w:rsidRPr="00C46CF4">
              <w:rPr>
                <w:color w:val="000000" w:themeColor="text1"/>
                <w:sz w:val="20"/>
                <w:szCs w:val="20"/>
              </w:rPr>
              <w:t xml:space="preserve">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–5,1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52"/>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26</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межпоселковый к н.п. Кувшинино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–0,7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994"/>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27</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межпоселковый к к/з Трояново</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–1,2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36"/>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28</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к СНТ "Московские зори"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–1,5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36"/>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29</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к н.п. Фатеево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–1,0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822"/>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30</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 xml:space="preserve">Газопровод межпоселковый к н.п. Заворово, ИЖС </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–4,2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1801"/>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31</w:t>
            </w:r>
          </w:p>
        </w:tc>
        <w:tc>
          <w:tcPr>
            <w:tcW w:w="4111" w:type="dxa"/>
            <w:shd w:val="clear" w:color="auto" w:fill="auto"/>
            <w:vAlign w:val="center"/>
          </w:tcPr>
          <w:p w:rsidR="00C46CF4" w:rsidRPr="00C46CF4" w:rsidRDefault="00C46CF4" w:rsidP="00C46CF4">
            <w:pPr>
              <w:snapToGrid w:val="0"/>
              <w:spacing w:before="0"/>
              <w:jc w:val="center"/>
              <w:rPr>
                <w:color w:val="000000" w:themeColor="text1"/>
                <w:sz w:val="20"/>
                <w:szCs w:val="20"/>
              </w:rPr>
            </w:pPr>
            <w:r w:rsidRPr="00C46CF4">
              <w:rPr>
                <w:color w:val="000000" w:themeColor="text1"/>
                <w:sz w:val="20"/>
                <w:szCs w:val="20"/>
              </w:rPr>
              <w:t>Газопровод высокого давления II категории для газоснабжения объекта капитального строительства - блочной модульной котельной и технологического оборудования по адресу: Калужская область, Жуковский район СП "Д. Верховье", вторая площадка ПАО "Приборный завод "Сигнал"</w:t>
            </w:r>
          </w:p>
        </w:tc>
        <w:tc>
          <w:tcPr>
            <w:tcW w:w="1490"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Общая протяженность –км</w:t>
            </w:r>
          </w:p>
        </w:tc>
        <w:tc>
          <w:tcPr>
            <w:tcW w:w="1984"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охранная зона</w:t>
            </w:r>
          </w:p>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до 100 м</w:t>
            </w:r>
          </w:p>
        </w:tc>
      </w:tr>
      <w:tr w:rsidR="00C46CF4" w:rsidRPr="00C46CF4" w:rsidTr="00C46CF4">
        <w:trPr>
          <w:trHeight w:val="1119"/>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Pr>
                <w:color w:val="000000" w:themeColor="text1"/>
                <w:sz w:val="20"/>
                <w:szCs w:val="20"/>
              </w:rPr>
              <w:t>32</w:t>
            </w:r>
          </w:p>
        </w:tc>
        <w:tc>
          <w:tcPr>
            <w:tcW w:w="4111"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Строительство газораспределительной станции ГРС п/я №34 в п. Курилово</w:t>
            </w:r>
          </w:p>
        </w:tc>
        <w:tc>
          <w:tcPr>
            <w:tcW w:w="1490" w:type="dxa"/>
            <w:shd w:val="clear" w:color="auto" w:fill="auto"/>
            <w:vAlign w:val="center"/>
          </w:tcPr>
          <w:p w:rsidR="00C46CF4" w:rsidRPr="00C46CF4" w:rsidRDefault="00C46CF4" w:rsidP="00C46CF4">
            <w:pPr>
              <w:autoSpaceDE w:val="0"/>
              <w:autoSpaceDN w:val="0"/>
              <w:spacing w:before="0"/>
              <w:ind w:left="-142" w:right="-142"/>
              <w:jc w:val="center"/>
              <w:rPr>
                <w:b/>
                <w:color w:val="000000" w:themeColor="text1"/>
                <w:sz w:val="20"/>
                <w:szCs w:val="20"/>
              </w:rPr>
            </w:pPr>
          </w:p>
        </w:tc>
        <w:tc>
          <w:tcPr>
            <w:tcW w:w="1984" w:type="dxa"/>
            <w:shd w:val="clear" w:color="auto" w:fill="auto"/>
            <w:vAlign w:val="center"/>
          </w:tcPr>
          <w:p w:rsidR="00C46CF4" w:rsidRPr="00C46CF4" w:rsidRDefault="00C46CF4" w:rsidP="00C46CF4">
            <w:pPr>
              <w:snapToGrid w:val="0"/>
              <w:spacing w:before="0"/>
              <w:ind w:left="-101" w:right="-107"/>
              <w:jc w:val="center"/>
              <w:rPr>
                <w:color w:val="000000" w:themeColor="text1"/>
                <w:sz w:val="20"/>
                <w:szCs w:val="20"/>
              </w:rPr>
            </w:pPr>
            <w:r w:rsidRPr="00C46CF4">
              <w:rPr>
                <w:color w:val="000000" w:themeColor="text1"/>
                <w:sz w:val="20"/>
                <w:szCs w:val="20"/>
              </w:rPr>
              <w:t>Сельское поселение</w:t>
            </w:r>
          </w:p>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 xml:space="preserve">село </w:t>
            </w:r>
            <w:r w:rsidRPr="00C46CF4">
              <w:rPr>
                <w:bCs/>
                <w:color w:val="000000" w:themeColor="text1"/>
                <w:sz w:val="20"/>
                <w:szCs w:val="20"/>
              </w:rPr>
              <w:t>Тарутино</w:t>
            </w:r>
            <w:r w:rsidRPr="00C46CF4">
              <w:rPr>
                <w:color w:val="000000" w:themeColor="text1"/>
                <w:sz w:val="20"/>
                <w:szCs w:val="20"/>
              </w:rPr>
              <w:t xml:space="preserve"> 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2021-2027</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p>
        </w:tc>
      </w:tr>
      <w:tr w:rsidR="00C46CF4" w:rsidRPr="00C46CF4" w:rsidTr="00C46CF4">
        <w:trPr>
          <w:trHeight w:val="1135"/>
          <w:jc w:val="center"/>
        </w:trPr>
        <w:tc>
          <w:tcPr>
            <w:tcW w:w="704" w:type="dxa"/>
            <w:shd w:val="clear" w:color="auto" w:fill="auto"/>
            <w:vAlign w:val="center"/>
          </w:tcPr>
          <w:p w:rsidR="00C46CF4" w:rsidRPr="00C46CF4" w:rsidRDefault="00C46CF4" w:rsidP="00C46CF4">
            <w:pPr>
              <w:snapToGrid w:val="0"/>
              <w:spacing w:before="0"/>
              <w:jc w:val="center"/>
              <w:rPr>
                <w:color w:val="000000" w:themeColor="text1"/>
                <w:sz w:val="20"/>
                <w:szCs w:val="20"/>
              </w:rPr>
            </w:pPr>
            <w:r>
              <w:rPr>
                <w:color w:val="000000" w:themeColor="text1"/>
                <w:sz w:val="20"/>
                <w:szCs w:val="20"/>
              </w:rPr>
              <w:t>33</w:t>
            </w:r>
          </w:p>
        </w:tc>
        <w:tc>
          <w:tcPr>
            <w:tcW w:w="4111"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r w:rsidRPr="00C46CF4">
              <w:rPr>
                <w:color w:val="000000" w:themeColor="text1"/>
                <w:sz w:val="20"/>
                <w:szCs w:val="20"/>
              </w:rPr>
              <w:t>Строительство 3х газорегуляторных пунктов</w:t>
            </w:r>
          </w:p>
        </w:tc>
        <w:tc>
          <w:tcPr>
            <w:tcW w:w="1490" w:type="dxa"/>
            <w:shd w:val="clear" w:color="auto" w:fill="auto"/>
            <w:vAlign w:val="center"/>
          </w:tcPr>
          <w:p w:rsidR="00C46CF4" w:rsidRPr="00C46CF4" w:rsidRDefault="00C46CF4" w:rsidP="00C46CF4">
            <w:pPr>
              <w:autoSpaceDE w:val="0"/>
              <w:autoSpaceDN w:val="0"/>
              <w:spacing w:before="0"/>
              <w:ind w:left="-142" w:right="-142"/>
              <w:jc w:val="center"/>
              <w:rPr>
                <w:b/>
                <w:color w:val="000000" w:themeColor="text1"/>
                <w:sz w:val="20"/>
                <w:szCs w:val="20"/>
              </w:rPr>
            </w:pPr>
          </w:p>
        </w:tc>
        <w:tc>
          <w:tcPr>
            <w:tcW w:w="1984" w:type="dxa"/>
            <w:shd w:val="clear" w:color="auto" w:fill="auto"/>
            <w:vAlign w:val="center"/>
          </w:tcPr>
          <w:p w:rsidR="00C46CF4" w:rsidRPr="00C46CF4" w:rsidRDefault="00C46CF4" w:rsidP="00C46CF4">
            <w:pPr>
              <w:snapToGrid w:val="0"/>
              <w:spacing w:before="0"/>
              <w:ind w:left="-101" w:right="-107"/>
              <w:jc w:val="center"/>
              <w:rPr>
                <w:color w:val="000000" w:themeColor="text1"/>
                <w:sz w:val="20"/>
                <w:szCs w:val="20"/>
              </w:rPr>
            </w:pPr>
            <w:r w:rsidRPr="00C46CF4">
              <w:rPr>
                <w:color w:val="000000" w:themeColor="text1"/>
                <w:sz w:val="20"/>
                <w:szCs w:val="20"/>
              </w:rPr>
              <w:t>Сельское поселение</w:t>
            </w:r>
          </w:p>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 xml:space="preserve">село </w:t>
            </w:r>
            <w:r w:rsidRPr="00C46CF4">
              <w:rPr>
                <w:bCs/>
                <w:color w:val="000000" w:themeColor="text1"/>
                <w:sz w:val="20"/>
                <w:szCs w:val="20"/>
              </w:rPr>
              <w:t>Тарутино</w:t>
            </w:r>
            <w:r w:rsidRPr="00C46CF4">
              <w:rPr>
                <w:color w:val="000000" w:themeColor="text1"/>
                <w:sz w:val="20"/>
                <w:szCs w:val="20"/>
              </w:rPr>
              <w:t xml:space="preserve"> Жуковский район Калужская область</w:t>
            </w:r>
          </w:p>
        </w:tc>
        <w:tc>
          <w:tcPr>
            <w:tcW w:w="993" w:type="dxa"/>
            <w:shd w:val="clear" w:color="auto" w:fill="auto"/>
            <w:vAlign w:val="center"/>
          </w:tcPr>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Первая очередь</w:t>
            </w:r>
          </w:p>
          <w:p w:rsidR="00C46CF4" w:rsidRPr="00C46CF4" w:rsidRDefault="00C46CF4" w:rsidP="00C46CF4">
            <w:pPr>
              <w:snapToGrid w:val="0"/>
              <w:spacing w:before="0"/>
              <w:ind w:left="-142" w:right="-142"/>
              <w:jc w:val="center"/>
              <w:rPr>
                <w:color w:val="000000" w:themeColor="text1"/>
                <w:sz w:val="20"/>
                <w:szCs w:val="20"/>
              </w:rPr>
            </w:pPr>
            <w:r w:rsidRPr="00C46CF4">
              <w:rPr>
                <w:color w:val="000000" w:themeColor="text1"/>
                <w:sz w:val="20"/>
                <w:szCs w:val="20"/>
              </w:rPr>
              <w:t>2021-2027</w:t>
            </w:r>
          </w:p>
        </w:tc>
        <w:tc>
          <w:tcPr>
            <w:tcW w:w="1106" w:type="dxa"/>
            <w:shd w:val="clear" w:color="auto" w:fill="auto"/>
            <w:vAlign w:val="center"/>
          </w:tcPr>
          <w:p w:rsidR="00C46CF4" w:rsidRPr="00C46CF4" w:rsidRDefault="00C46CF4" w:rsidP="00C46CF4">
            <w:pPr>
              <w:autoSpaceDE w:val="0"/>
              <w:autoSpaceDN w:val="0"/>
              <w:spacing w:before="0"/>
              <w:ind w:left="-142" w:right="-142"/>
              <w:jc w:val="center"/>
              <w:rPr>
                <w:color w:val="000000" w:themeColor="text1"/>
                <w:sz w:val="20"/>
                <w:szCs w:val="20"/>
              </w:rPr>
            </w:pPr>
          </w:p>
        </w:tc>
      </w:tr>
      <w:tr w:rsidR="00AE4019" w:rsidRPr="00C46CF4" w:rsidTr="00C46CF4">
        <w:trPr>
          <w:trHeight w:val="1135"/>
          <w:jc w:val="center"/>
        </w:trPr>
        <w:tc>
          <w:tcPr>
            <w:tcW w:w="704" w:type="dxa"/>
            <w:shd w:val="clear" w:color="auto" w:fill="auto"/>
            <w:vAlign w:val="center"/>
          </w:tcPr>
          <w:p w:rsidR="00AE4019" w:rsidRDefault="00AE4019" w:rsidP="00C46CF4">
            <w:pPr>
              <w:snapToGrid w:val="0"/>
              <w:jc w:val="center"/>
              <w:rPr>
                <w:color w:val="000000" w:themeColor="text1"/>
                <w:sz w:val="20"/>
              </w:rPr>
            </w:pPr>
            <w:r>
              <w:rPr>
                <w:color w:val="000000" w:themeColor="text1"/>
                <w:sz w:val="20"/>
              </w:rPr>
              <w:t>34</w:t>
            </w:r>
          </w:p>
        </w:tc>
        <w:tc>
          <w:tcPr>
            <w:tcW w:w="4111" w:type="dxa"/>
            <w:shd w:val="clear" w:color="auto" w:fill="auto"/>
            <w:vAlign w:val="center"/>
          </w:tcPr>
          <w:p w:rsidR="00AE4019" w:rsidRPr="00C46CF4" w:rsidRDefault="00AE4019" w:rsidP="00C46CF4">
            <w:pPr>
              <w:autoSpaceDE w:val="0"/>
              <w:autoSpaceDN w:val="0"/>
              <w:ind w:left="-142" w:right="-142"/>
              <w:jc w:val="center"/>
              <w:rPr>
                <w:color w:val="000000" w:themeColor="text1"/>
                <w:sz w:val="20"/>
              </w:rPr>
            </w:pPr>
            <w:r>
              <w:rPr>
                <w:color w:val="000000" w:themeColor="text1"/>
                <w:sz w:val="20"/>
              </w:rPr>
              <w:t>Межпоселковый газопровод к дер. Малая Росляковка -дер. Болотское Жуковского района Калужской области</w:t>
            </w:r>
          </w:p>
        </w:tc>
        <w:tc>
          <w:tcPr>
            <w:tcW w:w="1490" w:type="dxa"/>
            <w:shd w:val="clear" w:color="auto" w:fill="auto"/>
            <w:vAlign w:val="center"/>
          </w:tcPr>
          <w:p w:rsidR="00AE4019" w:rsidRPr="00C46CF4" w:rsidRDefault="00AE4019" w:rsidP="00C46CF4">
            <w:pPr>
              <w:autoSpaceDE w:val="0"/>
              <w:autoSpaceDN w:val="0"/>
              <w:ind w:left="-142" w:right="-142"/>
              <w:jc w:val="center"/>
              <w:rPr>
                <w:b/>
                <w:color w:val="000000" w:themeColor="text1"/>
                <w:sz w:val="20"/>
              </w:rPr>
            </w:pPr>
          </w:p>
        </w:tc>
        <w:tc>
          <w:tcPr>
            <w:tcW w:w="1984" w:type="dxa"/>
            <w:shd w:val="clear" w:color="auto" w:fill="auto"/>
            <w:vAlign w:val="center"/>
          </w:tcPr>
          <w:p w:rsidR="00AE4019" w:rsidRPr="00C46CF4" w:rsidRDefault="00AE4019" w:rsidP="00D45B29">
            <w:pPr>
              <w:snapToGrid w:val="0"/>
              <w:spacing w:before="0"/>
              <w:ind w:left="-101" w:right="-107"/>
              <w:jc w:val="center"/>
              <w:rPr>
                <w:color w:val="000000" w:themeColor="text1"/>
                <w:sz w:val="20"/>
                <w:szCs w:val="20"/>
              </w:rPr>
            </w:pPr>
            <w:r w:rsidRPr="00C46CF4">
              <w:rPr>
                <w:color w:val="000000" w:themeColor="text1"/>
                <w:sz w:val="20"/>
                <w:szCs w:val="20"/>
              </w:rPr>
              <w:t>Сельское поселение</w:t>
            </w:r>
          </w:p>
          <w:p w:rsidR="00AE4019" w:rsidRPr="00C46CF4" w:rsidRDefault="00AE4019" w:rsidP="00AE4019">
            <w:pPr>
              <w:snapToGrid w:val="0"/>
              <w:spacing w:before="0"/>
              <w:ind w:left="-142" w:right="-142"/>
              <w:jc w:val="center"/>
              <w:rPr>
                <w:color w:val="000000" w:themeColor="text1"/>
                <w:sz w:val="20"/>
                <w:szCs w:val="20"/>
              </w:rPr>
            </w:pPr>
            <w:r>
              <w:rPr>
                <w:color w:val="000000" w:themeColor="text1"/>
                <w:sz w:val="20"/>
                <w:szCs w:val="20"/>
              </w:rPr>
              <w:t>деревня</w:t>
            </w:r>
            <w:r w:rsidRPr="00C46CF4">
              <w:rPr>
                <w:color w:val="000000" w:themeColor="text1"/>
                <w:sz w:val="20"/>
                <w:szCs w:val="20"/>
              </w:rPr>
              <w:t xml:space="preserve"> </w:t>
            </w:r>
            <w:r>
              <w:rPr>
                <w:bCs/>
                <w:color w:val="000000" w:themeColor="text1"/>
                <w:sz w:val="20"/>
                <w:szCs w:val="20"/>
              </w:rPr>
              <w:t>Верховье</w:t>
            </w:r>
            <w:r w:rsidRPr="00C46CF4">
              <w:rPr>
                <w:color w:val="000000" w:themeColor="text1"/>
                <w:sz w:val="20"/>
                <w:szCs w:val="20"/>
              </w:rPr>
              <w:t xml:space="preserve"> Жуковский район Калужская область</w:t>
            </w:r>
          </w:p>
        </w:tc>
        <w:tc>
          <w:tcPr>
            <w:tcW w:w="993" w:type="dxa"/>
            <w:shd w:val="clear" w:color="auto" w:fill="auto"/>
            <w:vAlign w:val="center"/>
          </w:tcPr>
          <w:p w:rsidR="00AE4019" w:rsidRPr="00C46CF4" w:rsidRDefault="00AE4019" w:rsidP="00C46CF4">
            <w:pPr>
              <w:snapToGrid w:val="0"/>
              <w:ind w:left="-142" w:right="-142"/>
              <w:jc w:val="center"/>
              <w:rPr>
                <w:color w:val="000000" w:themeColor="text1"/>
                <w:sz w:val="20"/>
              </w:rPr>
            </w:pPr>
            <w:r>
              <w:rPr>
                <w:color w:val="000000" w:themeColor="text1"/>
                <w:sz w:val="20"/>
              </w:rPr>
              <w:t>Первая очередь</w:t>
            </w:r>
          </w:p>
        </w:tc>
        <w:tc>
          <w:tcPr>
            <w:tcW w:w="1106" w:type="dxa"/>
            <w:shd w:val="clear" w:color="auto" w:fill="auto"/>
            <w:vAlign w:val="center"/>
          </w:tcPr>
          <w:p w:rsidR="00AE4019" w:rsidRPr="00C46CF4" w:rsidRDefault="00AE4019" w:rsidP="00C46CF4">
            <w:pPr>
              <w:autoSpaceDE w:val="0"/>
              <w:autoSpaceDN w:val="0"/>
              <w:ind w:left="-142" w:right="-142"/>
              <w:jc w:val="center"/>
              <w:rPr>
                <w:color w:val="000000" w:themeColor="text1"/>
                <w:sz w:val="20"/>
              </w:rPr>
            </w:pPr>
          </w:p>
        </w:tc>
      </w:tr>
    </w:tbl>
    <w:p w:rsidR="00FB6C19" w:rsidRDefault="00FB6C19" w:rsidP="00805CBD">
      <w:pPr>
        <w:ind w:firstLine="709"/>
        <w:jc w:val="both"/>
        <w:rPr>
          <w:bCs/>
          <w:szCs w:val="24"/>
        </w:rPr>
      </w:pPr>
    </w:p>
    <w:p w:rsidR="004F4D35" w:rsidRDefault="004F4D35" w:rsidP="00E964C9">
      <w:pPr>
        <w:ind w:firstLine="709"/>
        <w:jc w:val="both"/>
        <w:rPr>
          <w:bCs/>
          <w:szCs w:val="24"/>
        </w:rPr>
      </w:pPr>
    </w:p>
    <w:p w:rsidR="004F4D35" w:rsidRPr="004F4D35" w:rsidRDefault="00C06DB5" w:rsidP="004F4D35">
      <w:pPr>
        <w:keepNext/>
        <w:spacing w:before="120"/>
        <w:ind w:firstLine="709"/>
        <w:contextualSpacing/>
        <w:jc w:val="center"/>
        <w:outlineLvl w:val="2"/>
        <w:rPr>
          <w:b/>
          <w:bCs/>
          <w:color w:val="000000" w:themeColor="text1"/>
          <w:szCs w:val="24"/>
        </w:rPr>
      </w:pPr>
      <w:bookmarkStart w:id="137" w:name="_Toc131760962"/>
      <w:r>
        <w:rPr>
          <w:b/>
          <w:bCs/>
          <w:color w:val="000000" w:themeColor="text1"/>
          <w:szCs w:val="24"/>
        </w:rPr>
        <w:lastRenderedPageBreak/>
        <w:t>8</w:t>
      </w:r>
      <w:r w:rsidR="004F4D35" w:rsidRPr="004F4D35">
        <w:rPr>
          <w:b/>
          <w:bCs/>
          <w:color w:val="000000" w:themeColor="text1"/>
          <w:szCs w:val="24"/>
        </w:rPr>
        <w:t>.</w:t>
      </w:r>
      <w:r w:rsidR="00AF249E">
        <w:rPr>
          <w:b/>
          <w:bCs/>
          <w:color w:val="000000" w:themeColor="text1"/>
          <w:szCs w:val="24"/>
        </w:rPr>
        <w:t>4</w:t>
      </w:r>
      <w:r w:rsidR="004F4D35" w:rsidRPr="004F4D35">
        <w:rPr>
          <w:b/>
          <w:bCs/>
          <w:color w:val="000000" w:themeColor="text1"/>
          <w:szCs w:val="24"/>
        </w:rPr>
        <w:t>. Средства связи</w:t>
      </w:r>
      <w:bookmarkEnd w:id="137"/>
    </w:p>
    <w:p w:rsidR="004F4D35" w:rsidRDefault="004F4D35" w:rsidP="00E964C9">
      <w:pPr>
        <w:ind w:firstLine="709"/>
        <w:jc w:val="both"/>
        <w:rPr>
          <w:bCs/>
          <w:szCs w:val="24"/>
        </w:rPr>
      </w:pPr>
    </w:p>
    <w:p w:rsidR="00AF249E" w:rsidRPr="00AF249E" w:rsidRDefault="00AF249E" w:rsidP="00AF249E">
      <w:pPr>
        <w:ind w:firstLine="709"/>
        <w:jc w:val="both"/>
        <w:rPr>
          <w:bCs/>
          <w:szCs w:val="24"/>
        </w:rPr>
      </w:pPr>
      <w:r w:rsidRPr="00AF249E">
        <w:rPr>
          <w:bCs/>
          <w:szCs w:val="24"/>
        </w:rPr>
        <w:t>Услуги телефонной связи в муниципальном районе «</w:t>
      </w:r>
      <w:r w:rsidR="00931226">
        <w:rPr>
          <w:bCs/>
          <w:szCs w:val="24"/>
        </w:rPr>
        <w:t>Жуковский</w:t>
      </w:r>
      <w:r w:rsidRPr="00AF249E">
        <w:rPr>
          <w:bCs/>
          <w:szCs w:val="24"/>
        </w:rPr>
        <w:t xml:space="preserve"> район» предоставляются Калужским филиалом ОАО «Ростелеком». В сельских поселениях установлено оборудование цифрового абонентского выносного концентратора типа </w:t>
      </w:r>
      <w:r w:rsidRPr="00AF249E">
        <w:rPr>
          <w:bCs/>
          <w:szCs w:val="24"/>
          <w:lang w:val="en-US"/>
        </w:rPr>
        <w:t>RDLUEWSD</w:t>
      </w:r>
      <w:r w:rsidRPr="00AF249E">
        <w:rPr>
          <w:bCs/>
          <w:szCs w:val="24"/>
        </w:rPr>
        <w:t xml:space="preserve">. Оборудование выносного концентратора находится в хорошем техническом состоянии. Связь между АТС </w:t>
      </w:r>
      <w:r w:rsidR="00931226">
        <w:rPr>
          <w:bCs/>
          <w:szCs w:val="24"/>
        </w:rPr>
        <w:t>Жуковского</w:t>
      </w:r>
      <w:r w:rsidRPr="00AF249E">
        <w:rPr>
          <w:bCs/>
          <w:szCs w:val="24"/>
        </w:rPr>
        <w:t xml:space="preserve"> района организована с использованием цифровых средств передачи. На территории муниципального района предоставляются услуги операторов сотовой связи: «МТС», «Билайн», «Мегафон», «Теле2».</w:t>
      </w:r>
    </w:p>
    <w:p w:rsidR="004F4D35" w:rsidRPr="00B23AFD" w:rsidRDefault="00B23AFD" w:rsidP="00B23AFD">
      <w:pPr>
        <w:spacing w:before="120" w:after="120"/>
        <w:ind w:firstLine="709"/>
        <w:jc w:val="both"/>
        <w:rPr>
          <w:b/>
          <w:bCs/>
          <w:szCs w:val="24"/>
        </w:rPr>
      </w:pPr>
      <w:r w:rsidRPr="00B23AFD">
        <w:rPr>
          <w:b/>
          <w:bCs/>
          <w:szCs w:val="24"/>
        </w:rPr>
        <w:t>Телевидение</w:t>
      </w:r>
    </w:p>
    <w:p w:rsidR="00B23AFD" w:rsidRDefault="00B23AFD" w:rsidP="00E964C9">
      <w:pPr>
        <w:ind w:firstLine="709"/>
        <w:jc w:val="both"/>
        <w:rPr>
          <w:bCs/>
          <w:szCs w:val="24"/>
        </w:rPr>
      </w:pPr>
      <w:r>
        <w:rPr>
          <w:bCs/>
          <w:szCs w:val="24"/>
        </w:rPr>
        <w:t xml:space="preserve">В </w:t>
      </w:r>
      <w:r w:rsidRPr="00B23AFD">
        <w:rPr>
          <w:bCs/>
          <w:szCs w:val="24"/>
        </w:rPr>
        <w:t>201</w:t>
      </w:r>
      <w:r>
        <w:rPr>
          <w:bCs/>
          <w:szCs w:val="24"/>
        </w:rPr>
        <w:t>9</w:t>
      </w:r>
      <w:r w:rsidRPr="00B23AFD">
        <w:rPr>
          <w:bCs/>
          <w:szCs w:val="24"/>
        </w:rPr>
        <w:t xml:space="preserve"> г. создан</w:t>
      </w:r>
      <w:r>
        <w:rPr>
          <w:bCs/>
          <w:szCs w:val="24"/>
        </w:rPr>
        <w:t>а</w:t>
      </w:r>
      <w:r w:rsidRPr="00B23AFD">
        <w:rPr>
          <w:bCs/>
          <w:szCs w:val="24"/>
        </w:rPr>
        <w:t xml:space="preserve"> сет</w:t>
      </w:r>
      <w:r>
        <w:rPr>
          <w:bCs/>
          <w:szCs w:val="24"/>
        </w:rPr>
        <w:t>ь</w:t>
      </w:r>
      <w:r w:rsidRPr="00B23AFD">
        <w:rPr>
          <w:bCs/>
          <w:szCs w:val="24"/>
        </w:rPr>
        <w:t xml:space="preserve"> цифрового телевидения стандарта </w:t>
      </w:r>
      <w:r w:rsidRPr="00B23AFD">
        <w:rPr>
          <w:bCs/>
          <w:szCs w:val="24"/>
          <w:lang w:val="en-US"/>
        </w:rPr>
        <w:t>DVB</w:t>
      </w:r>
      <w:r w:rsidRPr="00B23AFD">
        <w:rPr>
          <w:bCs/>
          <w:szCs w:val="24"/>
        </w:rPr>
        <w:t>-Т</w:t>
      </w:r>
      <w:r>
        <w:rPr>
          <w:bCs/>
          <w:szCs w:val="24"/>
        </w:rPr>
        <w:t>, по которой население имеет возможность смотреть 20 бесплатных каналов</w:t>
      </w:r>
      <w:r w:rsidRPr="00B23AFD">
        <w:rPr>
          <w:bCs/>
          <w:szCs w:val="24"/>
        </w:rPr>
        <w:t xml:space="preserve">. </w:t>
      </w:r>
    </w:p>
    <w:p w:rsidR="007D580F" w:rsidRDefault="007D580F" w:rsidP="007D580F">
      <w:pPr>
        <w:pStyle w:val="affffffc"/>
        <w:rPr>
          <w:color w:val="000000" w:themeColor="text1"/>
          <w:lang w:val="ru-RU"/>
        </w:rPr>
      </w:pPr>
      <w:r w:rsidRPr="006B78E0">
        <w:rPr>
          <w:color w:val="000000" w:themeColor="text1"/>
          <w:lang w:val="ru-RU"/>
        </w:rPr>
        <w:t xml:space="preserve">Схемой территориального планирования </w:t>
      </w:r>
      <w:r>
        <w:rPr>
          <w:color w:val="000000" w:themeColor="text1"/>
          <w:lang w:val="ru-RU"/>
        </w:rPr>
        <w:t>Калуж</w:t>
      </w:r>
      <w:r w:rsidRPr="006B78E0">
        <w:rPr>
          <w:color w:val="000000" w:themeColor="text1"/>
          <w:lang w:val="ru-RU"/>
        </w:rPr>
        <w:t xml:space="preserve">ской области, утвержденной постановлением Правительства области от </w:t>
      </w:r>
      <w:r w:rsidRPr="00312246">
        <w:rPr>
          <w:color w:val="000000" w:themeColor="text1"/>
          <w:lang w:val="ru-RU"/>
        </w:rPr>
        <w:t>17.09.2020</w:t>
      </w:r>
      <w:r w:rsidRPr="006B78E0">
        <w:rPr>
          <w:color w:val="000000" w:themeColor="text1"/>
          <w:lang w:val="ru-RU"/>
        </w:rPr>
        <w:t xml:space="preserve"> № </w:t>
      </w:r>
      <w:r>
        <w:rPr>
          <w:color w:val="000000" w:themeColor="text1"/>
          <w:lang w:val="ru-RU"/>
        </w:rPr>
        <w:t>735</w:t>
      </w:r>
      <w:r w:rsidRPr="00312246">
        <w:rPr>
          <w:color w:val="000000" w:themeColor="text1"/>
          <w:lang w:val="ru-RU"/>
        </w:rPr>
        <w:t>"О внесении изменения в постановление Правительства Калужской области от 10.03.2009 № 65 "Об утверждении схемы территориального планирования Калужской области" (в ред. постановлений Правительства Калужской области от 20.09.2012 № 470, от 26.12.2014 № 791)</w:t>
      </w:r>
      <w:r w:rsidRPr="006B78E0">
        <w:rPr>
          <w:color w:val="000000" w:themeColor="text1"/>
          <w:lang w:val="ru-RU"/>
        </w:rPr>
        <w:t xml:space="preserve"> на территории </w:t>
      </w:r>
      <w:r>
        <w:rPr>
          <w:color w:val="000000" w:themeColor="text1"/>
          <w:lang w:val="ru-RU"/>
        </w:rPr>
        <w:t>Жуков</w:t>
      </w:r>
      <w:r w:rsidRPr="006B78E0">
        <w:rPr>
          <w:color w:val="000000" w:themeColor="text1"/>
          <w:lang w:val="ru-RU"/>
        </w:rPr>
        <w:t xml:space="preserve">ского муниципального района предусмотрено размещение объектов регионального или межмуниципального значения в области </w:t>
      </w:r>
      <w:r>
        <w:rPr>
          <w:color w:val="000000" w:themeColor="text1"/>
          <w:lang w:val="ru-RU"/>
        </w:rPr>
        <w:t>связи</w:t>
      </w:r>
      <w:r w:rsidRPr="006B78E0">
        <w:rPr>
          <w:color w:val="000000" w:themeColor="text1"/>
          <w:lang w:val="ru-RU"/>
        </w:rPr>
        <w:t>:</w:t>
      </w:r>
    </w:p>
    <w:p w:rsidR="007D580F" w:rsidRDefault="007D580F" w:rsidP="007D580F">
      <w:pPr>
        <w:pStyle w:val="affffffc"/>
        <w:rPr>
          <w:color w:val="000000" w:themeColor="text1"/>
          <w:lang w:val="ru-RU"/>
        </w:rPr>
      </w:pPr>
    </w:p>
    <w:tbl>
      <w:tblPr>
        <w:tblStyle w:val="247"/>
        <w:tblW w:w="10173" w:type="dxa"/>
        <w:jc w:val="center"/>
        <w:tblLayout w:type="fixed"/>
        <w:tblLook w:val="04A0"/>
      </w:tblPr>
      <w:tblGrid>
        <w:gridCol w:w="704"/>
        <w:gridCol w:w="3201"/>
        <w:gridCol w:w="1634"/>
        <w:gridCol w:w="1984"/>
        <w:gridCol w:w="1544"/>
        <w:gridCol w:w="1106"/>
      </w:tblGrid>
      <w:tr w:rsidR="007D580F" w:rsidRPr="007D580F" w:rsidTr="007D580F">
        <w:trPr>
          <w:tblHeader/>
          <w:jc w:val="center"/>
        </w:trPr>
        <w:tc>
          <w:tcPr>
            <w:tcW w:w="704" w:type="dxa"/>
            <w:shd w:val="clear" w:color="auto" w:fill="auto"/>
            <w:vAlign w:val="center"/>
          </w:tcPr>
          <w:p w:rsidR="007D580F" w:rsidRPr="007D580F" w:rsidRDefault="007D580F" w:rsidP="007D580F">
            <w:pPr>
              <w:spacing w:before="0"/>
              <w:jc w:val="center"/>
              <w:rPr>
                <w:color w:val="000000" w:themeColor="text1"/>
                <w:sz w:val="20"/>
                <w:szCs w:val="20"/>
              </w:rPr>
            </w:pPr>
            <w:r w:rsidRPr="007D580F">
              <w:rPr>
                <w:color w:val="000000" w:themeColor="text1"/>
                <w:sz w:val="20"/>
                <w:szCs w:val="20"/>
              </w:rPr>
              <w:t>№/№</w:t>
            </w:r>
          </w:p>
        </w:tc>
        <w:tc>
          <w:tcPr>
            <w:tcW w:w="3201" w:type="dxa"/>
            <w:shd w:val="clear" w:color="auto" w:fill="auto"/>
            <w:vAlign w:val="center"/>
          </w:tcPr>
          <w:p w:rsidR="007D580F" w:rsidRPr="007D580F" w:rsidRDefault="007D580F" w:rsidP="007D580F">
            <w:pPr>
              <w:spacing w:before="0"/>
              <w:jc w:val="center"/>
              <w:rPr>
                <w:color w:val="000000" w:themeColor="text1"/>
                <w:sz w:val="20"/>
                <w:szCs w:val="20"/>
              </w:rPr>
            </w:pPr>
            <w:r w:rsidRPr="007D580F">
              <w:rPr>
                <w:color w:val="000000" w:themeColor="text1"/>
                <w:sz w:val="20"/>
                <w:szCs w:val="20"/>
              </w:rPr>
              <w:t xml:space="preserve">Наименование объекта </w:t>
            </w:r>
          </w:p>
          <w:p w:rsidR="007D580F" w:rsidRPr="007D580F" w:rsidRDefault="007D580F" w:rsidP="007D580F">
            <w:pPr>
              <w:spacing w:before="0"/>
              <w:jc w:val="center"/>
              <w:rPr>
                <w:color w:val="000000" w:themeColor="text1"/>
                <w:sz w:val="20"/>
                <w:szCs w:val="20"/>
              </w:rPr>
            </w:pPr>
          </w:p>
        </w:tc>
        <w:tc>
          <w:tcPr>
            <w:tcW w:w="1634" w:type="dxa"/>
            <w:shd w:val="clear" w:color="auto" w:fill="auto"/>
            <w:vAlign w:val="center"/>
          </w:tcPr>
          <w:p w:rsidR="007D580F" w:rsidRPr="007D580F" w:rsidRDefault="007D580F" w:rsidP="007D580F">
            <w:pPr>
              <w:spacing w:before="0"/>
              <w:jc w:val="center"/>
              <w:rPr>
                <w:color w:val="000000" w:themeColor="text1"/>
                <w:sz w:val="20"/>
                <w:szCs w:val="20"/>
              </w:rPr>
            </w:pPr>
            <w:r w:rsidRPr="007D580F">
              <w:rPr>
                <w:color w:val="000000" w:themeColor="text1"/>
                <w:sz w:val="20"/>
                <w:szCs w:val="20"/>
              </w:rPr>
              <w:t>Краткая характеристика объекта</w:t>
            </w:r>
          </w:p>
        </w:tc>
        <w:tc>
          <w:tcPr>
            <w:tcW w:w="1984" w:type="dxa"/>
            <w:shd w:val="clear" w:color="auto" w:fill="auto"/>
            <w:vAlign w:val="center"/>
          </w:tcPr>
          <w:p w:rsidR="007D580F" w:rsidRPr="007D580F" w:rsidRDefault="007D580F" w:rsidP="007D580F">
            <w:pPr>
              <w:spacing w:before="0"/>
              <w:jc w:val="center"/>
              <w:rPr>
                <w:color w:val="000000" w:themeColor="text1"/>
                <w:sz w:val="20"/>
                <w:szCs w:val="20"/>
              </w:rPr>
            </w:pPr>
            <w:r w:rsidRPr="007D580F">
              <w:rPr>
                <w:color w:val="000000" w:themeColor="text1"/>
                <w:sz w:val="20"/>
                <w:szCs w:val="20"/>
              </w:rPr>
              <w:t>Местоположение планируемого объекта</w:t>
            </w:r>
          </w:p>
        </w:tc>
        <w:tc>
          <w:tcPr>
            <w:tcW w:w="1544" w:type="dxa"/>
            <w:shd w:val="clear" w:color="auto" w:fill="auto"/>
            <w:vAlign w:val="center"/>
          </w:tcPr>
          <w:p w:rsidR="007D580F" w:rsidRPr="007D580F" w:rsidRDefault="007D580F" w:rsidP="007D580F">
            <w:pPr>
              <w:spacing w:before="0"/>
              <w:jc w:val="center"/>
              <w:rPr>
                <w:color w:val="000000" w:themeColor="text1"/>
                <w:sz w:val="20"/>
                <w:szCs w:val="20"/>
              </w:rPr>
            </w:pPr>
            <w:r w:rsidRPr="007D580F">
              <w:rPr>
                <w:color w:val="000000" w:themeColor="text1"/>
                <w:sz w:val="20"/>
                <w:szCs w:val="20"/>
              </w:rPr>
              <w:t>Ориентировочный срок строительства</w:t>
            </w:r>
          </w:p>
        </w:tc>
        <w:tc>
          <w:tcPr>
            <w:tcW w:w="1106" w:type="dxa"/>
            <w:shd w:val="clear" w:color="auto" w:fill="auto"/>
            <w:vAlign w:val="center"/>
          </w:tcPr>
          <w:p w:rsidR="007D580F" w:rsidRPr="007D580F" w:rsidRDefault="007D580F" w:rsidP="007D580F">
            <w:pPr>
              <w:spacing w:before="0"/>
              <w:jc w:val="center"/>
              <w:rPr>
                <w:color w:val="000000" w:themeColor="text1"/>
                <w:sz w:val="20"/>
                <w:szCs w:val="20"/>
              </w:rPr>
            </w:pPr>
            <w:r w:rsidRPr="007D580F">
              <w:rPr>
                <w:color w:val="000000" w:themeColor="text1"/>
                <w:sz w:val="20"/>
                <w:szCs w:val="20"/>
              </w:rPr>
              <w:t>Характеристика ЗОУИТ</w:t>
            </w:r>
          </w:p>
        </w:tc>
      </w:tr>
      <w:tr w:rsidR="007D580F" w:rsidRPr="007D580F" w:rsidTr="007D580F">
        <w:trPr>
          <w:trHeight w:val="467"/>
          <w:jc w:val="center"/>
        </w:trPr>
        <w:tc>
          <w:tcPr>
            <w:tcW w:w="704" w:type="dxa"/>
            <w:shd w:val="clear" w:color="auto" w:fill="auto"/>
            <w:vAlign w:val="center"/>
          </w:tcPr>
          <w:p w:rsidR="007D580F" w:rsidRPr="007D580F" w:rsidRDefault="007D580F" w:rsidP="007D580F">
            <w:pPr>
              <w:spacing w:before="0"/>
              <w:ind w:left="284"/>
              <w:contextualSpacing/>
              <w:jc w:val="center"/>
              <w:rPr>
                <w:color w:val="000000" w:themeColor="text1"/>
                <w:sz w:val="20"/>
                <w:szCs w:val="20"/>
              </w:rPr>
            </w:pPr>
          </w:p>
        </w:tc>
        <w:tc>
          <w:tcPr>
            <w:tcW w:w="9469" w:type="dxa"/>
            <w:gridSpan w:val="5"/>
            <w:shd w:val="clear" w:color="auto" w:fill="auto"/>
            <w:vAlign w:val="center"/>
          </w:tcPr>
          <w:p w:rsidR="007D580F" w:rsidRPr="007D580F" w:rsidRDefault="007D580F" w:rsidP="007D580F">
            <w:pPr>
              <w:autoSpaceDE w:val="0"/>
              <w:autoSpaceDN w:val="0"/>
              <w:spacing w:before="0"/>
              <w:ind w:left="-108" w:right="-136"/>
              <w:jc w:val="center"/>
              <w:rPr>
                <w:color w:val="000000" w:themeColor="text1"/>
                <w:sz w:val="20"/>
                <w:szCs w:val="20"/>
              </w:rPr>
            </w:pPr>
            <w:r w:rsidRPr="007D580F">
              <w:rPr>
                <w:b/>
                <w:color w:val="000000" w:themeColor="text1"/>
                <w:sz w:val="20"/>
                <w:szCs w:val="20"/>
              </w:rPr>
              <w:t>Планируемые объекты регионального значения</w:t>
            </w:r>
          </w:p>
        </w:tc>
      </w:tr>
      <w:tr w:rsidR="007D580F" w:rsidRPr="007D580F" w:rsidTr="007D580F">
        <w:trPr>
          <w:jc w:val="center"/>
        </w:trPr>
        <w:tc>
          <w:tcPr>
            <w:tcW w:w="704" w:type="dxa"/>
            <w:shd w:val="clear" w:color="auto" w:fill="auto"/>
            <w:vAlign w:val="center"/>
          </w:tcPr>
          <w:p w:rsidR="007D580F" w:rsidRPr="007D580F" w:rsidRDefault="007D580F" w:rsidP="007D580F">
            <w:pPr>
              <w:spacing w:before="0"/>
              <w:ind w:left="284"/>
              <w:contextualSpacing/>
              <w:jc w:val="center"/>
              <w:rPr>
                <w:color w:val="000000" w:themeColor="text1"/>
                <w:sz w:val="20"/>
                <w:szCs w:val="20"/>
              </w:rPr>
            </w:pPr>
            <w:r w:rsidRPr="007D580F">
              <w:rPr>
                <w:color w:val="000000" w:themeColor="text1"/>
                <w:sz w:val="20"/>
                <w:szCs w:val="20"/>
              </w:rPr>
              <w:t>1</w:t>
            </w:r>
          </w:p>
        </w:tc>
        <w:tc>
          <w:tcPr>
            <w:tcW w:w="3201" w:type="dxa"/>
            <w:shd w:val="clear" w:color="auto" w:fill="auto"/>
            <w:vAlign w:val="center"/>
          </w:tcPr>
          <w:p w:rsidR="007D580F" w:rsidRPr="007D580F" w:rsidRDefault="007D580F" w:rsidP="007D580F">
            <w:pPr>
              <w:spacing w:before="0"/>
              <w:jc w:val="center"/>
              <w:rPr>
                <w:color w:val="000000" w:themeColor="text1"/>
                <w:sz w:val="20"/>
                <w:szCs w:val="20"/>
              </w:rPr>
            </w:pPr>
            <w:r w:rsidRPr="007D580F">
              <w:rPr>
                <w:color w:val="000000" w:themeColor="text1"/>
                <w:sz w:val="20"/>
                <w:szCs w:val="20"/>
              </w:rPr>
              <w:t>Строительство АТС:</w:t>
            </w:r>
          </w:p>
          <w:p w:rsidR="007D580F" w:rsidRPr="007D580F" w:rsidRDefault="007D580F" w:rsidP="007D580F">
            <w:pPr>
              <w:spacing w:before="0"/>
              <w:jc w:val="center"/>
              <w:rPr>
                <w:color w:val="000000" w:themeColor="text1"/>
                <w:sz w:val="20"/>
                <w:szCs w:val="20"/>
              </w:rPr>
            </w:pPr>
            <w:r w:rsidRPr="007D580F">
              <w:rPr>
                <w:color w:val="000000" w:themeColor="text1"/>
                <w:sz w:val="20"/>
                <w:szCs w:val="20"/>
              </w:rPr>
              <w:t>- дер. Новая Слобода;</w:t>
            </w:r>
          </w:p>
          <w:p w:rsidR="007D580F" w:rsidRPr="007D580F" w:rsidRDefault="007D580F" w:rsidP="007D580F">
            <w:pPr>
              <w:spacing w:before="0"/>
              <w:jc w:val="center"/>
              <w:rPr>
                <w:color w:val="000000" w:themeColor="text1"/>
                <w:sz w:val="20"/>
                <w:szCs w:val="20"/>
              </w:rPr>
            </w:pPr>
            <w:r w:rsidRPr="007D580F">
              <w:rPr>
                <w:color w:val="000000" w:themeColor="text1"/>
                <w:sz w:val="20"/>
                <w:szCs w:val="20"/>
              </w:rPr>
              <w:t>- с. Ивановское.</w:t>
            </w:r>
          </w:p>
        </w:tc>
        <w:tc>
          <w:tcPr>
            <w:tcW w:w="1634" w:type="dxa"/>
            <w:shd w:val="clear" w:color="auto" w:fill="auto"/>
            <w:vAlign w:val="center"/>
          </w:tcPr>
          <w:p w:rsidR="007D580F" w:rsidRPr="007D580F" w:rsidRDefault="007D580F" w:rsidP="007D580F">
            <w:pPr>
              <w:spacing w:before="0"/>
              <w:ind w:left="-2" w:right="-47"/>
              <w:jc w:val="center"/>
              <w:rPr>
                <w:color w:val="000000" w:themeColor="text1"/>
                <w:sz w:val="20"/>
                <w:szCs w:val="20"/>
              </w:rPr>
            </w:pPr>
          </w:p>
        </w:tc>
        <w:tc>
          <w:tcPr>
            <w:tcW w:w="1984" w:type="dxa"/>
            <w:shd w:val="clear" w:color="auto" w:fill="auto"/>
            <w:vAlign w:val="center"/>
          </w:tcPr>
          <w:p w:rsidR="007D580F" w:rsidRPr="007D580F" w:rsidRDefault="007D580F" w:rsidP="007D580F">
            <w:pPr>
              <w:snapToGrid w:val="0"/>
              <w:spacing w:before="0"/>
              <w:jc w:val="center"/>
              <w:rPr>
                <w:rFonts w:eastAsia="Courier New"/>
                <w:color w:val="000000" w:themeColor="text1"/>
                <w:sz w:val="20"/>
                <w:szCs w:val="20"/>
              </w:rPr>
            </w:pPr>
            <w:r w:rsidRPr="007D580F">
              <w:rPr>
                <w:rFonts w:eastAsia="Courier New"/>
                <w:color w:val="000000" w:themeColor="text1"/>
                <w:sz w:val="20"/>
                <w:szCs w:val="20"/>
              </w:rPr>
              <w:t>Сельское поселение</w:t>
            </w:r>
          </w:p>
          <w:p w:rsidR="007D580F" w:rsidRPr="007D580F" w:rsidRDefault="007D580F" w:rsidP="007D580F">
            <w:pPr>
              <w:snapToGrid w:val="0"/>
              <w:spacing w:before="0"/>
              <w:jc w:val="center"/>
              <w:rPr>
                <w:color w:val="000000" w:themeColor="text1"/>
                <w:sz w:val="20"/>
                <w:szCs w:val="20"/>
              </w:rPr>
            </w:pPr>
            <w:r w:rsidRPr="007D580F">
              <w:rPr>
                <w:rFonts w:eastAsia="Courier New"/>
                <w:color w:val="000000" w:themeColor="text1"/>
                <w:sz w:val="20"/>
                <w:szCs w:val="20"/>
              </w:rPr>
              <w:t>Село Высокиничи Жуковский район</w:t>
            </w:r>
          </w:p>
        </w:tc>
        <w:tc>
          <w:tcPr>
            <w:tcW w:w="1544" w:type="dxa"/>
            <w:shd w:val="clear" w:color="auto" w:fill="auto"/>
            <w:vAlign w:val="center"/>
          </w:tcPr>
          <w:p w:rsidR="007D580F" w:rsidRPr="007D580F" w:rsidRDefault="007D580F" w:rsidP="007D580F">
            <w:pPr>
              <w:snapToGrid w:val="0"/>
              <w:spacing w:before="0"/>
              <w:ind w:left="-108" w:right="-108"/>
              <w:jc w:val="center"/>
              <w:rPr>
                <w:rFonts w:eastAsia="Courier New"/>
                <w:color w:val="000000" w:themeColor="text1"/>
                <w:sz w:val="20"/>
                <w:szCs w:val="20"/>
              </w:rPr>
            </w:pPr>
            <w:r w:rsidRPr="007D580F">
              <w:rPr>
                <w:rFonts w:eastAsia="Courier New"/>
                <w:color w:val="000000" w:themeColor="text1"/>
                <w:sz w:val="20"/>
                <w:szCs w:val="20"/>
              </w:rPr>
              <w:t>Расчетный срок</w:t>
            </w:r>
          </w:p>
          <w:p w:rsidR="007D580F" w:rsidRPr="007D580F" w:rsidRDefault="007D580F" w:rsidP="007D580F">
            <w:pPr>
              <w:snapToGrid w:val="0"/>
              <w:spacing w:before="0"/>
              <w:ind w:left="-108" w:right="-108"/>
              <w:jc w:val="center"/>
              <w:rPr>
                <w:rFonts w:eastAsia="Courier New"/>
                <w:color w:val="000000" w:themeColor="text1"/>
                <w:sz w:val="20"/>
                <w:szCs w:val="20"/>
              </w:rPr>
            </w:pPr>
            <w:r w:rsidRPr="007D580F">
              <w:rPr>
                <w:rFonts w:eastAsia="Courier New"/>
                <w:color w:val="000000" w:themeColor="text1"/>
                <w:sz w:val="20"/>
                <w:szCs w:val="20"/>
              </w:rPr>
              <w:t>2041</w:t>
            </w:r>
          </w:p>
        </w:tc>
        <w:tc>
          <w:tcPr>
            <w:tcW w:w="1106" w:type="dxa"/>
            <w:shd w:val="clear" w:color="auto" w:fill="auto"/>
            <w:vAlign w:val="center"/>
          </w:tcPr>
          <w:p w:rsidR="007D580F" w:rsidRPr="007D580F" w:rsidRDefault="007D580F" w:rsidP="007D580F">
            <w:pPr>
              <w:spacing w:before="0"/>
              <w:jc w:val="center"/>
              <w:rPr>
                <w:color w:val="000000" w:themeColor="text1"/>
                <w:sz w:val="20"/>
                <w:szCs w:val="20"/>
              </w:rPr>
            </w:pPr>
          </w:p>
        </w:tc>
      </w:tr>
      <w:tr w:rsidR="007D580F" w:rsidRPr="007D580F" w:rsidTr="007D580F">
        <w:trPr>
          <w:jc w:val="center"/>
        </w:trPr>
        <w:tc>
          <w:tcPr>
            <w:tcW w:w="704" w:type="dxa"/>
            <w:shd w:val="clear" w:color="auto" w:fill="auto"/>
            <w:vAlign w:val="center"/>
          </w:tcPr>
          <w:p w:rsidR="007D580F" w:rsidRPr="007D580F" w:rsidRDefault="007D580F" w:rsidP="007D580F">
            <w:pPr>
              <w:spacing w:before="0"/>
              <w:ind w:left="284"/>
              <w:contextualSpacing/>
              <w:jc w:val="center"/>
              <w:rPr>
                <w:color w:val="000000" w:themeColor="text1"/>
                <w:sz w:val="20"/>
                <w:szCs w:val="20"/>
              </w:rPr>
            </w:pPr>
          </w:p>
        </w:tc>
        <w:tc>
          <w:tcPr>
            <w:tcW w:w="3201" w:type="dxa"/>
            <w:shd w:val="clear" w:color="auto" w:fill="auto"/>
            <w:vAlign w:val="center"/>
          </w:tcPr>
          <w:p w:rsidR="007D580F" w:rsidRPr="007D580F" w:rsidRDefault="007D580F" w:rsidP="007D580F">
            <w:pPr>
              <w:spacing w:before="0"/>
              <w:jc w:val="center"/>
              <w:rPr>
                <w:color w:val="000000" w:themeColor="text1"/>
                <w:sz w:val="20"/>
                <w:szCs w:val="20"/>
              </w:rPr>
            </w:pPr>
            <w:r w:rsidRPr="007D580F">
              <w:rPr>
                <w:color w:val="000000" w:themeColor="text1"/>
                <w:sz w:val="20"/>
                <w:szCs w:val="20"/>
              </w:rPr>
              <w:t xml:space="preserve">Развитие транспортных сетей </w:t>
            </w:r>
            <w:r w:rsidRPr="007D580F">
              <w:rPr>
                <w:color w:val="000000" w:themeColor="text1"/>
                <w:sz w:val="20"/>
                <w:szCs w:val="20"/>
                <w:lang w:val="en-US"/>
              </w:rPr>
              <w:t>SDH</w:t>
            </w:r>
            <w:r w:rsidRPr="007D580F">
              <w:rPr>
                <w:color w:val="000000" w:themeColor="text1"/>
                <w:sz w:val="20"/>
                <w:szCs w:val="20"/>
              </w:rPr>
              <w:t xml:space="preserve"> и </w:t>
            </w:r>
            <w:r w:rsidRPr="007D580F">
              <w:rPr>
                <w:color w:val="000000" w:themeColor="text1"/>
                <w:sz w:val="20"/>
                <w:szCs w:val="20"/>
                <w:lang w:val="en-US"/>
              </w:rPr>
              <w:t>MPLS</w:t>
            </w:r>
            <w:r w:rsidRPr="007D580F">
              <w:rPr>
                <w:color w:val="000000" w:themeColor="text1"/>
                <w:sz w:val="20"/>
                <w:szCs w:val="20"/>
              </w:rPr>
              <w:t xml:space="preserve"> на базе ВОЛС</w:t>
            </w:r>
          </w:p>
        </w:tc>
        <w:tc>
          <w:tcPr>
            <w:tcW w:w="1634" w:type="dxa"/>
            <w:shd w:val="clear" w:color="auto" w:fill="auto"/>
            <w:vAlign w:val="center"/>
          </w:tcPr>
          <w:p w:rsidR="007D580F" w:rsidRPr="007D580F" w:rsidRDefault="007D580F" w:rsidP="007D580F">
            <w:pPr>
              <w:spacing w:before="0"/>
              <w:ind w:left="-2" w:right="-47"/>
              <w:jc w:val="center"/>
              <w:rPr>
                <w:color w:val="000000" w:themeColor="text1"/>
                <w:sz w:val="20"/>
                <w:szCs w:val="20"/>
              </w:rPr>
            </w:pPr>
          </w:p>
        </w:tc>
        <w:tc>
          <w:tcPr>
            <w:tcW w:w="1984" w:type="dxa"/>
            <w:shd w:val="clear" w:color="auto" w:fill="auto"/>
            <w:vAlign w:val="center"/>
          </w:tcPr>
          <w:p w:rsidR="007D580F" w:rsidRPr="007D580F" w:rsidRDefault="007D580F" w:rsidP="007D580F">
            <w:pPr>
              <w:snapToGrid w:val="0"/>
              <w:spacing w:before="0"/>
              <w:jc w:val="center"/>
              <w:rPr>
                <w:rFonts w:eastAsia="Courier New"/>
                <w:color w:val="000000" w:themeColor="text1"/>
                <w:sz w:val="20"/>
                <w:szCs w:val="20"/>
              </w:rPr>
            </w:pPr>
            <w:r w:rsidRPr="007D580F">
              <w:rPr>
                <w:rFonts w:eastAsia="Courier New"/>
                <w:color w:val="000000" w:themeColor="text1"/>
                <w:sz w:val="20"/>
                <w:szCs w:val="20"/>
              </w:rPr>
              <w:t>Сельское поселение</w:t>
            </w:r>
          </w:p>
          <w:p w:rsidR="007D580F" w:rsidRPr="007D580F" w:rsidRDefault="007D580F" w:rsidP="007D580F">
            <w:pPr>
              <w:snapToGrid w:val="0"/>
              <w:spacing w:before="0"/>
              <w:jc w:val="center"/>
              <w:rPr>
                <w:color w:val="000000" w:themeColor="text1"/>
                <w:sz w:val="20"/>
                <w:szCs w:val="20"/>
              </w:rPr>
            </w:pPr>
            <w:r w:rsidRPr="007D580F">
              <w:rPr>
                <w:rFonts w:eastAsia="Courier New"/>
                <w:color w:val="000000" w:themeColor="text1"/>
                <w:sz w:val="20"/>
                <w:szCs w:val="20"/>
              </w:rPr>
              <w:t>Село Высокиничи Жуковский район</w:t>
            </w:r>
          </w:p>
        </w:tc>
        <w:tc>
          <w:tcPr>
            <w:tcW w:w="1544" w:type="dxa"/>
            <w:shd w:val="clear" w:color="auto" w:fill="auto"/>
            <w:vAlign w:val="center"/>
          </w:tcPr>
          <w:p w:rsidR="007D580F" w:rsidRPr="007D580F" w:rsidRDefault="007D580F" w:rsidP="007D580F">
            <w:pPr>
              <w:snapToGrid w:val="0"/>
              <w:spacing w:before="0"/>
              <w:ind w:left="-108" w:right="-108"/>
              <w:jc w:val="center"/>
              <w:rPr>
                <w:rFonts w:eastAsia="Courier New"/>
                <w:color w:val="000000" w:themeColor="text1"/>
                <w:sz w:val="20"/>
                <w:szCs w:val="20"/>
              </w:rPr>
            </w:pPr>
            <w:r w:rsidRPr="007D580F">
              <w:rPr>
                <w:rFonts w:eastAsia="Courier New"/>
                <w:color w:val="000000" w:themeColor="text1"/>
                <w:sz w:val="20"/>
                <w:szCs w:val="20"/>
              </w:rPr>
              <w:t>Расчетный срок</w:t>
            </w:r>
          </w:p>
          <w:p w:rsidR="007D580F" w:rsidRPr="007D580F" w:rsidRDefault="007D580F" w:rsidP="007D580F">
            <w:pPr>
              <w:snapToGrid w:val="0"/>
              <w:spacing w:before="0"/>
              <w:ind w:left="-108" w:right="-108"/>
              <w:jc w:val="center"/>
              <w:rPr>
                <w:rFonts w:eastAsia="Courier New"/>
                <w:color w:val="000000" w:themeColor="text1"/>
                <w:sz w:val="20"/>
                <w:szCs w:val="20"/>
              </w:rPr>
            </w:pPr>
            <w:r w:rsidRPr="007D580F">
              <w:rPr>
                <w:rFonts w:eastAsia="Courier New"/>
                <w:color w:val="000000" w:themeColor="text1"/>
                <w:sz w:val="20"/>
                <w:szCs w:val="20"/>
              </w:rPr>
              <w:t>2041</w:t>
            </w:r>
          </w:p>
        </w:tc>
        <w:tc>
          <w:tcPr>
            <w:tcW w:w="1106" w:type="dxa"/>
            <w:shd w:val="clear" w:color="auto" w:fill="auto"/>
            <w:vAlign w:val="center"/>
          </w:tcPr>
          <w:p w:rsidR="007D580F" w:rsidRPr="007D580F" w:rsidRDefault="007D580F" w:rsidP="007D580F">
            <w:pPr>
              <w:spacing w:before="0"/>
              <w:jc w:val="center"/>
              <w:rPr>
                <w:color w:val="000000" w:themeColor="text1"/>
                <w:sz w:val="20"/>
                <w:szCs w:val="20"/>
              </w:rPr>
            </w:pPr>
          </w:p>
        </w:tc>
      </w:tr>
    </w:tbl>
    <w:p w:rsidR="00B23AFD" w:rsidRDefault="00B23AFD" w:rsidP="00E964C9">
      <w:pPr>
        <w:ind w:firstLine="709"/>
        <w:jc w:val="both"/>
        <w:rPr>
          <w:bCs/>
          <w:szCs w:val="24"/>
        </w:rPr>
      </w:pPr>
    </w:p>
    <w:p w:rsidR="00BD1F9E" w:rsidRDefault="00BD1F9E" w:rsidP="00952228">
      <w:pPr>
        <w:ind w:firstLine="709"/>
        <w:jc w:val="both"/>
        <w:rPr>
          <w:bCs/>
          <w:szCs w:val="24"/>
        </w:rPr>
      </w:pPr>
    </w:p>
    <w:p w:rsidR="00BD1F9E" w:rsidRDefault="00C06DB5" w:rsidP="00A64FCF">
      <w:pPr>
        <w:keepNext/>
        <w:spacing w:before="120"/>
        <w:ind w:firstLine="709"/>
        <w:contextualSpacing/>
        <w:jc w:val="center"/>
        <w:outlineLvl w:val="2"/>
        <w:rPr>
          <w:b/>
          <w:bCs/>
          <w:color w:val="000000" w:themeColor="text1"/>
          <w:szCs w:val="24"/>
        </w:rPr>
      </w:pPr>
      <w:bookmarkStart w:id="138" w:name="_Toc131760963"/>
      <w:r>
        <w:rPr>
          <w:b/>
          <w:bCs/>
          <w:color w:val="000000" w:themeColor="text1"/>
          <w:szCs w:val="24"/>
        </w:rPr>
        <w:t>8</w:t>
      </w:r>
      <w:r w:rsidR="00BD1F9E" w:rsidRPr="00BD1F9E">
        <w:rPr>
          <w:b/>
          <w:bCs/>
          <w:color w:val="000000" w:themeColor="text1"/>
          <w:szCs w:val="24"/>
        </w:rPr>
        <w:t>.</w:t>
      </w:r>
      <w:r w:rsidR="00AF249E">
        <w:rPr>
          <w:b/>
          <w:bCs/>
          <w:color w:val="000000" w:themeColor="text1"/>
          <w:szCs w:val="24"/>
        </w:rPr>
        <w:t>5</w:t>
      </w:r>
      <w:r w:rsidR="00BD1F9E" w:rsidRPr="00BD1F9E">
        <w:rPr>
          <w:b/>
          <w:bCs/>
          <w:color w:val="000000" w:themeColor="text1"/>
          <w:szCs w:val="24"/>
        </w:rPr>
        <w:t>. Санитарная очистка</w:t>
      </w:r>
      <w:bookmarkEnd w:id="138"/>
    </w:p>
    <w:p w:rsidR="00D7104A" w:rsidRDefault="00BD1F9E" w:rsidP="00A16813">
      <w:pPr>
        <w:keepNext/>
        <w:spacing w:before="120"/>
        <w:ind w:firstLine="284"/>
        <w:contextualSpacing/>
        <w:jc w:val="center"/>
        <w:outlineLvl w:val="2"/>
        <w:rPr>
          <w:b/>
          <w:bCs/>
          <w:color w:val="000000" w:themeColor="text1"/>
          <w:szCs w:val="24"/>
        </w:rPr>
      </w:pPr>
      <w:bookmarkStart w:id="139" w:name="_Toc131760964"/>
      <w:bookmarkStart w:id="140" w:name="_Toc531113564"/>
      <w:r w:rsidRPr="008C3CD6">
        <w:rPr>
          <w:b/>
          <w:bCs/>
          <w:color w:val="000000" w:themeColor="text1"/>
          <w:szCs w:val="24"/>
        </w:rPr>
        <w:t>Сведения об образовании, утилизации, обезвреживании</w:t>
      </w:r>
      <w:r w:rsidR="00723C4A">
        <w:rPr>
          <w:b/>
          <w:bCs/>
          <w:color w:val="000000" w:themeColor="text1"/>
          <w:szCs w:val="24"/>
        </w:rPr>
        <w:t xml:space="preserve"> и</w:t>
      </w:r>
      <w:r w:rsidRPr="008C3CD6">
        <w:rPr>
          <w:b/>
          <w:bCs/>
          <w:color w:val="000000" w:themeColor="text1"/>
          <w:szCs w:val="24"/>
        </w:rPr>
        <w:t xml:space="preserve"> размещении твердых коммунальных отходов</w:t>
      </w:r>
      <w:r w:rsidR="00D7104A">
        <w:rPr>
          <w:b/>
          <w:bCs/>
          <w:color w:val="000000" w:themeColor="text1"/>
          <w:szCs w:val="24"/>
        </w:rPr>
        <w:t>.</w:t>
      </w:r>
      <w:bookmarkEnd w:id="139"/>
    </w:p>
    <w:bookmarkEnd w:id="140"/>
    <w:p w:rsidR="00BD1F9E" w:rsidRPr="008C3CD6" w:rsidRDefault="00BD1F9E" w:rsidP="00A16813">
      <w:pPr>
        <w:keepNext/>
        <w:spacing w:before="120"/>
        <w:ind w:firstLine="284"/>
        <w:contextualSpacing/>
        <w:jc w:val="center"/>
        <w:outlineLvl w:val="2"/>
        <w:rPr>
          <w:b/>
          <w:bCs/>
          <w:color w:val="000000" w:themeColor="text1"/>
          <w:szCs w:val="24"/>
        </w:rPr>
      </w:pPr>
    </w:p>
    <w:p w:rsidR="008C3CD6" w:rsidRPr="008C3CD6" w:rsidRDefault="00BD1F9E" w:rsidP="008C3CD6">
      <w:pPr>
        <w:ind w:firstLine="709"/>
        <w:jc w:val="both"/>
        <w:rPr>
          <w:bCs/>
          <w:szCs w:val="24"/>
        </w:rPr>
      </w:pPr>
      <w:r w:rsidRPr="00BD1F9E">
        <w:rPr>
          <w:bCs/>
          <w:szCs w:val="24"/>
        </w:rPr>
        <w:t xml:space="preserve">Проблемы обращения с отходами производства и потребления находятся в зоне особого внимания в связи с высоким и имеющим постоянную тенденцию роста негативным воздействием на окружающую среду. Неуклонно возрастают объемы образования отходов, растет число несанкционированных свалок. </w:t>
      </w:r>
      <w:r w:rsidR="008C3CD6" w:rsidRPr="008C3CD6">
        <w:rPr>
          <w:bCs/>
          <w:szCs w:val="24"/>
        </w:rPr>
        <w:t>Уровень организации системы сбора, вывоза и утилизации ТКО является одним из существенных показателей, влияющим на тенденцию такого роста.</w:t>
      </w:r>
    </w:p>
    <w:p w:rsidR="008C3CD6" w:rsidRDefault="008C3CD6" w:rsidP="008C3CD6">
      <w:pPr>
        <w:ind w:firstLine="709"/>
        <w:jc w:val="both"/>
        <w:rPr>
          <w:bCs/>
          <w:szCs w:val="24"/>
        </w:rPr>
      </w:pPr>
      <w:r w:rsidRPr="008C3CD6">
        <w:rPr>
          <w:bCs/>
          <w:szCs w:val="24"/>
        </w:rPr>
        <w:t xml:space="preserve">Стихийные свалки, повсеместно возникающие вокруг населенных пунктов, в лесах и вдоль дорог, являются серьезным источником загрязнения поверхностных и грунтовых вод в результате попадания в них фильтрата – продукта разложения отходов. Большую опасность представляет горение </w:t>
      </w:r>
      <w:r w:rsidR="008F6A3D">
        <w:rPr>
          <w:bCs/>
          <w:szCs w:val="24"/>
        </w:rPr>
        <w:t>коммунальных</w:t>
      </w:r>
      <w:r w:rsidRPr="008C3CD6">
        <w:rPr>
          <w:bCs/>
          <w:szCs w:val="24"/>
        </w:rPr>
        <w:t xml:space="preserve"> отходов, приводящее к выделению в атмосферу диоксиновых соединений и иных токсикантов.</w:t>
      </w:r>
    </w:p>
    <w:p w:rsidR="00762E44" w:rsidRPr="00762E44" w:rsidRDefault="00762E44" w:rsidP="00762E44">
      <w:pPr>
        <w:ind w:firstLine="709"/>
        <w:jc w:val="both"/>
        <w:rPr>
          <w:bCs/>
          <w:szCs w:val="24"/>
        </w:rPr>
      </w:pPr>
      <w:r w:rsidRPr="00762E44">
        <w:rPr>
          <w:bCs/>
          <w:szCs w:val="24"/>
        </w:rPr>
        <w:t>Основными факторами, способствующими возникновению свалок, являются:</w:t>
      </w:r>
    </w:p>
    <w:p w:rsidR="00762E44" w:rsidRPr="00762E44" w:rsidRDefault="00762E44" w:rsidP="005909FF">
      <w:pPr>
        <w:numPr>
          <w:ilvl w:val="0"/>
          <w:numId w:val="9"/>
        </w:numPr>
        <w:jc w:val="both"/>
        <w:rPr>
          <w:bCs/>
          <w:szCs w:val="24"/>
        </w:rPr>
      </w:pPr>
      <w:r w:rsidRPr="00762E44">
        <w:rPr>
          <w:bCs/>
          <w:szCs w:val="24"/>
        </w:rPr>
        <w:t>Всельских населенных пунктах не определены места сбора бытовых отходов и не проработана схема их удаления, не определены места их конечного складирования. Как следствие – большинство свалок располагаются на въездах и выездах из населенных пунктов.</w:t>
      </w:r>
    </w:p>
    <w:p w:rsidR="00762E44" w:rsidRPr="00762E44" w:rsidRDefault="00762E44" w:rsidP="00762E44">
      <w:pPr>
        <w:ind w:firstLine="709"/>
        <w:jc w:val="both"/>
        <w:rPr>
          <w:bCs/>
          <w:szCs w:val="24"/>
        </w:rPr>
      </w:pPr>
      <w:r w:rsidRPr="00762E44">
        <w:rPr>
          <w:bCs/>
          <w:szCs w:val="24"/>
        </w:rPr>
        <w:t>2.Отсутствие договорных взаимоотношений по вывозу отходов с их собственниками (частным сектором, садовыми товариществами, гаражными кооперативами).</w:t>
      </w:r>
    </w:p>
    <w:p w:rsidR="00762E44" w:rsidRPr="00762E44" w:rsidRDefault="00762E44" w:rsidP="00762E44">
      <w:pPr>
        <w:ind w:firstLine="709"/>
        <w:jc w:val="both"/>
        <w:rPr>
          <w:bCs/>
          <w:szCs w:val="24"/>
        </w:rPr>
      </w:pPr>
      <w:r w:rsidRPr="00762E44">
        <w:rPr>
          <w:bCs/>
          <w:szCs w:val="24"/>
        </w:rPr>
        <w:lastRenderedPageBreak/>
        <w:t>3.Недостаточная обеспеченность мусороуборочной техникой, контейнерами для сбора и транспортировки отходов.</w:t>
      </w:r>
    </w:p>
    <w:p w:rsidR="00762E44" w:rsidRDefault="00762E44" w:rsidP="00762E44">
      <w:pPr>
        <w:ind w:firstLine="709"/>
        <w:jc w:val="both"/>
        <w:rPr>
          <w:bCs/>
          <w:szCs w:val="24"/>
        </w:rPr>
      </w:pPr>
      <w:r w:rsidRPr="00762E44">
        <w:rPr>
          <w:bCs/>
          <w:szCs w:val="24"/>
        </w:rPr>
        <w:t xml:space="preserve">4.Слабый контроль со стороны владельцев земель за состоянием своих земельных участков и отсутствие в их распоряжении материальных и финансовых средств на уборку стихийных свалок. </w:t>
      </w:r>
    </w:p>
    <w:p w:rsidR="00F73FEC" w:rsidRPr="00F73FEC" w:rsidRDefault="00F73FEC" w:rsidP="00F73FEC">
      <w:pPr>
        <w:ind w:firstLine="709"/>
        <w:jc w:val="both"/>
        <w:rPr>
          <w:bCs/>
          <w:szCs w:val="24"/>
        </w:rPr>
      </w:pPr>
      <w:r w:rsidRPr="00F73FEC">
        <w:rPr>
          <w:bCs/>
          <w:szCs w:val="24"/>
        </w:rPr>
        <w:t>Сложившаяся система обезвреживания ТКО основана на их захоронении на полигонах и свалках и не соответствует современным требованиям. В связи с неэффективными способами захоронения ТКО на большинстве полигонов происходит их быстрое заполнение, несмотря на небольшие объемы поступающих ТКО и значительные площади, выделенные под их захоронение. Кроме того, слабо развита отрасль по рециклингу вторичных материальных ресурсов и производству из них конкурентоспособной товарной продукции.</w:t>
      </w:r>
    </w:p>
    <w:p w:rsidR="00F73FEC" w:rsidRDefault="00F73FEC" w:rsidP="00F73FEC">
      <w:pPr>
        <w:ind w:firstLine="709"/>
        <w:jc w:val="both"/>
        <w:rPr>
          <w:bCs/>
          <w:szCs w:val="24"/>
        </w:rPr>
      </w:pPr>
      <w:r w:rsidRPr="00F73FEC">
        <w:rPr>
          <w:bCs/>
          <w:szCs w:val="24"/>
        </w:rPr>
        <w:t>Рекультивация закрытых полигонов ТКО представляет собой комплекс работ, направленных на восстановление продуктивности и народнохозяйственной ценности восстанавливаемых территорий, а также на улучшение качества окружающей среды. Эти работы включают природоохранные и инженерно-технические мероприятия, которые осуществляются в период строительства, эксплуатации и закрытия полигона и проводятся по окончании стабилизации закрытых полигонов - процесса упрочнения свалочного грунта и достижения им постоянного устойчивого состояния.</w:t>
      </w:r>
    </w:p>
    <w:p w:rsidR="0064504A" w:rsidRPr="008C3CD6" w:rsidRDefault="00C06DB5" w:rsidP="0064504A">
      <w:pPr>
        <w:spacing w:before="240" w:after="120"/>
        <w:ind w:firstLine="709"/>
        <w:jc w:val="both"/>
        <w:rPr>
          <w:b/>
          <w:bCs/>
          <w:szCs w:val="24"/>
        </w:rPr>
      </w:pPr>
      <w:r>
        <w:rPr>
          <w:b/>
          <w:bCs/>
          <w:szCs w:val="24"/>
        </w:rPr>
        <w:t>8</w:t>
      </w:r>
      <w:r w:rsidR="0064504A" w:rsidRPr="008C3CD6">
        <w:rPr>
          <w:b/>
          <w:bCs/>
          <w:szCs w:val="24"/>
        </w:rPr>
        <w:t>.</w:t>
      </w:r>
      <w:r w:rsidR="0064504A">
        <w:rPr>
          <w:b/>
          <w:bCs/>
          <w:szCs w:val="24"/>
        </w:rPr>
        <w:t>5</w:t>
      </w:r>
      <w:r w:rsidR="0064504A" w:rsidRPr="008C3CD6">
        <w:rPr>
          <w:b/>
          <w:bCs/>
          <w:szCs w:val="24"/>
        </w:rPr>
        <w:t>.1. Современное состояние</w:t>
      </w:r>
    </w:p>
    <w:p w:rsidR="00723C4A" w:rsidRPr="00723C4A" w:rsidRDefault="00723C4A" w:rsidP="00723C4A">
      <w:pPr>
        <w:ind w:firstLine="709"/>
        <w:jc w:val="both"/>
        <w:rPr>
          <w:bCs/>
          <w:szCs w:val="24"/>
        </w:rPr>
      </w:pPr>
      <w:r w:rsidRPr="00723C4A">
        <w:rPr>
          <w:bCs/>
          <w:szCs w:val="24"/>
        </w:rPr>
        <w:t xml:space="preserve">В соответствии с Федеральным законом "Об отходах производства и потребления", постановлением Правительства Калужской области от 15.02.2018 N 89 утверждена </w:t>
      </w:r>
      <w:r w:rsidRPr="00FA2CE5">
        <w:rPr>
          <w:bCs/>
          <w:sz w:val="20"/>
        </w:rPr>
        <w:t>РЕГИОНАЛЬНАЯ ПРОГРАММА В ОБЛАСТИ ОБРАЩЕНИЯ С ОТХОДАМИ, В ТОМ ЧИСЛЕ С ТВЕРДЫМИ КОММУНАЛЬНЫМИ ОТХОДАМИ</w:t>
      </w:r>
      <w:r w:rsidRPr="00723C4A">
        <w:rPr>
          <w:bCs/>
          <w:szCs w:val="24"/>
        </w:rPr>
        <w:t>.</w:t>
      </w:r>
    </w:p>
    <w:p w:rsidR="00723C4A" w:rsidRDefault="000208F0" w:rsidP="0064504A">
      <w:pPr>
        <w:ind w:firstLine="709"/>
        <w:jc w:val="both"/>
        <w:rPr>
          <w:bCs/>
          <w:szCs w:val="24"/>
        </w:rPr>
      </w:pPr>
      <w:r w:rsidRPr="000208F0">
        <w:rPr>
          <w:bCs/>
          <w:szCs w:val="24"/>
        </w:rPr>
        <w:t>Основным источником образования ТКО является жизнедеятельность населения</w:t>
      </w:r>
    </w:p>
    <w:p w:rsidR="006A0441" w:rsidRPr="006A0441" w:rsidRDefault="006A0441" w:rsidP="006A0441">
      <w:pPr>
        <w:ind w:firstLine="709"/>
        <w:jc w:val="both"/>
        <w:rPr>
          <w:bCs/>
          <w:szCs w:val="24"/>
        </w:rPr>
      </w:pPr>
      <w:r w:rsidRPr="006A0441">
        <w:rPr>
          <w:bCs/>
          <w:szCs w:val="24"/>
        </w:rPr>
        <w:t>Накопление и сбор твердых коммунальных отходов могут осуществляться несколькими различными способами:</w:t>
      </w:r>
    </w:p>
    <w:p w:rsidR="006A0441" w:rsidRPr="006A0441" w:rsidRDefault="006A0441" w:rsidP="00710B30">
      <w:pPr>
        <w:numPr>
          <w:ilvl w:val="0"/>
          <w:numId w:val="57"/>
        </w:numPr>
        <w:jc w:val="both"/>
        <w:rPr>
          <w:bCs/>
          <w:szCs w:val="24"/>
        </w:rPr>
      </w:pPr>
      <w:r w:rsidRPr="006A0441">
        <w:rPr>
          <w:bCs/>
          <w:szCs w:val="24"/>
        </w:rPr>
        <w:t>в контейнерах, расположенных на контейнерных площадках;</w:t>
      </w:r>
    </w:p>
    <w:p w:rsidR="006A0441" w:rsidRPr="006A0441" w:rsidRDefault="006A0441" w:rsidP="00710B30">
      <w:pPr>
        <w:numPr>
          <w:ilvl w:val="0"/>
          <w:numId w:val="57"/>
        </w:numPr>
        <w:jc w:val="both"/>
        <w:rPr>
          <w:bCs/>
          <w:szCs w:val="24"/>
        </w:rPr>
      </w:pPr>
      <w:r w:rsidRPr="006A0441">
        <w:rPr>
          <w:bCs/>
          <w:szCs w:val="24"/>
        </w:rPr>
        <w:t>с использованием мусоропровода;</w:t>
      </w:r>
    </w:p>
    <w:p w:rsidR="006A0441" w:rsidRPr="006A0441" w:rsidRDefault="006A0441" w:rsidP="00710B30">
      <w:pPr>
        <w:numPr>
          <w:ilvl w:val="0"/>
          <w:numId w:val="57"/>
        </w:numPr>
        <w:jc w:val="both"/>
        <w:rPr>
          <w:bCs/>
          <w:szCs w:val="24"/>
        </w:rPr>
      </w:pPr>
      <w:r w:rsidRPr="006A0441">
        <w:rPr>
          <w:bCs/>
          <w:szCs w:val="24"/>
        </w:rPr>
        <w:t>в контейнерах для накопления крупногабаритных отходов;</w:t>
      </w:r>
    </w:p>
    <w:p w:rsidR="006A0441" w:rsidRPr="006A0441" w:rsidRDefault="006A0441" w:rsidP="00710B30">
      <w:pPr>
        <w:numPr>
          <w:ilvl w:val="0"/>
          <w:numId w:val="57"/>
        </w:numPr>
        <w:jc w:val="both"/>
        <w:rPr>
          <w:bCs/>
          <w:szCs w:val="24"/>
        </w:rPr>
      </w:pPr>
      <w:r w:rsidRPr="006A0441">
        <w:rPr>
          <w:bCs/>
          <w:szCs w:val="24"/>
        </w:rPr>
        <w:t>в пакетах, размещаемых в установленных местах;</w:t>
      </w:r>
    </w:p>
    <w:p w:rsidR="006A0441" w:rsidRPr="006A0441" w:rsidRDefault="006A0441" w:rsidP="00710B30">
      <w:pPr>
        <w:numPr>
          <w:ilvl w:val="0"/>
          <w:numId w:val="57"/>
        </w:numPr>
        <w:jc w:val="both"/>
        <w:rPr>
          <w:bCs/>
          <w:szCs w:val="24"/>
        </w:rPr>
      </w:pPr>
      <w:r w:rsidRPr="006A0441">
        <w:rPr>
          <w:bCs/>
          <w:szCs w:val="24"/>
        </w:rPr>
        <w:t>путем приема отходов по заявке;</w:t>
      </w:r>
    </w:p>
    <w:p w:rsidR="006A0441" w:rsidRPr="006A0441" w:rsidRDefault="006A0441" w:rsidP="00710B30">
      <w:pPr>
        <w:numPr>
          <w:ilvl w:val="0"/>
          <w:numId w:val="57"/>
        </w:numPr>
        <w:jc w:val="both"/>
        <w:rPr>
          <w:bCs/>
          <w:szCs w:val="24"/>
        </w:rPr>
      </w:pPr>
      <w:r w:rsidRPr="006A0441">
        <w:rPr>
          <w:bCs/>
          <w:szCs w:val="24"/>
        </w:rPr>
        <w:t>путем объезда территории и приема отходов по графику;</w:t>
      </w:r>
    </w:p>
    <w:p w:rsidR="006A0441" w:rsidRPr="006A0441" w:rsidRDefault="006A0441" w:rsidP="00710B30">
      <w:pPr>
        <w:numPr>
          <w:ilvl w:val="0"/>
          <w:numId w:val="57"/>
        </w:numPr>
        <w:jc w:val="both"/>
        <w:rPr>
          <w:bCs/>
          <w:szCs w:val="24"/>
        </w:rPr>
      </w:pPr>
      <w:r w:rsidRPr="006A0441">
        <w:rPr>
          <w:bCs/>
          <w:szCs w:val="24"/>
        </w:rPr>
        <w:t xml:space="preserve">в контейнерах раздельно для разных видов отходов. </w:t>
      </w:r>
    </w:p>
    <w:p w:rsidR="000208F0" w:rsidRPr="000208F0" w:rsidRDefault="006A0441" w:rsidP="006A0441">
      <w:pPr>
        <w:ind w:firstLine="709"/>
        <w:jc w:val="both"/>
        <w:rPr>
          <w:bCs/>
          <w:szCs w:val="24"/>
        </w:rPr>
      </w:pPr>
      <w:r w:rsidRPr="006A0441">
        <w:rPr>
          <w:bCs/>
          <w:szCs w:val="24"/>
        </w:rPr>
        <w:t>При организации накопления и сбора ТКО на территориях муниципальных образований Калужской области применяются две системы сбора отходов: контейнерная - накопление ТКО в контейнер и бесконтейнерная - накопление ТКО в тару потребителей или операторов по обращению с ТКО и/или погрузка ТКО в специализированный автотранспорт.</w:t>
      </w:r>
    </w:p>
    <w:p w:rsidR="000208F0" w:rsidRDefault="000208F0" w:rsidP="000208F0">
      <w:pPr>
        <w:ind w:firstLine="709"/>
        <w:jc w:val="both"/>
        <w:rPr>
          <w:bCs/>
          <w:szCs w:val="24"/>
        </w:rPr>
      </w:pPr>
      <w:r w:rsidRPr="000208F0">
        <w:rPr>
          <w:bCs/>
          <w:szCs w:val="24"/>
        </w:rPr>
        <w:t>В зонах жилой застройки для сбора ТКО преимущественно используются контейнеры вместимостью на 0,75 куб. м и 1,1 куб. м и бункеры, предназначенные для складирования крупногабаритных отходов (далее - КГО), вместимостью на 8 куб. м, расположенные на контейнерных площадках различной конструкции.</w:t>
      </w:r>
    </w:p>
    <w:p w:rsidR="00FA2CE5" w:rsidRDefault="00FA2CE5" w:rsidP="000208F0">
      <w:pPr>
        <w:ind w:firstLine="709"/>
        <w:jc w:val="both"/>
        <w:rPr>
          <w:bCs/>
          <w:szCs w:val="24"/>
        </w:rPr>
      </w:pPr>
      <w:r w:rsidRPr="00FA2CE5">
        <w:rPr>
          <w:bCs/>
          <w:szCs w:val="24"/>
        </w:rPr>
        <w:t>Уровень организации централизованной системы сбора ТКО от населения МР «Жуковский район» представлен в таблице</w:t>
      </w:r>
    </w:p>
    <w:p w:rsidR="00FA2CE5" w:rsidRDefault="00FA2CE5" w:rsidP="000208F0">
      <w:pPr>
        <w:ind w:firstLine="709"/>
        <w:jc w:val="both"/>
        <w:rPr>
          <w:bCs/>
          <w:szCs w:val="24"/>
        </w:rPr>
      </w:pPr>
    </w:p>
    <w:tbl>
      <w:tblPr>
        <w:tblW w:w="5080" w:type="pct"/>
        <w:tblLook w:val="04A0"/>
      </w:tblPr>
      <w:tblGrid>
        <w:gridCol w:w="608"/>
        <w:gridCol w:w="3595"/>
        <w:gridCol w:w="492"/>
        <w:gridCol w:w="448"/>
        <w:gridCol w:w="448"/>
        <w:gridCol w:w="450"/>
        <w:gridCol w:w="450"/>
        <w:gridCol w:w="450"/>
        <w:gridCol w:w="450"/>
        <w:gridCol w:w="1250"/>
        <w:gridCol w:w="1491"/>
      </w:tblGrid>
      <w:tr w:rsidR="00FA2CE5" w:rsidRPr="00FA2CE5" w:rsidTr="006C1A9A">
        <w:trPr>
          <w:cantSplit/>
          <w:trHeight w:val="340"/>
          <w:tblHeader/>
        </w:trPr>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r w:rsidRPr="00FA2CE5">
              <w:rPr>
                <w:sz w:val="18"/>
                <w:szCs w:val="18"/>
              </w:rPr>
              <w:t>№ п/п</w:t>
            </w:r>
          </w:p>
        </w:tc>
        <w:tc>
          <w:tcPr>
            <w:tcW w:w="1774" w:type="pct"/>
            <w:tcBorders>
              <w:top w:val="single" w:sz="4" w:space="0" w:color="auto"/>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color w:val="000000"/>
                <w:sz w:val="18"/>
                <w:szCs w:val="18"/>
              </w:rPr>
            </w:pPr>
            <w:r w:rsidRPr="00FA2CE5">
              <w:rPr>
                <w:color w:val="000000"/>
                <w:sz w:val="18"/>
                <w:szCs w:val="18"/>
              </w:rPr>
              <w:t>Муниципальное образование</w:t>
            </w:r>
          </w:p>
        </w:tc>
        <w:tc>
          <w:tcPr>
            <w:tcW w:w="243" w:type="pct"/>
            <w:tcBorders>
              <w:top w:val="single" w:sz="4" w:space="0" w:color="auto"/>
              <w:left w:val="nil"/>
              <w:bottom w:val="single" w:sz="4" w:space="0" w:color="auto"/>
              <w:right w:val="single" w:sz="4" w:space="0" w:color="auto"/>
            </w:tcBorders>
            <w:shd w:val="clear" w:color="auto" w:fill="auto"/>
            <w:textDirection w:val="btLr"/>
            <w:vAlign w:val="center"/>
            <w:hideMark/>
          </w:tcPr>
          <w:p w:rsidR="00FA2CE5" w:rsidRPr="00FA2CE5" w:rsidRDefault="00FA2CE5" w:rsidP="000533FB">
            <w:pPr>
              <w:jc w:val="center"/>
              <w:rPr>
                <w:sz w:val="18"/>
                <w:szCs w:val="18"/>
              </w:rPr>
            </w:pPr>
            <w:r w:rsidRPr="00FA2CE5">
              <w:rPr>
                <w:sz w:val="18"/>
                <w:szCs w:val="18"/>
              </w:rPr>
              <w:t>контейнерная</w:t>
            </w:r>
          </w:p>
        </w:tc>
        <w:tc>
          <w:tcPr>
            <w:tcW w:w="221" w:type="pct"/>
            <w:tcBorders>
              <w:top w:val="single" w:sz="4" w:space="0" w:color="auto"/>
              <w:left w:val="nil"/>
              <w:bottom w:val="single" w:sz="4" w:space="0" w:color="auto"/>
              <w:right w:val="single" w:sz="4" w:space="0" w:color="auto"/>
            </w:tcBorders>
            <w:shd w:val="clear" w:color="auto" w:fill="auto"/>
            <w:textDirection w:val="btLr"/>
            <w:vAlign w:val="center"/>
            <w:hideMark/>
          </w:tcPr>
          <w:p w:rsidR="00FA2CE5" w:rsidRPr="00FA2CE5" w:rsidRDefault="00FA2CE5" w:rsidP="000533FB">
            <w:pPr>
              <w:jc w:val="center"/>
              <w:rPr>
                <w:sz w:val="18"/>
                <w:szCs w:val="18"/>
              </w:rPr>
            </w:pPr>
            <w:r w:rsidRPr="00FA2CE5">
              <w:rPr>
                <w:sz w:val="18"/>
                <w:szCs w:val="18"/>
              </w:rPr>
              <w:t>мусоропровод</w:t>
            </w:r>
          </w:p>
        </w:tc>
        <w:tc>
          <w:tcPr>
            <w:tcW w:w="221" w:type="pct"/>
            <w:tcBorders>
              <w:top w:val="single" w:sz="4" w:space="0" w:color="auto"/>
              <w:left w:val="nil"/>
              <w:bottom w:val="single" w:sz="4" w:space="0" w:color="auto"/>
              <w:right w:val="single" w:sz="4" w:space="0" w:color="auto"/>
            </w:tcBorders>
            <w:shd w:val="clear" w:color="auto" w:fill="auto"/>
            <w:textDirection w:val="btLr"/>
            <w:vAlign w:val="center"/>
            <w:hideMark/>
          </w:tcPr>
          <w:p w:rsidR="00FA2CE5" w:rsidRPr="00FA2CE5" w:rsidRDefault="00FA2CE5" w:rsidP="000533FB">
            <w:pPr>
              <w:jc w:val="center"/>
              <w:rPr>
                <w:sz w:val="18"/>
                <w:szCs w:val="18"/>
              </w:rPr>
            </w:pPr>
            <w:r w:rsidRPr="00FA2CE5">
              <w:rPr>
                <w:sz w:val="18"/>
                <w:szCs w:val="18"/>
              </w:rPr>
              <w:t>отдельная система КГО</w:t>
            </w:r>
          </w:p>
        </w:tc>
        <w:tc>
          <w:tcPr>
            <w:tcW w:w="222" w:type="pct"/>
            <w:tcBorders>
              <w:top w:val="single" w:sz="4" w:space="0" w:color="auto"/>
              <w:left w:val="nil"/>
              <w:bottom w:val="single" w:sz="4" w:space="0" w:color="auto"/>
              <w:right w:val="single" w:sz="4" w:space="0" w:color="auto"/>
            </w:tcBorders>
            <w:shd w:val="clear" w:color="auto" w:fill="auto"/>
            <w:textDirection w:val="btLr"/>
            <w:vAlign w:val="center"/>
            <w:hideMark/>
          </w:tcPr>
          <w:p w:rsidR="00FA2CE5" w:rsidRPr="00FA2CE5" w:rsidRDefault="00FA2CE5" w:rsidP="000533FB">
            <w:pPr>
              <w:jc w:val="center"/>
              <w:rPr>
                <w:sz w:val="18"/>
                <w:szCs w:val="18"/>
              </w:rPr>
            </w:pPr>
            <w:r w:rsidRPr="00FA2CE5">
              <w:rPr>
                <w:sz w:val="18"/>
                <w:szCs w:val="18"/>
              </w:rPr>
              <w:t>пакетированная</w:t>
            </w:r>
          </w:p>
        </w:tc>
        <w:tc>
          <w:tcPr>
            <w:tcW w:w="222" w:type="pct"/>
            <w:tcBorders>
              <w:top w:val="single" w:sz="4" w:space="0" w:color="auto"/>
              <w:left w:val="nil"/>
              <w:bottom w:val="single" w:sz="4" w:space="0" w:color="auto"/>
              <w:right w:val="single" w:sz="4" w:space="0" w:color="auto"/>
            </w:tcBorders>
            <w:shd w:val="clear" w:color="auto" w:fill="auto"/>
            <w:textDirection w:val="btLr"/>
            <w:vAlign w:val="center"/>
            <w:hideMark/>
          </w:tcPr>
          <w:p w:rsidR="00FA2CE5" w:rsidRPr="00FA2CE5" w:rsidRDefault="00FA2CE5" w:rsidP="000533FB">
            <w:pPr>
              <w:jc w:val="center"/>
              <w:rPr>
                <w:sz w:val="18"/>
                <w:szCs w:val="18"/>
              </w:rPr>
            </w:pPr>
            <w:r w:rsidRPr="00FA2CE5">
              <w:rPr>
                <w:sz w:val="18"/>
                <w:szCs w:val="18"/>
              </w:rPr>
              <w:t>По заявкам</w:t>
            </w:r>
          </w:p>
        </w:tc>
        <w:tc>
          <w:tcPr>
            <w:tcW w:w="222" w:type="pct"/>
            <w:tcBorders>
              <w:top w:val="single" w:sz="4" w:space="0" w:color="auto"/>
              <w:left w:val="nil"/>
              <w:bottom w:val="single" w:sz="4" w:space="0" w:color="auto"/>
              <w:right w:val="single" w:sz="4" w:space="0" w:color="auto"/>
            </w:tcBorders>
            <w:shd w:val="clear" w:color="auto" w:fill="auto"/>
            <w:textDirection w:val="btLr"/>
            <w:vAlign w:val="center"/>
            <w:hideMark/>
          </w:tcPr>
          <w:p w:rsidR="00FA2CE5" w:rsidRPr="00FA2CE5" w:rsidRDefault="00FA2CE5" w:rsidP="000533FB">
            <w:pPr>
              <w:jc w:val="center"/>
              <w:rPr>
                <w:sz w:val="18"/>
                <w:szCs w:val="18"/>
              </w:rPr>
            </w:pPr>
            <w:r w:rsidRPr="00FA2CE5">
              <w:rPr>
                <w:sz w:val="18"/>
                <w:szCs w:val="18"/>
              </w:rPr>
              <w:t>По графику</w:t>
            </w:r>
          </w:p>
        </w:tc>
        <w:tc>
          <w:tcPr>
            <w:tcW w:w="222" w:type="pct"/>
            <w:tcBorders>
              <w:top w:val="single" w:sz="4" w:space="0" w:color="auto"/>
              <w:left w:val="nil"/>
              <w:bottom w:val="single" w:sz="4" w:space="0" w:color="auto"/>
              <w:right w:val="single" w:sz="4" w:space="0" w:color="auto"/>
            </w:tcBorders>
            <w:shd w:val="clear" w:color="auto" w:fill="auto"/>
            <w:textDirection w:val="btLr"/>
            <w:vAlign w:val="center"/>
            <w:hideMark/>
          </w:tcPr>
          <w:p w:rsidR="00FA2CE5" w:rsidRPr="00FA2CE5" w:rsidRDefault="00FA2CE5" w:rsidP="000533FB">
            <w:pPr>
              <w:jc w:val="center"/>
              <w:rPr>
                <w:sz w:val="18"/>
                <w:szCs w:val="18"/>
              </w:rPr>
            </w:pPr>
            <w:r w:rsidRPr="00FA2CE5">
              <w:rPr>
                <w:sz w:val="18"/>
                <w:szCs w:val="18"/>
              </w:rPr>
              <w:t>Система раздельного накопления</w:t>
            </w:r>
          </w:p>
        </w:tc>
        <w:tc>
          <w:tcPr>
            <w:tcW w:w="617" w:type="pct"/>
            <w:tcBorders>
              <w:top w:val="single" w:sz="4" w:space="0" w:color="auto"/>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r w:rsidRPr="00FA2CE5">
              <w:rPr>
                <w:sz w:val="18"/>
                <w:szCs w:val="18"/>
              </w:rPr>
              <w:t>% охвата населения регулярной системой очистки (вывоз ТКО по постоянному графику)</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r w:rsidRPr="00FA2CE5">
              <w:rPr>
                <w:sz w:val="18"/>
                <w:szCs w:val="18"/>
              </w:rPr>
              <w:t>Комментарий</w:t>
            </w: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b/>
                <w:bCs/>
                <w:i/>
                <w:sz w:val="18"/>
                <w:szCs w:val="18"/>
              </w:rPr>
            </w:pPr>
            <w:r w:rsidRPr="00FA2CE5">
              <w:rPr>
                <w:b/>
                <w:bCs/>
                <w:i/>
                <w:sz w:val="18"/>
                <w:szCs w:val="18"/>
              </w:rPr>
              <w:t>9</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b/>
                <w:bCs/>
                <w:i/>
                <w:sz w:val="18"/>
                <w:szCs w:val="18"/>
              </w:rPr>
            </w:pPr>
            <w:r w:rsidRPr="00FA2CE5">
              <w:rPr>
                <w:b/>
                <w:bCs/>
                <w:i/>
                <w:sz w:val="18"/>
                <w:szCs w:val="18"/>
              </w:rPr>
              <w:t>Муниципальный район Жуковский</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b/>
                <w:bCs/>
                <w:i/>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b/>
                <w:bCs/>
                <w:i/>
                <w:sz w:val="18"/>
                <w:szCs w:val="18"/>
              </w:rPr>
            </w:pP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b/>
                <w:bCs/>
                <w:i/>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b/>
                <w:bCs/>
                <w:i/>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b/>
                <w:bCs/>
                <w:i/>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b/>
                <w:bCs/>
                <w:i/>
                <w:sz w:val="18"/>
                <w:szCs w:val="18"/>
              </w:rPr>
            </w:pP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b/>
                <w:bCs/>
                <w:i/>
                <w:sz w:val="18"/>
                <w:szCs w:val="18"/>
              </w:rPr>
            </w:pP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b/>
                <w:bCs/>
                <w:i/>
                <w:sz w:val="18"/>
                <w:szCs w:val="18"/>
              </w:rPr>
            </w:pP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b/>
                <w:bCs/>
                <w:i/>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9.1</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200" w:firstLine="360"/>
              <w:jc w:val="center"/>
              <w:rPr>
                <w:sz w:val="18"/>
                <w:szCs w:val="18"/>
              </w:rPr>
            </w:pPr>
            <w:r w:rsidRPr="00FA2CE5">
              <w:rPr>
                <w:sz w:val="18"/>
                <w:szCs w:val="18"/>
              </w:rPr>
              <w:t>Городское поселение город Жуков</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lastRenderedPageBreak/>
              <w:t>9.2</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Городское поселение город Белоусово</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9.3</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Городское поселение город Кременки</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r w:rsidRPr="00FA2CE5">
              <w:rPr>
                <w:sz w:val="18"/>
                <w:szCs w:val="18"/>
              </w:rPr>
              <w:t>по заявкам вывозится КГО</w:t>
            </w: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9.4</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Сельское поселение село Истье</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9.5</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Сельское поселение село Высокиничи</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9.6</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Сельское поселение село Восход</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9.7</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Сельское поселение деревня Корсаково</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98</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r w:rsidRPr="00FA2CE5">
              <w:rPr>
                <w:sz w:val="18"/>
                <w:szCs w:val="18"/>
              </w:rPr>
              <w:t>по заявкам вывозится КГО</w:t>
            </w: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9.8</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right="-121" w:firstLineChars="1" w:firstLine="2"/>
              <w:jc w:val="center"/>
              <w:rPr>
                <w:sz w:val="18"/>
                <w:szCs w:val="18"/>
              </w:rPr>
            </w:pPr>
            <w:r w:rsidRPr="00FA2CE5">
              <w:rPr>
                <w:sz w:val="18"/>
                <w:szCs w:val="18"/>
              </w:rPr>
              <w:t>Сельское поселение село Совхоз "Победа"</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83</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9.9</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Сельское поселение деревня Верховье</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9.10</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r w:rsidRPr="00FA2CE5">
              <w:rPr>
                <w:sz w:val="18"/>
                <w:szCs w:val="18"/>
              </w:rPr>
              <w:t>Сельское поселение село Тарутино</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9.11</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Сельское поселение деревня Тростье</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r w:rsidRPr="00FA2CE5">
              <w:rPr>
                <w:sz w:val="18"/>
                <w:szCs w:val="18"/>
              </w:rPr>
              <w:t>по заявкам вывозится КГО</w:t>
            </w: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9.12</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Сельское поселение село Троицкое</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80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r w:rsidRPr="00FA2CE5">
              <w:rPr>
                <w:sz w:val="18"/>
                <w:szCs w:val="18"/>
              </w:rPr>
              <w:t>по заявкам вывозится КГО</w:t>
            </w: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9.13</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Сельское поселение село Трубино</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9.14</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right="-109" w:firstLineChars="1" w:firstLine="2"/>
              <w:jc w:val="center"/>
              <w:rPr>
                <w:sz w:val="18"/>
                <w:szCs w:val="18"/>
              </w:rPr>
            </w:pPr>
            <w:r w:rsidRPr="00FA2CE5">
              <w:rPr>
                <w:sz w:val="18"/>
                <w:szCs w:val="18"/>
              </w:rPr>
              <w:t>Сельское поселение село Совхоз "Чаусово"</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r w:rsidRPr="00FA2CE5">
              <w:rPr>
                <w:sz w:val="18"/>
                <w:szCs w:val="18"/>
              </w:rPr>
              <w:t>по заявкам вывозится КГО</w:t>
            </w:r>
          </w:p>
        </w:tc>
      </w:tr>
      <w:tr w:rsidR="00FA2CE5" w:rsidRPr="00FA2CE5" w:rsidTr="006C1A9A">
        <w:trPr>
          <w:cantSplit/>
          <w:trHeight w:val="340"/>
        </w:trPr>
        <w:tc>
          <w:tcPr>
            <w:tcW w:w="300" w:type="pct"/>
            <w:tcBorders>
              <w:top w:val="nil"/>
              <w:left w:val="single" w:sz="4" w:space="0" w:color="auto"/>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9.15</w:t>
            </w:r>
          </w:p>
        </w:tc>
        <w:tc>
          <w:tcPr>
            <w:tcW w:w="1774"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ind w:firstLineChars="1" w:firstLine="2"/>
              <w:jc w:val="center"/>
              <w:rPr>
                <w:sz w:val="18"/>
                <w:szCs w:val="18"/>
              </w:rPr>
            </w:pPr>
            <w:r w:rsidRPr="00FA2CE5">
              <w:rPr>
                <w:sz w:val="18"/>
                <w:szCs w:val="18"/>
              </w:rPr>
              <w:t>Сельское поселение деревня Чубарово</w:t>
            </w:r>
          </w:p>
        </w:tc>
        <w:tc>
          <w:tcPr>
            <w:tcW w:w="243"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1"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222"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w:t>
            </w:r>
          </w:p>
        </w:tc>
        <w:tc>
          <w:tcPr>
            <w:tcW w:w="617" w:type="pct"/>
            <w:tcBorders>
              <w:top w:val="nil"/>
              <w:left w:val="nil"/>
              <w:bottom w:val="single" w:sz="4" w:space="0" w:color="auto"/>
              <w:right w:val="single" w:sz="4" w:space="0" w:color="auto"/>
            </w:tcBorders>
            <w:shd w:val="clear" w:color="auto" w:fill="auto"/>
            <w:noWrap/>
            <w:vAlign w:val="center"/>
            <w:hideMark/>
          </w:tcPr>
          <w:p w:rsidR="00FA2CE5" w:rsidRPr="00FA2CE5" w:rsidRDefault="00FA2CE5" w:rsidP="000533FB">
            <w:pPr>
              <w:jc w:val="center"/>
              <w:rPr>
                <w:sz w:val="18"/>
                <w:szCs w:val="18"/>
              </w:rPr>
            </w:pPr>
            <w:r w:rsidRPr="00FA2CE5">
              <w:rPr>
                <w:sz w:val="18"/>
                <w:szCs w:val="18"/>
              </w:rPr>
              <w:t>100</w:t>
            </w:r>
          </w:p>
        </w:tc>
        <w:tc>
          <w:tcPr>
            <w:tcW w:w="737" w:type="pct"/>
            <w:tcBorders>
              <w:top w:val="nil"/>
              <w:left w:val="nil"/>
              <w:bottom w:val="single" w:sz="4" w:space="0" w:color="auto"/>
              <w:right w:val="single" w:sz="4" w:space="0" w:color="auto"/>
            </w:tcBorders>
            <w:shd w:val="clear" w:color="auto" w:fill="auto"/>
            <w:vAlign w:val="center"/>
            <w:hideMark/>
          </w:tcPr>
          <w:p w:rsidR="00FA2CE5" w:rsidRPr="00FA2CE5" w:rsidRDefault="00FA2CE5" w:rsidP="000533FB">
            <w:pPr>
              <w:jc w:val="center"/>
              <w:rPr>
                <w:sz w:val="18"/>
                <w:szCs w:val="18"/>
              </w:rPr>
            </w:pPr>
          </w:p>
        </w:tc>
      </w:tr>
    </w:tbl>
    <w:p w:rsidR="00BE36F8" w:rsidRDefault="00BE36F8" w:rsidP="002710EB">
      <w:pPr>
        <w:jc w:val="both"/>
        <w:rPr>
          <w:bCs/>
          <w:szCs w:val="24"/>
        </w:rPr>
      </w:pPr>
    </w:p>
    <w:p w:rsidR="006C1A9A" w:rsidRDefault="006C1A9A" w:rsidP="006C1A9A">
      <w:pPr>
        <w:ind w:firstLine="709"/>
        <w:jc w:val="both"/>
        <w:rPr>
          <w:bCs/>
          <w:szCs w:val="24"/>
        </w:rPr>
      </w:pPr>
      <w:r w:rsidRPr="006C1A9A">
        <w:rPr>
          <w:bCs/>
          <w:szCs w:val="24"/>
        </w:rPr>
        <w:t>В соответствии с действующим законодательством, накопление, хранение отходов производства и потребления, образующихся в результате деятельности хозяйствующих субъектов, осуществляется хозяйствующими субъектами самостоятельно в специально оборудованных для этих целей местах на собственных территориях.</w:t>
      </w:r>
    </w:p>
    <w:p w:rsidR="00BE36F8" w:rsidRDefault="00BE36F8" w:rsidP="006C1A9A">
      <w:pPr>
        <w:ind w:firstLine="709"/>
        <w:jc w:val="both"/>
        <w:rPr>
          <w:bCs/>
          <w:szCs w:val="24"/>
        </w:rPr>
      </w:pPr>
    </w:p>
    <w:p w:rsidR="00AF203C" w:rsidRDefault="00AF203C" w:rsidP="006C1A9A">
      <w:pPr>
        <w:ind w:firstLine="709"/>
        <w:jc w:val="both"/>
        <w:rPr>
          <w:bCs/>
          <w:szCs w:val="24"/>
        </w:rPr>
      </w:pPr>
    </w:p>
    <w:p w:rsidR="00AF203C" w:rsidRDefault="00AF203C" w:rsidP="006C1A9A">
      <w:pPr>
        <w:ind w:firstLine="709"/>
        <w:jc w:val="both"/>
        <w:rPr>
          <w:bCs/>
          <w:szCs w:val="24"/>
        </w:rPr>
      </w:pPr>
    </w:p>
    <w:p w:rsidR="00615C59" w:rsidRDefault="003D0B44" w:rsidP="003D0B44">
      <w:pPr>
        <w:ind w:firstLine="709"/>
        <w:jc w:val="center"/>
        <w:rPr>
          <w:bCs/>
          <w:szCs w:val="24"/>
        </w:rPr>
      </w:pPr>
      <w:r>
        <w:rPr>
          <w:bCs/>
          <w:szCs w:val="24"/>
        </w:rPr>
        <w:t>Характеристика объекта размещения промышленных отходов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730"/>
        <w:gridCol w:w="1842"/>
        <w:gridCol w:w="1134"/>
        <w:gridCol w:w="1389"/>
        <w:gridCol w:w="1418"/>
        <w:gridCol w:w="1588"/>
      </w:tblGrid>
      <w:tr w:rsidR="00615C59" w:rsidRPr="00C74813" w:rsidTr="00E32889">
        <w:trPr>
          <w:trHeight w:val="735"/>
          <w:jc w:val="center"/>
        </w:trPr>
        <w:tc>
          <w:tcPr>
            <w:tcW w:w="392"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N п/п</w:t>
            </w:r>
          </w:p>
        </w:tc>
        <w:tc>
          <w:tcPr>
            <w:tcW w:w="1730" w:type="dxa"/>
            <w:vAlign w:val="center"/>
          </w:tcPr>
          <w:p w:rsidR="00615C59" w:rsidRPr="00C74813" w:rsidRDefault="00615C59" w:rsidP="00E32889">
            <w:pPr>
              <w:autoSpaceDE w:val="0"/>
              <w:autoSpaceDN w:val="0"/>
              <w:adjustRightInd w:val="0"/>
              <w:ind w:left="-79" w:right="-108"/>
              <w:jc w:val="center"/>
              <w:rPr>
                <w:color w:val="000000"/>
                <w:sz w:val="20"/>
              </w:rPr>
            </w:pPr>
            <w:r w:rsidRPr="00C74813">
              <w:rPr>
                <w:color w:val="000000"/>
                <w:sz w:val="20"/>
              </w:rPr>
              <w:t>Наименование объекта размещения отходов</w:t>
            </w:r>
          </w:p>
        </w:tc>
        <w:tc>
          <w:tcPr>
            <w:tcW w:w="1842" w:type="dxa"/>
            <w:vAlign w:val="center"/>
          </w:tcPr>
          <w:p w:rsidR="00615C59" w:rsidRPr="00C74813" w:rsidRDefault="004269FB" w:rsidP="00E32889">
            <w:pPr>
              <w:autoSpaceDE w:val="0"/>
              <w:autoSpaceDN w:val="0"/>
              <w:adjustRightInd w:val="0"/>
              <w:ind w:left="-108" w:right="-80"/>
              <w:jc w:val="center"/>
              <w:rPr>
                <w:color w:val="000000"/>
                <w:sz w:val="20"/>
              </w:rPr>
            </w:pPr>
            <w:r w:rsidRPr="004269FB">
              <w:rPr>
                <w:color w:val="000000"/>
                <w:sz w:val="20"/>
              </w:rPr>
              <w:t>Фактический адрес объекта</w:t>
            </w:r>
          </w:p>
        </w:tc>
        <w:tc>
          <w:tcPr>
            <w:tcW w:w="1134" w:type="dxa"/>
            <w:vAlign w:val="center"/>
          </w:tcPr>
          <w:p w:rsidR="00615C59" w:rsidRPr="00C74813" w:rsidRDefault="00615C59" w:rsidP="00E32889">
            <w:pPr>
              <w:autoSpaceDE w:val="0"/>
              <w:autoSpaceDN w:val="0"/>
              <w:adjustRightInd w:val="0"/>
              <w:ind w:left="-136" w:right="-80"/>
              <w:jc w:val="center"/>
              <w:rPr>
                <w:color w:val="000000"/>
                <w:sz w:val="20"/>
              </w:rPr>
            </w:pPr>
            <w:r w:rsidRPr="00C74813">
              <w:rPr>
                <w:color w:val="000000"/>
                <w:sz w:val="20"/>
              </w:rPr>
              <w:t xml:space="preserve">Площадь объекта, </w:t>
            </w:r>
            <w:r w:rsidR="004269FB">
              <w:rPr>
                <w:color w:val="000000"/>
                <w:sz w:val="20"/>
              </w:rPr>
              <w:t>га</w:t>
            </w:r>
          </w:p>
        </w:tc>
        <w:tc>
          <w:tcPr>
            <w:tcW w:w="1389" w:type="dxa"/>
            <w:vAlign w:val="center"/>
          </w:tcPr>
          <w:p w:rsidR="00615C59" w:rsidRPr="00C74813" w:rsidRDefault="004269FB" w:rsidP="00E32889">
            <w:pPr>
              <w:autoSpaceDE w:val="0"/>
              <w:autoSpaceDN w:val="0"/>
              <w:adjustRightInd w:val="0"/>
              <w:ind w:left="-136" w:right="-108"/>
              <w:jc w:val="center"/>
              <w:rPr>
                <w:color w:val="000000"/>
                <w:sz w:val="20"/>
              </w:rPr>
            </w:pPr>
            <w:r w:rsidRPr="004269FB">
              <w:rPr>
                <w:color w:val="000000"/>
                <w:sz w:val="20"/>
              </w:rPr>
              <w:t>Проектная вместимость (мощность), тыс. тонн</w:t>
            </w:r>
          </w:p>
        </w:tc>
        <w:tc>
          <w:tcPr>
            <w:tcW w:w="1418" w:type="dxa"/>
            <w:vAlign w:val="center"/>
          </w:tcPr>
          <w:p w:rsidR="00615C59" w:rsidRPr="00C74813" w:rsidRDefault="004269FB" w:rsidP="00E32889">
            <w:pPr>
              <w:autoSpaceDE w:val="0"/>
              <w:autoSpaceDN w:val="0"/>
              <w:adjustRightInd w:val="0"/>
              <w:ind w:left="-108" w:right="-108"/>
              <w:jc w:val="center"/>
              <w:rPr>
                <w:color w:val="000000"/>
                <w:sz w:val="20"/>
              </w:rPr>
            </w:pPr>
            <w:r w:rsidRPr="004269FB">
              <w:rPr>
                <w:color w:val="000000"/>
                <w:sz w:val="20"/>
              </w:rPr>
              <w:t>Остаточная вместимость на 01.01.2020, тыс. тонн</w:t>
            </w:r>
          </w:p>
        </w:tc>
        <w:tc>
          <w:tcPr>
            <w:tcW w:w="1588" w:type="dxa"/>
            <w:vAlign w:val="center"/>
          </w:tcPr>
          <w:p w:rsidR="00615C59" w:rsidRPr="00C74813" w:rsidRDefault="00E32889" w:rsidP="00E32889">
            <w:pPr>
              <w:autoSpaceDE w:val="0"/>
              <w:autoSpaceDN w:val="0"/>
              <w:adjustRightInd w:val="0"/>
              <w:ind w:left="-108"/>
              <w:jc w:val="center"/>
              <w:rPr>
                <w:color w:val="000000"/>
                <w:sz w:val="20"/>
              </w:rPr>
            </w:pPr>
            <w:r w:rsidRPr="00E32889">
              <w:rPr>
                <w:color w:val="000000"/>
                <w:sz w:val="20"/>
              </w:rPr>
              <w:t>Перспективы (расширение, реконструкция, рекультивация и др.)</w:t>
            </w:r>
          </w:p>
        </w:tc>
      </w:tr>
      <w:tr w:rsidR="00615C59" w:rsidRPr="00C74813" w:rsidTr="00E32889">
        <w:trPr>
          <w:trHeight w:val="110"/>
          <w:jc w:val="center"/>
        </w:trPr>
        <w:tc>
          <w:tcPr>
            <w:tcW w:w="392" w:type="dxa"/>
            <w:vAlign w:val="center"/>
          </w:tcPr>
          <w:p w:rsidR="00615C59" w:rsidRPr="00C74813" w:rsidRDefault="00615C59" w:rsidP="00A00E5B">
            <w:pPr>
              <w:autoSpaceDE w:val="0"/>
              <w:autoSpaceDN w:val="0"/>
              <w:adjustRightInd w:val="0"/>
              <w:jc w:val="center"/>
              <w:rPr>
                <w:color w:val="000000"/>
                <w:sz w:val="20"/>
              </w:rPr>
            </w:pPr>
            <w:r w:rsidRPr="00C74813">
              <w:rPr>
                <w:color w:val="000000"/>
                <w:sz w:val="20"/>
              </w:rPr>
              <w:t>1</w:t>
            </w:r>
          </w:p>
        </w:tc>
        <w:tc>
          <w:tcPr>
            <w:tcW w:w="1730" w:type="dxa"/>
            <w:vAlign w:val="center"/>
          </w:tcPr>
          <w:p w:rsidR="00615C59" w:rsidRPr="00C74813" w:rsidRDefault="004269FB" w:rsidP="00E32889">
            <w:pPr>
              <w:autoSpaceDE w:val="0"/>
              <w:autoSpaceDN w:val="0"/>
              <w:adjustRightInd w:val="0"/>
              <w:ind w:left="-79" w:right="-108"/>
              <w:jc w:val="center"/>
              <w:rPr>
                <w:color w:val="000000"/>
                <w:sz w:val="20"/>
              </w:rPr>
            </w:pPr>
            <w:r w:rsidRPr="004269FB">
              <w:rPr>
                <w:color w:val="000000"/>
                <w:sz w:val="20"/>
              </w:rPr>
              <w:t>ООО "ЭКОФарм"</w:t>
            </w:r>
          </w:p>
        </w:tc>
        <w:tc>
          <w:tcPr>
            <w:tcW w:w="1842" w:type="dxa"/>
            <w:vAlign w:val="center"/>
          </w:tcPr>
          <w:p w:rsidR="004269FB" w:rsidRDefault="004269FB" w:rsidP="00A00E5B">
            <w:pPr>
              <w:autoSpaceDE w:val="0"/>
              <w:autoSpaceDN w:val="0"/>
              <w:adjustRightInd w:val="0"/>
              <w:jc w:val="center"/>
              <w:rPr>
                <w:color w:val="000000"/>
                <w:sz w:val="20"/>
              </w:rPr>
            </w:pPr>
            <w:r w:rsidRPr="004269FB">
              <w:rPr>
                <w:color w:val="000000"/>
                <w:sz w:val="20"/>
              </w:rPr>
              <w:t xml:space="preserve">Калужская область, Жуковский район, </w:t>
            </w:r>
          </w:p>
          <w:p w:rsidR="00615C59" w:rsidRPr="00C74813" w:rsidRDefault="004269FB" w:rsidP="00A00E5B">
            <w:pPr>
              <w:autoSpaceDE w:val="0"/>
              <w:autoSpaceDN w:val="0"/>
              <w:adjustRightInd w:val="0"/>
              <w:jc w:val="center"/>
              <w:rPr>
                <w:color w:val="000000"/>
                <w:sz w:val="20"/>
              </w:rPr>
            </w:pPr>
            <w:r w:rsidRPr="004269FB">
              <w:rPr>
                <w:color w:val="000000"/>
                <w:sz w:val="20"/>
              </w:rPr>
              <w:t>д. Верховье</w:t>
            </w:r>
          </w:p>
        </w:tc>
        <w:tc>
          <w:tcPr>
            <w:tcW w:w="1134" w:type="dxa"/>
            <w:vAlign w:val="center"/>
          </w:tcPr>
          <w:p w:rsidR="00615C59" w:rsidRPr="00C74813" w:rsidRDefault="004269FB" w:rsidP="00A00E5B">
            <w:pPr>
              <w:autoSpaceDE w:val="0"/>
              <w:autoSpaceDN w:val="0"/>
              <w:adjustRightInd w:val="0"/>
              <w:jc w:val="center"/>
              <w:rPr>
                <w:color w:val="000000"/>
                <w:sz w:val="20"/>
              </w:rPr>
            </w:pPr>
            <w:r w:rsidRPr="004269FB">
              <w:rPr>
                <w:color w:val="000000"/>
                <w:sz w:val="20"/>
              </w:rPr>
              <w:t>2,45</w:t>
            </w:r>
          </w:p>
        </w:tc>
        <w:tc>
          <w:tcPr>
            <w:tcW w:w="1389" w:type="dxa"/>
            <w:vAlign w:val="center"/>
          </w:tcPr>
          <w:p w:rsidR="00615C59" w:rsidRPr="00C74813" w:rsidRDefault="004269FB" w:rsidP="00A00E5B">
            <w:pPr>
              <w:autoSpaceDE w:val="0"/>
              <w:autoSpaceDN w:val="0"/>
              <w:adjustRightInd w:val="0"/>
              <w:jc w:val="center"/>
              <w:rPr>
                <w:color w:val="000000"/>
                <w:sz w:val="20"/>
              </w:rPr>
            </w:pPr>
            <w:r w:rsidRPr="004269FB">
              <w:rPr>
                <w:color w:val="000000"/>
                <w:sz w:val="20"/>
              </w:rPr>
              <w:t>5,155</w:t>
            </w:r>
          </w:p>
        </w:tc>
        <w:tc>
          <w:tcPr>
            <w:tcW w:w="1418" w:type="dxa"/>
            <w:vAlign w:val="center"/>
          </w:tcPr>
          <w:p w:rsidR="00615C59" w:rsidRPr="00C74813" w:rsidRDefault="004269FB" w:rsidP="00E32889">
            <w:pPr>
              <w:autoSpaceDE w:val="0"/>
              <w:autoSpaceDN w:val="0"/>
              <w:adjustRightInd w:val="0"/>
              <w:ind w:left="-108" w:right="-108"/>
              <w:jc w:val="center"/>
              <w:rPr>
                <w:color w:val="000000"/>
                <w:sz w:val="20"/>
              </w:rPr>
            </w:pPr>
            <w:r w:rsidRPr="004269FB">
              <w:rPr>
                <w:color w:val="000000"/>
                <w:sz w:val="20"/>
              </w:rPr>
              <w:t>2,806239</w:t>
            </w:r>
          </w:p>
        </w:tc>
        <w:tc>
          <w:tcPr>
            <w:tcW w:w="1588" w:type="dxa"/>
            <w:vAlign w:val="center"/>
          </w:tcPr>
          <w:p w:rsidR="00615C59" w:rsidRPr="00C74813" w:rsidRDefault="00E32889" w:rsidP="00E32889">
            <w:pPr>
              <w:autoSpaceDE w:val="0"/>
              <w:autoSpaceDN w:val="0"/>
              <w:adjustRightInd w:val="0"/>
              <w:ind w:left="-80" w:right="-108"/>
              <w:jc w:val="center"/>
              <w:rPr>
                <w:color w:val="000000"/>
                <w:sz w:val="20"/>
              </w:rPr>
            </w:pPr>
            <w:r w:rsidRPr="00E32889">
              <w:rPr>
                <w:color w:val="000000"/>
                <w:sz w:val="20"/>
              </w:rPr>
              <w:t>Перспектив расширения хранилища опасных отходов не имеется</w:t>
            </w:r>
          </w:p>
        </w:tc>
      </w:tr>
    </w:tbl>
    <w:p w:rsidR="00615C59" w:rsidRDefault="00615C59" w:rsidP="000208F0">
      <w:pPr>
        <w:ind w:firstLine="709"/>
        <w:jc w:val="both"/>
        <w:rPr>
          <w:bCs/>
          <w:szCs w:val="24"/>
        </w:rPr>
      </w:pPr>
    </w:p>
    <w:p w:rsidR="00615C59" w:rsidRPr="0064504A" w:rsidRDefault="00615C59" w:rsidP="00615C59">
      <w:pPr>
        <w:ind w:firstLine="709"/>
        <w:jc w:val="both"/>
        <w:rPr>
          <w:bCs/>
          <w:szCs w:val="24"/>
        </w:rPr>
      </w:pPr>
      <w:r w:rsidRPr="0064504A">
        <w:rPr>
          <w:bCs/>
          <w:szCs w:val="24"/>
        </w:rPr>
        <w:t>Проблемы сбора, вывоза твердых бытовых отходов имеют тенденцию к обострению, что характерно для каждой территории. Генеральная стратегическая линия решения проблемы Т</w:t>
      </w:r>
      <w:r>
        <w:rPr>
          <w:bCs/>
          <w:szCs w:val="24"/>
        </w:rPr>
        <w:t>К</w:t>
      </w:r>
      <w:r w:rsidRPr="0064504A">
        <w:rPr>
          <w:bCs/>
          <w:szCs w:val="24"/>
        </w:rPr>
        <w:t>О – переход от полигонного захоронения отходов к их промышленной переработке. Однако подобное решение требует значительных инвестиционных вложений.</w:t>
      </w:r>
    </w:p>
    <w:p w:rsidR="00615C59" w:rsidRPr="0064504A" w:rsidRDefault="00615C59" w:rsidP="00615C59">
      <w:pPr>
        <w:ind w:firstLine="709"/>
        <w:jc w:val="both"/>
        <w:rPr>
          <w:bCs/>
          <w:szCs w:val="24"/>
        </w:rPr>
      </w:pPr>
      <w:r w:rsidRPr="0064504A">
        <w:rPr>
          <w:bCs/>
          <w:szCs w:val="24"/>
        </w:rPr>
        <w:t>Дополнительно следует отметить недостаточно высокий уровень технической территориальности существующих полигонов для захоронения Т</w:t>
      </w:r>
      <w:r>
        <w:rPr>
          <w:bCs/>
          <w:szCs w:val="24"/>
        </w:rPr>
        <w:t>К</w:t>
      </w:r>
      <w:r w:rsidRPr="0064504A">
        <w:rPr>
          <w:bCs/>
          <w:szCs w:val="24"/>
        </w:rPr>
        <w:t>О современными средствами и механизмами и, как следствие, возникающие проблемы приема, складирования и изоляции Т</w:t>
      </w:r>
      <w:r>
        <w:rPr>
          <w:bCs/>
          <w:szCs w:val="24"/>
        </w:rPr>
        <w:t>К</w:t>
      </w:r>
      <w:r w:rsidRPr="0064504A">
        <w:rPr>
          <w:bCs/>
          <w:szCs w:val="24"/>
        </w:rPr>
        <w:t>О.</w:t>
      </w:r>
    </w:p>
    <w:p w:rsidR="00615C59" w:rsidRPr="0064504A" w:rsidRDefault="00615C59" w:rsidP="00581183">
      <w:pPr>
        <w:tabs>
          <w:tab w:val="left" w:pos="426"/>
        </w:tabs>
        <w:ind w:firstLine="426"/>
        <w:jc w:val="both"/>
        <w:rPr>
          <w:bCs/>
          <w:szCs w:val="24"/>
        </w:rPr>
      </w:pPr>
      <w:r w:rsidRPr="0064504A">
        <w:rPr>
          <w:bCs/>
          <w:szCs w:val="24"/>
        </w:rPr>
        <w:t>Можно выделить следующие основные проблемы, связанные со сбором, вывозом Т</w:t>
      </w:r>
      <w:r>
        <w:rPr>
          <w:bCs/>
          <w:szCs w:val="24"/>
        </w:rPr>
        <w:t>К</w:t>
      </w:r>
      <w:r w:rsidRPr="0064504A">
        <w:rPr>
          <w:bCs/>
          <w:szCs w:val="24"/>
        </w:rPr>
        <w:t>О:</w:t>
      </w:r>
    </w:p>
    <w:p w:rsidR="00615C59" w:rsidRPr="0064504A" w:rsidRDefault="00615C59" w:rsidP="00710B30">
      <w:pPr>
        <w:numPr>
          <w:ilvl w:val="0"/>
          <w:numId w:val="44"/>
        </w:numPr>
        <w:tabs>
          <w:tab w:val="left" w:pos="426"/>
        </w:tabs>
        <w:ind w:left="709" w:firstLine="426"/>
        <w:jc w:val="both"/>
        <w:rPr>
          <w:bCs/>
          <w:szCs w:val="24"/>
        </w:rPr>
      </w:pPr>
      <w:r w:rsidRPr="0064504A">
        <w:rPr>
          <w:bCs/>
          <w:szCs w:val="24"/>
        </w:rPr>
        <w:t>Экологические проблемы:</w:t>
      </w:r>
    </w:p>
    <w:p w:rsidR="00615C59" w:rsidRPr="0064504A" w:rsidRDefault="00615C59" w:rsidP="00710B30">
      <w:pPr>
        <w:numPr>
          <w:ilvl w:val="0"/>
          <w:numId w:val="41"/>
        </w:numPr>
        <w:tabs>
          <w:tab w:val="left" w:pos="426"/>
        </w:tabs>
        <w:ind w:left="709" w:firstLine="426"/>
        <w:jc w:val="both"/>
        <w:rPr>
          <w:bCs/>
          <w:szCs w:val="24"/>
        </w:rPr>
      </w:pPr>
      <w:r w:rsidRPr="0064504A">
        <w:rPr>
          <w:bCs/>
          <w:szCs w:val="24"/>
        </w:rPr>
        <w:lastRenderedPageBreak/>
        <w:t>содержание придомовых территорий в части обеспеченности их контейнерами (мусоросборниками).</w:t>
      </w:r>
    </w:p>
    <w:p w:rsidR="00615C59" w:rsidRPr="0064504A" w:rsidRDefault="00615C59" w:rsidP="00710B30">
      <w:pPr>
        <w:numPr>
          <w:ilvl w:val="0"/>
          <w:numId w:val="44"/>
        </w:numPr>
        <w:tabs>
          <w:tab w:val="left" w:pos="426"/>
        </w:tabs>
        <w:ind w:left="709" w:firstLine="426"/>
        <w:jc w:val="both"/>
        <w:rPr>
          <w:bCs/>
          <w:szCs w:val="24"/>
        </w:rPr>
      </w:pPr>
      <w:r w:rsidRPr="0064504A">
        <w:rPr>
          <w:bCs/>
          <w:szCs w:val="24"/>
        </w:rPr>
        <w:t>Экономические проблемы:</w:t>
      </w:r>
    </w:p>
    <w:p w:rsidR="00615C59" w:rsidRPr="0064504A" w:rsidRDefault="00615C59" w:rsidP="00710B30">
      <w:pPr>
        <w:numPr>
          <w:ilvl w:val="0"/>
          <w:numId w:val="42"/>
        </w:numPr>
        <w:tabs>
          <w:tab w:val="left" w:pos="426"/>
        </w:tabs>
        <w:ind w:left="709" w:firstLine="426"/>
        <w:jc w:val="both"/>
        <w:rPr>
          <w:bCs/>
          <w:szCs w:val="24"/>
        </w:rPr>
      </w:pPr>
      <w:r w:rsidRPr="0064504A">
        <w:rPr>
          <w:bCs/>
          <w:szCs w:val="24"/>
        </w:rPr>
        <w:t>налоговое законодательство (в части распределения платы за негативное воздействие на окружающую среду) не позволяет муниципальным образованиям использовать в полной мере возможности решения экологических проблем, возникающих на местном уровне.</w:t>
      </w:r>
    </w:p>
    <w:p w:rsidR="00615C59" w:rsidRPr="0064504A" w:rsidRDefault="00615C59" w:rsidP="00710B30">
      <w:pPr>
        <w:numPr>
          <w:ilvl w:val="0"/>
          <w:numId w:val="44"/>
        </w:numPr>
        <w:tabs>
          <w:tab w:val="left" w:pos="426"/>
        </w:tabs>
        <w:ind w:left="709" w:firstLine="426"/>
        <w:jc w:val="both"/>
        <w:rPr>
          <w:bCs/>
          <w:szCs w:val="24"/>
        </w:rPr>
      </w:pPr>
      <w:r w:rsidRPr="0064504A">
        <w:rPr>
          <w:bCs/>
          <w:szCs w:val="24"/>
        </w:rPr>
        <w:t>Социальные проблемы:</w:t>
      </w:r>
    </w:p>
    <w:p w:rsidR="00615C59" w:rsidRPr="0064504A" w:rsidRDefault="00615C59" w:rsidP="00710B30">
      <w:pPr>
        <w:numPr>
          <w:ilvl w:val="0"/>
          <w:numId w:val="42"/>
        </w:numPr>
        <w:tabs>
          <w:tab w:val="left" w:pos="426"/>
        </w:tabs>
        <w:ind w:left="709" w:firstLine="426"/>
        <w:jc w:val="both"/>
        <w:rPr>
          <w:bCs/>
          <w:szCs w:val="24"/>
        </w:rPr>
      </w:pPr>
      <w:r w:rsidRPr="0064504A">
        <w:rPr>
          <w:bCs/>
          <w:szCs w:val="24"/>
        </w:rPr>
        <w:t>практически полностью отсутствует культура ресурсосбережения;</w:t>
      </w:r>
    </w:p>
    <w:p w:rsidR="00615C59" w:rsidRPr="0064504A" w:rsidRDefault="00615C59" w:rsidP="00710B30">
      <w:pPr>
        <w:numPr>
          <w:ilvl w:val="0"/>
          <w:numId w:val="42"/>
        </w:numPr>
        <w:tabs>
          <w:tab w:val="left" w:pos="426"/>
        </w:tabs>
        <w:ind w:left="709" w:firstLine="426"/>
        <w:jc w:val="both"/>
        <w:rPr>
          <w:bCs/>
          <w:szCs w:val="24"/>
        </w:rPr>
      </w:pPr>
      <w:r w:rsidRPr="0064504A">
        <w:rPr>
          <w:bCs/>
          <w:szCs w:val="24"/>
        </w:rPr>
        <w:t>отсутствует система стимуляции населения для селективного сбора Т</w:t>
      </w:r>
      <w:r>
        <w:rPr>
          <w:bCs/>
          <w:szCs w:val="24"/>
        </w:rPr>
        <w:t>К</w:t>
      </w:r>
      <w:r w:rsidRPr="0064504A">
        <w:rPr>
          <w:bCs/>
          <w:szCs w:val="24"/>
        </w:rPr>
        <w:t>О;</w:t>
      </w:r>
    </w:p>
    <w:p w:rsidR="00615C59" w:rsidRPr="0064504A" w:rsidRDefault="00615C59" w:rsidP="00710B30">
      <w:pPr>
        <w:numPr>
          <w:ilvl w:val="0"/>
          <w:numId w:val="42"/>
        </w:numPr>
        <w:tabs>
          <w:tab w:val="left" w:pos="426"/>
        </w:tabs>
        <w:ind w:left="709" w:firstLine="426"/>
        <w:jc w:val="both"/>
        <w:rPr>
          <w:bCs/>
          <w:szCs w:val="24"/>
        </w:rPr>
      </w:pPr>
      <w:r w:rsidRPr="0064504A">
        <w:rPr>
          <w:bCs/>
          <w:szCs w:val="24"/>
        </w:rPr>
        <w:t>не в полной мере осуществляется процесс воспитания экологической культуры населения.</w:t>
      </w:r>
    </w:p>
    <w:p w:rsidR="00615C59" w:rsidRPr="0064504A" w:rsidRDefault="00615C59" w:rsidP="00710B30">
      <w:pPr>
        <w:numPr>
          <w:ilvl w:val="0"/>
          <w:numId w:val="44"/>
        </w:numPr>
        <w:ind w:left="284" w:firstLine="850"/>
        <w:jc w:val="both"/>
        <w:rPr>
          <w:bCs/>
          <w:szCs w:val="24"/>
        </w:rPr>
      </w:pPr>
      <w:r w:rsidRPr="0064504A">
        <w:rPr>
          <w:bCs/>
          <w:szCs w:val="24"/>
        </w:rPr>
        <w:t>Организационные проблемы:</w:t>
      </w:r>
    </w:p>
    <w:p w:rsidR="00615C59" w:rsidRPr="0064504A" w:rsidRDefault="00615C59" w:rsidP="00710B30">
      <w:pPr>
        <w:numPr>
          <w:ilvl w:val="0"/>
          <w:numId w:val="43"/>
        </w:numPr>
        <w:ind w:left="284" w:firstLine="850"/>
        <w:jc w:val="both"/>
        <w:rPr>
          <w:bCs/>
          <w:szCs w:val="24"/>
        </w:rPr>
      </w:pPr>
      <w:r w:rsidRPr="0064504A">
        <w:rPr>
          <w:bCs/>
          <w:szCs w:val="24"/>
        </w:rPr>
        <w:t>недостаточно проработана система сбора крупногабаритных отходов с территорий домовладений;</w:t>
      </w:r>
    </w:p>
    <w:p w:rsidR="00615C59" w:rsidRPr="0064504A" w:rsidRDefault="00615C59" w:rsidP="00710B30">
      <w:pPr>
        <w:numPr>
          <w:ilvl w:val="0"/>
          <w:numId w:val="43"/>
        </w:numPr>
        <w:ind w:left="284" w:firstLine="850"/>
        <w:jc w:val="both"/>
        <w:rPr>
          <w:bCs/>
          <w:szCs w:val="24"/>
        </w:rPr>
      </w:pPr>
      <w:r w:rsidRPr="0064504A">
        <w:rPr>
          <w:bCs/>
          <w:szCs w:val="24"/>
        </w:rPr>
        <w:t>отсутствие текущего мониторинга несанкционированных свалок Т</w:t>
      </w:r>
      <w:r>
        <w:rPr>
          <w:bCs/>
          <w:szCs w:val="24"/>
        </w:rPr>
        <w:t>К</w:t>
      </w:r>
      <w:r w:rsidRPr="0064504A">
        <w:rPr>
          <w:bCs/>
          <w:szCs w:val="24"/>
        </w:rPr>
        <w:t>О и своевременно принимаемых мер по их ликвидации.</w:t>
      </w:r>
    </w:p>
    <w:p w:rsidR="00615C59" w:rsidRDefault="00615C59" w:rsidP="00581183">
      <w:pPr>
        <w:ind w:left="284" w:firstLine="850"/>
        <w:jc w:val="both"/>
        <w:rPr>
          <w:bCs/>
          <w:szCs w:val="24"/>
        </w:rPr>
      </w:pPr>
      <w:r w:rsidRPr="0064504A">
        <w:rPr>
          <w:bCs/>
          <w:szCs w:val="24"/>
        </w:rPr>
        <w:t>Решение указанных проблем требует системного подхода, как к разработке общей стратегии, так и конкретных программных мероприятий и обеспечение их ресурсами.</w:t>
      </w:r>
    </w:p>
    <w:p w:rsidR="00615C59" w:rsidRDefault="00615C59" w:rsidP="000208F0">
      <w:pPr>
        <w:ind w:firstLine="709"/>
        <w:jc w:val="both"/>
        <w:rPr>
          <w:bCs/>
          <w:szCs w:val="24"/>
        </w:rPr>
      </w:pPr>
    </w:p>
    <w:p w:rsidR="000208F0" w:rsidRDefault="00C808D6" w:rsidP="0064504A">
      <w:pPr>
        <w:ind w:firstLine="709"/>
        <w:jc w:val="both"/>
        <w:rPr>
          <w:bCs/>
          <w:szCs w:val="24"/>
        </w:rPr>
      </w:pPr>
      <w:r w:rsidRPr="00C808D6">
        <w:rPr>
          <w:b/>
          <w:bCs/>
          <w:szCs w:val="24"/>
        </w:rPr>
        <w:t>Медицинские отходы</w:t>
      </w:r>
      <w:r w:rsidRPr="00C808D6">
        <w:rPr>
          <w:bCs/>
          <w:szCs w:val="24"/>
        </w:rPr>
        <w:t>.</w:t>
      </w:r>
    </w:p>
    <w:p w:rsidR="00C808D6" w:rsidRPr="00C808D6" w:rsidRDefault="00C808D6" w:rsidP="00C808D6">
      <w:pPr>
        <w:ind w:firstLine="709"/>
        <w:jc w:val="both"/>
        <w:rPr>
          <w:bCs/>
          <w:szCs w:val="24"/>
        </w:rPr>
      </w:pPr>
      <w:r w:rsidRPr="00C808D6">
        <w:rPr>
          <w:bCs/>
          <w:szCs w:val="24"/>
        </w:rPr>
        <w:t xml:space="preserve">Проектная мощность участка по ГБУЗ Калужской области «Калужское областное бюро судебно-медицинской экспертизы» составляет 190 т отходов в год в одну смену, по ООО «ЭКОМЕД» - 70 т. При организации работы в две смены мощность составит 520 т. При необходимости площадь помещений позволяет дополнительно установить 8 установок с дополнительной мощностью 190 т в смену и 380 т в две смены в год. При совместной эксплуатации и соответствующих объемах поступления отходов эксплуатируемый участок может централизованно переработать 900 т медицинских отходов класса Б в две смены в год, то есть всех медицинских отходов класса Б, образующихся на территории области. </w:t>
      </w:r>
    </w:p>
    <w:p w:rsidR="000208F0" w:rsidRDefault="00C808D6" w:rsidP="0064504A">
      <w:pPr>
        <w:ind w:firstLine="709"/>
        <w:jc w:val="both"/>
        <w:rPr>
          <w:bCs/>
          <w:szCs w:val="24"/>
        </w:rPr>
      </w:pPr>
      <w:r w:rsidRPr="00C808D6">
        <w:rPr>
          <w:bCs/>
          <w:szCs w:val="24"/>
        </w:rPr>
        <w:t>Отходы класса А вывозились на полигоны или санкционированные свалки. Ртутьсодержащие люминесцентные лампы, бактерицидные лампы, термометры передавались для проведения демеркуризации ЗАО ОНПЦ «Регион-Центр-Экология» и ООО НПЦ «Регион-Центр-Экология», которые также оказывали услуги по приему отходов класса Г (отработанных масел, аккумуляторов, отработанных шин и прочих отходов). Отходы класса Г (серебросодержащие фоторентгеноматериалы) в основном сдавались в ООО «Ленинградская кинофабрика», а отходы класса Д – в ГУП МосНПО «Радон».</w:t>
      </w:r>
    </w:p>
    <w:p w:rsidR="00C808D6" w:rsidRPr="00C808D6" w:rsidRDefault="00C808D6" w:rsidP="00C808D6">
      <w:pPr>
        <w:ind w:firstLine="709"/>
        <w:jc w:val="both"/>
        <w:rPr>
          <w:bCs/>
          <w:szCs w:val="24"/>
        </w:rPr>
      </w:pPr>
      <w:r w:rsidRPr="00C808D6">
        <w:rPr>
          <w:bCs/>
          <w:szCs w:val="24"/>
        </w:rPr>
        <w:t xml:space="preserve">Законодательно вопросы обращения с медицинскими отходами регламентируются ст. 49 Федерального закона «Об основах охраны здоровья граждан в Российской Федерации». Критерии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 утверждены постановлением Правительства Российской Федерации от 04.07.2012 № 681. Основным документом, устанавливающим требования по обращению с медицинскими отходами, являются СанПиН 2.1.7.2790-10 «Санитарно-эпидемиологические требования к обращению с медицинскими отходами». </w:t>
      </w:r>
    </w:p>
    <w:p w:rsidR="00C808D6" w:rsidRDefault="00C808D6" w:rsidP="00C808D6">
      <w:pPr>
        <w:ind w:firstLine="709"/>
        <w:jc w:val="both"/>
        <w:rPr>
          <w:bCs/>
          <w:szCs w:val="24"/>
        </w:rPr>
      </w:pPr>
      <w:r w:rsidRPr="00C808D6">
        <w:rPr>
          <w:b/>
          <w:bCs/>
          <w:szCs w:val="24"/>
        </w:rPr>
        <w:t>Биологические отходы</w:t>
      </w:r>
      <w:r w:rsidRPr="00C808D6">
        <w:rPr>
          <w:bCs/>
          <w:szCs w:val="24"/>
        </w:rPr>
        <w:t xml:space="preserve">. </w:t>
      </w:r>
    </w:p>
    <w:p w:rsidR="00C808D6" w:rsidRPr="00C808D6" w:rsidRDefault="00C808D6" w:rsidP="00C808D6">
      <w:pPr>
        <w:ind w:firstLine="709"/>
        <w:jc w:val="both"/>
        <w:rPr>
          <w:bCs/>
          <w:szCs w:val="24"/>
        </w:rPr>
      </w:pPr>
      <w:r w:rsidRPr="00C808D6">
        <w:rPr>
          <w:bCs/>
          <w:szCs w:val="24"/>
        </w:rPr>
        <w:t xml:space="preserve">Биологическими отходами являются: трупы животных и птиц, в том числе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на мясоперерабатывающих предприятиях, рынках, организациях торговли и других объектах, занимающихся производством, транспортировкой, заготовкой и переработкой продуктов и сырья животного происхождения. </w:t>
      </w:r>
    </w:p>
    <w:p w:rsidR="00C808D6" w:rsidRDefault="00C808D6" w:rsidP="00C808D6">
      <w:pPr>
        <w:ind w:firstLine="709"/>
        <w:jc w:val="both"/>
        <w:rPr>
          <w:bCs/>
          <w:szCs w:val="24"/>
        </w:rPr>
      </w:pPr>
      <w:r w:rsidRPr="00C808D6">
        <w:rPr>
          <w:bCs/>
          <w:szCs w:val="24"/>
        </w:rPr>
        <w:t xml:space="preserve">В соответствии с п. 1.3 и п. 1.4 Ветеринарно-санитарных правил сбора, утилизации и уничтожения биологических отходов, утвержденных Главным государственным </w:t>
      </w:r>
      <w:r w:rsidRPr="00C808D6">
        <w:rPr>
          <w:bCs/>
          <w:szCs w:val="24"/>
        </w:rPr>
        <w:lastRenderedPageBreak/>
        <w:t>ветеринарным инспектором Российской Федерации от 04.12.1995, обязанность по определению порядка утилизации или уничтожения биологических отходов, по их доставке для переработки или захоронения (сжигания) возложена на владельца (руководителя фермерского, личного, подсобного хозяйства, акционерного общества и т.д., службу коммунального хозяйства местной администрации), а контроль за выполнением установленных правил сбора и утилизации отходов и сооветствием мест утилизации предъявляемым требованиям – государственную ветеринарную службу.</w:t>
      </w:r>
    </w:p>
    <w:p w:rsidR="00E9348D" w:rsidRPr="00C808D6" w:rsidRDefault="00E9348D" w:rsidP="00C808D6">
      <w:pPr>
        <w:ind w:firstLine="709"/>
        <w:jc w:val="both"/>
        <w:rPr>
          <w:bCs/>
          <w:szCs w:val="24"/>
        </w:rPr>
      </w:pPr>
      <w:r w:rsidRPr="00E9348D">
        <w:rPr>
          <w:bCs/>
          <w:szCs w:val="24"/>
        </w:rPr>
        <w:t>По данным Комитета ветеринарии при Правительстве Калужской области, на территории региона биологические отходы утилизируются согласно требованиям п. 1.5 Ветеринарно-санитарных правил сбора, утилизации и уничтожения биологических отходов посредством переработки на ветеринарно-санитарных утилизационных заводах, расположенных на территории других субъектов Российской Федерации (Московской, Тульской, Брянской областей) на основании заключенных договоров, обеззараживания в биотермических ямах, уничтожения сжиганием в специальных печах (крематорах) или земляных траншеях.</w:t>
      </w:r>
    </w:p>
    <w:p w:rsidR="00C808D6" w:rsidRDefault="00E9348D" w:rsidP="0064504A">
      <w:pPr>
        <w:ind w:firstLine="709"/>
        <w:jc w:val="both"/>
        <w:rPr>
          <w:bCs/>
          <w:szCs w:val="24"/>
        </w:rPr>
      </w:pPr>
      <w:r w:rsidRPr="00E9348D">
        <w:rPr>
          <w:bCs/>
          <w:szCs w:val="24"/>
        </w:rPr>
        <w:t>Заводы по утилизации биологических отходов отсутствуют. Их строительство для потенциальных инвесторов остается не привлекательным ввиду незначительных объемов образования отходов (в среднем за год образуется около 500 т биологических отходов) и отсутствия системы их доставки, а также наличия утильзаводов в соседних регионах. В настоящее время для хозяйствующих субъектов наиболее приемлемым способом утилизации биологических отходов является их сжигание в крематорах и земляных траншеях в соответствии с п. 4.3 Ветеринарно-санитарных правил сбора, утилизации и уничтожения биологических отходов.</w:t>
      </w:r>
    </w:p>
    <w:p w:rsidR="00C808D6" w:rsidRDefault="00E9348D" w:rsidP="0064504A">
      <w:pPr>
        <w:ind w:firstLine="709"/>
        <w:jc w:val="both"/>
        <w:rPr>
          <w:bCs/>
          <w:szCs w:val="24"/>
        </w:rPr>
      </w:pPr>
      <w:r w:rsidRPr="00E9348D">
        <w:rPr>
          <w:bCs/>
          <w:szCs w:val="24"/>
        </w:rPr>
        <w:t>На территории</w:t>
      </w:r>
      <w:r w:rsidR="00931226">
        <w:rPr>
          <w:bCs/>
          <w:szCs w:val="24"/>
        </w:rPr>
        <w:t>Жуковского</w:t>
      </w:r>
      <w:r w:rsidRPr="00E9348D">
        <w:rPr>
          <w:bCs/>
          <w:szCs w:val="24"/>
        </w:rPr>
        <w:t xml:space="preserve"> район</w:t>
      </w:r>
      <w:r>
        <w:rPr>
          <w:bCs/>
          <w:szCs w:val="24"/>
        </w:rPr>
        <w:t>а</w:t>
      </w:r>
      <w:r w:rsidRPr="00E9348D">
        <w:rPr>
          <w:bCs/>
          <w:szCs w:val="24"/>
        </w:rPr>
        <w:t xml:space="preserve"> име</w:t>
      </w:r>
      <w:r>
        <w:rPr>
          <w:bCs/>
          <w:szCs w:val="24"/>
        </w:rPr>
        <w:t>ю</w:t>
      </w:r>
      <w:r w:rsidRPr="00E9348D">
        <w:rPr>
          <w:bCs/>
          <w:szCs w:val="24"/>
        </w:rPr>
        <w:t xml:space="preserve">тся </w:t>
      </w:r>
      <w:r w:rsidR="00462E45">
        <w:rPr>
          <w:bCs/>
          <w:szCs w:val="24"/>
        </w:rPr>
        <w:t>6законсервированныхскотомогильников</w:t>
      </w:r>
    </w:p>
    <w:p w:rsidR="00891953" w:rsidRDefault="00891953" w:rsidP="0064504A">
      <w:pPr>
        <w:ind w:firstLine="709"/>
        <w:jc w:val="both"/>
        <w:rPr>
          <w:bCs/>
          <w:szCs w:val="24"/>
        </w:rPr>
      </w:pPr>
    </w:p>
    <w:tbl>
      <w:tblPr>
        <w:tblW w:w="10485" w:type="dxa"/>
        <w:jc w:val="center"/>
        <w:tblLayout w:type="fixed"/>
        <w:tblLook w:val="04A0"/>
      </w:tblPr>
      <w:tblGrid>
        <w:gridCol w:w="396"/>
        <w:gridCol w:w="1017"/>
        <w:gridCol w:w="992"/>
        <w:gridCol w:w="992"/>
        <w:gridCol w:w="1018"/>
        <w:gridCol w:w="1108"/>
        <w:gridCol w:w="993"/>
        <w:gridCol w:w="709"/>
        <w:gridCol w:w="992"/>
        <w:gridCol w:w="943"/>
        <w:gridCol w:w="1325"/>
      </w:tblGrid>
      <w:tr w:rsidR="00891953" w:rsidRPr="00891953" w:rsidTr="00462E45">
        <w:trPr>
          <w:trHeight w:val="288"/>
          <w:jc w:val="center"/>
        </w:trPr>
        <w:tc>
          <w:tcPr>
            <w:tcW w:w="396" w:type="dxa"/>
            <w:tcBorders>
              <w:top w:val="single" w:sz="4" w:space="0" w:color="auto"/>
              <w:left w:val="single" w:sz="4" w:space="0" w:color="auto"/>
              <w:bottom w:val="single" w:sz="4" w:space="0" w:color="auto"/>
              <w:right w:val="single" w:sz="4" w:space="0" w:color="auto"/>
            </w:tcBorders>
            <w:shd w:val="clear" w:color="000000" w:fill="FFFFFF"/>
            <w:vAlign w:val="center"/>
          </w:tcPr>
          <w:p w:rsidR="00891953" w:rsidRPr="00891953" w:rsidRDefault="00462E45" w:rsidP="00891953">
            <w:pPr>
              <w:jc w:val="center"/>
              <w:rPr>
                <w:color w:val="000000"/>
                <w:sz w:val="16"/>
                <w:szCs w:val="16"/>
              </w:rPr>
            </w:pPr>
            <w:r w:rsidRPr="00462E45">
              <w:rPr>
                <w:color w:val="000000"/>
                <w:sz w:val="16"/>
                <w:szCs w:val="16"/>
              </w:rPr>
              <w:t>№п/п</w:t>
            </w:r>
          </w:p>
        </w:tc>
        <w:tc>
          <w:tcPr>
            <w:tcW w:w="1017" w:type="dxa"/>
            <w:tcBorders>
              <w:top w:val="single" w:sz="4" w:space="0" w:color="auto"/>
              <w:left w:val="nil"/>
              <w:bottom w:val="single" w:sz="4" w:space="0" w:color="auto"/>
              <w:right w:val="single" w:sz="4" w:space="0" w:color="auto"/>
            </w:tcBorders>
            <w:shd w:val="clear" w:color="auto" w:fill="auto"/>
            <w:vAlign w:val="center"/>
          </w:tcPr>
          <w:p w:rsidR="00891953" w:rsidRPr="00891953" w:rsidRDefault="00891953" w:rsidP="00891953">
            <w:pPr>
              <w:ind w:left="-108" w:right="-108"/>
              <w:jc w:val="center"/>
              <w:rPr>
                <w:iCs/>
                <w:sz w:val="16"/>
                <w:szCs w:val="16"/>
              </w:rPr>
            </w:pPr>
            <w:r w:rsidRPr="00891953">
              <w:rPr>
                <w:iCs/>
                <w:sz w:val="16"/>
                <w:szCs w:val="16"/>
              </w:rPr>
              <w:t>Административный район</w:t>
            </w:r>
          </w:p>
        </w:tc>
        <w:tc>
          <w:tcPr>
            <w:tcW w:w="992" w:type="dxa"/>
            <w:tcBorders>
              <w:top w:val="single" w:sz="4" w:space="0" w:color="auto"/>
              <w:left w:val="nil"/>
              <w:bottom w:val="single" w:sz="4" w:space="0" w:color="auto"/>
              <w:right w:val="single" w:sz="4" w:space="0" w:color="auto"/>
            </w:tcBorders>
            <w:shd w:val="clear" w:color="auto" w:fill="auto"/>
            <w:vAlign w:val="center"/>
          </w:tcPr>
          <w:p w:rsidR="00891953" w:rsidRPr="00891953" w:rsidRDefault="00891953" w:rsidP="00891953">
            <w:pPr>
              <w:ind w:left="-108"/>
              <w:jc w:val="center"/>
              <w:rPr>
                <w:iCs/>
                <w:sz w:val="16"/>
                <w:szCs w:val="16"/>
              </w:rPr>
            </w:pPr>
            <w:r w:rsidRPr="00891953">
              <w:rPr>
                <w:iCs/>
                <w:sz w:val="16"/>
                <w:szCs w:val="16"/>
              </w:rPr>
              <w:t>Муниципальное образование</w:t>
            </w:r>
          </w:p>
        </w:tc>
        <w:tc>
          <w:tcPr>
            <w:tcW w:w="992" w:type="dxa"/>
            <w:tcBorders>
              <w:top w:val="single" w:sz="4" w:space="0" w:color="auto"/>
              <w:left w:val="nil"/>
              <w:bottom w:val="single" w:sz="4" w:space="0" w:color="auto"/>
              <w:right w:val="single" w:sz="4" w:space="0" w:color="auto"/>
            </w:tcBorders>
            <w:shd w:val="clear" w:color="auto" w:fill="auto"/>
            <w:vAlign w:val="center"/>
          </w:tcPr>
          <w:p w:rsidR="00891953" w:rsidRPr="00891953" w:rsidRDefault="00891953" w:rsidP="00891953">
            <w:pPr>
              <w:ind w:left="-108" w:right="-108"/>
              <w:jc w:val="center"/>
              <w:rPr>
                <w:iCs/>
                <w:sz w:val="16"/>
                <w:szCs w:val="16"/>
              </w:rPr>
            </w:pPr>
            <w:r w:rsidRPr="00891953">
              <w:rPr>
                <w:iCs/>
                <w:sz w:val="16"/>
                <w:szCs w:val="16"/>
              </w:rPr>
              <w:t xml:space="preserve">Населенный пункт </w:t>
            </w:r>
          </w:p>
        </w:tc>
        <w:tc>
          <w:tcPr>
            <w:tcW w:w="1018" w:type="dxa"/>
            <w:tcBorders>
              <w:top w:val="single" w:sz="4" w:space="0" w:color="auto"/>
              <w:left w:val="nil"/>
              <w:bottom w:val="single" w:sz="4" w:space="0" w:color="auto"/>
              <w:right w:val="single" w:sz="4" w:space="0" w:color="auto"/>
            </w:tcBorders>
            <w:shd w:val="clear" w:color="auto" w:fill="auto"/>
            <w:noWrap/>
            <w:vAlign w:val="center"/>
          </w:tcPr>
          <w:p w:rsidR="00891953" w:rsidRPr="00891953" w:rsidRDefault="00891953" w:rsidP="00891953">
            <w:pPr>
              <w:ind w:left="-151" w:right="-108"/>
              <w:jc w:val="center"/>
              <w:rPr>
                <w:color w:val="000000"/>
                <w:sz w:val="16"/>
                <w:szCs w:val="16"/>
              </w:rPr>
            </w:pPr>
            <w:r w:rsidRPr="00891953">
              <w:rPr>
                <w:color w:val="000000"/>
                <w:sz w:val="16"/>
                <w:szCs w:val="16"/>
              </w:rPr>
              <w:t>Расстояние от населенного пункта</w:t>
            </w:r>
          </w:p>
        </w:tc>
        <w:tc>
          <w:tcPr>
            <w:tcW w:w="1108" w:type="dxa"/>
            <w:tcBorders>
              <w:top w:val="single" w:sz="4" w:space="0" w:color="auto"/>
              <w:left w:val="nil"/>
              <w:bottom w:val="single" w:sz="4" w:space="0" w:color="auto"/>
              <w:right w:val="single" w:sz="4" w:space="0" w:color="auto"/>
            </w:tcBorders>
            <w:shd w:val="clear" w:color="auto" w:fill="auto"/>
            <w:vAlign w:val="center"/>
          </w:tcPr>
          <w:p w:rsidR="00891953" w:rsidRPr="00891953" w:rsidRDefault="00891953" w:rsidP="00891953">
            <w:pPr>
              <w:ind w:left="-108" w:right="-108"/>
              <w:jc w:val="center"/>
              <w:rPr>
                <w:iCs/>
                <w:sz w:val="16"/>
                <w:szCs w:val="16"/>
              </w:rPr>
            </w:pPr>
            <w:r w:rsidRPr="00891953">
              <w:rPr>
                <w:iCs/>
                <w:sz w:val="16"/>
                <w:szCs w:val="16"/>
              </w:rPr>
              <w:t>Географические координаты</w:t>
            </w:r>
          </w:p>
        </w:tc>
        <w:tc>
          <w:tcPr>
            <w:tcW w:w="993" w:type="dxa"/>
            <w:tcBorders>
              <w:top w:val="single" w:sz="4" w:space="0" w:color="auto"/>
              <w:left w:val="nil"/>
              <w:bottom w:val="single" w:sz="4" w:space="0" w:color="auto"/>
              <w:right w:val="single" w:sz="4" w:space="0" w:color="auto"/>
            </w:tcBorders>
            <w:shd w:val="clear" w:color="auto" w:fill="auto"/>
            <w:vAlign w:val="center"/>
          </w:tcPr>
          <w:p w:rsidR="00891953" w:rsidRPr="00891953" w:rsidRDefault="00891953" w:rsidP="00891953">
            <w:pPr>
              <w:ind w:left="-108" w:right="-60"/>
              <w:jc w:val="center"/>
              <w:rPr>
                <w:iCs/>
                <w:sz w:val="16"/>
                <w:szCs w:val="16"/>
              </w:rPr>
            </w:pPr>
            <w:r w:rsidRPr="00891953">
              <w:rPr>
                <w:iCs/>
                <w:sz w:val="16"/>
                <w:szCs w:val="16"/>
              </w:rPr>
              <w:t>Площадь скотомогильника (кв.м.)</w:t>
            </w:r>
          </w:p>
        </w:tc>
        <w:tc>
          <w:tcPr>
            <w:tcW w:w="709" w:type="dxa"/>
            <w:tcBorders>
              <w:top w:val="single" w:sz="4" w:space="0" w:color="auto"/>
              <w:left w:val="nil"/>
              <w:bottom w:val="single" w:sz="4" w:space="0" w:color="auto"/>
              <w:right w:val="single" w:sz="4" w:space="0" w:color="auto"/>
            </w:tcBorders>
            <w:shd w:val="clear" w:color="auto" w:fill="auto"/>
            <w:vAlign w:val="center"/>
          </w:tcPr>
          <w:p w:rsidR="00891953" w:rsidRPr="00891953" w:rsidRDefault="00891953" w:rsidP="00891953">
            <w:pPr>
              <w:jc w:val="center"/>
              <w:rPr>
                <w:iCs/>
                <w:sz w:val="16"/>
                <w:szCs w:val="16"/>
              </w:rPr>
            </w:pPr>
            <w:r w:rsidRPr="00891953">
              <w:rPr>
                <w:iCs/>
                <w:sz w:val="16"/>
                <w:szCs w:val="16"/>
              </w:rPr>
              <w:t>Количество биотермических ям</w:t>
            </w:r>
          </w:p>
        </w:tc>
        <w:tc>
          <w:tcPr>
            <w:tcW w:w="992" w:type="dxa"/>
            <w:tcBorders>
              <w:top w:val="single" w:sz="4" w:space="0" w:color="auto"/>
              <w:left w:val="nil"/>
              <w:bottom w:val="single" w:sz="4" w:space="0" w:color="auto"/>
              <w:right w:val="single" w:sz="4" w:space="0" w:color="auto"/>
            </w:tcBorders>
            <w:shd w:val="clear" w:color="auto" w:fill="auto"/>
            <w:vAlign w:val="center"/>
          </w:tcPr>
          <w:p w:rsidR="00891953" w:rsidRPr="00891953" w:rsidRDefault="00891953" w:rsidP="00891953">
            <w:pPr>
              <w:jc w:val="center"/>
              <w:rPr>
                <w:iCs/>
                <w:sz w:val="16"/>
                <w:szCs w:val="16"/>
              </w:rPr>
            </w:pPr>
            <w:r w:rsidRPr="00891953">
              <w:rPr>
                <w:iCs/>
                <w:sz w:val="16"/>
                <w:szCs w:val="16"/>
              </w:rPr>
              <w:t>Первое захоронение биологических отходов в скотомогильнике (год)</w:t>
            </w:r>
          </w:p>
        </w:tc>
        <w:tc>
          <w:tcPr>
            <w:tcW w:w="943" w:type="dxa"/>
            <w:tcBorders>
              <w:top w:val="single" w:sz="4" w:space="0" w:color="auto"/>
              <w:left w:val="nil"/>
              <w:bottom w:val="single" w:sz="4" w:space="0" w:color="auto"/>
              <w:right w:val="single" w:sz="4" w:space="0" w:color="auto"/>
            </w:tcBorders>
            <w:shd w:val="clear" w:color="auto" w:fill="auto"/>
            <w:vAlign w:val="center"/>
          </w:tcPr>
          <w:p w:rsidR="00891953" w:rsidRPr="00891953" w:rsidRDefault="00891953" w:rsidP="00891953">
            <w:pPr>
              <w:jc w:val="center"/>
              <w:rPr>
                <w:iCs/>
                <w:sz w:val="16"/>
                <w:szCs w:val="16"/>
              </w:rPr>
            </w:pPr>
            <w:r w:rsidRPr="00891953">
              <w:rPr>
                <w:iCs/>
                <w:sz w:val="16"/>
                <w:szCs w:val="16"/>
              </w:rPr>
              <w:t>Действующий скотомогильник или "законсервированный"</w:t>
            </w:r>
          </w:p>
        </w:tc>
        <w:tc>
          <w:tcPr>
            <w:tcW w:w="1325" w:type="dxa"/>
            <w:tcBorders>
              <w:top w:val="single" w:sz="4" w:space="0" w:color="auto"/>
              <w:left w:val="nil"/>
              <w:bottom w:val="single" w:sz="4" w:space="0" w:color="auto"/>
              <w:right w:val="single" w:sz="4" w:space="0" w:color="auto"/>
            </w:tcBorders>
            <w:shd w:val="clear" w:color="auto" w:fill="auto"/>
            <w:vAlign w:val="center"/>
          </w:tcPr>
          <w:p w:rsidR="00891953" w:rsidRPr="00891953" w:rsidRDefault="00891953" w:rsidP="00891953">
            <w:pPr>
              <w:ind w:left="-59" w:right="-142"/>
              <w:jc w:val="center"/>
              <w:rPr>
                <w:iCs/>
                <w:sz w:val="16"/>
                <w:szCs w:val="16"/>
              </w:rPr>
            </w:pPr>
            <w:r w:rsidRPr="00891953">
              <w:rPr>
                <w:iCs/>
                <w:sz w:val="16"/>
                <w:szCs w:val="16"/>
              </w:rPr>
              <w:t>В чьем хозяйственном ведении находится скотомогильник</w:t>
            </w:r>
          </w:p>
        </w:tc>
      </w:tr>
      <w:tr w:rsidR="00891953" w:rsidRPr="00891953" w:rsidTr="00462E45">
        <w:trPr>
          <w:trHeight w:val="288"/>
          <w:jc w:val="center"/>
        </w:trPr>
        <w:tc>
          <w:tcPr>
            <w:tcW w:w="3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1953" w:rsidRPr="00891953" w:rsidRDefault="00462E45" w:rsidP="00891953">
            <w:pPr>
              <w:jc w:val="center"/>
              <w:rPr>
                <w:color w:val="000000"/>
                <w:sz w:val="16"/>
                <w:szCs w:val="16"/>
              </w:rPr>
            </w:pPr>
            <w:r>
              <w:rPr>
                <w:color w:val="000000"/>
                <w:sz w:val="16"/>
                <w:szCs w:val="16"/>
              </w:rPr>
              <w:t>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Жуковский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Трубино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село Трубино</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891953" w:rsidRPr="00891953" w:rsidRDefault="00891953" w:rsidP="00891953">
            <w:pPr>
              <w:ind w:left="-151" w:right="-108"/>
              <w:jc w:val="center"/>
              <w:rPr>
                <w:color w:val="000000"/>
                <w:sz w:val="16"/>
                <w:szCs w:val="16"/>
              </w:rPr>
            </w:pPr>
            <w:r w:rsidRPr="00891953">
              <w:rPr>
                <w:color w:val="000000"/>
                <w:sz w:val="16"/>
                <w:szCs w:val="16"/>
              </w:rPr>
              <w:t>0,3 км на юг</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 xml:space="preserve">54.978798; 36.71317;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1994</w:t>
            </w:r>
          </w:p>
        </w:tc>
        <w:tc>
          <w:tcPr>
            <w:tcW w:w="943" w:type="dxa"/>
            <w:tcBorders>
              <w:top w:val="single" w:sz="4" w:space="0" w:color="auto"/>
              <w:left w:val="nil"/>
              <w:bottom w:val="single" w:sz="4" w:space="0" w:color="auto"/>
              <w:right w:val="single" w:sz="4" w:space="0" w:color="auto"/>
            </w:tcBorders>
            <w:shd w:val="clear" w:color="auto" w:fill="auto"/>
            <w:vAlign w:val="center"/>
            <w:hideMark/>
          </w:tcPr>
          <w:p w:rsidR="00891953" w:rsidRPr="00891953" w:rsidRDefault="00891953" w:rsidP="00891953">
            <w:pPr>
              <w:ind w:left="-28" w:right="-4"/>
              <w:jc w:val="center"/>
              <w:rPr>
                <w:iCs/>
                <w:sz w:val="16"/>
                <w:szCs w:val="16"/>
              </w:rPr>
            </w:pPr>
            <w:r w:rsidRPr="00891953">
              <w:rPr>
                <w:iCs/>
                <w:sz w:val="16"/>
                <w:szCs w:val="16"/>
              </w:rPr>
              <w:t>законсервированный</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91953" w:rsidRPr="00891953" w:rsidRDefault="00891953" w:rsidP="00891953">
            <w:pPr>
              <w:ind w:left="-59" w:right="-142"/>
              <w:jc w:val="center"/>
              <w:rPr>
                <w:iCs/>
                <w:sz w:val="16"/>
                <w:szCs w:val="16"/>
              </w:rPr>
            </w:pPr>
            <w:r w:rsidRPr="00891953">
              <w:rPr>
                <w:iCs/>
                <w:sz w:val="16"/>
                <w:szCs w:val="16"/>
              </w:rPr>
              <w:t>ООО "Агрофирма Племзавод "Заря"</w:t>
            </w:r>
          </w:p>
        </w:tc>
      </w:tr>
      <w:tr w:rsidR="00891953" w:rsidRPr="00891953" w:rsidTr="00462E45">
        <w:trPr>
          <w:trHeight w:val="288"/>
          <w:jc w:val="center"/>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891953" w:rsidRPr="00891953" w:rsidRDefault="00462E45" w:rsidP="00891953">
            <w:pPr>
              <w:jc w:val="center"/>
              <w:rPr>
                <w:color w:val="000000"/>
                <w:sz w:val="16"/>
                <w:szCs w:val="16"/>
              </w:rPr>
            </w:pPr>
            <w:r>
              <w:rPr>
                <w:color w:val="000000"/>
                <w:sz w:val="16"/>
                <w:szCs w:val="16"/>
              </w:rPr>
              <w:t>2</w:t>
            </w:r>
          </w:p>
        </w:tc>
        <w:tc>
          <w:tcPr>
            <w:tcW w:w="1017"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Жуковский</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Троицкое</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деревня Остров</w:t>
            </w:r>
          </w:p>
        </w:tc>
        <w:tc>
          <w:tcPr>
            <w:tcW w:w="1018" w:type="dxa"/>
            <w:tcBorders>
              <w:top w:val="nil"/>
              <w:left w:val="nil"/>
              <w:bottom w:val="single" w:sz="4" w:space="0" w:color="auto"/>
              <w:right w:val="single" w:sz="4" w:space="0" w:color="auto"/>
            </w:tcBorders>
            <w:shd w:val="clear" w:color="auto" w:fill="auto"/>
            <w:noWrap/>
            <w:vAlign w:val="center"/>
            <w:hideMark/>
          </w:tcPr>
          <w:p w:rsidR="00891953" w:rsidRPr="00891953" w:rsidRDefault="00891953" w:rsidP="00891953">
            <w:pPr>
              <w:ind w:left="-151" w:right="-108"/>
              <w:jc w:val="center"/>
              <w:rPr>
                <w:color w:val="000000"/>
                <w:sz w:val="16"/>
                <w:szCs w:val="16"/>
              </w:rPr>
            </w:pPr>
            <w:r w:rsidRPr="00891953">
              <w:rPr>
                <w:color w:val="000000"/>
                <w:sz w:val="16"/>
                <w:szCs w:val="16"/>
              </w:rPr>
              <w:t>2 км на север</w:t>
            </w:r>
          </w:p>
        </w:tc>
        <w:tc>
          <w:tcPr>
            <w:tcW w:w="1108"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54.86941; 37.72506</w:t>
            </w:r>
          </w:p>
        </w:tc>
        <w:tc>
          <w:tcPr>
            <w:tcW w:w="99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2001</w:t>
            </w:r>
          </w:p>
        </w:tc>
        <w:tc>
          <w:tcPr>
            <w:tcW w:w="94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28" w:right="-4"/>
              <w:jc w:val="center"/>
              <w:rPr>
                <w:iCs/>
                <w:sz w:val="16"/>
                <w:szCs w:val="16"/>
              </w:rPr>
            </w:pPr>
            <w:r w:rsidRPr="00891953">
              <w:rPr>
                <w:iCs/>
                <w:sz w:val="16"/>
                <w:szCs w:val="16"/>
              </w:rPr>
              <w:t>законсервированный</w:t>
            </w:r>
          </w:p>
        </w:tc>
        <w:tc>
          <w:tcPr>
            <w:tcW w:w="1325"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59" w:right="-142"/>
              <w:jc w:val="center"/>
              <w:rPr>
                <w:iCs/>
                <w:sz w:val="16"/>
                <w:szCs w:val="16"/>
              </w:rPr>
            </w:pPr>
            <w:r w:rsidRPr="00891953">
              <w:rPr>
                <w:iCs/>
                <w:sz w:val="16"/>
                <w:szCs w:val="16"/>
              </w:rPr>
              <w:t>колхоз имени Ленина</w:t>
            </w:r>
          </w:p>
        </w:tc>
      </w:tr>
      <w:tr w:rsidR="00891953" w:rsidRPr="00891953" w:rsidTr="00462E45">
        <w:trPr>
          <w:trHeight w:val="288"/>
          <w:jc w:val="center"/>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891953" w:rsidRPr="00891953" w:rsidRDefault="00462E45" w:rsidP="00891953">
            <w:pPr>
              <w:jc w:val="center"/>
              <w:rPr>
                <w:color w:val="000000"/>
                <w:sz w:val="16"/>
                <w:szCs w:val="16"/>
              </w:rPr>
            </w:pPr>
            <w:r>
              <w:rPr>
                <w:color w:val="000000"/>
                <w:sz w:val="16"/>
                <w:szCs w:val="16"/>
              </w:rPr>
              <w:t>3</w:t>
            </w:r>
          </w:p>
        </w:tc>
        <w:tc>
          <w:tcPr>
            <w:tcW w:w="1017"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Жуковский</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Тарутино</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село Тарутино</w:t>
            </w:r>
          </w:p>
        </w:tc>
        <w:tc>
          <w:tcPr>
            <w:tcW w:w="1018" w:type="dxa"/>
            <w:tcBorders>
              <w:top w:val="nil"/>
              <w:left w:val="nil"/>
              <w:bottom w:val="single" w:sz="4" w:space="0" w:color="auto"/>
              <w:right w:val="single" w:sz="4" w:space="0" w:color="auto"/>
            </w:tcBorders>
            <w:shd w:val="clear" w:color="auto" w:fill="auto"/>
            <w:noWrap/>
            <w:vAlign w:val="center"/>
            <w:hideMark/>
          </w:tcPr>
          <w:p w:rsidR="00891953" w:rsidRPr="00891953" w:rsidRDefault="00891953" w:rsidP="00891953">
            <w:pPr>
              <w:ind w:left="-151" w:right="-108"/>
              <w:jc w:val="center"/>
              <w:rPr>
                <w:color w:val="000000"/>
                <w:sz w:val="16"/>
                <w:szCs w:val="16"/>
              </w:rPr>
            </w:pPr>
            <w:r w:rsidRPr="00891953">
              <w:rPr>
                <w:color w:val="000000"/>
                <w:sz w:val="16"/>
                <w:szCs w:val="16"/>
              </w:rPr>
              <w:t>0,2 км на север</w:t>
            </w:r>
          </w:p>
        </w:tc>
        <w:tc>
          <w:tcPr>
            <w:tcW w:w="1108"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55.133247; 36.946213</w:t>
            </w:r>
          </w:p>
        </w:tc>
        <w:tc>
          <w:tcPr>
            <w:tcW w:w="99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2005</w:t>
            </w:r>
          </w:p>
        </w:tc>
        <w:tc>
          <w:tcPr>
            <w:tcW w:w="94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28" w:right="-4"/>
              <w:jc w:val="center"/>
              <w:rPr>
                <w:iCs/>
                <w:sz w:val="16"/>
                <w:szCs w:val="16"/>
              </w:rPr>
            </w:pPr>
            <w:r w:rsidRPr="00891953">
              <w:rPr>
                <w:iCs/>
                <w:sz w:val="16"/>
                <w:szCs w:val="16"/>
              </w:rPr>
              <w:t>законсервированный</w:t>
            </w:r>
          </w:p>
        </w:tc>
        <w:tc>
          <w:tcPr>
            <w:tcW w:w="1325" w:type="dxa"/>
            <w:tcBorders>
              <w:top w:val="nil"/>
              <w:left w:val="nil"/>
              <w:bottom w:val="single" w:sz="4" w:space="0" w:color="auto"/>
              <w:right w:val="single" w:sz="4" w:space="0" w:color="auto"/>
            </w:tcBorders>
            <w:shd w:val="clear" w:color="auto" w:fill="auto"/>
            <w:vAlign w:val="center"/>
            <w:hideMark/>
          </w:tcPr>
          <w:p w:rsidR="00891953" w:rsidRPr="00891953" w:rsidRDefault="0062022A" w:rsidP="00891953">
            <w:pPr>
              <w:ind w:left="-59" w:right="-142"/>
              <w:jc w:val="center"/>
              <w:rPr>
                <w:iCs/>
                <w:sz w:val="16"/>
                <w:szCs w:val="16"/>
              </w:rPr>
            </w:pPr>
            <w:r w:rsidRPr="0062022A">
              <w:rPr>
                <w:iCs/>
                <w:sz w:val="16"/>
                <w:szCs w:val="16"/>
              </w:rPr>
              <w:t>колхоз имени М.А.Гурьянова</w:t>
            </w:r>
          </w:p>
        </w:tc>
      </w:tr>
      <w:tr w:rsidR="00891953" w:rsidRPr="00891953" w:rsidTr="00462E45">
        <w:trPr>
          <w:trHeight w:val="288"/>
          <w:jc w:val="center"/>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891953" w:rsidRPr="00891953" w:rsidRDefault="00462E45" w:rsidP="00891953">
            <w:pPr>
              <w:jc w:val="center"/>
              <w:rPr>
                <w:color w:val="000000"/>
                <w:sz w:val="16"/>
                <w:szCs w:val="16"/>
              </w:rPr>
            </w:pPr>
            <w:r>
              <w:rPr>
                <w:color w:val="000000"/>
                <w:sz w:val="16"/>
                <w:szCs w:val="16"/>
              </w:rPr>
              <w:t>4</w:t>
            </w:r>
          </w:p>
        </w:tc>
        <w:tc>
          <w:tcPr>
            <w:tcW w:w="1017"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Жуковский</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Истье</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деревня Истье</w:t>
            </w:r>
          </w:p>
        </w:tc>
        <w:tc>
          <w:tcPr>
            <w:tcW w:w="1018" w:type="dxa"/>
            <w:tcBorders>
              <w:top w:val="nil"/>
              <w:left w:val="nil"/>
              <w:bottom w:val="single" w:sz="4" w:space="0" w:color="auto"/>
              <w:right w:val="single" w:sz="4" w:space="0" w:color="auto"/>
            </w:tcBorders>
            <w:shd w:val="clear" w:color="auto" w:fill="auto"/>
            <w:noWrap/>
            <w:vAlign w:val="center"/>
            <w:hideMark/>
          </w:tcPr>
          <w:p w:rsidR="00891953" w:rsidRPr="00891953" w:rsidRDefault="00891953" w:rsidP="00891953">
            <w:pPr>
              <w:ind w:left="-151" w:right="-108"/>
              <w:jc w:val="center"/>
              <w:rPr>
                <w:color w:val="000000"/>
                <w:sz w:val="16"/>
                <w:szCs w:val="16"/>
              </w:rPr>
            </w:pPr>
            <w:r w:rsidRPr="00891953">
              <w:rPr>
                <w:color w:val="000000"/>
                <w:sz w:val="16"/>
                <w:szCs w:val="16"/>
              </w:rPr>
              <w:t>2 км на север</w:t>
            </w:r>
          </w:p>
        </w:tc>
        <w:tc>
          <w:tcPr>
            <w:tcW w:w="1108"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55.13979; 36.839573</w:t>
            </w:r>
          </w:p>
        </w:tc>
        <w:tc>
          <w:tcPr>
            <w:tcW w:w="99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2005</w:t>
            </w:r>
          </w:p>
        </w:tc>
        <w:tc>
          <w:tcPr>
            <w:tcW w:w="94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28" w:right="-4"/>
              <w:jc w:val="center"/>
              <w:rPr>
                <w:iCs/>
                <w:sz w:val="16"/>
                <w:szCs w:val="16"/>
              </w:rPr>
            </w:pPr>
            <w:r w:rsidRPr="00891953">
              <w:rPr>
                <w:iCs/>
                <w:sz w:val="16"/>
                <w:szCs w:val="16"/>
              </w:rPr>
              <w:t>законсервированный</w:t>
            </w:r>
          </w:p>
        </w:tc>
        <w:tc>
          <w:tcPr>
            <w:tcW w:w="1325" w:type="dxa"/>
            <w:tcBorders>
              <w:top w:val="nil"/>
              <w:left w:val="nil"/>
              <w:bottom w:val="single" w:sz="4" w:space="0" w:color="auto"/>
              <w:right w:val="single" w:sz="4" w:space="0" w:color="auto"/>
            </w:tcBorders>
            <w:shd w:val="clear" w:color="auto" w:fill="auto"/>
            <w:vAlign w:val="center"/>
            <w:hideMark/>
          </w:tcPr>
          <w:p w:rsidR="0062022A" w:rsidRDefault="0062022A" w:rsidP="0062022A">
            <w:pPr>
              <w:ind w:left="-59" w:right="-142"/>
              <w:jc w:val="center"/>
              <w:rPr>
                <w:iCs/>
                <w:sz w:val="16"/>
                <w:szCs w:val="16"/>
              </w:rPr>
            </w:pPr>
            <w:r w:rsidRPr="0062022A">
              <w:rPr>
                <w:iCs/>
                <w:sz w:val="16"/>
                <w:szCs w:val="16"/>
              </w:rPr>
              <w:t xml:space="preserve">ООО </w:t>
            </w:r>
          </w:p>
          <w:p w:rsidR="00891953" w:rsidRPr="00891953" w:rsidRDefault="0062022A" w:rsidP="0062022A">
            <w:pPr>
              <w:ind w:left="-59" w:right="-142"/>
              <w:jc w:val="center"/>
              <w:rPr>
                <w:iCs/>
                <w:sz w:val="16"/>
                <w:szCs w:val="16"/>
              </w:rPr>
            </w:pPr>
            <w:r w:rsidRPr="0062022A">
              <w:rPr>
                <w:iCs/>
                <w:sz w:val="16"/>
                <w:szCs w:val="16"/>
              </w:rPr>
              <w:t>Агрокомплекс "Истье"</w:t>
            </w:r>
          </w:p>
        </w:tc>
      </w:tr>
      <w:tr w:rsidR="00891953" w:rsidRPr="00891953" w:rsidTr="00462E45">
        <w:trPr>
          <w:trHeight w:val="288"/>
          <w:jc w:val="center"/>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891953" w:rsidRPr="00891953" w:rsidRDefault="00462E45" w:rsidP="00891953">
            <w:pPr>
              <w:jc w:val="center"/>
              <w:rPr>
                <w:color w:val="000000"/>
                <w:sz w:val="16"/>
                <w:szCs w:val="16"/>
              </w:rPr>
            </w:pPr>
            <w:r>
              <w:rPr>
                <w:color w:val="000000"/>
                <w:sz w:val="16"/>
                <w:szCs w:val="16"/>
              </w:rPr>
              <w:t>5</w:t>
            </w:r>
          </w:p>
        </w:tc>
        <w:tc>
          <w:tcPr>
            <w:tcW w:w="1017"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Жуковский</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совхоз Победа</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деревня Победа</w:t>
            </w:r>
          </w:p>
        </w:tc>
        <w:tc>
          <w:tcPr>
            <w:tcW w:w="1018" w:type="dxa"/>
            <w:tcBorders>
              <w:top w:val="nil"/>
              <w:left w:val="nil"/>
              <w:bottom w:val="single" w:sz="4" w:space="0" w:color="auto"/>
              <w:right w:val="single" w:sz="4" w:space="0" w:color="auto"/>
            </w:tcBorders>
            <w:shd w:val="clear" w:color="auto" w:fill="auto"/>
            <w:noWrap/>
            <w:vAlign w:val="center"/>
            <w:hideMark/>
          </w:tcPr>
          <w:p w:rsidR="00891953" w:rsidRPr="00891953" w:rsidRDefault="00891953" w:rsidP="00891953">
            <w:pPr>
              <w:ind w:left="-151" w:right="-108"/>
              <w:jc w:val="center"/>
              <w:rPr>
                <w:color w:val="000000"/>
                <w:sz w:val="16"/>
                <w:szCs w:val="16"/>
              </w:rPr>
            </w:pPr>
            <w:r w:rsidRPr="00891953">
              <w:rPr>
                <w:color w:val="000000"/>
                <w:sz w:val="16"/>
                <w:szCs w:val="16"/>
              </w:rPr>
              <w:t>0,4 км на восток</w:t>
            </w:r>
          </w:p>
        </w:tc>
        <w:tc>
          <w:tcPr>
            <w:tcW w:w="1108"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55.16866; 36.77366</w:t>
            </w:r>
          </w:p>
        </w:tc>
        <w:tc>
          <w:tcPr>
            <w:tcW w:w="99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2005</w:t>
            </w:r>
          </w:p>
        </w:tc>
        <w:tc>
          <w:tcPr>
            <w:tcW w:w="94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28" w:right="-4"/>
              <w:jc w:val="center"/>
              <w:rPr>
                <w:iCs/>
                <w:sz w:val="16"/>
                <w:szCs w:val="16"/>
              </w:rPr>
            </w:pPr>
            <w:r w:rsidRPr="00891953">
              <w:rPr>
                <w:iCs/>
                <w:sz w:val="16"/>
                <w:szCs w:val="16"/>
              </w:rPr>
              <w:t>законсервированный</w:t>
            </w:r>
          </w:p>
        </w:tc>
        <w:tc>
          <w:tcPr>
            <w:tcW w:w="1325" w:type="dxa"/>
            <w:tcBorders>
              <w:top w:val="nil"/>
              <w:left w:val="nil"/>
              <w:bottom w:val="single" w:sz="4" w:space="0" w:color="auto"/>
              <w:right w:val="single" w:sz="4" w:space="0" w:color="auto"/>
            </w:tcBorders>
            <w:shd w:val="clear" w:color="auto" w:fill="auto"/>
            <w:vAlign w:val="center"/>
            <w:hideMark/>
          </w:tcPr>
          <w:p w:rsidR="00462E45" w:rsidRDefault="00462E45" w:rsidP="00891953">
            <w:pPr>
              <w:ind w:left="-59" w:right="-142"/>
              <w:jc w:val="center"/>
              <w:rPr>
                <w:iCs/>
                <w:sz w:val="16"/>
                <w:szCs w:val="16"/>
              </w:rPr>
            </w:pPr>
            <w:r w:rsidRPr="00462E45">
              <w:rPr>
                <w:iCs/>
                <w:sz w:val="16"/>
                <w:szCs w:val="16"/>
              </w:rPr>
              <w:t xml:space="preserve">ООО </w:t>
            </w:r>
          </w:p>
          <w:p w:rsidR="00891953" w:rsidRPr="00891953" w:rsidRDefault="00462E45" w:rsidP="00891953">
            <w:pPr>
              <w:ind w:left="-59" w:right="-142"/>
              <w:jc w:val="center"/>
              <w:rPr>
                <w:iCs/>
                <w:sz w:val="16"/>
                <w:szCs w:val="16"/>
              </w:rPr>
            </w:pPr>
            <w:r w:rsidRPr="00462E45">
              <w:rPr>
                <w:iCs/>
                <w:sz w:val="16"/>
                <w:szCs w:val="16"/>
              </w:rPr>
              <w:t>"Агрокомплекс "Победа"</w:t>
            </w:r>
          </w:p>
        </w:tc>
      </w:tr>
      <w:tr w:rsidR="00891953" w:rsidRPr="00891953" w:rsidTr="00462E45">
        <w:trPr>
          <w:trHeight w:val="288"/>
          <w:jc w:val="center"/>
        </w:trPr>
        <w:tc>
          <w:tcPr>
            <w:tcW w:w="396" w:type="dxa"/>
            <w:tcBorders>
              <w:top w:val="nil"/>
              <w:left w:val="single" w:sz="4" w:space="0" w:color="auto"/>
              <w:bottom w:val="single" w:sz="4" w:space="0" w:color="auto"/>
              <w:right w:val="single" w:sz="4" w:space="0" w:color="auto"/>
            </w:tcBorders>
            <w:shd w:val="clear" w:color="000000" w:fill="FFFFFF"/>
            <w:vAlign w:val="center"/>
            <w:hideMark/>
          </w:tcPr>
          <w:p w:rsidR="00891953" w:rsidRPr="00891953" w:rsidRDefault="00462E45" w:rsidP="00891953">
            <w:pPr>
              <w:jc w:val="center"/>
              <w:rPr>
                <w:color w:val="000000"/>
                <w:sz w:val="16"/>
                <w:szCs w:val="16"/>
              </w:rPr>
            </w:pPr>
            <w:r>
              <w:rPr>
                <w:color w:val="000000"/>
                <w:sz w:val="16"/>
                <w:szCs w:val="16"/>
              </w:rPr>
              <w:t>6</w:t>
            </w:r>
          </w:p>
        </w:tc>
        <w:tc>
          <w:tcPr>
            <w:tcW w:w="1017"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Жуковский</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Высокиничи</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20"/>
              <w:jc w:val="center"/>
              <w:rPr>
                <w:iCs/>
                <w:sz w:val="16"/>
                <w:szCs w:val="16"/>
              </w:rPr>
            </w:pPr>
            <w:r w:rsidRPr="00891953">
              <w:rPr>
                <w:iCs/>
                <w:sz w:val="16"/>
                <w:szCs w:val="16"/>
              </w:rPr>
              <w:t>деревня Ивановское</w:t>
            </w:r>
          </w:p>
        </w:tc>
        <w:tc>
          <w:tcPr>
            <w:tcW w:w="1018" w:type="dxa"/>
            <w:tcBorders>
              <w:top w:val="nil"/>
              <w:left w:val="nil"/>
              <w:bottom w:val="single" w:sz="4" w:space="0" w:color="auto"/>
              <w:right w:val="single" w:sz="4" w:space="0" w:color="auto"/>
            </w:tcBorders>
            <w:shd w:val="clear" w:color="auto" w:fill="auto"/>
            <w:noWrap/>
            <w:vAlign w:val="center"/>
            <w:hideMark/>
          </w:tcPr>
          <w:p w:rsidR="00891953" w:rsidRPr="00891953" w:rsidRDefault="00891953" w:rsidP="00891953">
            <w:pPr>
              <w:ind w:left="-151" w:right="-108"/>
              <w:jc w:val="center"/>
              <w:rPr>
                <w:color w:val="000000"/>
                <w:sz w:val="16"/>
                <w:szCs w:val="16"/>
              </w:rPr>
            </w:pPr>
            <w:r w:rsidRPr="00891953">
              <w:rPr>
                <w:color w:val="000000"/>
                <w:sz w:val="16"/>
                <w:szCs w:val="16"/>
              </w:rPr>
              <w:t>1 км на север</w:t>
            </w:r>
          </w:p>
        </w:tc>
        <w:tc>
          <w:tcPr>
            <w:tcW w:w="1108"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108" w:right="-108"/>
              <w:jc w:val="center"/>
              <w:rPr>
                <w:iCs/>
                <w:sz w:val="16"/>
                <w:szCs w:val="16"/>
              </w:rPr>
            </w:pPr>
            <w:r w:rsidRPr="00891953">
              <w:rPr>
                <w:iCs/>
                <w:sz w:val="16"/>
                <w:szCs w:val="16"/>
              </w:rPr>
              <w:t>54.91407; 36.85736</w:t>
            </w:r>
          </w:p>
        </w:tc>
        <w:tc>
          <w:tcPr>
            <w:tcW w:w="99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300</w:t>
            </w:r>
          </w:p>
        </w:tc>
        <w:tc>
          <w:tcPr>
            <w:tcW w:w="709"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jc w:val="center"/>
              <w:rPr>
                <w:iCs/>
                <w:sz w:val="16"/>
                <w:szCs w:val="16"/>
              </w:rPr>
            </w:pPr>
            <w:r w:rsidRPr="00891953">
              <w:rPr>
                <w:iCs/>
                <w:sz w:val="16"/>
                <w:szCs w:val="16"/>
              </w:rPr>
              <w:t>2003</w:t>
            </w:r>
          </w:p>
        </w:tc>
        <w:tc>
          <w:tcPr>
            <w:tcW w:w="943" w:type="dxa"/>
            <w:tcBorders>
              <w:top w:val="nil"/>
              <w:left w:val="nil"/>
              <w:bottom w:val="single" w:sz="4" w:space="0" w:color="auto"/>
              <w:right w:val="single" w:sz="4" w:space="0" w:color="auto"/>
            </w:tcBorders>
            <w:shd w:val="clear" w:color="auto" w:fill="auto"/>
            <w:vAlign w:val="center"/>
            <w:hideMark/>
          </w:tcPr>
          <w:p w:rsidR="00891953" w:rsidRPr="00891953" w:rsidRDefault="00891953" w:rsidP="00891953">
            <w:pPr>
              <w:ind w:left="-28" w:right="-4"/>
              <w:jc w:val="center"/>
              <w:rPr>
                <w:iCs/>
                <w:sz w:val="16"/>
                <w:szCs w:val="16"/>
              </w:rPr>
            </w:pPr>
            <w:r w:rsidRPr="00891953">
              <w:rPr>
                <w:iCs/>
                <w:sz w:val="16"/>
                <w:szCs w:val="16"/>
              </w:rPr>
              <w:t>законсервированный</w:t>
            </w:r>
          </w:p>
        </w:tc>
        <w:tc>
          <w:tcPr>
            <w:tcW w:w="1325" w:type="dxa"/>
            <w:tcBorders>
              <w:top w:val="nil"/>
              <w:left w:val="nil"/>
              <w:bottom w:val="single" w:sz="4" w:space="0" w:color="auto"/>
              <w:right w:val="single" w:sz="4" w:space="0" w:color="auto"/>
            </w:tcBorders>
            <w:shd w:val="clear" w:color="auto" w:fill="auto"/>
            <w:vAlign w:val="center"/>
            <w:hideMark/>
          </w:tcPr>
          <w:p w:rsidR="00462E45" w:rsidRDefault="00462E45" w:rsidP="00891953">
            <w:pPr>
              <w:ind w:left="-59" w:right="-142"/>
              <w:jc w:val="center"/>
              <w:rPr>
                <w:iCs/>
                <w:sz w:val="16"/>
                <w:szCs w:val="16"/>
              </w:rPr>
            </w:pPr>
            <w:r w:rsidRPr="00462E45">
              <w:rPr>
                <w:iCs/>
                <w:sz w:val="16"/>
                <w:szCs w:val="16"/>
              </w:rPr>
              <w:t xml:space="preserve">ООО </w:t>
            </w:r>
          </w:p>
          <w:p w:rsidR="00891953" w:rsidRPr="00891953" w:rsidRDefault="00462E45" w:rsidP="00891953">
            <w:pPr>
              <w:ind w:left="-59" w:right="-142"/>
              <w:jc w:val="center"/>
              <w:rPr>
                <w:iCs/>
                <w:sz w:val="16"/>
                <w:szCs w:val="16"/>
              </w:rPr>
            </w:pPr>
            <w:r w:rsidRPr="00462E45">
              <w:rPr>
                <w:iCs/>
                <w:sz w:val="16"/>
                <w:szCs w:val="16"/>
              </w:rPr>
              <w:t>"Агрофирма "Жуковская"</w:t>
            </w:r>
          </w:p>
        </w:tc>
      </w:tr>
    </w:tbl>
    <w:p w:rsidR="00236A68" w:rsidRDefault="00236A68" w:rsidP="0064504A">
      <w:pPr>
        <w:ind w:firstLine="709"/>
        <w:jc w:val="both"/>
        <w:rPr>
          <w:bCs/>
          <w:szCs w:val="24"/>
        </w:rPr>
      </w:pPr>
    </w:p>
    <w:p w:rsidR="00E9348D" w:rsidRPr="00E9348D" w:rsidRDefault="00E9348D" w:rsidP="00E9348D">
      <w:pPr>
        <w:ind w:firstLine="709"/>
        <w:jc w:val="both"/>
        <w:rPr>
          <w:bCs/>
          <w:szCs w:val="24"/>
        </w:rPr>
      </w:pPr>
      <w:r w:rsidRPr="00E9348D">
        <w:rPr>
          <w:bCs/>
          <w:szCs w:val="24"/>
        </w:rPr>
        <w:t>В настоящее время их ветеринарно-санитарное состояние оценивается как удовлетворительное, угрозы затопления нет. Все скотомогильники находятся на учете в районных государственных ветеринарных станциях по борьбе с болезнями животных, на которые оформлены ветеринарно-санитарные карточки. Контроль за их ветеринарно-санитарным состоянием осуществляется согласно утвержденным планам проверок.</w:t>
      </w:r>
    </w:p>
    <w:p w:rsidR="00E9348D" w:rsidRDefault="00E9348D" w:rsidP="0064504A">
      <w:pPr>
        <w:ind w:firstLine="709"/>
        <w:jc w:val="both"/>
        <w:rPr>
          <w:bCs/>
          <w:szCs w:val="24"/>
        </w:rPr>
      </w:pPr>
    </w:p>
    <w:p w:rsidR="00130D8F" w:rsidRPr="00130D8F" w:rsidRDefault="00C06DB5" w:rsidP="009E21BE">
      <w:pPr>
        <w:ind w:firstLine="709"/>
        <w:jc w:val="both"/>
        <w:rPr>
          <w:bCs/>
          <w:szCs w:val="24"/>
        </w:rPr>
      </w:pPr>
      <w:r>
        <w:rPr>
          <w:b/>
          <w:bCs/>
          <w:szCs w:val="24"/>
        </w:rPr>
        <w:t>8</w:t>
      </w:r>
      <w:r w:rsidR="00E87635" w:rsidRPr="00E87635">
        <w:rPr>
          <w:b/>
          <w:bCs/>
          <w:szCs w:val="24"/>
        </w:rPr>
        <w:t>.</w:t>
      </w:r>
      <w:r w:rsidR="00615C59">
        <w:rPr>
          <w:b/>
          <w:bCs/>
          <w:szCs w:val="24"/>
        </w:rPr>
        <w:t>5</w:t>
      </w:r>
      <w:r w:rsidR="00E87635" w:rsidRPr="00E87635">
        <w:rPr>
          <w:b/>
          <w:bCs/>
          <w:szCs w:val="24"/>
        </w:rPr>
        <w:t xml:space="preserve">.2. </w:t>
      </w:r>
      <w:r w:rsidR="003C5617" w:rsidRPr="003C5617">
        <w:rPr>
          <w:b/>
          <w:bCs/>
          <w:szCs w:val="24"/>
        </w:rPr>
        <w:t>Раздельное накопление твердых коммунальных отходов</w:t>
      </w:r>
      <w:r w:rsidR="003C5617">
        <w:rPr>
          <w:b/>
          <w:bCs/>
          <w:szCs w:val="24"/>
        </w:rPr>
        <w:t>.</w:t>
      </w:r>
    </w:p>
    <w:p w:rsidR="001F7B4B" w:rsidRPr="001F7B4B" w:rsidRDefault="001F7B4B" w:rsidP="001F7B4B">
      <w:pPr>
        <w:ind w:firstLine="709"/>
        <w:jc w:val="both"/>
        <w:rPr>
          <w:bCs/>
          <w:szCs w:val="24"/>
        </w:rPr>
      </w:pPr>
      <w:r w:rsidRPr="001F7B4B">
        <w:rPr>
          <w:bCs/>
          <w:szCs w:val="24"/>
        </w:rPr>
        <w:t>На основании пункта 8 статьи 12 Федерального закона захоронение отходов, в состав которых входят полезные компоненты, подлежащие утилизации, запрещается</w:t>
      </w:r>
    </w:p>
    <w:p w:rsidR="001F7B4B" w:rsidRPr="001F7B4B" w:rsidRDefault="001F7B4B" w:rsidP="001F7B4B">
      <w:pPr>
        <w:ind w:firstLine="709"/>
        <w:jc w:val="both"/>
        <w:rPr>
          <w:bCs/>
          <w:szCs w:val="24"/>
        </w:rPr>
      </w:pPr>
      <w:r w:rsidRPr="001F7B4B">
        <w:rPr>
          <w:bCs/>
          <w:szCs w:val="24"/>
        </w:rPr>
        <w:t xml:space="preserve">С 1 января 2018 года запрещено захоронение 67 видов отходов, в том числе лома и отходов черных металлов, лома и отходов, содержащих цветные металлы, отходов оборудования и прочей продукции, содержащей ртуть. </w:t>
      </w:r>
    </w:p>
    <w:p w:rsidR="001F7B4B" w:rsidRPr="001F7B4B" w:rsidRDefault="001F7B4B" w:rsidP="001F7B4B">
      <w:pPr>
        <w:ind w:firstLine="709"/>
        <w:jc w:val="both"/>
        <w:rPr>
          <w:bCs/>
          <w:szCs w:val="24"/>
        </w:rPr>
      </w:pPr>
      <w:r w:rsidRPr="001F7B4B">
        <w:rPr>
          <w:bCs/>
          <w:szCs w:val="24"/>
        </w:rPr>
        <w:lastRenderedPageBreak/>
        <w:t xml:space="preserve">С 1 января 2019 года запрещено захоронение до 109 видов отходов, в том числе отходов из бумаги и картона, шин, покрышек, автомобильных камер, продукции из термопласта и изделий из стекла в части упаковки. </w:t>
      </w:r>
    </w:p>
    <w:p w:rsidR="001F7B4B" w:rsidRPr="001F7B4B" w:rsidRDefault="001F7B4B" w:rsidP="001F7B4B">
      <w:pPr>
        <w:ind w:firstLine="709"/>
        <w:jc w:val="both"/>
        <w:rPr>
          <w:bCs/>
          <w:szCs w:val="24"/>
        </w:rPr>
      </w:pPr>
      <w:r w:rsidRPr="001F7B4B">
        <w:rPr>
          <w:bCs/>
          <w:szCs w:val="24"/>
        </w:rPr>
        <w:t xml:space="preserve">С 1 января 2021 года запрещено захоронение до 182 видов отходов, в том числе компьютерное, электронное, оптическое, электрическое оборудование, утратившее потребительские свойства. </w:t>
      </w:r>
    </w:p>
    <w:p w:rsidR="001F7B4B" w:rsidRDefault="001F7B4B" w:rsidP="001F7B4B">
      <w:pPr>
        <w:ind w:firstLine="709"/>
        <w:jc w:val="both"/>
        <w:rPr>
          <w:bCs/>
          <w:szCs w:val="24"/>
        </w:rPr>
      </w:pPr>
      <w:r w:rsidRPr="001F7B4B">
        <w:rPr>
          <w:bCs/>
          <w:szCs w:val="24"/>
        </w:rPr>
        <w:t xml:space="preserve"> Региональной программой предусмотрено мероприятие "Организация раздельного сбора ТКО", которое позволит организовать раздельный сбор ТКО и увеличить объемы ТКО, вовлекаемые в хозяйственный оборот в качестве дополнительных материальных и энергетических ресурсов.</w:t>
      </w:r>
    </w:p>
    <w:p w:rsidR="001F7B4B" w:rsidRDefault="001F7B4B" w:rsidP="001F7B4B">
      <w:pPr>
        <w:ind w:firstLine="709"/>
        <w:jc w:val="both"/>
        <w:rPr>
          <w:bCs/>
          <w:szCs w:val="24"/>
        </w:rPr>
      </w:pPr>
      <w:r w:rsidRPr="00D7104A">
        <w:rPr>
          <w:bCs/>
          <w:szCs w:val="24"/>
        </w:rPr>
        <w:t xml:space="preserve">Поэтапный запуск новой системы обращения с ТКО предусмотрен Федеральным законом «Об отходах производства и потребления». </w:t>
      </w:r>
    </w:p>
    <w:p w:rsidR="001F7B4B" w:rsidRDefault="001F7B4B" w:rsidP="001F7B4B">
      <w:pPr>
        <w:ind w:firstLine="709"/>
        <w:jc w:val="both"/>
        <w:rPr>
          <w:bCs/>
          <w:szCs w:val="24"/>
        </w:rPr>
      </w:pPr>
      <w:r w:rsidRPr="00D7104A">
        <w:rPr>
          <w:bCs/>
          <w:szCs w:val="24"/>
        </w:rPr>
        <w:t>В Калужской области эта работа ведется в рамках утвержденного плана («дорожной карты»). Разработана региональная программа по обращению с отходами. Проведена процедура конкурсного отбора регионального оператора. Им стало государственное предприятие «Калужский региональный экологический оператор», с которым заключено соглашение сроком на 10 лет.</w:t>
      </w:r>
    </w:p>
    <w:p w:rsidR="001F7B4B" w:rsidRDefault="001F7B4B" w:rsidP="001F7B4B">
      <w:pPr>
        <w:ind w:firstLine="709"/>
        <w:jc w:val="both"/>
        <w:rPr>
          <w:bCs/>
          <w:szCs w:val="24"/>
        </w:rPr>
      </w:pPr>
      <w:r>
        <w:rPr>
          <w:bCs/>
          <w:szCs w:val="24"/>
        </w:rPr>
        <w:t>Г</w:t>
      </w:r>
      <w:r w:rsidRPr="00D7104A">
        <w:rPr>
          <w:bCs/>
          <w:szCs w:val="24"/>
        </w:rPr>
        <w:t>лавн</w:t>
      </w:r>
      <w:r>
        <w:rPr>
          <w:bCs/>
          <w:szCs w:val="24"/>
        </w:rPr>
        <w:t>ая</w:t>
      </w:r>
      <w:r w:rsidRPr="00D7104A">
        <w:rPr>
          <w:bCs/>
          <w:szCs w:val="24"/>
        </w:rPr>
        <w:t xml:space="preserve"> цель проводимой реформы – снижение негативного воздействия на окружающую среду.</w:t>
      </w:r>
    </w:p>
    <w:p w:rsidR="001F7B4B" w:rsidRDefault="001F7B4B" w:rsidP="001F7B4B">
      <w:pPr>
        <w:ind w:firstLine="709"/>
        <w:jc w:val="both"/>
        <w:rPr>
          <w:bCs/>
          <w:szCs w:val="24"/>
        </w:rPr>
      </w:pPr>
      <w:r>
        <w:rPr>
          <w:bCs/>
          <w:szCs w:val="24"/>
        </w:rPr>
        <w:t>Д</w:t>
      </w:r>
      <w:r w:rsidRPr="00D7104A">
        <w:rPr>
          <w:bCs/>
          <w:szCs w:val="24"/>
        </w:rPr>
        <w:t>еятельность регионального оператора предусматривает создание необходимой инфраструктуры по обращению с отходами с привлечением государственных и частных инвестиций, в том числе с использованием механизмов частно-государственного партнерства.</w:t>
      </w:r>
    </w:p>
    <w:p w:rsidR="001F7B4B" w:rsidRPr="001F7B4B" w:rsidRDefault="001F7B4B" w:rsidP="001F7B4B">
      <w:pPr>
        <w:ind w:firstLine="709"/>
        <w:jc w:val="both"/>
        <w:rPr>
          <w:bCs/>
          <w:szCs w:val="24"/>
        </w:rPr>
      </w:pPr>
      <w:r w:rsidRPr="00D7104A">
        <w:rPr>
          <w:bCs/>
          <w:szCs w:val="24"/>
        </w:rPr>
        <w:t>Региональный оператор должен работать на межмуниципальном уровне. Для этого создается отрасль по обращению с ТКО, в которую войдут мусороперегрузочные и мусоросортировочные станции, полигоны ТКО и технопарки. Все потоки коммунальных отходов будут направляться в центры сортировки, утилизации и захоронения отходов. Координировать эти потоки будет региональный оператор. В настоящее время в области завершаются мероприятия по передаче ему всех муниципальных полигонов.</w:t>
      </w:r>
    </w:p>
    <w:p w:rsidR="003C5617" w:rsidRPr="003C5617" w:rsidRDefault="003C5617" w:rsidP="003C5617">
      <w:pPr>
        <w:ind w:firstLine="709"/>
        <w:jc w:val="both"/>
        <w:rPr>
          <w:bCs/>
          <w:szCs w:val="24"/>
        </w:rPr>
      </w:pPr>
      <w:r w:rsidRPr="003C5617">
        <w:rPr>
          <w:bCs/>
          <w:szCs w:val="24"/>
        </w:rPr>
        <w:t>В перспективе</w:t>
      </w:r>
      <w:r>
        <w:rPr>
          <w:bCs/>
          <w:szCs w:val="24"/>
        </w:rPr>
        <w:t>,</w:t>
      </w:r>
      <w:r w:rsidRPr="003C5617">
        <w:rPr>
          <w:bCs/>
          <w:szCs w:val="24"/>
        </w:rPr>
        <w:t xml:space="preserve"> при вводе в эксплуатацию мусоросортировочных комплексов</w:t>
      </w:r>
      <w:r>
        <w:rPr>
          <w:bCs/>
          <w:szCs w:val="24"/>
        </w:rPr>
        <w:t>,</w:t>
      </w:r>
      <w:r w:rsidRPr="003C5617">
        <w:rPr>
          <w:bCs/>
          <w:szCs w:val="24"/>
        </w:rPr>
        <w:t xml:space="preserve"> предполагается раздельное накопление ТКО по двухконтейнерной системе.</w:t>
      </w:r>
    </w:p>
    <w:p w:rsidR="003C5617" w:rsidRPr="003C5617" w:rsidRDefault="003C5617" w:rsidP="003C5617">
      <w:pPr>
        <w:spacing w:after="120"/>
        <w:ind w:firstLine="709"/>
        <w:jc w:val="both"/>
        <w:rPr>
          <w:bCs/>
          <w:szCs w:val="24"/>
        </w:rPr>
      </w:pPr>
      <w:r w:rsidRPr="003C5617">
        <w:rPr>
          <w:bCs/>
          <w:szCs w:val="24"/>
        </w:rPr>
        <w:t>Принцип двухконтейнерной системы заключается в разделении отходов на стадии накопления на две составляющие: полезные вторичные компоненты, пригодные для повторного использования (полимерные отходы, бумага и картон, металл, стекло и пр.) и прочие отходы (пищевые и растительные отходы, прочие виды отходов). Таким образом, не происходит смешивание и загрязнение ценных компонентов пищевыми отходами, а вторсырье, собираемое отдельно, остается более высокого качества, чем смешанное. Двухконтейнерная система накопления ТКО имеет следующие преимущества:</w:t>
      </w:r>
    </w:p>
    <w:p w:rsidR="003C5617" w:rsidRPr="003C5617" w:rsidRDefault="003C5617" w:rsidP="005909FF">
      <w:pPr>
        <w:numPr>
          <w:ilvl w:val="0"/>
          <w:numId w:val="10"/>
        </w:numPr>
        <w:spacing w:after="120"/>
        <w:jc w:val="both"/>
        <w:rPr>
          <w:bCs/>
          <w:szCs w:val="24"/>
        </w:rPr>
      </w:pPr>
      <w:r w:rsidRPr="003C5617">
        <w:rPr>
          <w:bCs/>
          <w:szCs w:val="24"/>
        </w:rPr>
        <w:t>уменьшение необходимой площади земельного участка для организации контейнерной площадки;</w:t>
      </w:r>
    </w:p>
    <w:p w:rsidR="003C5617" w:rsidRPr="003C5617" w:rsidRDefault="003C5617" w:rsidP="005909FF">
      <w:pPr>
        <w:numPr>
          <w:ilvl w:val="0"/>
          <w:numId w:val="10"/>
        </w:numPr>
        <w:spacing w:after="120"/>
        <w:jc w:val="both"/>
        <w:rPr>
          <w:bCs/>
          <w:szCs w:val="24"/>
        </w:rPr>
      </w:pPr>
      <w:r w:rsidRPr="003C5617">
        <w:rPr>
          <w:bCs/>
          <w:szCs w:val="24"/>
        </w:rPr>
        <w:t>снижение затрат на обустройство контейнерной площадки;</w:t>
      </w:r>
    </w:p>
    <w:p w:rsidR="003C5617" w:rsidRPr="003C5617" w:rsidRDefault="003C5617" w:rsidP="005909FF">
      <w:pPr>
        <w:numPr>
          <w:ilvl w:val="0"/>
          <w:numId w:val="10"/>
        </w:numPr>
        <w:spacing w:after="120"/>
        <w:jc w:val="both"/>
        <w:rPr>
          <w:bCs/>
          <w:szCs w:val="24"/>
        </w:rPr>
      </w:pPr>
      <w:r w:rsidRPr="003C5617">
        <w:rPr>
          <w:bCs/>
          <w:szCs w:val="24"/>
        </w:rPr>
        <w:t>снижение затрат на приобретение и обслуживание контейнерного парка;</w:t>
      </w:r>
    </w:p>
    <w:p w:rsidR="003C5617" w:rsidRPr="003C5617" w:rsidRDefault="003C5617" w:rsidP="005909FF">
      <w:pPr>
        <w:numPr>
          <w:ilvl w:val="0"/>
          <w:numId w:val="10"/>
        </w:numPr>
        <w:spacing w:after="120"/>
        <w:jc w:val="both"/>
        <w:rPr>
          <w:bCs/>
          <w:szCs w:val="24"/>
        </w:rPr>
      </w:pPr>
      <w:r w:rsidRPr="003C5617">
        <w:rPr>
          <w:bCs/>
          <w:szCs w:val="24"/>
        </w:rPr>
        <w:t>снижение затрат на транспортирование отходов за счет сокращения количества транспортных средств и логистических маршрутов для накопления отходов.</w:t>
      </w:r>
    </w:p>
    <w:p w:rsidR="00BD1F9E" w:rsidRDefault="00BD1F9E" w:rsidP="00952228">
      <w:pPr>
        <w:ind w:firstLine="709"/>
        <w:jc w:val="both"/>
        <w:rPr>
          <w:bCs/>
          <w:szCs w:val="24"/>
        </w:rPr>
      </w:pPr>
    </w:p>
    <w:p w:rsidR="00BD1F9E" w:rsidRDefault="00C06DB5" w:rsidP="00924818">
      <w:pPr>
        <w:keepNext/>
        <w:spacing w:before="120" w:after="120"/>
        <w:ind w:firstLine="709"/>
        <w:contextualSpacing/>
        <w:jc w:val="center"/>
        <w:outlineLvl w:val="2"/>
        <w:rPr>
          <w:b/>
          <w:bCs/>
          <w:color w:val="000000" w:themeColor="text1"/>
          <w:szCs w:val="24"/>
        </w:rPr>
      </w:pPr>
      <w:bookmarkStart w:id="141" w:name="_Toc131760965"/>
      <w:r>
        <w:rPr>
          <w:b/>
          <w:bCs/>
          <w:color w:val="000000" w:themeColor="text1"/>
          <w:szCs w:val="24"/>
        </w:rPr>
        <w:t>9</w:t>
      </w:r>
      <w:r w:rsidR="00C96707">
        <w:rPr>
          <w:b/>
          <w:bCs/>
          <w:color w:val="000000" w:themeColor="text1"/>
          <w:szCs w:val="24"/>
        </w:rPr>
        <w:t xml:space="preserve">. </w:t>
      </w:r>
      <w:r w:rsidR="000F260B" w:rsidRPr="000F260B">
        <w:rPr>
          <w:b/>
          <w:bCs/>
          <w:color w:val="000000" w:themeColor="text1"/>
          <w:szCs w:val="24"/>
        </w:rPr>
        <w:t>Особо охраняемые природные территории</w:t>
      </w:r>
      <w:r w:rsidR="000F260B">
        <w:rPr>
          <w:b/>
          <w:bCs/>
          <w:color w:val="000000" w:themeColor="text1"/>
          <w:szCs w:val="24"/>
        </w:rPr>
        <w:t>.</w:t>
      </w:r>
      <w:bookmarkEnd w:id="141"/>
    </w:p>
    <w:p w:rsidR="00A00E5B" w:rsidRDefault="00A00E5B" w:rsidP="00924818">
      <w:pPr>
        <w:keepNext/>
        <w:spacing w:before="120" w:after="120"/>
        <w:ind w:firstLine="709"/>
        <w:contextualSpacing/>
        <w:jc w:val="center"/>
        <w:outlineLvl w:val="2"/>
        <w:rPr>
          <w:bCs/>
          <w:szCs w:val="24"/>
        </w:rPr>
      </w:pPr>
    </w:p>
    <w:p w:rsidR="00BD1F9E" w:rsidRDefault="00A00E5B" w:rsidP="00952228">
      <w:pPr>
        <w:ind w:firstLine="709"/>
        <w:jc w:val="both"/>
        <w:rPr>
          <w:bCs/>
          <w:szCs w:val="24"/>
        </w:rPr>
      </w:pPr>
      <w:r w:rsidRPr="00A00E5B">
        <w:rPr>
          <w:bCs/>
          <w:szCs w:val="24"/>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w:t>
      </w:r>
      <w:r w:rsidRPr="00A00E5B">
        <w:rPr>
          <w:bCs/>
          <w:szCs w:val="24"/>
        </w:rPr>
        <w:lastRenderedPageBreak/>
        <w:t>национальные парки, природные парки, государственные природные заказники, государственные природные памятники природы, дендрологические памятники и ботанические сады, лечебно-оздоровительные местности курорты. Правительство РФ и органы исполнительной власти могут устанавливать и иные категории особо охраняемых территорий, которые включают городские леса, городские парки, памятники садово-паркового искусства, охраняемые речные системы, охраняемые природные ландшафты</w:t>
      </w:r>
      <w:r>
        <w:rPr>
          <w:bCs/>
          <w:szCs w:val="24"/>
        </w:rPr>
        <w:t>.</w:t>
      </w:r>
    </w:p>
    <w:p w:rsidR="000B0A10" w:rsidRPr="000B0A10" w:rsidRDefault="00A00E5B" w:rsidP="000B0A10">
      <w:pPr>
        <w:ind w:firstLine="709"/>
        <w:jc w:val="both"/>
        <w:rPr>
          <w:bCs/>
          <w:szCs w:val="24"/>
        </w:rPr>
      </w:pPr>
      <w:r w:rsidRPr="00A00E5B">
        <w:rPr>
          <w:bCs/>
          <w:szCs w:val="24"/>
        </w:rPr>
        <w:t xml:space="preserve">На территории </w:t>
      </w:r>
      <w:r w:rsidR="00931226">
        <w:rPr>
          <w:bCs/>
          <w:szCs w:val="24"/>
        </w:rPr>
        <w:t>Жуковского</w:t>
      </w:r>
      <w:r w:rsidRPr="00A00E5B">
        <w:rPr>
          <w:bCs/>
          <w:szCs w:val="24"/>
        </w:rPr>
        <w:t xml:space="preserve"> района расположены </w:t>
      </w:r>
      <w:r w:rsidR="000B0A10" w:rsidRPr="000B0A10">
        <w:rPr>
          <w:bCs/>
          <w:szCs w:val="24"/>
        </w:rPr>
        <w:t>8 особо охраняемых природных территорий регионального значения и 1 особо охраняемая природная территория, имеющая федеральный статус - Государственный комплекс «Таруса».</w:t>
      </w:r>
    </w:p>
    <w:p w:rsidR="00A00E5B" w:rsidRDefault="00A00E5B" w:rsidP="00952228">
      <w:pPr>
        <w:ind w:firstLine="709"/>
        <w:jc w:val="both"/>
        <w:rPr>
          <w:bCs/>
          <w:szCs w:val="24"/>
        </w:rPr>
      </w:pPr>
    </w:p>
    <w:p w:rsidR="00A00E5B" w:rsidRPr="00A00E5B" w:rsidRDefault="000B0A10" w:rsidP="00A00E5B">
      <w:pPr>
        <w:keepNext/>
        <w:spacing w:line="360" w:lineRule="auto"/>
        <w:jc w:val="center"/>
        <w:outlineLvl w:val="4"/>
        <w:rPr>
          <w:b/>
          <w:bCs/>
          <w:szCs w:val="24"/>
        </w:rPr>
      </w:pPr>
      <w:r>
        <w:rPr>
          <w:b/>
          <w:bCs/>
          <w:szCs w:val="24"/>
        </w:rPr>
        <w:t>Государственный комплекс</w:t>
      </w:r>
      <w:r w:rsidR="00A00E5B" w:rsidRPr="00A00E5B">
        <w:rPr>
          <w:b/>
          <w:bCs/>
          <w:szCs w:val="24"/>
        </w:rPr>
        <w:t xml:space="preserve"> «</w:t>
      </w:r>
      <w:r>
        <w:rPr>
          <w:b/>
          <w:bCs/>
          <w:szCs w:val="24"/>
        </w:rPr>
        <w:t>Таруса</w:t>
      </w:r>
      <w:r w:rsidR="00A00E5B" w:rsidRPr="00A00E5B">
        <w:rPr>
          <w:b/>
          <w:bCs/>
          <w:szCs w:val="24"/>
        </w:rPr>
        <w:t>»</w:t>
      </w:r>
    </w:p>
    <w:p w:rsidR="00D66B26" w:rsidRDefault="000B0A10" w:rsidP="00D66B26">
      <w:pPr>
        <w:spacing w:line="276" w:lineRule="auto"/>
        <w:ind w:firstLine="426"/>
        <w:jc w:val="both"/>
        <w:rPr>
          <w:bCs/>
          <w:szCs w:val="24"/>
        </w:rPr>
      </w:pPr>
      <w:r w:rsidRPr="000B0A10">
        <w:rPr>
          <w:bCs/>
          <w:szCs w:val="24"/>
        </w:rPr>
        <w:t>Особо охраняем</w:t>
      </w:r>
      <w:r w:rsidR="00D66B26">
        <w:rPr>
          <w:bCs/>
          <w:szCs w:val="24"/>
        </w:rPr>
        <w:t>ая</w:t>
      </w:r>
      <w:r w:rsidRPr="000B0A10">
        <w:rPr>
          <w:bCs/>
          <w:szCs w:val="24"/>
        </w:rPr>
        <w:t xml:space="preserve"> природн</w:t>
      </w:r>
      <w:r w:rsidR="00D66B26">
        <w:rPr>
          <w:bCs/>
          <w:szCs w:val="24"/>
        </w:rPr>
        <w:t>ая</w:t>
      </w:r>
      <w:r w:rsidRPr="000B0A10">
        <w:rPr>
          <w:bCs/>
          <w:szCs w:val="24"/>
        </w:rPr>
        <w:t xml:space="preserve"> территори</w:t>
      </w:r>
      <w:r w:rsidR="00D66B26">
        <w:rPr>
          <w:bCs/>
          <w:szCs w:val="24"/>
        </w:rPr>
        <w:t>я</w:t>
      </w:r>
      <w:r w:rsidRPr="000B0A10">
        <w:rPr>
          <w:bCs/>
          <w:szCs w:val="24"/>
        </w:rPr>
        <w:t xml:space="preserve"> федерального значения Калужской области № 3</w:t>
      </w:r>
      <w:r w:rsidR="00D66B26">
        <w:rPr>
          <w:bCs/>
          <w:szCs w:val="24"/>
        </w:rPr>
        <w:t>.</w:t>
      </w:r>
    </w:p>
    <w:p w:rsidR="00D66B26" w:rsidRDefault="000B0A10" w:rsidP="00D66B26">
      <w:pPr>
        <w:spacing w:line="276" w:lineRule="auto"/>
        <w:ind w:firstLine="426"/>
        <w:jc w:val="both"/>
        <w:rPr>
          <w:bCs/>
          <w:szCs w:val="24"/>
        </w:rPr>
      </w:pPr>
      <w:r w:rsidRPr="000B0A10">
        <w:rPr>
          <w:bCs/>
          <w:szCs w:val="24"/>
        </w:rPr>
        <w:t xml:space="preserve">Название ООПТ: Государственный комплекс «Таруса» </w:t>
      </w:r>
    </w:p>
    <w:p w:rsidR="00D66B26" w:rsidRDefault="000B0A10" w:rsidP="00D66B26">
      <w:pPr>
        <w:spacing w:line="276" w:lineRule="auto"/>
        <w:ind w:firstLine="426"/>
        <w:jc w:val="both"/>
        <w:rPr>
          <w:bCs/>
          <w:szCs w:val="24"/>
        </w:rPr>
      </w:pPr>
      <w:r w:rsidRPr="000B0A10">
        <w:rPr>
          <w:bCs/>
          <w:szCs w:val="24"/>
        </w:rPr>
        <w:t xml:space="preserve">Площадь, га: 46900 </w:t>
      </w:r>
    </w:p>
    <w:p w:rsidR="00D66B26" w:rsidRDefault="000B0A10" w:rsidP="00D66B26">
      <w:pPr>
        <w:spacing w:line="276" w:lineRule="auto"/>
        <w:ind w:firstLine="426"/>
        <w:jc w:val="both"/>
        <w:rPr>
          <w:bCs/>
          <w:szCs w:val="24"/>
        </w:rPr>
      </w:pPr>
      <w:r w:rsidRPr="000B0A10">
        <w:rPr>
          <w:bCs/>
          <w:szCs w:val="24"/>
        </w:rPr>
        <w:t xml:space="preserve">Охранная зона, га (м): - </w:t>
      </w:r>
    </w:p>
    <w:p w:rsidR="00D66B26" w:rsidRDefault="000B0A10" w:rsidP="00D66B26">
      <w:pPr>
        <w:spacing w:line="276" w:lineRule="auto"/>
        <w:ind w:firstLine="426"/>
        <w:jc w:val="both"/>
        <w:rPr>
          <w:bCs/>
          <w:szCs w:val="24"/>
        </w:rPr>
      </w:pPr>
      <w:r w:rsidRPr="000B0A10">
        <w:rPr>
          <w:bCs/>
          <w:szCs w:val="24"/>
        </w:rPr>
        <w:t xml:space="preserve">Категория ООПТ: Государственный природный заказник </w:t>
      </w:r>
    </w:p>
    <w:p w:rsidR="005A6AB5" w:rsidRDefault="005A6AB5" w:rsidP="00D66B26">
      <w:pPr>
        <w:spacing w:line="276" w:lineRule="auto"/>
        <w:ind w:firstLine="426"/>
        <w:jc w:val="both"/>
        <w:rPr>
          <w:bCs/>
          <w:szCs w:val="24"/>
        </w:rPr>
      </w:pPr>
      <w:r>
        <w:rPr>
          <w:bCs/>
          <w:szCs w:val="24"/>
        </w:rPr>
        <w:t>Значение ООПТ: Федеральное</w:t>
      </w:r>
    </w:p>
    <w:p w:rsidR="00D66B26" w:rsidRDefault="000B0A10" w:rsidP="00D66B26">
      <w:pPr>
        <w:spacing w:line="276" w:lineRule="auto"/>
        <w:ind w:firstLine="426"/>
        <w:jc w:val="both"/>
        <w:rPr>
          <w:bCs/>
          <w:szCs w:val="24"/>
        </w:rPr>
      </w:pPr>
      <w:r w:rsidRPr="000B0A10">
        <w:rPr>
          <w:bCs/>
          <w:szCs w:val="24"/>
        </w:rPr>
        <w:t xml:space="preserve">Основной профиль: Комплексный </w:t>
      </w:r>
    </w:p>
    <w:p w:rsidR="00D66B26" w:rsidRDefault="000B0A10" w:rsidP="00D66B26">
      <w:pPr>
        <w:spacing w:line="276" w:lineRule="auto"/>
        <w:ind w:firstLine="426"/>
        <w:jc w:val="both"/>
        <w:rPr>
          <w:bCs/>
          <w:szCs w:val="24"/>
        </w:rPr>
      </w:pPr>
      <w:r w:rsidRPr="000B0A10">
        <w:rPr>
          <w:bCs/>
          <w:szCs w:val="24"/>
        </w:rPr>
        <w:t xml:space="preserve">Кластерность (число отдельно расположенных участков): Один участок </w:t>
      </w:r>
    </w:p>
    <w:p w:rsidR="00D66B26" w:rsidRDefault="000B0A10" w:rsidP="00D66B26">
      <w:pPr>
        <w:spacing w:line="276" w:lineRule="auto"/>
        <w:ind w:firstLine="426"/>
        <w:jc w:val="both"/>
        <w:rPr>
          <w:bCs/>
          <w:szCs w:val="24"/>
        </w:rPr>
      </w:pPr>
      <w:r w:rsidRPr="000B0A10">
        <w:rPr>
          <w:bCs/>
          <w:szCs w:val="24"/>
        </w:rPr>
        <w:t xml:space="preserve">Местоположение: Жуковский район Калужской области </w:t>
      </w:r>
    </w:p>
    <w:p w:rsidR="000B0A10" w:rsidRPr="000B0A10" w:rsidRDefault="000B0A10" w:rsidP="00D66B26">
      <w:pPr>
        <w:spacing w:line="276" w:lineRule="auto"/>
        <w:ind w:firstLine="426"/>
        <w:jc w:val="both"/>
        <w:rPr>
          <w:bCs/>
          <w:szCs w:val="24"/>
        </w:rPr>
      </w:pPr>
      <w:r w:rsidRPr="000B0A10">
        <w:rPr>
          <w:bCs/>
          <w:szCs w:val="24"/>
        </w:rPr>
        <w:t>Правовая основа функционирования: Постановление Правительства Российской Федерации №639 от 28 августа 2002 года</w:t>
      </w:r>
    </w:p>
    <w:p w:rsidR="000B0A10" w:rsidRPr="000B0A10" w:rsidRDefault="000B0A10" w:rsidP="000B0A10">
      <w:pPr>
        <w:spacing w:line="276" w:lineRule="auto"/>
        <w:ind w:firstLine="709"/>
        <w:jc w:val="both"/>
        <w:rPr>
          <w:bCs/>
          <w:szCs w:val="24"/>
        </w:rPr>
      </w:pPr>
      <w:r w:rsidRPr="000B0A10">
        <w:rPr>
          <w:bCs/>
          <w:szCs w:val="24"/>
        </w:rPr>
        <w:t>Государственный комплекс «Таруса» площадью 46900 га расположен на северо-востоке Калужской области, в Жуковском районе.</w:t>
      </w:r>
    </w:p>
    <w:p w:rsidR="000B0A10" w:rsidRPr="000B0A10" w:rsidRDefault="000B0A10" w:rsidP="000B0A10">
      <w:pPr>
        <w:spacing w:line="276" w:lineRule="auto"/>
        <w:ind w:firstLine="709"/>
        <w:jc w:val="both"/>
        <w:rPr>
          <w:bCs/>
          <w:szCs w:val="24"/>
        </w:rPr>
      </w:pPr>
      <w:r w:rsidRPr="000B0A10">
        <w:rPr>
          <w:bCs/>
          <w:szCs w:val="24"/>
        </w:rPr>
        <w:t>Территория ООПТ расположена между реками Нара и Протва и представлена компактным лесным массивом. Водоемов в пределах ООПТ немного. Имеется ряд искусственных водоемов с целевыми назначениями площадью около 25 га.</w:t>
      </w:r>
    </w:p>
    <w:p w:rsidR="000B0A10" w:rsidRPr="000B0A10" w:rsidRDefault="000B0A10" w:rsidP="000B0A10">
      <w:pPr>
        <w:spacing w:line="276" w:lineRule="auto"/>
        <w:ind w:firstLine="709"/>
        <w:jc w:val="both"/>
        <w:rPr>
          <w:bCs/>
          <w:szCs w:val="24"/>
        </w:rPr>
      </w:pPr>
      <w:r w:rsidRPr="000B0A10">
        <w:rPr>
          <w:bCs/>
          <w:szCs w:val="24"/>
        </w:rPr>
        <w:t>На территории государственного комплекса имеются земли сельхозназначения и следующие населенные пункты: Барсуки, Комарово, Тростье, Буриново, Покров, Трояново, Макарово, Воронино, Екатериновка, Воронцовка.</w:t>
      </w:r>
    </w:p>
    <w:p w:rsidR="000B0A10" w:rsidRPr="000B0A10" w:rsidRDefault="000B0A10" w:rsidP="000B0A10">
      <w:pPr>
        <w:spacing w:line="276" w:lineRule="auto"/>
        <w:ind w:firstLine="709"/>
        <w:jc w:val="both"/>
        <w:rPr>
          <w:bCs/>
          <w:szCs w:val="24"/>
        </w:rPr>
      </w:pPr>
      <w:r w:rsidRPr="000B0A10">
        <w:rPr>
          <w:bCs/>
          <w:szCs w:val="24"/>
        </w:rPr>
        <w:t>Территория комплекса используется как охотничьи угодья высших чиновников, посему ограничена для свободного перемещения автотранспорта. На подступах и развязках установлены контрольно-пропускные пункты ФСО. Беспрепятственный проезд имеют или жители указанных населенных пунктов или их гости. Для местных жителей действуют так называемые красные пропуска. Для проезда к непосредственно самому госкоплексу Таруса существуют зеленые пропуска. В этой "зеленой зоне" расположена Государственная резиденция премьер-министра РФ, а также прочая инфраструктура.</w:t>
      </w:r>
    </w:p>
    <w:p w:rsidR="000B0A10" w:rsidRPr="000B0A10" w:rsidRDefault="000B0A10" w:rsidP="000B0A10">
      <w:pPr>
        <w:spacing w:line="276" w:lineRule="auto"/>
        <w:ind w:firstLine="709"/>
        <w:jc w:val="both"/>
        <w:rPr>
          <w:bCs/>
          <w:szCs w:val="24"/>
        </w:rPr>
      </w:pPr>
      <w:r w:rsidRPr="000B0A10">
        <w:rPr>
          <w:bCs/>
          <w:szCs w:val="24"/>
        </w:rPr>
        <w:t>В лесах стоят охотничьи вышки, водятся различные животные, как например кабаны и олени. Среди лесов проложены хорошие асфальтированные дорожки, некоторые используют просеки и насыпи бывшей здесь угодско-заводской узкоколейки (Серпухов - Шатово - Станки - Трояново). Эти дорожки особо интересны велосипедистам.</w:t>
      </w:r>
    </w:p>
    <w:p w:rsidR="000B0A10" w:rsidRPr="000B0A10" w:rsidRDefault="000B0A10" w:rsidP="000B0A10">
      <w:pPr>
        <w:spacing w:line="276" w:lineRule="auto"/>
        <w:ind w:firstLine="709"/>
        <w:jc w:val="both"/>
        <w:rPr>
          <w:bCs/>
          <w:szCs w:val="24"/>
        </w:rPr>
      </w:pPr>
      <w:r w:rsidRPr="000B0A10">
        <w:rPr>
          <w:bCs/>
          <w:szCs w:val="24"/>
        </w:rPr>
        <w:t>Места нынешнего комплекса «Таруса» в годы войны стали юго-западным рубежом обороны во время Битвы за Москву. В этих краях шли ожесточенные бои, о чем ныне напоминают мемориальные объекты и братские могилы.</w:t>
      </w:r>
    </w:p>
    <w:p w:rsidR="00A00E5B" w:rsidRDefault="00A00E5B" w:rsidP="00952228">
      <w:pPr>
        <w:ind w:firstLine="709"/>
        <w:jc w:val="both"/>
        <w:rPr>
          <w:bCs/>
          <w:szCs w:val="24"/>
        </w:rPr>
      </w:pPr>
    </w:p>
    <w:p w:rsidR="008D7F9B" w:rsidRPr="00A00E5B" w:rsidRDefault="008D7F9B" w:rsidP="008D7F9B">
      <w:pPr>
        <w:keepNext/>
        <w:spacing w:line="360" w:lineRule="auto"/>
        <w:jc w:val="center"/>
        <w:outlineLvl w:val="4"/>
        <w:rPr>
          <w:b/>
          <w:bCs/>
          <w:szCs w:val="24"/>
        </w:rPr>
      </w:pPr>
      <w:r>
        <w:rPr>
          <w:b/>
          <w:bCs/>
          <w:szCs w:val="24"/>
        </w:rPr>
        <w:t>Особоохраняемые</w:t>
      </w:r>
      <w:r w:rsidR="007111FA">
        <w:rPr>
          <w:b/>
          <w:bCs/>
          <w:szCs w:val="24"/>
        </w:rPr>
        <w:t xml:space="preserve"> природные</w:t>
      </w:r>
      <w:r>
        <w:rPr>
          <w:b/>
          <w:bCs/>
          <w:szCs w:val="24"/>
        </w:rPr>
        <w:t xml:space="preserve"> территории регионального значения</w:t>
      </w:r>
    </w:p>
    <w:p w:rsidR="008D7F9B" w:rsidRPr="007111FA" w:rsidRDefault="007111FA" w:rsidP="008D7F9B">
      <w:pPr>
        <w:ind w:firstLine="709"/>
        <w:jc w:val="both"/>
        <w:rPr>
          <w:b/>
          <w:bCs/>
          <w:szCs w:val="24"/>
        </w:rPr>
      </w:pPr>
      <w:r w:rsidRPr="007111FA">
        <w:rPr>
          <w:b/>
          <w:bCs/>
          <w:szCs w:val="24"/>
        </w:rPr>
        <w:t xml:space="preserve">Урочище </w:t>
      </w:r>
      <w:r w:rsidR="008D7F9B" w:rsidRPr="007111FA">
        <w:rPr>
          <w:b/>
          <w:bCs/>
          <w:szCs w:val="24"/>
        </w:rPr>
        <w:t>Родник</w:t>
      </w:r>
      <w:r>
        <w:rPr>
          <w:b/>
          <w:bCs/>
          <w:szCs w:val="24"/>
        </w:rPr>
        <w:t>.</w:t>
      </w:r>
    </w:p>
    <w:p w:rsidR="008D7F9B" w:rsidRPr="008D7F9B" w:rsidRDefault="008D7F9B" w:rsidP="008D7F9B">
      <w:pPr>
        <w:ind w:firstLine="709"/>
        <w:jc w:val="both"/>
        <w:rPr>
          <w:bCs/>
          <w:szCs w:val="24"/>
        </w:rPr>
      </w:pPr>
      <w:r w:rsidRPr="008D7F9B">
        <w:rPr>
          <w:bCs/>
          <w:szCs w:val="24"/>
        </w:rPr>
        <w:lastRenderedPageBreak/>
        <w:t>Урочище «Родник» представляет собой смешанный лес на правом коренном склоне долины реки Протва. Основной лесообразующей породой в нем является ель европейская с примесью мелколиственных и широколиственных пород. В подлеске присутствует лещина, обильна молодая поросль ели европейской, единично встречается можжевельник обыкновенный. Центральную часть лесного массива занимает террасированное плато, сложенное известковыми туфами, по которому протекают ручьи с небольшими, но очень живописными водопадами.</w:t>
      </w:r>
    </w:p>
    <w:p w:rsidR="008D7F9B" w:rsidRPr="008D7F9B" w:rsidRDefault="008D7F9B" w:rsidP="008D7F9B">
      <w:pPr>
        <w:ind w:firstLine="709"/>
        <w:jc w:val="both"/>
        <w:rPr>
          <w:bCs/>
          <w:szCs w:val="24"/>
        </w:rPr>
      </w:pPr>
      <w:r w:rsidRPr="008D7F9B">
        <w:rPr>
          <w:bCs/>
          <w:szCs w:val="24"/>
        </w:rPr>
        <w:t>Уровень ландшафтного и биологического разнообразия природного комплекса оценивается как высокий. Для него характерно наличие орхидных, некоторые из которых растут в достаточно большом числе, и относительно плохо выдерживающих антропогенную нагрузку грушанковых, что свидетельствуют о хорошей сохранности лесного массива. Также здесь отмечены кипрей смиренский, произрастающий исключительно по выходам чистой ключевой воды, довольно редкие в регионе звездчатка топяная и незабудка дернистая и занесенные в Красную книгу Калужской области манник дубравный и подмаренник трехцветковый.</w:t>
      </w:r>
    </w:p>
    <w:p w:rsidR="008D7F9B" w:rsidRPr="008D7F9B" w:rsidRDefault="008D7F9B" w:rsidP="008D7F9B">
      <w:pPr>
        <w:ind w:firstLine="709"/>
        <w:jc w:val="both"/>
        <w:rPr>
          <w:bCs/>
          <w:szCs w:val="24"/>
        </w:rPr>
      </w:pPr>
      <w:r w:rsidRPr="008D7F9B">
        <w:rPr>
          <w:bCs/>
          <w:szCs w:val="24"/>
        </w:rPr>
        <w:t>Урочище в современном состоянии является примером устойчивого сохранения и улучшения средо- и ресурсовоспроизводящих функций ландшафта, важным местом обитания (произрастания) редких и находящихся под угрозой исчезновения объектов животного и растительного мира, а также самой крупной в регионе популяции редкого в Средней России вида мохообразных – ринхостегиума речного или берегового.</w:t>
      </w:r>
    </w:p>
    <w:p w:rsidR="008D7F9B" w:rsidRPr="007111FA" w:rsidRDefault="008D7F9B" w:rsidP="008D7F9B">
      <w:pPr>
        <w:ind w:firstLine="709"/>
        <w:jc w:val="both"/>
        <w:rPr>
          <w:b/>
          <w:bCs/>
          <w:szCs w:val="24"/>
        </w:rPr>
      </w:pPr>
      <w:r w:rsidRPr="007111FA">
        <w:rPr>
          <w:b/>
          <w:bCs/>
          <w:szCs w:val="24"/>
        </w:rPr>
        <w:t>Барсуки</w:t>
      </w:r>
    </w:p>
    <w:p w:rsidR="008D7F9B" w:rsidRPr="008D7F9B" w:rsidRDefault="008D7F9B" w:rsidP="008D7F9B">
      <w:pPr>
        <w:ind w:firstLine="709"/>
        <w:jc w:val="both"/>
        <w:rPr>
          <w:bCs/>
          <w:szCs w:val="24"/>
        </w:rPr>
      </w:pPr>
      <w:r w:rsidRPr="008D7F9B">
        <w:rPr>
          <w:bCs/>
          <w:szCs w:val="24"/>
        </w:rPr>
        <w:t>Угодья производственно-охотничьего предприятия «Барсуки» - это компактный лесной массив, расположенный в междуречье Протвы и Нары.</w:t>
      </w:r>
    </w:p>
    <w:p w:rsidR="008D7F9B" w:rsidRPr="008D7F9B" w:rsidRDefault="008D7F9B" w:rsidP="008D7F9B">
      <w:pPr>
        <w:ind w:firstLine="709"/>
        <w:jc w:val="both"/>
        <w:rPr>
          <w:bCs/>
          <w:szCs w:val="24"/>
        </w:rPr>
      </w:pPr>
      <w:r w:rsidRPr="008D7F9B">
        <w:rPr>
          <w:bCs/>
          <w:szCs w:val="24"/>
        </w:rPr>
        <w:t>В настоящее время он входит в границы государственного природного заказника федерального значения «Государственный комплекс «Таруса».</w:t>
      </w:r>
    </w:p>
    <w:p w:rsidR="008D7F9B" w:rsidRPr="008D7F9B" w:rsidRDefault="008D7F9B" w:rsidP="008D7F9B">
      <w:pPr>
        <w:ind w:firstLine="709"/>
        <w:jc w:val="both"/>
        <w:rPr>
          <w:bCs/>
          <w:szCs w:val="24"/>
        </w:rPr>
      </w:pPr>
    </w:p>
    <w:p w:rsidR="008D7F9B" w:rsidRPr="007111FA" w:rsidRDefault="008D7F9B" w:rsidP="008D7F9B">
      <w:pPr>
        <w:ind w:firstLine="709"/>
        <w:jc w:val="both"/>
        <w:rPr>
          <w:b/>
          <w:bCs/>
          <w:szCs w:val="24"/>
        </w:rPr>
      </w:pPr>
      <w:r w:rsidRPr="007111FA">
        <w:rPr>
          <w:b/>
          <w:bCs/>
          <w:szCs w:val="24"/>
        </w:rPr>
        <w:t>Урочище «Михалевы горы»</w:t>
      </w:r>
    </w:p>
    <w:p w:rsidR="008D7F9B" w:rsidRPr="008D7F9B" w:rsidRDefault="008D7F9B" w:rsidP="008D7F9B">
      <w:pPr>
        <w:ind w:firstLine="709"/>
        <w:jc w:val="both"/>
        <w:rPr>
          <w:bCs/>
          <w:szCs w:val="24"/>
        </w:rPr>
      </w:pPr>
      <w:r w:rsidRPr="008D7F9B">
        <w:rPr>
          <w:bCs/>
          <w:szCs w:val="24"/>
        </w:rPr>
        <w:t>Урочище «Михалевы горы» находится на левом берегу реки Протвы у озера-старицы Михалево в пределах второй надпойменной террасы. Оно представляет собой лесной массив, преимущественно широколиственный, местами – липовый, местами – с кленом, дубом и другими породами деревьев. В глубине его и местами вблизи опушки встречаются участки сосняка с широколиственным подростом. На живописных полянах, окружающих лесной массив, среди луговой растительности отмечены отдельные старо-возрастные дубы и липы. В травянистом покрове выявлены обычные растения широколиственных и сосново-широколиственных лесов: осоки – пальчатая, волосистая и корневищная, ландыш майский, медуница неясная, марьянник дубравный, подмаренник промежуточный и другие виды. В сосновых и сосновых лесах с липой и кленом найдены осока верещатниковая, купена душистая, смолевка поникшая, чистотел большой и фиалка холмовая. Отличительной особенностью массива является редкость и малочисленность папоротников, что характерно для лесов лесостепной зоны.</w:t>
      </w:r>
    </w:p>
    <w:p w:rsidR="008D7F9B" w:rsidRPr="008D7F9B" w:rsidRDefault="008D7F9B" w:rsidP="008D7F9B">
      <w:pPr>
        <w:ind w:firstLine="709"/>
        <w:jc w:val="both"/>
        <w:rPr>
          <w:bCs/>
          <w:szCs w:val="24"/>
        </w:rPr>
      </w:pPr>
      <w:r w:rsidRPr="008D7F9B">
        <w:rPr>
          <w:bCs/>
          <w:szCs w:val="24"/>
        </w:rPr>
        <w:t>Животный мир урочища представлен 48 видами птиц и 17 видами млекопитающих. Здесь обитают канюк, вальдшнеп, неясыть серая, скворец обыкновенный, дятел большой пестрый, весничка, рябинник, синица длиннохвостая, пищуха обыкновенная, зяблик, волк, собака енотовидная, ласка, лисица обыкновенная, заяц-беляк, хорь лесной и занесенный в Красную книгу Калужской области клинтух.</w:t>
      </w:r>
    </w:p>
    <w:p w:rsidR="008D7F9B" w:rsidRPr="008D7F9B" w:rsidRDefault="008D7F9B" w:rsidP="008D7F9B">
      <w:pPr>
        <w:ind w:firstLine="709"/>
        <w:jc w:val="both"/>
        <w:rPr>
          <w:bCs/>
          <w:szCs w:val="24"/>
        </w:rPr>
      </w:pPr>
      <w:r w:rsidRPr="008D7F9B">
        <w:rPr>
          <w:bCs/>
          <w:szCs w:val="24"/>
        </w:rPr>
        <w:t>Урочище «Михалевы горы» является живописным природным комплексом и популярным местом отдыха населения, а также ценным местом обитания (произрастания) большого количества разнообразных представителей флоры и фауны.</w:t>
      </w:r>
    </w:p>
    <w:p w:rsidR="008D7F9B" w:rsidRPr="008D7F9B" w:rsidRDefault="008D7F9B" w:rsidP="008D7F9B">
      <w:pPr>
        <w:ind w:firstLine="709"/>
        <w:jc w:val="both"/>
        <w:rPr>
          <w:bCs/>
          <w:szCs w:val="24"/>
        </w:rPr>
      </w:pPr>
    </w:p>
    <w:p w:rsidR="008D7F9B" w:rsidRPr="007111FA" w:rsidRDefault="008D7F9B" w:rsidP="008D7F9B">
      <w:pPr>
        <w:ind w:firstLine="709"/>
        <w:jc w:val="both"/>
        <w:rPr>
          <w:b/>
          <w:bCs/>
          <w:szCs w:val="24"/>
        </w:rPr>
      </w:pPr>
      <w:r w:rsidRPr="007111FA">
        <w:rPr>
          <w:b/>
          <w:bCs/>
          <w:szCs w:val="24"/>
        </w:rPr>
        <w:t>Озеро «Оглублянка»</w:t>
      </w:r>
    </w:p>
    <w:p w:rsidR="008D7F9B" w:rsidRPr="008D7F9B" w:rsidRDefault="008D7F9B" w:rsidP="008D7F9B">
      <w:pPr>
        <w:ind w:firstLine="709"/>
        <w:jc w:val="both"/>
        <w:rPr>
          <w:bCs/>
          <w:szCs w:val="24"/>
        </w:rPr>
      </w:pPr>
      <w:r w:rsidRPr="008D7F9B">
        <w:rPr>
          <w:bCs/>
          <w:szCs w:val="24"/>
        </w:rPr>
        <w:t>Озеро «Оглублянка» - крупное озеро-старица реки Протвы, окруженное пойменными лугами. Его общая протяженность – несколько километров, ширина – 50-60 м., средняя глубина – 4-5 м., площадь водного зеркала – 21 га.</w:t>
      </w:r>
    </w:p>
    <w:p w:rsidR="008D7F9B" w:rsidRPr="008D7F9B" w:rsidRDefault="008D7F9B" w:rsidP="008D7F9B">
      <w:pPr>
        <w:ind w:firstLine="709"/>
        <w:jc w:val="both"/>
        <w:rPr>
          <w:bCs/>
          <w:szCs w:val="24"/>
        </w:rPr>
      </w:pPr>
      <w:r w:rsidRPr="008D7F9B">
        <w:rPr>
          <w:bCs/>
          <w:szCs w:val="24"/>
        </w:rPr>
        <w:lastRenderedPageBreak/>
        <w:t>В озере господствуют гидрофиты – рдесты курчавый, плавающий и гребенчатый, водокрас обыкновенный, ряски малая и трехдольная, многокоренник обыкновенный, кувшинка чисто-белая, роголистник полупогруженный или темно-зеленый, а вдоль его берегов тянутся заросли хвоща речного, рогоза широколистного, ежеголовника прямого и других видов сосудистых растений.</w:t>
      </w:r>
    </w:p>
    <w:p w:rsidR="008D7F9B" w:rsidRPr="008D7F9B" w:rsidRDefault="008D7F9B" w:rsidP="008D7F9B">
      <w:pPr>
        <w:ind w:firstLine="709"/>
        <w:jc w:val="both"/>
        <w:rPr>
          <w:bCs/>
          <w:szCs w:val="24"/>
        </w:rPr>
      </w:pPr>
      <w:r w:rsidRPr="008D7F9B">
        <w:rPr>
          <w:bCs/>
          <w:szCs w:val="24"/>
        </w:rPr>
        <w:t>Животный мир водного объекта и окружающих его территорий достаточно богат и разнообразен. В озере обитает 1 вид миног и 24 вида рыб, в том числе щука, лещ, карась, пескарь, верховка, елец, линь и другие виды. Фауна млекопитающих представлена 26 видами, среди которых американская норка, обыкновенный бобр, ондатра и водяная полевка. В прилегающих к озеру пойменных лесах встречены европейская косуля, ласка, лесной хорь, обыкновенная и малая бурозубки.</w:t>
      </w:r>
    </w:p>
    <w:p w:rsidR="008D7F9B" w:rsidRPr="008D7F9B" w:rsidRDefault="008D7F9B" w:rsidP="008D7F9B">
      <w:pPr>
        <w:ind w:firstLine="709"/>
        <w:jc w:val="both"/>
        <w:rPr>
          <w:bCs/>
          <w:szCs w:val="24"/>
        </w:rPr>
      </w:pPr>
      <w:r w:rsidRPr="008D7F9B">
        <w:rPr>
          <w:bCs/>
          <w:szCs w:val="24"/>
        </w:rPr>
        <w:t>Озеро «Оглублянка» представляет большую ценность для птиц, тяготеющих к водно-болотным угодьям. Его берега, поросшие прибрежной травянистой растительностью, создают благоприятные условия для их гнездования и укрытия. Всего на озере гнездится, предположительно гнездится или посещает территорию 56 видов птиц, в том числе 1 вид (белый аист), занесенный в Красную книгу Калужской области.</w:t>
      </w:r>
    </w:p>
    <w:p w:rsidR="008D7F9B" w:rsidRPr="008D7F9B" w:rsidRDefault="008D7F9B" w:rsidP="008D7F9B">
      <w:pPr>
        <w:ind w:firstLine="709"/>
        <w:jc w:val="both"/>
        <w:rPr>
          <w:bCs/>
          <w:szCs w:val="24"/>
        </w:rPr>
      </w:pPr>
    </w:p>
    <w:p w:rsidR="008D7F9B" w:rsidRPr="007111FA" w:rsidRDefault="008D7F9B" w:rsidP="008D7F9B">
      <w:pPr>
        <w:ind w:firstLine="709"/>
        <w:jc w:val="both"/>
        <w:rPr>
          <w:b/>
          <w:bCs/>
          <w:szCs w:val="24"/>
        </w:rPr>
      </w:pPr>
      <w:r w:rsidRPr="007111FA">
        <w:rPr>
          <w:b/>
          <w:bCs/>
          <w:szCs w:val="24"/>
        </w:rPr>
        <w:t>Еловый массив на р. Нара</w:t>
      </w:r>
    </w:p>
    <w:p w:rsidR="008D7F9B" w:rsidRPr="008D7F9B" w:rsidRDefault="008D7F9B" w:rsidP="008D7F9B">
      <w:pPr>
        <w:ind w:firstLine="709"/>
        <w:jc w:val="both"/>
        <w:rPr>
          <w:bCs/>
          <w:szCs w:val="24"/>
        </w:rPr>
      </w:pPr>
      <w:r w:rsidRPr="008D7F9B">
        <w:rPr>
          <w:bCs/>
          <w:szCs w:val="24"/>
        </w:rPr>
        <w:t>«Еловый массив на р. Нара» представляет собой лесной массив, основной лесообразующей породой которого является ель обыкновенная. Кустарниковый ярус под ней образуют лещина обыкновенная, малина обыкновенная, бересклет бородавчатый, крушина ломкая, жимолость обыкновенная и калина обыкновенная.</w:t>
      </w:r>
    </w:p>
    <w:p w:rsidR="008D7F9B" w:rsidRPr="008D7F9B" w:rsidRDefault="008D7F9B" w:rsidP="008D7F9B">
      <w:pPr>
        <w:ind w:firstLine="709"/>
        <w:jc w:val="both"/>
        <w:rPr>
          <w:bCs/>
          <w:szCs w:val="24"/>
        </w:rPr>
      </w:pPr>
      <w:r w:rsidRPr="008D7F9B">
        <w:rPr>
          <w:bCs/>
          <w:szCs w:val="24"/>
        </w:rPr>
        <w:t>Основу травянистого покрова в лесу составляют кочедыжник женский, голокучник обыкновенный, фегоптерис связывающий, хвощ лесной, овсяница гигантская, майник двулистный, воронец колосистый, кислица обыкновенная, фиалки – удивительная, дубравная, Ривиниуса и Селькирка и другие виды. В тех местах, где к ели примешивается сосна обыкновенная, тополь дрожащий, береза повислая, береза пушистая, дуб черешчатый, яблоня лесная, рябина обыкновенная, клен остролистный и липа сердцевидная, в травянистом и кустарниковом покрове появляются перловник поникший, бор развесистый, мятлик дубравный, ландыш майский, купена многоцветковая, звездчатка жестколистная, крыжовник обыкновенный и т.д.</w:t>
      </w:r>
    </w:p>
    <w:p w:rsidR="008D7F9B" w:rsidRPr="008D7F9B" w:rsidRDefault="008D7F9B" w:rsidP="008D7F9B">
      <w:pPr>
        <w:ind w:firstLine="709"/>
        <w:jc w:val="both"/>
        <w:rPr>
          <w:bCs/>
          <w:szCs w:val="24"/>
        </w:rPr>
      </w:pPr>
      <w:r w:rsidRPr="008D7F9B">
        <w:rPr>
          <w:bCs/>
          <w:szCs w:val="24"/>
        </w:rPr>
        <w:t>Современное состояние «Елового массива на р. Нара» в целом оценивается как неудовлетворительное. Еловые насаждения в сильной степени повреждены короедом-типографом. Требуется проведение на его территории санитарно-оздоровительных мероприятий (санитарных рубок). При этом лесной массив очень живописен и является ценным местом обитания (произрастания) редких и находящихся под угрозой исчезновения объектов растительного и животного мира.</w:t>
      </w:r>
    </w:p>
    <w:p w:rsidR="008D7F9B" w:rsidRPr="008D7F9B" w:rsidRDefault="008D7F9B" w:rsidP="008D7F9B">
      <w:pPr>
        <w:ind w:firstLine="709"/>
        <w:jc w:val="both"/>
        <w:rPr>
          <w:bCs/>
          <w:szCs w:val="24"/>
        </w:rPr>
      </w:pPr>
    </w:p>
    <w:p w:rsidR="008D7F9B" w:rsidRPr="007111FA" w:rsidRDefault="008D7F9B" w:rsidP="008D7F9B">
      <w:pPr>
        <w:ind w:firstLine="709"/>
        <w:jc w:val="both"/>
        <w:rPr>
          <w:b/>
          <w:bCs/>
          <w:szCs w:val="24"/>
        </w:rPr>
      </w:pPr>
      <w:r w:rsidRPr="007111FA">
        <w:rPr>
          <w:b/>
          <w:bCs/>
          <w:szCs w:val="24"/>
        </w:rPr>
        <w:t>Сосновые боры по р. Протва</w:t>
      </w:r>
    </w:p>
    <w:p w:rsidR="008D7F9B" w:rsidRPr="008D7F9B" w:rsidRDefault="008D7F9B" w:rsidP="008D7F9B">
      <w:pPr>
        <w:ind w:firstLine="709"/>
        <w:jc w:val="both"/>
        <w:rPr>
          <w:bCs/>
          <w:szCs w:val="24"/>
        </w:rPr>
      </w:pPr>
      <w:r w:rsidRPr="008D7F9B">
        <w:rPr>
          <w:bCs/>
          <w:szCs w:val="24"/>
        </w:rPr>
        <w:t>Сосновые боры на первой надпойменной террасе левого берега реки Протвы являются единственным естественным лесным массивом вблизи г. Жукова, ненарушенным садовыми участками и зонами отдыха. Основными лесообразующими породами в нем являются сосна обыкновенная и ель европейская, а также береза бородавчатая. Возраст насаждений колеблется в пределах 45-130 лет. Среди кустарников преобладает лещина обыкновенная. В подросте отмечено резкое преобладание ели обыкновенной.</w:t>
      </w:r>
    </w:p>
    <w:p w:rsidR="008D7F9B" w:rsidRPr="008D7F9B" w:rsidRDefault="008D7F9B" w:rsidP="008D7F9B">
      <w:pPr>
        <w:ind w:firstLine="709"/>
        <w:jc w:val="both"/>
        <w:rPr>
          <w:bCs/>
          <w:szCs w:val="24"/>
        </w:rPr>
      </w:pPr>
      <w:r w:rsidRPr="008D7F9B">
        <w:rPr>
          <w:bCs/>
          <w:szCs w:val="24"/>
        </w:rPr>
        <w:t>В лесном массиве произрастают характерные для хвойно-зеленомошных лесов виды: плаун годичный, можжевельник обыкновенный, перловник поникший, купена душистая, ортилия однобокая, грушанка малая, мицелис стенной, колокольчик персиколистный, марьянник луговой. Встречаются и ценные в ресурсном отношении ягодные кустарнички и кустарники (земляника лесная, малина обыкновенная, костяника, черника, брусника), многие из которых обильно плодоносят.</w:t>
      </w:r>
    </w:p>
    <w:p w:rsidR="008D7F9B" w:rsidRPr="008D7F9B" w:rsidRDefault="008D7F9B" w:rsidP="008D7F9B">
      <w:pPr>
        <w:ind w:firstLine="709"/>
        <w:jc w:val="both"/>
        <w:rPr>
          <w:bCs/>
          <w:szCs w:val="24"/>
        </w:rPr>
      </w:pPr>
      <w:r w:rsidRPr="008D7F9B">
        <w:rPr>
          <w:bCs/>
          <w:szCs w:val="24"/>
        </w:rPr>
        <w:t xml:space="preserve">«Сосновые боры по р. Протва» являются важным местом обитания редких и находящихся под угрозой исчезновения объектов животного и растительного мира, занесенных в Красную книгу Калужской области, таких как: клинтух, хохлатая синица, </w:t>
      </w:r>
      <w:r w:rsidRPr="008D7F9B">
        <w:rPr>
          <w:bCs/>
          <w:szCs w:val="24"/>
        </w:rPr>
        <w:lastRenderedPageBreak/>
        <w:t>зимолюбка зонтичная, гудайера ползучая, лапчатка белая, жестер слабительный и подмаренник трехцветковый, и имеют важное значение для сохранения биологического разнообразия Калужской области.</w:t>
      </w:r>
    </w:p>
    <w:p w:rsidR="008D7F9B" w:rsidRPr="008D7F9B" w:rsidRDefault="008D7F9B" w:rsidP="008D7F9B">
      <w:pPr>
        <w:ind w:firstLine="709"/>
        <w:jc w:val="both"/>
        <w:rPr>
          <w:bCs/>
          <w:szCs w:val="24"/>
        </w:rPr>
      </w:pPr>
    </w:p>
    <w:p w:rsidR="008D7F9B" w:rsidRPr="007111FA" w:rsidRDefault="008D7F9B" w:rsidP="008D7F9B">
      <w:pPr>
        <w:ind w:firstLine="709"/>
        <w:jc w:val="both"/>
        <w:rPr>
          <w:b/>
          <w:bCs/>
          <w:szCs w:val="24"/>
        </w:rPr>
      </w:pPr>
      <w:r w:rsidRPr="007111FA">
        <w:rPr>
          <w:b/>
          <w:bCs/>
          <w:szCs w:val="24"/>
        </w:rPr>
        <w:t>Пойма реки Нара с водопадом «Радужный»</w:t>
      </w:r>
    </w:p>
    <w:p w:rsidR="008D7F9B" w:rsidRPr="008D7F9B" w:rsidRDefault="008D7F9B" w:rsidP="008D7F9B">
      <w:pPr>
        <w:ind w:firstLine="709"/>
        <w:jc w:val="both"/>
        <w:rPr>
          <w:bCs/>
          <w:szCs w:val="24"/>
        </w:rPr>
      </w:pPr>
      <w:r w:rsidRPr="008D7F9B">
        <w:rPr>
          <w:bCs/>
          <w:szCs w:val="24"/>
        </w:rPr>
        <w:t>Пойма реки Нара с водопадом «Радужный находится в пределах Протвинской зандровой низины. Этот участок долины реки врезан в коренные породы среднего карбона, представляющие собой отложения верейского и каширского горизонтов. Источники, создавшие водопад «Радужный», приурочены к каширскому водоносному горизонту, водоупором для которого являются ленточные глины в верхней части подстилающего верейского горизонта.</w:t>
      </w:r>
    </w:p>
    <w:p w:rsidR="008D7F9B" w:rsidRPr="008D7F9B" w:rsidRDefault="008D7F9B" w:rsidP="008D7F9B">
      <w:pPr>
        <w:ind w:firstLine="709"/>
        <w:jc w:val="both"/>
        <w:rPr>
          <w:bCs/>
          <w:szCs w:val="24"/>
        </w:rPr>
      </w:pPr>
      <w:r w:rsidRPr="008D7F9B">
        <w:rPr>
          <w:bCs/>
          <w:szCs w:val="24"/>
        </w:rPr>
        <w:t>Растительность поймы реки Нары представлена в основном сероольшаниками и различными типами разнотравно-злаковых лугов. В пойменных лесах кроме ольхи серой господствуют липа мелколистная, осина и береза повислая, местами встречается ель обыкновенная. На лугах доминируют травянистые растения, такие как: хвощ луговой, лисохвост луговой, вейник наземный, ежа сборная, щучка дернистая, тимофеевка луговая, осока мохнатая, чина луговая, герань луговая и бодяк щетинистый.</w:t>
      </w:r>
    </w:p>
    <w:p w:rsidR="008D7F9B" w:rsidRPr="008D7F9B" w:rsidRDefault="008D7F9B" w:rsidP="008D7F9B">
      <w:pPr>
        <w:ind w:firstLine="709"/>
        <w:jc w:val="both"/>
        <w:rPr>
          <w:bCs/>
          <w:szCs w:val="24"/>
        </w:rPr>
      </w:pPr>
      <w:r w:rsidRPr="008D7F9B">
        <w:rPr>
          <w:bCs/>
          <w:szCs w:val="24"/>
        </w:rPr>
        <w:t>Фауна природного комплекса достаточно богата и разнообразна. В реке Нара обитает 25 видов рыб, среди которых наиболее многочисленны уклейка, обыкновенный пескарь, елец, обыкновенный гольян, горчак, плотва, усатый голец и обыкновенный ерш. В пойменных лесных массивах гнездится, предположительно гнездится или встречается в период пролета и кочевок 52 вида птиц, в том числе: канюк, рябчик, вяхирь, большой пестрый дятел, белая трясогузка, сойка, зеленая пересмешка, обыкновенная иволга, зарянка, большая синица, тростниковая овсянка. Млекопитающие природного комплекса представлены 28 видами, такими как: обыкновенная лисица, лесная куница, ласка, заяц-беляк, обыкновенная белка, ондатра, обыкновенный бобр, водяная полевка, обыкновенная кутора.</w:t>
      </w:r>
    </w:p>
    <w:p w:rsidR="008D7F9B" w:rsidRPr="008D7F9B" w:rsidRDefault="008D7F9B" w:rsidP="008D7F9B">
      <w:pPr>
        <w:ind w:firstLine="709"/>
        <w:jc w:val="both"/>
        <w:rPr>
          <w:bCs/>
          <w:szCs w:val="24"/>
        </w:rPr>
      </w:pPr>
      <w:r w:rsidRPr="008D7F9B">
        <w:rPr>
          <w:bCs/>
          <w:szCs w:val="24"/>
        </w:rPr>
        <w:t>Пойма реки Нара с водопадом «Радужный» имеет большую эстетическую ценность и имеет большое значение для сохранения биоразнообразия региона.</w:t>
      </w:r>
    </w:p>
    <w:p w:rsidR="008D7F9B" w:rsidRPr="008D7F9B" w:rsidRDefault="008D7F9B" w:rsidP="008D7F9B">
      <w:pPr>
        <w:ind w:firstLine="709"/>
        <w:jc w:val="both"/>
        <w:rPr>
          <w:bCs/>
          <w:szCs w:val="24"/>
        </w:rPr>
      </w:pPr>
    </w:p>
    <w:p w:rsidR="008D7F9B" w:rsidRPr="007111FA" w:rsidRDefault="008D7F9B" w:rsidP="008D7F9B">
      <w:pPr>
        <w:ind w:firstLine="709"/>
        <w:jc w:val="both"/>
        <w:rPr>
          <w:b/>
          <w:bCs/>
          <w:szCs w:val="24"/>
        </w:rPr>
      </w:pPr>
      <w:r w:rsidRPr="007111FA">
        <w:rPr>
          <w:b/>
          <w:bCs/>
          <w:szCs w:val="24"/>
        </w:rPr>
        <w:t>Водопад «Калужская Ниагара»</w:t>
      </w:r>
    </w:p>
    <w:p w:rsidR="008D7F9B" w:rsidRPr="008D7F9B" w:rsidRDefault="008D7F9B" w:rsidP="008D7F9B">
      <w:pPr>
        <w:ind w:firstLine="709"/>
        <w:jc w:val="both"/>
        <w:rPr>
          <w:bCs/>
          <w:szCs w:val="24"/>
        </w:rPr>
      </w:pPr>
      <w:r w:rsidRPr="008D7F9B">
        <w:rPr>
          <w:bCs/>
          <w:szCs w:val="24"/>
        </w:rPr>
        <w:t>Водопад «Калужская Ниагара» считается самым большим водопадом на территории Калужской области. Он находится на небольшом безымянном ручейке, истоком которого является нисходящий родник. Сначала ручей течет по равнине, затем низвергается вниз с четырехметрового каменного уступа, образуя водопад. Далее он продолжает свое движение по ущелью и впадает в реку Протву.</w:t>
      </w:r>
    </w:p>
    <w:p w:rsidR="008D7F9B" w:rsidRPr="008D7F9B" w:rsidRDefault="008D7F9B" w:rsidP="008D7F9B">
      <w:pPr>
        <w:ind w:firstLine="709"/>
        <w:jc w:val="both"/>
        <w:rPr>
          <w:bCs/>
          <w:szCs w:val="24"/>
        </w:rPr>
      </w:pPr>
      <w:r w:rsidRPr="008D7F9B">
        <w:rPr>
          <w:bCs/>
          <w:szCs w:val="24"/>
        </w:rPr>
        <w:t>Растительность водопада и его окрестностей представлена средневозрастными лесами, а также луговыми и прибрежно-водными сообществами вдоль ручья.</w:t>
      </w:r>
    </w:p>
    <w:p w:rsidR="008D7F9B" w:rsidRPr="008D7F9B" w:rsidRDefault="008D7F9B" w:rsidP="008D7F9B">
      <w:pPr>
        <w:ind w:firstLine="709"/>
        <w:jc w:val="both"/>
        <w:rPr>
          <w:bCs/>
          <w:szCs w:val="24"/>
        </w:rPr>
      </w:pPr>
      <w:r w:rsidRPr="008D7F9B">
        <w:rPr>
          <w:bCs/>
          <w:szCs w:val="24"/>
        </w:rPr>
        <w:t>Основу древостоя лесных насаждений составляют березы – повислая и пушистая, дуб черешчатый, вяз гладкий, липа сердцевидная и ива козья. Кустарниковый ярус сформирован лещиной обыкновенной, смородиной черной, шиповником майским, малиной обыкновенной, бересклетом бородавчатым, крушиной ломкой, жестером слабительным и жимолостью обыкновенной. В травянистом покрове произрастают пузырник ломкий, мятлик дубравный, ландыш майский и другие виды.</w:t>
      </w:r>
    </w:p>
    <w:p w:rsidR="008D7F9B" w:rsidRPr="008D7F9B" w:rsidRDefault="008D7F9B" w:rsidP="008D7F9B">
      <w:pPr>
        <w:ind w:firstLine="709"/>
        <w:jc w:val="both"/>
        <w:rPr>
          <w:bCs/>
          <w:szCs w:val="24"/>
        </w:rPr>
      </w:pPr>
      <w:r w:rsidRPr="008D7F9B">
        <w:rPr>
          <w:bCs/>
          <w:szCs w:val="24"/>
        </w:rPr>
        <w:t>На лугах растут трясунка средняя, кострец безостый, вейник наземный, ежа сборная, овсяница луговая, тимофеевка луговая, мятлик луговой, осоки – соседняя и мохнатая. Вдоль ручья на открытых местах отмечены горец щавелелистный, мягковолосник водный, сердечник горький, ежевика сизая, герань болотная, кипрей волосистый, купырь лесной, бутень клубневой, вербейники – монетчатый и обыкновенный, норичник шишковатый, валериана аптечная и бодяк щетинистый.</w:t>
      </w:r>
    </w:p>
    <w:p w:rsidR="008D7F9B" w:rsidRPr="008D7F9B" w:rsidRDefault="008D7F9B" w:rsidP="008D7F9B">
      <w:pPr>
        <w:ind w:firstLine="709"/>
        <w:jc w:val="both"/>
        <w:rPr>
          <w:bCs/>
          <w:szCs w:val="24"/>
        </w:rPr>
      </w:pPr>
      <w:r w:rsidRPr="008D7F9B">
        <w:rPr>
          <w:bCs/>
          <w:szCs w:val="24"/>
        </w:rPr>
        <w:t xml:space="preserve">Уровень биологического разнообразия территории оценивается как невысокий, что объясняется ее малыми размерами. Из редких и находящихся под угрозой исчезновения растений, занесенных в Красную книгу Калужской области, здесь в небольшом числе произрастают ветреница лесная, жестер слабительный, жабрица однолетняя и горечавка </w:t>
      </w:r>
      <w:r w:rsidRPr="008D7F9B">
        <w:rPr>
          <w:bCs/>
          <w:szCs w:val="24"/>
        </w:rPr>
        <w:lastRenderedPageBreak/>
        <w:t>крестовидная. Редкие и находящиеся под угрозой исчезновения объекты животного мира на особо охраняемой природной территории не отмечены.</w:t>
      </w:r>
    </w:p>
    <w:p w:rsidR="008D7F9B" w:rsidRPr="008D7F9B" w:rsidRDefault="008D7F9B" w:rsidP="008D7F9B">
      <w:pPr>
        <w:ind w:firstLine="709"/>
        <w:jc w:val="both"/>
        <w:rPr>
          <w:bCs/>
          <w:szCs w:val="24"/>
        </w:rPr>
      </w:pPr>
    </w:p>
    <w:p w:rsidR="008D7F9B" w:rsidRPr="007111FA" w:rsidRDefault="008D7F9B" w:rsidP="008D7F9B">
      <w:pPr>
        <w:ind w:firstLine="709"/>
        <w:jc w:val="both"/>
        <w:rPr>
          <w:b/>
          <w:bCs/>
          <w:szCs w:val="24"/>
        </w:rPr>
      </w:pPr>
      <w:r w:rsidRPr="007111FA">
        <w:rPr>
          <w:b/>
          <w:bCs/>
          <w:szCs w:val="24"/>
        </w:rPr>
        <w:t>Водопад у д. Ершово</w:t>
      </w:r>
    </w:p>
    <w:p w:rsidR="008D7F9B" w:rsidRPr="008D7F9B" w:rsidRDefault="008D7F9B" w:rsidP="008D7F9B">
      <w:pPr>
        <w:ind w:firstLine="709"/>
        <w:jc w:val="both"/>
        <w:rPr>
          <w:bCs/>
          <w:szCs w:val="24"/>
        </w:rPr>
      </w:pPr>
      <w:r w:rsidRPr="008D7F9B">
        <w:rPr>
          <w:bCs/>
          <w:szCs w:val="24"/>
        </w:rPr>
        <w:t xml:space="preserve"> «Водопад у д. Ершово» приурочен к отложениям известкового туфа среднечетвертичного возраста, мощность которого колеблется от первых метров и до 8-10 м. Он находится в долине небольшой реки Лохоловка – правого притока Протвы и образуется в результате падения водотока с обрывистого берега, сложенного нижнекаменноугольными известняками. Его истоком является родник, расположенный на покатом склоне долины, расход которого составляет около 0,5 л/с.</w:t>
      </w:r>
    </w:p>
    <w:p w:rsidR="008D7F9B" w:rsidRPr="008D7F9B" w:rsidRDefault="008D7F9B" w:rsidP="008D7F9B">
      <w:pPr>
        <w:ind w:firstLine="709"/>
        <w:jc w:val="both"/>
        <w:rPr>
          <w:bCs/>
          <w:szCs w:val="24"/>
        </w:rPr>
      </w:pPr>
      <w:r w:rsidRPr="008D7F9B">
        <w:rPr>
          <w:bCs/>
          <w:szCs w:val="24"/>
        </w:rPr>
        <w:t>Родник и вытекающий из него ручей находятся в окраинной части мелколиственного леса с участием широколиственных пород. Древостой его образован березой повислой, липой мелколистной, ивой белой, вязом гладким, кленом остролистным и ольхой серой. Сложный многоярусный подлесок в нем хорошо развит и сформирован преимущественно лещиной, жимолостью лесной и рябиной обыкновенной. На влажных участках вблизи ручья к ним присоединяются ива мирзинолистная и смородина черная. В подросте помимо перечисленных видов деревьев и кустарников отмечен дуб черешчатый. В травяно-кустарничковом ярусе господствуют снытево-разнотравные ассоциации. Кроме сныти в травяном покрове обильны живучка ползучая, дудник лесной, зеленчук желтый, медуница неясная, таволга вязолистная, крапива двудомная и лютик ползучий. Единично или небольшими группами растут фиалка удивительная, ландыш майский, копытень европейский; встречаются заросли хвоща зимующего. На сырых участках вблизи русла и вдоль кромки воды отмечены влаголюбивые виды, такие как бодяк огородный, калужница болотная, вероника поточная, сердечник горький и гравилат речной.</w:t>
      </w:r>
    </w:p>
    <w:p w:rsidR="00A00E5B" w:rsidRDefault="00A00E5B" w:rsidP="00952228">
      <w:pPr>
        <w:ind w:firstLine="709"/>
        <w:jc w:val="both"/>
        <w:rPr>
          <w:bCs/>
          <w:szCs w:val="24"/>
        </w:rPr>
      </w:pPr>
    </w:p>
    <w:p w:rsidR="00BD1F9E" w:rsidRDefault="009C5222" w:rsidP="00C96707">
      <w:pPr>
        <w:keepNext/>
        <w:spacing w:before="120"/>
        <w:ind w:firstLine="709"/>
        <w:contextualSpacing/>
        <w:jc w:val="center"/>
        <w:outlineLvl w:val="2"/>
        <w:rPr>
          <w:b/>
          <w:bCs/>
          <w:color w:val="000000" w:themeColor="text1"/>
          <w:szCs w:val="24"/>
        </w:rPr>
      </w:pPr>
      <w:bookmarkStart w:id="142" w:name="_Toc131760966"/>
      <w:r>
        <w:rPr>
          <w:b/>
          <w:bCs/>
          <w:color w:val="000000" w:themeColor="text1"/>
          <w:szCs w:val="24"/>
        </w:rPr>
        <w:t xml:space="preserve">10. </w:t>
      </w:r>
      <w:r w:rsidR="00C96707" w:rsidRPr="00C96707">
        <w:rPr>
          <w:b/>
          <w:bCs/>
          <w:color w:val="000000" w:themeColor="text1"/>
          <w:szCs w:val="24"/>
        </w:rPr>
        <w:t>Мероприятия по охране природы</w:t>
      </w:r>
      <w:r w:rsidR="00C96707">
        <w:rPr>
          <w:b/>
          <w:bCs/>
          <w:color w:val="000000" w:themeColor="text1"/>
          <w:szCs w:val="24"/>
        </w:rPr>
        <w:t>.</w:t>
      </w:r>
      <w:bookmarkEnd w:id="142"/>
    </w:p>
    <w:p w:rsidR="00924818" w:rsidRPr="00C96707" w:rsidRDefault="00924818" w:rsidP="00C96707">
      <w:pPr>
        <w:keepNext/>
        <w:spacing w:before="120"/>
        <w:ind w:firstLine="709"/>
        <w:contextualSpacing/>
        <w:jc w:val="center"/>
        <w:outlineLvl w:val="2"/>
        <w:rPr>
          <w:b/>
          <w:bCs/>
          <w:color w:val="000000" w:themeColor="text1"/>
          <w:szCs w:val="24"/>
        </w:rPr>
      </w:pPr>
    </w:p>
    <w:p w:rsidR="00BD1F9E" w:rsidRDefault="00C96707" w:rsidP="00952228">
      <w:pPr>
        <w:ind w:firstLine="709"/>
        <w:jc w:val="both"/>
        <w:rPr>
          <w:bCs/>
          <w:szCs w:val="24"/>
        </w:rPr>
      </w:pPr>
      <w:r w:rsidRPr="00C96707">
        <w:rPr>
          <w:bCs/>
          <w:szCs w:val="24"/>
        </w:rPr>
        <w:t>Настоящим проектом предусматривается комплекс природоохранных мероприятий, направленных на экологический контроль, консервацию либо реконструкцию опасных в санитарном отношении производственных, коммунальных и сельскохозяйственных объектов, экологическую реабилитацию нарушенных природных территорий, охрану водных объектов, совершенствование экологической инфраструктуры, организацию особо охраняемых природных территорий, сохранение и развитие элементов природно-экологического каркаса</w:t>
      </w:r>
      <w:r w:rsidR="00931226">
        <w:rPr>
          <w:bCs/>
          <w:szCs w:val="24"/>
        </w:rPr>
        <w:t>Жуковского</w:t>
      </w:r>
      <w:r w:rsidRPr="00C96707">
        <w:rPr>
          <w:bCs/>
          <w:szCs w:val="24"/>
        </w:rPr>
        <w:t xml:space="preserve"> муниципального района как составной части природно-экологического каркаса</w:t>
      </w:r>
      <w:r w:rsidR="004C05C4">
        <w:rPr>
          <w:bCs/>
          <w:szCs w:val="24"/>
        </w:rPr>
        <w:t>Калужской</w:t>
      </w:r>
      <w:r w:rsidRPr="00C96707">
        <w:rPr>
          <w:bCs/>
          <w:szCs w:val="24"/>
        </w:rPr>
        <w:t xml:space="preserve"> области</w:t>
      </w:r>
      <w:r>
        <w:rPr>
          <w:bCs/>
          <w:szCs w:val="24"/>
        </w:rPr>
        <w:t>.</w:t>
      </w:r>
    </w:p>
    <w:p w:rsidR="00C96707" w:rsidRDefault="00C96707" w:rsidP="00C96707">
      <w:pPr>
        <w:ind w:firstLine="709"/>
        <w:jc w:val="both"/>
        <w:rPr>
          <w:bCs/>
          <w:szCs w:val="24"/>
        </w:rPr>
      </w:pPr>
      <w:r w:rsidRPr="00C96707">
        <w:rPr>
          <w:bCs/>
          <w:szCs w:val="24"/>
        </w:rPr>
        <w:t>Схемой территориального планирования</w:t>
      </w:r>
      <w:r w:rsidR="00931226">
        <w:rPr>
          <w:bCs/>
          <w:szCs w:val="24"/>
        </w:rPr>
        <w:t>Жуковского</w:t>
      </w:r>
      <w:r w:rsidRPr="00C96707">
        <w:rPr>
          <w:bCs/>
          <w:szCs w:val="24"/>
        </w:rPr>
        <w:t xml:space="preserve"> района предусматривается следующий комплекс природоохранных мероприятий:</w:t>
      </w:r>
    </w:p>
    <w:p w:rsidR="00C96707" w:rsidRPr="00C96707" w:rsidRDefault="00C96707" w:rsidP="00C96707">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Учет границ и режима зон с особыми условиями использования территорий, формируемых экологическими и санитарно-гигиеническими факторами</w:t>
      </w:r>
    </w:p>
    <w:p w:rsidR="00C96707" w:rsidRPr="00C96707" w:rsidRDefault="00C96707" w:rsidP="00C96707">
      <w:pPr>
        <w:ind w:firstLine="709"/>
        <w:jc w:val="both"/>
        <w:rPr>
          <w:bCs/>
          <w:szCs w:val="24"/>
        </w:rPr>
      </w:pPr>
      <w:r w:rsidRPr="00C96707">
        <w:rPr>
          <w:bCs/>
          <w:szCs w:val="24"/>
        </w:rPr>
        <w:t>Планировочно обеспечивается организацией границ зон с особыми условиями использования территорий и соблюдением режима этих зон:</w:t>
      </w:r>
    </w:p>
    <w:p w:rsidR="00C96707" w:rsidRPr="00C96707" w:rsidRDefault="00C96707" w:rsidP="00C96707">
      <w:pPr>
        <w:ind w:firstLine="709"/>
        <w:jc w:val="both"/>
        <w:rPr>
          <w:bCs/>
          <w:szCs w:val="24"/>
        </w:rPr>
      </w:pPr>
      <w:r w:rsidRPr="00C96707">
        <w:rPr>
          <w:bCs/>
          <w:szCs w:val="24"/>
        </w:rPr>
        <w:t>Для всех крупныхпредприятий должны быть разработаны проекты обоснования СЗЗ с целью определения их фактических размеров. Нормативные СЗЗ существующих предприятий определены исходя из их деятельности по СанПиН 2.2.1/2.1.1200-03.</w:t>
      </w:r>
    </w:p>
    <w:p w:rsidR="00C96707" w:rsidRPr="00C96707" w:rsidRDefault="00C96707" w:rsidP="00C96707">
      <w:pPr>
        <w:ind w:firstLine="709"/>
        <w:jc w:val="both"/>
        <w:rPr>
          <w:bCs/>
          <w:szCs w:val="24"/>
        </w:rPr>
      </w:pPr>
      <w:r w:rsidRPr="00C96707">
        <w:rPr>
          <w:bCs/>
          <w:szCs w:val="24"/>
        </w:rPr>
        <w:t>Предлагаемые размеры СЗЗ должны быть окончательно определены при разработке проектов СЗЗ по каждому конкретному предприятию с учетом используемых технологий производства и учтены на последующих стадиях проектирования.</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Перебазирование (ликвидация) экологически опасных объектов</w:t>
      </w:r>
    </w:p>
    <w:p w:rsidR="00C96707" w:rsidRPr="00C96707" w:rsidRDefault="00C96707" w:rsidP="00C96707">
      <w:pPr>
        <w:ind w:firstLine="709"/>
        <w:jc w:val="both"/>
        <w:rPr>
          <w:bCs/>
          <w:szCs w:val="24"/>
        </w:rPr>
      </w:pPr>
      <w:r w:rsidRPr="00C96707">
        <w:rPr>
          <w:bCs/>
          <w:szCs w:val="24"/>
        </w:rPr>
        <w:t xml:space="preserve">В состав объектов, предусматриваемых к перебазированию, закрытию либо консервации входят в основном объекты, расположенные в водоохранных зонах водотоков и </w:t>
      </w:r>
      <w:r w:rsidRPr="00C96707">
        <w:rPr>
          <w:bCs/>
          <w:szCs w:val="24"/>
        </w:rPr>
        <w:lastRenderedPageBreak/>
        <w:t xml:space="preserve">водоемов. Необходима строгая регламентация хозяйственной деятельности в водоохранных зонах и прибрежных полосах водотоков. </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Защита объектов водного фонда от обмеления, загрязнения и заиления</w:t>
      </w:r>
    </w:p>
    <w:p w:rsidR="00C96707" w:rsidRPr="000A3948" w:rsidRDefault="00C96707" w:rsidP="00C96707">
      <w:pPr>
        <w:ind w:firstLine="709"/>
        <w:jc w:val="both"/>
        <w:rPr>
          <w:bCs/>
          <w:color w:val="000000" w:themeColor="text1"/>
          <w:szCs w:val="24"/>
        </w:rPr>
      </w:pPr>
      <w:r w:rsidRPr="000A3948">
        <w:rPr>
          <w:bCs/>
          <w:color w:val="000000" w:themeColor="text1"/>
          <w:szCs w:val="24"/>
        </w:rPr>
        <w:t>Планировочно обеспечивается организацией и соблюдением режима водоохранных зон водотоков и водоемов</w:t>
      </w:r>
      <w:r w:rsidR="000A3948" w:rsidRPr="000A3948">
        <w:rPr>
          <w:bCs/>
          <w:color w:val="000000" w:themeColor="text1"/>
          <w:szCs w:val="24"/>
        </w:rPr>
        <w:t>.</w:t>
      </w:r>
      <w:r w:rsidRPr="000A3948">
        <w:rPr>
          <w:bCs/>
          <w:color w:val="000000" w:themeColor="text1"/>
          <w:szCs w:val="24"/>
        </w:rPr>
        <w:t xml:space="preserve"> В графических материалах проекта границы водоохранных зон показаны в соответствии Водным кодексом Российской Федерации от 03.06.2006 №74-ФЗ (ст. 65). </w:t>
      </w:r>
    </w:p>
    <w:p w:rsidR="00C96707" w:rsidRPr="000A3948" w:rsidRDefault="00C96707" w:rsidP="00C96707">
      <w:pPr>
        <w:ind w:firstLine="709"/>
        <w:jc w:val="both"/>
        <w:rPr>
          <w:bCs/>
          <w:color w:val="000000" w:themeColor="text1"/>
          <w:szCs w:val="24"/>
        </w:rPr>
      </w:pPr>
      <w:r w:rsidRPr="000A3948">
        <w:rPr>
          <w:bCs/>
          <w:color w:val="000000" w:themeColor="text1"/>
          <w:szCs w:val="24"/>
        </w:rPr>
        <w:t>Для предотвращения обмеления и полного высыхания мелких рек необходимо замедлить поверхностный сток с помощью снегозадержания, сооружения водосборных дамб, лесопосадок.</w:t>
      </w:r>
    </w:p>
    <w:p w:rsidR="000A3948" w:rsidRPr="000A3948" w:rsidRDefault="000A3948" w:rsidP="00C96707">
      <w:pPr>
        <w:ind w:firstLine="709"/>
        <w:jc w:val="both"/>
        <w:rPr>
          <w:bCs/>
          <w:color w:val="000000" w:themeColor="text1"/>
          <w:szCs w:val="24"/>
        </w:rPr>
      </w:pPr>
    </w:p>
    <w:p w:rsidR="000A3948" w:rsidRDefault="000A3948" w:rsidP="00924818">
      <w:pPr>
        <w:spacing w:after="120"/>
        <w:ind w:firstLine="709"/>
        <w:jc w:val="both"/>
        <w:rPr>
          <w:b/>
          <w:bCs/>
          <w:i/>
          <w:szCs w:val="24"/>
        </w:rPr>
      </w:pPr>
      <w:r w:rsidRPr="00924818">
        <w:rPr>
          <w:b/>
          <w:bCs/>
          <w:i/>
          <w:szCs w:val="24"/>
        </w:rPr>
        <w:t>Водоохранные зоны и прибрежные защитные полосы водных объектов</w:t>
      </w:r>
    </w:p>
    <w:p w:rsidR="000A3948" w:rsidRPr="000A3948" w:rsidRDefault="000A3948" w:rsidP="000A3948">
      <w:pPr>
        <w:ind w:firstLine="709"/>
        <w:jc w:val="both"/>
        <w:rPr>
          <w:bCs/>
          <w:iCs/>
          <w:color w:val="000000" w:themeColor="text1"/>
          <w:szCs w:val="24"/>
        </w:rPr>
      </w:pPr>
      <w:r w:rsidRPr="000A3948">
        <w:rPr>
          <w:bCs/>
          <w:iCs/>
          <w:color w:val="000000" w:themeColor="text1"/>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A3948" w:rsidRPr="000A3948" w:rsidRDefault="000A3948" w:rsidP="000A3948">
      <w:pPr>
        <w:ind w:firstLine="709"/>
        <w:jc w:val="both"/>
        <w:rPr>
          <w:bCs/>
          <w:color w:val="000000" w:themeColor="text1"/>
          <w:szCs w:val="24"/>
        </w:rPr>
      </w:pPr>
      <w:r w:rsidRPr="000A3948">
        <w:rPr>
          <w:bCs/>
          <w:iCs/>
          <w:color w:val="000000" w:themeColor="text1"/>
          <w:szCs w:val="24"/>
        </w:rPr>
        <w:t xml:space="preserve">В границах водоохранных зон устанавливаются прибрежные защитные полосы, на территориях которых вводятся дополнительные </w:t>
      </w:r>
      <w:hyperlink r:id="rId655" w:history="1">
        <w:r w:rsidRPr="00566A82">
          <w:rPr>
            <w:rStyle w:val="afffff7"/>
            <w:bCs/>
            <w:iCs/>
            <w:color w:val="000000" w:themeColor="text1"/>
            <w:szCs w:val="24"/>
            <w:u w:val="none"/>
          </w:rPr>
          <w:t>ограничения</w:t>
        </w:r>
      </w:hyperlink>
      <w:r w:rsidRPr="000A3948">
        <w:rPr>
          <w:bCs/>
          <w:iCs/>
          <w:color w:val="000000" w:themeColor="text1"/>
          <w:szCs w:val="24"/>
        </w:rPr>
        <w:t xml:space="preserve"> хозяйственной и иной деятельности.</w:t>
      </w:r>
    </w:p>
    <w:p w:rsidR="000A3948" w:rsidRPr="000A3948" w:rsidRDefault="000A3948" w:rsidP="000A3948">
      <w:pPr>
        <w:ind w:firstLine="709"/>
        <w:jc w:val="both"/>
        <w:rPr>
          <w:bCs/>
          <w:color w:val="000000" w:themeColor="text1"/>
          <w:szCs w:val="24"/>
        </w:rPr>
      </w:pPr>
      <w:r w:rsidRPr="000A3948">
        <w:rPr>
          <w:bCs/>
          <w:color w:val="000000" w:themeColor="text1"/>
          <w:szCs w:val="24"/>
        </w:rPr>
        <w:t>Ширина водоохранной зоны рек или ручьев устанавливается от их истока для рек или ручьев протяженностью:</w:t>
      </w:r>
    </w:p>
    <w:p w:rsidR="000A3948" w:rsidRPr="000A3948" w:rsidRDefault="000A3948" w:rsidP="000A3948">
      <w:pPr>
        <w:ind w:firstLine="709"/>
        <w:jc w:val="both"/>
        <w:rPr>
          <w:bCs/>
          <w:color w:val="000000" w:themeColor="text1"/>
          <w:szCs w:val="24"/>
        </w:rPr>
      </w:pPr>
      <w:r w:rsidRPr="000A3948">
        <w:rPr>
          <w:bCs/>
          <w:color w:val="000000" w:themeColor="text1"/>
          <w:szCs w:val="24"/>
        </w:rPr>
        <w:t>1) до десяти километров - в размере пятидесяти метров;</w:t>
      </w:r>
    </w:p>
    <w:p w:rsidR="000A3948" w:rsidRPr="000A3948" w:rsidRDefault="000A3948" w:rsidP="000A3948">
      <w:pPr>
        <w:ind w:firstLine="709"/>
        <w:jc w:val="both"/>
        <w:rPr>
          <w:bCs/>
          <w:color w:val="000000" w:themeColor="text1"/>
          <w:szCs w:val="24"/>
        </w:rPr>
      </w:pPr>
      <w:r w:rsidRPr="000A3948">
        <w:rPr>
          <w:bCs/>
          <w:color w:val="000000" w:themeColor="text1"/>
          <w:szCs w:val="24"/>
        </w:rPr>
        <w:t>2) от десяти до пятидесяти километров - в размере ста метров;</w:t>
      </w:r>
    </w:p>
    <w:p w:rsidR="000A3948" w:rsidRPr="000A3948" w:rsidRDefault="000A3948" w:rsidP="000A3948">
      <w:pPr>
        <w:ind w:firstLine="709"/>
        <w:jc w:val="both"/>
        <w:rPr>
          <w:bCs/>
          <w:color w:val="000000" w:themeColor="text1"/>
          <w:szCs w:val="24"/>
        </w:rPr>
      </w:pPr>
      <w:r w:rsidRPr="000A3948">
        <w:rPr>
          <w:bCs/>
          <w:color w:val="000000" w:themeColor="text1"/>
          <w:szCs w:val="24"/>
        </w:rPr>
        <w:t>3) от пятидесяти километров и более - в размере двухсот метров.</w:t>
      </w:r>
    </w:p>
    <w:p w:rsidR="000A3948" w:rsidRDefault="000A3948" w:rsidP="000A3948">
      <w:pPr>
        <w:ind w:firstLine="709"/>
        <w:jc w:val="both"/>
        <w:rPr>
          <w:bCs/>
          <w:color w:val="000000" w:themeColor="text1"/>
          <w:szCs w:val="24"/>
        </w:rPr>
      </w:pPr>
      <w:r w:rsidRPr="000A3948">
        <w:rPr>
          <w:bCs/>
          <w:color w:val="000000" w:themeColor="text1"/>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5520E4" w:rsidRDefault="005520E4" w:rsidP="000A3948">
      <w:pPr>
        <w:ind w:firstLine="709"/>
        <w:jc w:val="both"/>
        <w:rPr>
          <w:bCs/>
          <w:color w:val="000000" w:themeColor="text1"/>
          <w:szCs w:val="24"/>
        </w:rPr>
      </w:pPr>
    </w:p>
    <w:p w:rsidR="005520E4" w:rsidRDefault="005520E4" w:rsidP="000A3948">
      <w:pPr>
        <w:ind w:firstLine="709"/>
        <w:jc w:val="both"/>
        <w:rPr>
          <w:bCs/>
          <w:color w:val="000000" w:themeColor="text1"/>
          <w:szCs w:val="24"/>
        </w:rPr>
      </w:pPr>
    </w:p>
    <w:p w:rsidR="005520E4" w:rsidRDefault="005520E4" w:rsidP="000A3948">
      <w:pPr>
        <w:ind w:firstLine="709"/>
        <w:jc w:val="both"/>
        <w:rPr>
          <w:bCs/>
          <w:color w:val="000000" w:themeColor="text1"/>
          <w:szCs w:val="24"/>
        </w:rPr>
      </w:pPr>
    </w:p>
    <w:p w:rsidR="005520E4" w:rsidRDefault="005520E4" w:rsidP="000A3948">
      <w:pPr>
        <w:ind w:firstLine="709"/>
        <w:jc w:val="both"/>
        <w:rPr>
          <w:bCs/>
          <w:color w:val="000000" w:themeColor="text1"/>
          <w:szCs w:val="24"/>
        </w:rPr>
      </w:pPr>
    </w:p>
    <w:p w:rsidR="00924818" w:rsidRPr="000A3948" w:rsidRDefault="00924818" w:rsidP="000A3948">
      <w:pPr>
        <w:ind w:firstLine="709"/>
        <w:jc w:val="both"/>
        <w:rPr>
          <w:bCs/>
          <w:color w:val="000000" w:themeColor="text1"/>
          <w:szCs w:val="24"/>
        </w:rPr>
      </w:pPr>
    </w:p>
    <w:p w:rsidR="000A3948" w:rsidRPr="00924818" w:rsidRDefault="000A3948" w:rsidP="004F246E">
      <w:pPr>
        <w:ind w:firstLine="426"/>
        <w:jc w:val="center"/>
        <w:rPr>
          <w:bCs/>
          <w:color w:val="000000" w:themeColor="text1"/>
          <w:szCs w:val="24"/>
        </w:rPr>
      </w:pPr>
      <w:r w:rsidRPr="00924818">
        <w:rPr>
          <w:bCs/>
          <w:color w:val="000000" w:themeColor="text1"/>
          <w:szCs w:val="24"/>
        </w:rPr>
        <w:t>ШИРИНА ВОДООХРАННЫХ ЗОН ВОДНЫХ ОБЪЕКТОВ</w:t>
      </w:r>
    </w:p>
    <w:p w:rsidR="00DA3D1D" w:rsidRDefault="00DA3D1D" w:rsidP="000A3948">
      <w:pPr>
        <w:ind w:firstLine="709"/>
        <w:jc w:val="both"/>
        <w:rPr>
          <w:bCs/>
          <w:color w:val="FF0000"/>
          <w:szCs w:val="24"/>
        </w:rPr>
      </w:pPr>
    </w:p>
    <w:tbl>
      <w:tblPr>
        <w:tblStyle w:val="16f"/>
        <w:tblW w:w="0" w:type="auto"/>
        <w:tblLook w:val="01E0"/>
      </w:tblPr>
      <w:tblGrid>
        <w:gridCol w:w="579"/>
        <w:gridCol w:w="3235"/>
        <w:gridCol w:w="1904"/>
        <w:gridCol w:w="1990"/>
        <w:gridCol w:w="2038"/>
      </w:tblGrid>
      <w:tr w:rsidR="009C1EBA" w:rsidRPr="005A3A35" w:rsidTr="00985979">
        <w:tc>
          <w:tcPr>
            <w:tcW w:w="579" w:type="dxa"/>
          </w:tcPr>
          <w:p w:rsidR="009C1EBA" w:rsidRPr="005A3A35" w:rsidRDefault="009C1EBA" w:rsidP="00985979">
            <w:pPr>
              <w:jc w:val="center"/>
              <w:rPr>
                <w:szCs w:val="24"/>
              </w:rPr>
            </w:pPr>
            <w:r w:rsidRPr="005A3A35">
              <w:rPr>
                <w:szCs w:val="24"/>
              </w:rPr>
              <w:t>№ п/п</w:t>
            </w:r>
          </w:p>
        </w:tc>
        <w:tc>
          <w:tcPr>
            <w:tcW w:w="3235" w:type="dxa"/>
          </w:tcPr>
          <w:p w:rsidR="009C1EBA" w:rsidRPr="005A3A35" w:rsidRDefault="009C1EBA" w:rsidP="00985979">
            <w:pPr>
              <w:jc w:val="center"/>
              <w:rPr>
                <w:szCs w:val="24"/>
              </w:rPr>
            </w:pPr>
            <w:r w:rsidRPr="005A3A35">
              <w:rPr>
                <w:szCs w:val="24"/>
              </w:rPr>
              <w:t>Название реки</w:t>
            </w:r>
          </w:p>
        </w:tc>
        <w:tc>
          <w:tcPr>
            <w:tcW w:w="1904" w:type="dxa"/>
          </w:tcPr>
          <w:p w:rsidR="009C1EBA" w:rsidRPr="005A3A35" w:rsidRDefault="009C1EBA" w:rsidP="00985979">
            <w:pPr>
              <w:jc w:val="center"/>
              <w:rPr>
                <w:szCs w:val="24"/>
              </w:rPr>
            </w:pPr>
            <w:r w:rsidRPr="005A3A35">
              <w:rPr>
                <w:szCs w:val="24"/>
              </w:rPr>
              <w:t>Общая длина реки, км</w:t>
            </w:r>
          </w:p>
        </w:tc>
        <w:tc>
          <w:tcPr>
            <w:tcW w:w="1990" w:type="dxa"/>
          </w:tcPr>
          <w:p w:rsidR="009C1EBA" w:rsidRPr="005A3A35" w:rsidRDefault="009C1EBA" w:rsidP="00985979">
            <w:pPr>
              <w:jc w:val="center"/>
              <w:rPr>
                <w:szCs w:val="24"/>
              </w:rPr>
            </w:pPr>
            <w:r w:rsidRPr="005A3A35">
              <w:rPr>
                <w:szCs w:val="24"/>
              </w:rPr>
              <w:t>Длина реки в пределах Калужской области, км</w:t>
            </w:r>
          </w:p>
        </w:tc>
        <w:tc>
          <w:tcPr>
            <w:tcW w:w="2038" w:type="dxa"/>
          </w:tcPr>
          <w:p w:rsidR="009C1EBA" w:rsidRPr="005A3A35" w:rsidRDefault="009C1EBA" w:rsidP="00985979">
            <w:pPr>
              <w:jc w:val="center"/>
              <w:rPr>
                <w:szCs w:val="24"/>
              </w:rPr>
            </w:pPr>
            <w:r w:rsidRPr="005A3A35">
              <w:rPr>
                <w:szCs w:val="24"/>
              </w:rPr>
              <w:t>Ширина водоохранной зоны, м</w:t>
            </w:r>
          </w:p>
        </w:tc>
      </w:tr>
      <w:tr w:rsidR="009C1EBA" w:rsidRPr="005A3A35" w:rsidTr="00985979">
        <w:tc>
          <w:tcPr>
            <w:tcW w:w="579" w:type="dxa"/>
          </w:tcPr>
          <w:p w:rsidR="009C1EBA" w:rsidRPr="005A3A35" w:rsidRDefault="009C1EBA" w:rsidP="00985979">
            <w:pPr>
              <w:jc w:val="center"/>
              <w:rPr>
                <w:szCs w:val="24"/>
              </w:rPr>
            </w:pPr>
            <w:r w:rsidRPr="005A3A35">
              <w:rPr>
                <w:szCs w:val="24"/>
              </w:rPr>
              <w:t>1</w:t>
            </w:r>
          </w:p>
        </w:tc>
        <w:tc>
          <w:tcPr>
            <w:tcW w:w="3235" w:type="dxa"/>
          </w:tcPr>
          <w:p w:rsidR="009C1EBA" w:rsidRPr="005A3A35" w:rsidRDefault="009C1EBA" w:rsidP="00985979">
            <w:pPr>
              <w:jc w:val="center"/>
              <w:rPr>
                <w:color w:val="000000" w:themeColor="text1"/>
                <w:szCs w:val="24"/>
              </w:rPr>
            </w:pPr>
            <w:r w:rsidRPr="005A3A35">
              <w:rPr>
                <w:color w:val="000000" w:themeColor="text1"/>
                <w:szCs w:val="24"/>
              </w:rPr>
              <w:t>Протва</w:t>
            </w:r>
          </w:p>
        </w:tc>
        <w:tc>
          <w:tcPr>
            <w:tcW w:w="1904" w:type="dxa"/>
          </w:tcPr>
          <w:p w:rsidR="009C1EBA" w:rsidRPr="005A3A35" w:rsidRDefault="009C1EBA" w:rsidP="00985979">
            <w:pPr>
              <w:jc w:val="center"/>
              <w:rPr>
                <w:color w:val="000000" w:themeColor="text1"/>
                <w:szCs w:val="24"/>
              </w:rPr>
            </w:pPr>
            <w:r w:rsidRPr="005A3A35">
              <w:rPr>
                <w:color w:val="000000" w:themeColor="text1"/>
                <w:szCs w:val="24"/>
              </w:rPr>
              <w:t>282</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144,8</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200</w:t>
            </w:r>
          </w:p>
        </w:tc>
      </w:tr>
      <w:tr w:rsidR="009C1EBA" w:rsidRPr="005A3A35" w:rsidTr="00985979">
        <w:tc>
          <w:tcPr>
            <w:tcW w:w="579" w:type="dxa"/>
          </w:tcPr>
          <w:p w:rsidR="009C1EBA" w:rsidRPr="005A3A35" w:rsidRDefault="009C1EBA" w:rsidP="00985979">
            <w:pPr>
              <w:jc w:val="center"/>
              <w:rPr>
                <w:szCs w:val="24"/>
              </w:rPr>
            </w:pPr>
            <w:r w:rsidRPr="005A3A35">
              <w:rPr>
                <w:szCs w:val="24"/>
              </w:rPr>
              <w:t>2</w:t>
            </w:r>
          </w:p>
        </w:tc>
        <w:tc>
          <w:tcPr>
            <w:tcW w:w="3235" w:type="dxa"/>
          </w:tcPr>
          <w:p w:rsidR="009C1EBA" w:rsidRPr="005A3A35" w:rsidRDefault="009C1EBA" w:rsidP="00985979">
            <w:pPr>
              <w:jc w:val="center"/>
              <w:rPr>
                <w:color w:val="000000" w:themeColor="text1"/>
                <w:szCs w:val="24"/>
              </w:rPr>
            </w:pPr>
            <w:r w:rsidRPr="005A3A35">
              <w:rPr>
                <w:color w:val="000000" w:themeColor="text1"/>
                <w:szCs w:val="24"/>
              </w:rPr>
              <w:t>Нара</w:t>
            </w:r>
          </w:p>
        </w:tc>
        <w:tc>
          <w:tcPr>
            <w:tcW w:w="1904" w:type="dxa"/>
          </w:tcPr>
          <w:p w:rsidR="009C1EBA" w:rsidRPr="005A3A35" w:rsidRDefault="009C1EBA" w:rsidP="00985979">
            <w:pPr>
              <w:jc w:val="center"/>
              <w:rPr>
                <w:color w:val="000000" w:themeColor="text1"/>
                <w:szCs w:val="24"/>
              </w:rPr>
            </w:pPr>
            <w:r w:rsidRPr="005A3A35">
              <w:rPr>
                <w:color w:val="000000" w:themeColor="text1"/>
                <w:szCs w:val="24"/>
              </w:rPr>
              <w:t>158</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72,4</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200</w:t>
            </w:r>
          </w:p>
        </w:tc>
      </w:tr>
      <w:tr w:rsidR="009C1EBA" w:rsidRPr="005A3A35" w:rsidTr="00985979">
        <w:tc>
          <w:tcPr>
            <w:tcW w:w="579" w:type="dxa"/>
          </w:tcPr>
          <w:p w:rsidR="009C1EBA" w:rsidRPr="005A3A35" w:rsidRDefault="009C1EBA" w:rsidP="00985979">
            <w:pPr>
              <w:jc w:val="center"/>
              <w:rPr>
                <w:szCs w:val="24"/>
              </w:rPr>
            </w:pPr>
            <w:r w:rsidRPr="005A3A35">
              <w:rPr>
                <w:szCs w:val="24"/>
              </w:rPr>
              <w:t>3</w:t>
            </w:r>
          </w:p>
        </w:tc>
        <w:tc>
          <w:tcPr>
            <w:tcW w:w="3235" w:type="dxa"/>
          </w:tcPr>
          <w:p w:rsidR="009C1EBA" w:rsidRPr="005A3A35" w:rsidRDefault="009C1EBA" w:rsidP="00985979">
            <w:pPr>
              <w:jc w:val="center"/>
              <w:rPr>
                <w:color w:val="000000" w:themeColor="text1"/>
                <w:szCs w:val="24"/>
              </w:rPr>
            </w:pPr>
            <w:r w:rsidRPr="005A3A35">
              <w:rPr>
                <w:color w:val="000000" w:themeColor="text1"/>
                <w:szCs w:val="24"/>
              </w:rPr>
              <w:t>Истья</w:t>
            </w:r>
          </w:p>
        </w:tc>
        <w:tc>
          <w:tcPr>
            <w:tcW w:w="1904" w:type="dxa"/>
          </w:tcPr>
          <w:p w:rsidR="009C1EBA" w:rsidRPr="005A3A35" w:rsidRDefault="009C1EBA" w:rsidP="00985979">
            <w:pPr>
              <w:jc w:val="center"/>
              <w:rPr>
                <w:color w:val="000000" w:themeColor="text1"/>
                <w:szCs w:val="24"/>
              </w:rPr>
            </w:pPr>
            <w:r w:rsidRPr="005A3A35">
              <w:rPr>
                <w:color w:val="000000" w:themeColor="text1"/>
                <w:szCs w:val="24"/>
              </w:rPr>
              <w:t>56</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30</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200</w:t>
            </w:r>
          </w:p>
        </w:tc>
      </w:tr>
      <w:tr w:rsidR="009C1EBA" w:rsidRPr="005A3A35" w:rsidTr="00985979">
        <w:tc>
          <w:tcPr>
            <w:tcW w:w="579" w:type="dxa"/>
          </w:tcPr>
          <w:p w:rsidR="009C1EBA" w:rsidRPr="005A3A35" w:rsidRDefault="009C1EBA" w:rsidP="00985979">
            <w:pPr>
              <w:jc w:val="center"/>
              <w:rPr>
                <w:szCs w:val="24"/>
              </w:rPr>
            </w:pPr>
            <w:r w:rsidRPr="005A3A35">
              <w:rPr>
                <w:szCs w:val="24"/>
              </w:rPr>
              <w:t>4</w:t>
            </w:r>
          </w:p>
        </w:tc>
        <w:tc>
          <w:tcPr>
            <w:tcW w:w="3235" w:type="dxa"/>
          </w:tcPr>
          <w:p w:rsidR="009C1EBA" w:rsidRPr="005A3A35" w:rsidRDefault="009C1EBA" w:rsidP="00985979">
            <w:pPr>
              <w:jc w:val="center"/>
              <w:rPr>
                <w:color w:val="000000" w:themeColor="text1"/>
                <w:szCs w:val="24"/>
              </w:rPr>
            </w:pPr>
            <w:r w:rsidRPr="005A3A35">
              <w:rPr>
                <w:color w:val="000000" w:themeColor="text1"/>
                <w:szCs w:val="24"/>
              </w:rPr>
              <w:t>Угодка</w:t>
            </w:r>
          </w:p>
        </w:tc>
        <w:tc>
          <w:tcPr>
            <w:tcW w:w="1904" w:type="dxa"/>
          </w:tcPr>
          <w:p w:rsidR="009C1EBA" w:rsidRPr="005A3A35" w:rsidRDefault="009C1EBA" w:rsidP="00985979">
            <w:pPr>
              <w:jc w:val="center"/>
              <w:rPr>
                <w:color w:val="000000" w:themeColor="text1"/>
                <w:szCs w:val="24"/>
              </w:rPr>
            </w:pPr>
            <w:r w:rsidRPr="005A3A35">
              <w:rPr>
                <w:color w:val="000000" w:themeColor="text1"/>
                <w:szCs w:val="24"/>
              </w:rPr>
              <w:t>36</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19</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100</w:t>
            </w:r>
          </w:p>
        </w:tc>
      </w:tr>
      <w:tr w:rsidR="009C1EBA" w:rsidRPr="005A3A35" w:rsidTr="00985979">
        <w:tc>
          <w:tcPr>
            <w:tcW w:w="579" w:type="dxa"/>
          </w:tcPr>
          <w:p w:rsidR="009C1EBA" w:rsidRPr="005A3A35" w:rsidRDefault="009C1EBA" w:rsidP="00985979">
            <w:pPr>
              <w:jc w:val="center"/>
              <w:rPr>
                <w:szCs w:val="24"/>
              </w:rPr>
            </w:pPr>
            <w:r w:rsidRPr="005A3A35">
              <w:rPr>
                <w:szCs w:val="24"/>
              </w:rPr>
              <w:t>5</w:t>
            </w:r>
          </w:p>
        </w:tc>
        <w:tc>
          <w:tcPr>
            <w:tcW w:w="3235" w:type="dxa"/>
          </w:tcPr>
          <w:p w:rsidR="009C1EBA" w:rsidRPr="005A3A35" w:rsidRDefault="009C1EBA" w:rsidP="00985979">
            <w:pPr>
              <w:jc w:val="center"/>
              <w:rPr>
                <w:color w:val="000000" w:themeColor="text1"/>
                <w:szCs w:val="24"/>
              </w:rPr>
            </w:pPr>
            <w:r w:rsidRPr="005A3A35">
              <w:rPr>
                <w:color w:val="000000" w:themeColor="text1"/>
                <w:szCs w:val="24"/>
              </w:rPr>
              <w:t>Дырочная</w:t>
            </w:r>
          </w:p>
        </w:tc>
        <w:tc>
          <w:tcPr>
            <w:tcW w:w="1904" w:type="dxa"/>
          </w:tcPr>
          <w:p w:rsidR="009C1EBA" w:rsidRPr="005A3A35" w:rsidRDefault="009C1EBA" w:rsidP="00985979">
            <w:pPr>
              <w:jc w:val="center"/>
              <w:rPr>
                <w:color w:val="000000" w:themeColor="text1"/>
                <w:szCs w:val="24"/>
              </w:rPr>
            </w:pPr>
            <w:r w:rsidRPr="005A3A35">
              <w:rPr>
                <w:color w:val="000000" w:themeColor="text1"/>
                <w:szCs w:val="24"/>
              </w:rPr>
              <w:t>39</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15</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100</w:t>
            </w:r>
          </w:p>
        </w:tc>
      </w:tr>
      <w:tr w:rsidR="009C1EBA" w:rsidRPr="005A3A35" w:rsidTr="00985979">
        <w:tc>
          <w:tcPr>
            <w:tcW w:w="579" w:type="dxa"/>
          </w:tcPr>
          <w:p w:rsidR="009C1EBA" w:rsidRPr="005A3A35" w:rsidRDefault="009C1EBA" w:rsidP="00985979">
            <w:pPr>
              <w:jc w:val="center"/>
              <w:rPr>
                <w:szCs w:val="24"/>
              </w:rPr>
            </w:pPr>
            <w:r w:rsidRPr="005A3A35">
              <w:rPr>
                <w:szCs w:val="24"/>
              </w:rPr>
              <w:t>6</w:t>
            </w:r>
          </w:p>
        </w:tc>
        <w:tc>
          <w:tcPr>
            <w:tcW w:w="3235" w:type="dxa"/>
          </w:tcPr>
          <w:p w:rsidR="009C1EBA" w:rsidRPr="005A3A35" w:rsidRDefault="009C1EBA" w:rsidP="00985979">
            <w:pPr>
              <w:jc w:val="center"/>
              <w:rPr>
                <w:color w:val="000000" w:themeColor="text1"/>
                <w:szCs w:val="24"/>
              </w:rPr>
            </w:pPr>
            <w:r w:rsidRPr="005A3A35">
              <w:rPr>
                <w:color w:val="000000" w:themeColor="text1"/>
                <w:szCs w:val="24"/>
              </w:rPr>
              <w:t>Аложа</w:t>
            </w:r>
          </w:p>
        </w:tc>
        <w:tc>
          <w:tcPr>
            <w:tcW w:w="1904" w:type="dxa"/>
          </w:tcPr>
          <w:p w:rsidR="009C1EBA" w:rsidRPr="005A3A35" w:rsidRDefault="009C1EBA" w:rsidP="00985979">
            <w:pPr>
              <w:jc w:val="center"/>
              <w:rPr>
                <w:color w:val="000000" w:themeColor="text1"/>
                <w:szCs w:val="24"/>
              </w:rPr>
            </w:pPr>
            <w:r>
              <w:rPr>
                <w:color w:val="000000" w:themeColor="text1"/>
                <w:szCs w:val="24"/>
              </w:rPr>
              <w:t>25</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25</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100</w:t>
            </w:r>
          </w:p>
        </w:tc>
      </w:tr>
      <w:tr w:rsidR="009C1EBA" w:rsidRPr="005A3A35" w:rsidTr="00985979">
        <w:tc>
          <w:tcPr>
            <w:tcW w:w="579" w:type="dxa"/>
          </w:tcPr>
          <w:p w:rsidR="009C1EBA" w:rsidRPr="005A3A35" w:rsidRDefault="009C1EBA" w:rsidP="00985979">
            <w:pPr>
              <w:jc w:val="center"/>
              <w:rPr>
                <w:szCs w:val="24"/>
              </w:rPr>
            </w:pPr>
            <w:r>
              <w:rPr>
                <w:szCs w:val="24"/>
              </w:rPr>
              <w:t>7</w:t>
            </w:r>
          </w:p>
        </w:tc>
        <w:tc>
          <w:tcPr>
            <w:tcW w:w="3235" w:type="dxa"/>
          </w:tcPr>
          <w:p w:rsidR="009C1EBA" w:rsidRPr="005A3A35" w:rsidRDefault="009C1EBA" w:rsidP="00985979">
            <w:pPr>
              <w:jc w:val="center"/>
              <w:rPr>
                <w:bCs/>
                <w:color w:val="000000" w:themeColor="text1"/>
                <w:szCs w:val="24"/>
              </w:rPr>
            </w:pPr>
            <w:r w:rsidRPr="005A3A35">
              <w:rPr>
                <w:bCs/>
                <w:color w:val="000000" w:themeColor="text1"/>
                <w:szCs w:val="24"/>
              </w:rPr>
              <w:t>Ч</w:t>
            </w:r>
            <w:r>
              <w:rPr>
                <w:bCs/>
                <w:color w:val="000000" w:themeColor="text1"/>
                <w:szCs w:val="24"/>
              </w:rPr>
              <w:t>ичера</w:t>
            </w:r>
          </w:p>
        </w:tc>
        <w:tc>
          <w:tcPr>
            <w:tcW w:w="1904" w:type="dxa"/>
          </w:tcPr>
          <w:p w:rsidR="009C1EBA" w:rsidRPr="005A3A35" w:rsidRDefault="009C1EBA" w:rsidP="00985979">
            <w:pPr>
              <w:jc w:val="center"/>
              <w:rPr>
                <w:color w:val="000000" w:themeColor="text1"/>
                <w:szCs w:val="24"/>
              </w:rPr>
            </w:pPr>
            <w:r>
              <w:rPr>
                <w:color w:val="000000" w:themeColor="text1"/>
                <w:szCs w:val="24"/>
              </w:rPr>
              <w:t>менее 10</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Нет данных</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100</w:t>
            </w:r>
          </w:p>
        </w:tc>
      </w:tr>
      <w:tr w:rsidR="009C1EBA" w:rsidRPr="005A3A35" w:rsidTr="00985979">
        <w:tc>
          <w:tcPr>
            <w:tcW w:w="579" w:type="dxa"/>
          </w:tcPr>
          <w:p w:rsidR="009C1EBA" w:rsidRPr="005A3A35" w:rsidRDefault="009C1EBA" w:rsidP="00985979">
            <w:pPr>
              <w:jc w:val="center"/>
              <w:rPr>
                <w:szCs w:val="24"/>
              </w:rPr>
            </w:pPr>
            <w:r>
              <w:rPr>
                <w:szCs w:val="24"/>
              </w:rPr>
              <w:t>8</w:t>
            </w:r>
          </w:p>
        </w:tc>
        <w:tc>
          <w:tcPr>
            <w:tcW w:w="3235" w:type="dxa"/>
          </w:tcPr>
          <w:p w:rsidR="009C1EBA" w:rsidRPr="005A3A35" w:rsidRDefault="009C1EBA" w:rsidP="00985979">
            <w:pPr>
              <w:jc w:val="center"/>
              <w:rPr>
                <w:bCs/>
                <w:color w:val="000000" w:themeColor="text1"/>
                <w:szCs w:val="24"/>
              </w:rPr>
            </w:pPr>
            <w:r w:rsidRPr="005A3A35">
              <w:rPr>
                <w:bCs/>
                <w:color w:val="000000" w:themeColor="text1"/>
                <w:szCs w:val="24"/>
              </w:rPr>
              <w:t>Кременка</w:t>
            </w:r>
          </w:p>
        </w:tc>
        <w:tc>
          <w:tcPr>
            <w:tcW w:w="1904" w:type="dxa"/>
          </w:tcPr>
          <w:p w:rsidR="009C1EBA" w:rsidRPr="005A3A35" w:rsidRDefault="009C1EBA" w:rsidP="00985979">
            <w:pPr>
              <w:jc w:val="center"/>
              <w:rPr>
                <w:color w:val="000000" w:themeColor="text1"/>
                <w:szCs w:val="24"/>
              </w:rPr>
            </w:pPr>
            <w:r w:rsidRPr="005A3A35">
              <w:rPr>
                <w:color w:val="000000" w:themeColor="text1"/>
                <w:szCs w:val="24"/>
              </w:rPr>
              <w:t>16</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Нет данных</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100</w:t>
            </w:r>
          </w:p>
        </w:tc>
      </w:tr>
      <w:tr w:rsidR="009C1EBA" w:rsidRPr="005A3A35" w:rsidTr="00985979">
        <w:tc>
          <w:tcPr>
            <w:tcW w:w="579" w:type="dxa"/>
          </w:tcPr>
          <w:p w:rsidR="009C1EBA" w:rsidRPr="005A3A35" w:rsidRDefault="009C1EBA" w:rsidP="00985979">
            <w:pPr>
              <w:jc w:val="center"/>
              <w:rPr>
                <w:szCs w:val="24"/>
              </w:rPr>
            </w:pPr>
            <w:r>
              <w:rPr>
                <w:szCs w:val="24"/>
              </w:rPr>
              <w:t>9</w:t>
            </w:r>
          </w:p>
        </w:tc>
        <w:tc>
          <w:tcPr>
            <w:tcW w:w="3235" w:type="dxa"/>
          </w:tcPr>
          <w:p w:rsidR="009C1EBA" w:rsidRPr="005A3A35" w:rsidRDefault="009C1EBA" w:rsidP="00985979">
            <w:pPr>
              <w:jc w:val="center"/>
              <w:rPr>
                <w:color w:val="000000" w:themeColor="text1"/>
                <w:szCs w:val="24"/>
              </w:rPr>
            </w:pPr>
            <w:r w:rsidRPr="005A3A35">
              <w:rPr>
                <w:bCs/>
                <w:color w:val="000000" w:themeColor="text1"/>
                <w:szCs w:val="24"/>
              </w:rPr>
              <w:t>Боровна</w:t>
            </w:r>
          </w:p>
        </w:tc>
        <w:tc>
          <w:tcPr>
            <w:tcW w:w="1904" w:type="dxa"/>
          </w:tcPr>
          <w:p w:rsidR="009C1EBA" w:rsidRPr="005A3A35" w:rsidRDefault="009C1EBA" w:rsidP="00985979">
            <w:pPr>
              <w:jc w:val="center"/>
              <w:rPr>
                <w:color w:val="000000" w:themeColor="text1"/>
                <w:szCs w:val="24"/>
              </w:rPr>
            </w:pPr>
            <w:r w:rsidRPr="005A3A35">
              <w:rPr>
                <w:color w:val="000000" w:themeColor="text1"/>
                <w:szCs w:val="24"/>
              </w:rPr>
              <w:t>15</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10</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100</w:t>
            </w:r>
          </w:p>
        </w:tc>
      </w:tr>
      <w:tr w:rsidR="009C1EBA" w:rsidRPr="005A3A35" w:rsidTr="00985979">
        <w:tc>
          <w:tcPr>
            <w:tcW w:w="579" w:type="dxa"/>
          </w:tcPr>
          <w:p w:rsidR="009C1EBA" w:rsidRPr="005A3A35" w:rsidRDefault="009C1EBA" w:rsidP="00985979">
            <w:pPr>
              <w:jc w:val="center"/>
              <w:rPr>
                <w:szCs w:val="24"/>
              </w:rPr>
            </w:pPr>
            <w:r w:rsidRPr="005A3A35">
              <w:rPr>
                <w:szCs w:val="24"/>
              </w:rPr>
              <w:t>1</w:t>
            </w:r>
            <w:r>
              <w:rPr>
                <w:szCs w:val="24"/>
              </w:rPr>
              <w:t>0</w:t>
            </w:r>
          </w:p>
        </w:tc>
        <w:tc>
          <w:tcPr>
            <w:tcW w:w="3235" w:type="dxa"/>
          </w:tcPr>
          <w:p w:rsidR="009C1EBA" w:rsidRPr="005A3A35" w:rsidRDefault="009C1EBA" w:rsidP="00985979">
            <w:pPr>
              <w:jc w:val="center"/>
              <w:rPr>
                <w:color w:val="000000" w:themeColor="text1"/>
                <w:szCs w:val="24"/>
              </w:rPr>
            </w:pPr>
            <w:r w:rsidRPr="005A3A35">
              <w:rPr>
                <w:color w:val="000000" w:themeColor="text1"/>
                <w:szCs w:val="24"/>
              </w:rPr>
              <w:t>Ича</w:t>
            </w:r>
          </w:p>
        </w:tc>
        <w:tc>
          <w:tcPr>
            <w:tcW w:w="1904" w:type="dxa"/>
          </w:tcPr>
          <w:p w:rsidR="009C1EBA" w:rsidRPr="005A3A35" w:rsidRDefault="009C1EBA" w:rsidP="00985979">
            <w:pPr>
              <w:jc w:val="center"/>
              <w:rPr>
                <w:color w:val="000000" w:themeColor="text1"/>
                <w:szCs w:val="24"/>
              </w:rPr>
            </w:pPr>
            <w:r>
              <w:rPr>
                <w:color w:val="000000" w:themeColor="text1"/>
                <w:szCs w:val="24"/>
              </w:rPr>
              <w:t>12</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12</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100</w:t>
            </w:r>
          </w:p>
        </w:tc>
      </w:tr>
      <w:tr w:rsidR="009C1EBA" w:rsidRPr="005A3A35" w:rsidTr="00985979">
        <w:tc>
          <w:tcPr>
            <w:tcW w:w="579" w:type="dxa"/>
          </w:tcPr>
          <w:p w:rsidR="009C1EBA" w:rsidRPr="005A3A35" w:rsidRDefault="009C1EBA" w:rsidP="00985979">
            <w:pPr>
              <w:jc w:val="center"/>
              <w:rPr>
                <w:szCs w:val="24"/>
              </w:rPr>
            </w:pPr>
            <w:r w:rsidRPr="005A3A35">
              <w:rPr>
                <w:szCs w:val="24"/>
              </w:rPr>
              <w:t>1</w:t>
            </w:r>
            <w:r>
              <w:rPr>
                <w:szCs w:val="24"/>
              </w:rPr>
              <w:t>1</w:t>
            </w:r>
          </w:p>
        </w:tc>
        <w:tc>
          <w:tcPr>
            <w:tcW w:w="3235" w:type="dxa"/>
          </w:tcPr>
          <w:p w:rsidR="009C1EBA" w:rsidRPr="005A3A35" w:rsidRDefault="009C1EBA" w:rsidP="00985979">
            <w:pPr>
              <w:jc w:val="center"/>
              <w:rPr>
                <w:color w:val="000000" w:themeColor="text1"/>
                <w:szCs w:val="24"/>
              </w:rPr>
            </w:pPr>
            <w:r w:rsidRPr="005A3A35">
              <w:rPr>
                <w:color w:val="000000" w:themeColor="text1"/>
                <w:szCs w:val="24"/>
              </w:rPr>
              <w:t>Паж</w:t>
            </w:r>
          </w:p>
        </w:tc>
        <w:tc>
          <w:tcPr>
            <w:tcW w:w="1904" w:type="dxa"/>
          </w:tcPr>
          <w:p w:rsidR="009C1EBA" w:rsidRPr="005A3A35" w:rsidRDefault="009C1EBA" w:rsidP="00985979">
            <w:pPr>
              <w:jc w:val="center"/>
              <w:rPr>
                <w:color w:val="000000" w:themeColor="text1"/>
                <w:szCs w:val="24"/>
              </w:rPr>
            </w:pPr>
            <w:r w:rsidRPr="005A3A35">
              <w:rPr>
                <w:color w:val="000000" w:themeColor="text1"/>
                <w:szCs w:val="24"/>
              </w:rPr>
              <w:t>10</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10</w:t>
            </w:r>
          </w:p>
        </w:tc>
        <w:tc>
          <w:tcPr>
            <w:tcW w:w="2038" w:type="dxa"/>
          </w:tcPr>
          <w:p w:rsidR="009C1EBA" w:rsidRPr="005A3A35" w:rsidRDefault="009C1EBA" w:rsidP="00985979">
            <w:pPr>
              <w:jc w:val="center"/>
              <w:rPr>
                <w:color w:val="000000" w:themeColor="text1"/>
                <w:szCs w:val="24"/>
              </w:rPr>
            </w:pPr>
            <w:r w:rsidRPr="005A3A35">
              <w:rPr>
                <w:color w:val="000000" w:themeColor="text1"/>
                <w:szCs w:val="24"/>
              </w:rPr>
              <w:t>50</w:t>
            </w:r>
          </w:p>
        </w:tc>
      </w:tr>
      <w:tr w:rsidR="009C1EBA" w:rsidRPr="005A3A35" w:rsidTr="00985979">
        <w:tc>
          <w:tcPr>
            <w:tcW w:w="579" w:type="dxa"/>
          </w:tcPr>
          <w:p w:rsidR="009C1EBA" w:rsidRDefault="009C1EBA" w:rsidP="00985979">
            <w:pPr>
              <w:jc w:val="center"/>
              <w:rPr>
                <w:szCs w:val="24"/>
              </w:rPr>
            </w:pPr>
            <w:r>
              <w:rPr>
                <w:szCs w:val="24"/>
              </w:rPr>
              <w:t>12</w:t>
            </w:r>
          </w:p>
        </w:tc>
        <w:tc>
          <w:tcPr>
            <w:tcW w:w="3235" w:type="dxa"/>
          </w:tcPr>
          <w:p w:rsidR="009C1EBA" w:rsidRDefault="009C1EBA" w:rsidP="00985979">
            <w:pPr>
              <w:jc w:val="center"/>
              <w:rPr>
                <w:color w:val="000000" w:themeColor="text1"/>
                <w:szCs w:val="24"/>
              </w:rPr>
            </w:pPr>
            <w:r>
              <w:rPr>
                <w:color w:val="000000" w:themeColor="text1"/>
                <w:szCs w:val="24"/>
              </w:rPr>
              <w:t>Сураж</w:t>
            </w:r>
          </w:p>
        </w:tc>
        <w:tc>
          <w:tcPr>
            <w:tcW w:w="1904" w:type="dxa"/>
          </w:tcPr>
          <w:p w:rsidR="009C1EBA" w:rsidRPr="005A3A35" w:rsidRDefault="009C1EBA" w:rsidP="00985979">
            <w:pPr>
              <w:jc w:val="center"/>
              <w:rPr>
                <w:color w:val="000000" w:themeColor="text1"/>
                <w:szCs w:val="24"/>
              </w:rPr>
            </w:pPr>
            <w:r>
              <w:rPr>
                <w:color w:val="000000" w:themeColor="text1"/>
                <w:szCs w:val="24"/>
              </w:rPr>
              <w:t>менее 10</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Нет данных</w:t>
            </w:r>
          </w:p>
        </w:tc>
        <w:tc>
          <w:tcPr>
            <w:tcW w:w="2038" w:type="dxa"/>
          </w:tcPr>
          <w:p w:rsidR="009C1EBA" w:rsidRPr="005A3A35" w:rsidRDefault="009C1EBA" w:rsidP="00985979">
            <w:pPr>
              <w:jc w:val="center"/>
              <w:rPr>
                <w:color w:val="000000" w:themeColor="text1"/>
                <w:szCs w:val="24"/>
              </w:rPr>
            </w:pPr>
            <w:r>
              <w:rPr>
                <w:color w:val="000000" w:themeColor="text1"/>
                <w:szCs w:val="24"/>
              </w:rPr>
              <w:t>50</w:t>
            </w:r>
          </w:p>
        </w:tc>
      </w:tr>
      <w:tr w:rsidR="009C1EBA" w:rsidRPr="005A3A35" w:rsidTr="00985979">
        <w:tc>
          <w:tcPr>
            <w:tcW w:w="579" w:type="dxa"/>
          </w:tcPr>
          <w:p w:rsidR="009C1EBA" w:rsidRDefault="009C1EBA" w:rsidP="00985979">
            <w:pPr>
              <w:jc w:val="center"/>
              <w:rPr>
                <w:szCs w:val="24"/>
              </w:rPr>
            </w:pPr>
            <w:r>
              <w:rPr>
                <w:szCs w:val="24"/>
              </w:rPr>
              <w:lastRenderedPageBreak/>
              <w:t>13</w:t>
            </w:r>
          </w:p>
        </w:tc>
        <w:tc>
          <w:tcPr>
            <w:tcW w:w="3235" w:type="dxa"/>
          </w:tcPr>
          <w:p w:rsidR="009C1EBA" w:rsidRDefault="009C1EBA" w:rsidP="00985979">
            <w:pPr>
              <w:jc w:val="center"/>
              <w:rPr>
                <w:color w:val="000000" w:themeColor="text1"/>
                <w:szCs w:val="24"/>
              </w:rPr>
            </w:pPr>
            <w:r>
              <w:rPr>
                <w:color w:val="000000" w:themeColor="text1"/>
                <w:szCs w:val="24"/>
              </w:rPr>
              <w:t>Сухоножка</w:t>
            </w:r>
          </w:p>
        </w:tc>
        <w:tc>
          <w:tcPr>
            <w:tcW w:w="1904" w:type="dxa"/>
          </w:tcPr>
          <w:p w:rsidR="009C1EBA" w:rsidRPr="005A3A35" w:rsidRDefault="009C1EBA" w:rsidP="00985979">
            <w:pPr>
              <w:jc w:val="center"/>
              <w:rPr>
                <w:color w:val="000000" w:themeColor="text1"/>
                <w:szCs w:val="24"/>
              </w:rPr>
            </w:pPr>
            <w:r>
              <w:rPr>
                <w:color w:val="000000" w:themeColor="text1"/>
                <w:szCs w:val="24"/>
              </w:rPr>
              <w:t>менее 10</w:t>
            </w:r>
          </w:p>
        </w:tc>
        <w:tc>
          <w:tcPr>
            <w:tcW w:w="1990" w:type="dxa"/>
          </w:tcPr>
          <w:p w:rsidR="009C1EBA" w:rsidRPr="005A3A35" w:rsidRDefault="009C1EBA" w:rsidP="00985979">
            <w:pPr>
              <w:jc w:val="center"/>
              <w:rPr>
                <w:color w:val="000000" w:themeColor="text1"/>
                <w:szCs w:val="24"/>
              </w:rPr>
            </w:pPr>
            <w:r w:rsidRPr="005A3A35">
              <w:rPr>
                <w:color w:val="000000" w:themeColor="text1"/>
                <w:szCs w:val="24"/>
              </w:rPr>
              <w:t>Нет данных</w:t>
            </w:r>
          </w:p>
        </w:tc>
        <w:tc>
          <w:tcPr>
            <w:tcW w:w="2038" w:type="dxa"/>
          </w:tcPr>
          <w:p w:rsidR="009C1EBA" w:rsidRPr="005A3A35" w:rsidRDefault="009C1EBA" w:rsidP="00985979">
            <w:pPr>
              <w:jc w:val="center"/>
              <w:rPr>
                <w:color w:val="000000" w:themeColor="text1"/>
                <w:szCs w:val="24"/>
              </w:rPr>
            </w:pPr>
            <w:r>
              <w:rPr>
                <w:color w:val="000000" w:themeColor="text1"/>
                <w:szCs w:val="24"/>
              </w:rPr>
              <w:t>50</w:t>
            </w:r>
          </w:p>
        </w:tc>
      </w:tr>
    </w:tbl>
    <w:p w:rsidR="00191732" w:rsidRDefault="00191732" w:rsidP="000A3948">
      <w:pPr>
        <w:ind w:firstLine="709"/>
        <w:jc w:val="both"/>
        <w:rPr>
          <w:bCs/>
          <w:color w:val="FF0000"/>
          <w:szCs w:val="24"/>
        </w:rPr>
      </w:pPr>
    </w:p>
    <w:p w:rsidR="00796EB3" w:rsidRPr="00796EB3" w:rsidRDefault="00796EB3" w:rsidP="00796EB3">
      <w:pPr>
        <w:ind w:firstLine="709"/>
        <w:jc w:val="both"/>
        <w:rPr>
          <w:bCs/>
          <w:color w:val="000000" w:themeColor="text1"/>
          <w:szCs w:val="24"/>
        </w:rPr>
      </w:pPr>
      <w:r w:rsidRPr="00796EB3">
        <w:rPr>
          <w:bCs/>
          <w:color w:val="000000" w:themeColor="text1"/>
          <w:szCs w:val="24"/>
        </w:rPr>
        <w:t>В границах водоохранной зоны запрещено:</w:t>
      </w:r>
    </w:p>
    <w:p w:rsidR="00796EB3" w:rsidRPr="00796EB3" w:rsidRDefault="00796EB3" w:rsidP="00796EB3">
      <w:pPr>
        <w:ind w:firstLine="709"/>
        <w:jc w:val="both"/>
        <w:rPr>
          <w:bCs/>
          <w:color w:val="000000" w:themeColor="text1"/>
          <w:szCs w:val="24"/>
        </w:rPr>
      </w:pPr>
      <w:r w:rsidRPr="00796EB3">
        <w:rPr>
          <w:bCs/>
          <w:color w:val="000000" w:themeColor="text1"/>
          <w:szCs w:val="24"/>
        </w:rPr>
        <w:t>- использование сточных вод в целях регулирования плодородия почв;</w:t>
      </w:r>
    </w:p>
    <w:p w:rsidR="00796EB3" w:rsidRPr="00796EB3" w:rsidRDefault="00796EB3" w:rsidP="00796EB3">
      <w:pPr>
        <w:ind w:firstLine="709"/>
        <w:jc w:val="both"/>
        <w:rPr>
          <w:bCs/>
          <w:color w:val="000000" w:themeColor="text1"/>
          <w:szCs w:val="24"/>
        </w:rPr>
      </w:pPr>
      <w:r w:rsidRPr="00796EB3">
        <w:rPr>
          <w:bCs/>
          <w:color w:val="000000" w:themeColor="text1"/>
          <w:szCs w:val="24"/>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96EB3" w:rsidRPr="00796EB3" w:rsidRDefault="00796EB3" w:rsidP="00796EB3">
      <w:pPr>
        <w:ind w:firstLine="709"/>
        <w:jc w:val="both"/>
        <w:rPr>
          <w:bCs/>
          <w:color w:val="000000" w:themeColor="text1"/>
          <w:szCs w:val="24"/>
        </w:rPr>
      </w:pPr>
      <w:r w:rsidRPr="00796EB3">
        <w:rPr>
          <w:bCs/>
          <w:color w:val="000000" w:themeColor="text1"/>
          <w:szCs w:val="24"/>
        </w:rPr>
        <w:t>- осуществление авиационных мер по борьбе с вредными организмами;</w:t>
      </w:r>
    </w:p>
    <w:p w:rsidR="00796EB3" w:rsidRPr="00796EB3" w:rsidRDefault="00796EB3" w:rsidP="00796EB3">
      <w:pPr>
        <w:ind w:firstLine="709"/>
        <w:jc w:val="both"/>
        <w:rPr>
          <w:bCs/>
          <w:color w:val="000000" w:themeColor="text1"/>
          <w:szCs w:val="24"/>
        </w:rPr>
      </w:pPr>
      <w:r w:rsidRPr="00796EB3">
        <w:rPr>
          <w:bCs/>
          <w:color w:val="000000" w:themeColor="text1"/>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96EB3" w:rsidRPr="00796EB3" w:rsidRDefault="00796EB3" w:rsidP="00796EB3">
      <w:pPr>
        <w:ind w:firstLine="709"/>
        <w:jc w:val="both"/>
        <w:rPr>
          <w:bCs/>
          <w:color w:val="000000" w:themeColor="text1"/>
          <w:szCs w:val="24"/>
        </w:rPr>
      </w:pPr>
      <w:r w:rsidRPr="00796EB3">
        <w:rPr>
          <w:bCs/>
          <w:color w:val="000000" w:themeColor="text1"/>
          <w:szCs w:val="24"/>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96EB3" w:rsidRPr="00796EB3" w:rsidRDefault="00796EB3" w:rsidP="00796EB3">
      <w:pPr>
        <w:ind w:firstLine="709"/>
        <w:jc w:val="both"/>
        <w:rPr>
          <w:bCs/>
          <w:color w:val="000000" w:themeColor="text1"/>
          <w:szCs w:val="24"/>
        </w:rPr>
      </w:pPr>
      <w:r w:rsidRPr="00796EB3">
        <w:rPr>
          <w:bCs/>
          <w:color w:val="000000" w:themeColor="text1"/>
          <w:szCs w:val="24"/>
        </w:rPr>
        <w:t>- размещение специализированных хранилищ пестицидов и агрохимикатов, применение пестицидов и агрохимикатов;</w:t>
      </w:r>
    </w:p>
    <w:p w:rsidR="00796EB3" w:rsidRPr="00796EB3" w:rsidRDefault="00796EB3" w:rsidP="00796EB3">
      <w:pPr>
        <w:ind w:firstLine="709"/>
        <w:jc w:val="both"/>
        <w:rPr>
          <w:bCs/>
          <w:color w:val="000000" w:themeColor="text1"/>
          <w:szCs w:val="24"/>
        </w:rPr>
      </w:pPr>
      <w:r w:rsidRPr="00796EB3">
        <w:rPr>
          <w:bCs/>
          <w:color w:val="000000" w:themeColor="text1"/>
          <w:szCs w:val="24"/>
        </w:rPr>
        <w:t>- сброс сточных, в том числе дренажных, вод;</w:t>
      </w:r>
    </w:p>
    <w:p w:rsidR="00796EB3" w:rsidRPr="00796EB3" w:rsidRDefault="00796EB3" w:rsidP="00796EB3">
      <w:pPr>
        <w:ind w:firstLine="709"/>
        <w:jc w:val="both"/>
        <w:rPr>
          <w:bCs/>
          <w:color w:val="000000" w:themeColor="text1"/>
          <w:szCs w:val="24"/>
        </w:rPr>
      </w:pPr>
      <w:r w:rsidRPr="00796EB3">
        <w:rPr>
          <w:bCs/>
          <w:color w:val="000000" w:themeColor="text1"/>
          <w:szCs w:val="24"/>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796EB3" w:rsidRPr="00796EB3" w:rsidRDefault="00796EB3" w:rsidP="00796EB3">
      <w:pPr>
        <w:ind w:firstLine="709"/>
        <w:jc w:val="both"/>
        <w:rPr>
          <w:bCs/>
          <w:color w:val="000000" w:themeColor="text1"/>
          <w:szCs w:val="24"/>
        </w:rPr>
      </w:pPr>
      <w:r w:rsidRPr="00796EB3">
        <w:rPr>
          <w:bCs/>
          <w:color w:val="000000" w:themeColor="text1"/>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796EB3" w:rsidRPr="00796EB3" w:rsidRDefault="00796EB3" w:rsidP="00796EB3">
      <w:pPr>
        <w:ind w:firstLine="709"/>
        <w:jc w:val="both"/>
        <w:rPr>
          <w:bCs/>
          <w:color w:val="000000" w:themeColor="text1"/>
          <w:szCs w:val="24"/>
        </w:rPr>
      </w:pPr>
      <w:r w:rsidRPr="00796EB3">
        <w:rPr>
          <w:bCs/>
          <w:color w:val="000000" w:themeColor="text1"/>
          <w:szCs w:val="24"/>
        </w:rPr>
        <w:t>В границах прибрежных защитных полос наряду с установленными частью 15 статьи 65 Водного Кодекса РФ ограничениями запрещаются:</w:t>
      </w:r>
    </w:p>
    <w:p w:rsidR="00796EB3" w:rsidRPr="00796EB3" w:rsidRDefault="00796EB3" w:rsidP="00796EB3">
      <w:pPr>
        <w:ind w:firstLine="709"/>
        <w:jc w:val="both"/>
        <w:rPr>
          <w:bCs/>
          <w:color w:val="000000" w:themeColor="text1"/>
          <w:szCs w:val="24"/>
        </w:rPr>
      </w:pPr>
      <w:r w:rsidRPr="00796EB3">
        <w:rPr>
          <w:bCs/>
          <w:color w:val="000000" w:themeColor="text1"/>
          <w:szCs w:val="24"/>
        </w:rPr>
        <w:t>- распашка земель;</w:t>
      </w:r>
    </w:p>
    <w:p w:rsidR="00796EB3" w:rsidRPr="00796EB3" w:rsidRDefault="00796EB3" w:rsidP="00796EB3">
      <w:pPr>
        <w:ind w:firstLine="709"/>
        <w:jc w:val="both"/>
        <w:rPr>
          <w:bCs/>
          <w:color w:val="000000" w:themeColor="text1"/>
          <w:szCs w:val="24"/>
        </w:rPr>
      </w:pPr>
      <w:r w:rsidRPr="00796EB3">
        <w:rPr>
          <w:bCs/>
          <w:color w:val="000000" w:themeColor="text1"/>
          <w:szCs w:val="24"/>
        </w:rPr>
        <w:t>- размещение отвалов размываемых грунтов;</w:t>
      </w:r>
    </w:p>
    <w:p w:rsidR="000A3948" w:rsidRPr="00924818" w:rsidRDefault="00796EB3" w:rsidP="00796EB3">
      <w:pPr>
        <w:ind w:firstLine="709"/>
        <w:jc w:val="both"/>
        <w:rPr>
          <w:bCs/>
          <w:color w:val="000000" w:themeColor="text1"/>
          <w:szCs w:val="24"/>
        </w:rPr>
      </w:pPr>
      <w:r w:rsidRPr="00796EB3">
        <w:rPr>
          <w:bCs/>
          <w:color w:val="000000" w:themeColor="text1"/>
          <w:szCs w:val="24"/>
        </w:rPr>
        <w:t>- выпас сельскохозяйственных животных и организация для них летних лагерей, ванн.</w:t>
      </w:r>
    </w:p>
    <w:p w:rsidR="000A3948" w:rsidRPr="000A3948" w:rsidRDefault="000A3948" w:rsidP="000A3948">
      <w:pPr>
        <w:ind w:firstLine="709"/>
        <w:jc w:val="both"/>
        <w:rPr>
          <w:bCs/>
          <w:color w:val="FF0000"/>
          <w:szCs w:val="24"/>
        </w:rPr>
      </w:pPr>
    </w:p>
    <w:p w:rsidR="00C96707" w:rsidRPr="00C96707" w:rsidRDefault="00C96707" w:rsidP="00C96707">
      <w:pPr>
        <w:spacing w:after="120"/>
        <w:ind w:firstLine="709"/>
        <w:jc w:val="both"/>
        <w:rPr>
          <w:b/>
          <w:bCs/>
          <w:i/>
          <w:szCs w:val="24"/>
        </w:rPr>
      </w:pPr>
      <w:r w:rsidRPr="00C96707">
        <w:rPr>
          <w:b/>
          <w:bCs/>
          <w:i/>
          <w:szCs w:val="24"/>
        </w:rPr>
        <w:t>Очистка территории водоохранных зон от несанкционированных свалок бытового и строительного мусора, очистка территории от навоза, мазута, отходов производства</w:t>
      </w:r>
    </w:p>
    <w:p w:rsidR="00C96707" w:rsidRDefault="00C96707" w:rsidP="00C96707">
      <w:pPr>
        <w:ind w:firstLine="709"/>
        <w:jc w:val="both"/>
        <w:rPr>
          <w:bCs/>
          <w:szCs w:val="24"/>
        </w:rPr>
      </w:pPr>
      <w:r w:rsidRPr="00C96707">
        <w:rPr>
          <w:bCs/>
          <w:szCs w:val="24"/>
        </w:rPr>
        <w:t>Периодически затапливаемые пойменные территории и территории водоохранных зон водотоков и водоемов, выполняющие функции коридоров миграции биологического вещества и энергии, выделены при оценке территории в особую категорию земель, требующих продуманного бережного использования. Для</w:t>
      </w:r>
      <w:r w:rsidR="00566A82">
        <w:rPr>
          <w:bCs/>
          <w:szCs w:val="24"/>
        </w:rPr>
        <w:t xml:space="preserve"> этих территорий </w:t>
      </w:r>
      <w:r w:rsidRPr="00C96707">
        <w:rPr>
          <w:bCs/>
          <w:szCs w:val="24"/>
        </w:rPr>
        <w:t>необходима расчистка от загрязнений русел и водоохранных зон. Одним из последующих мероприятий является созданиетури</w:t>
      </w:r>
      <w:r w:rsidR="00566A82">
        <w:rPr>
          <w:bCs/>
          <w:szCs w:val="24"/>
        </w:rPr>
        <w:t>стско-рекреационных территорий.</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Охрана источников водоснабжения</w:t>
      </w:r>
    </w:p>
    <w:p w:rsidR="00C96707" w:rsidRPr="00EE2BD1" w:rsidRDefault="00C96707" w:rsidP="00C96707">
      <w:pPr>
        <w:ind w:firstLine="709"/>
        <w:jc w:val="both"/>
        <w:rPr>
          <w:bCs/>
          <w:color w:val="000000" w:themeColor="text1"/>
          <w:szCs w:val="24"/>
        </w:rPr>
      </w:pPr>
      <w:r w:rsidRPr="00EE2BD1">
        <w:rPr>
          <w:bCs/>
          <w:color w:val="000000" w:themeColor="text1"/>
          <w:szCs w:val="24"/>
        </w:rPr>
        <w:lastRenderedPageBreak/>
        <w:t xml:space="preserve">Планировочно обеспечивается организацией и соблюдением режима 1, 2 и 3 поясов зон санитарной охраны. В силу отсутствия расчетных данных по ЗСО водозаборов принимаются параметры по СанПиН 2.1.4.1110-02 «Зоны санитарной охраны источников водоснабжения и водопроводов питьевого назначения». </w:t>
      </w:r>
    </w:p>
    <w:p w:rsidR="00C96707" w:rsidRPr="00EE2BD1" w:rsidRDefault="00C96707" w:rsidP="00C96707">
      <w:pPr>
        <w:ind w:firstLine="709"/>
        <w:jc w:val="both"/>
        <w:rPr>
          <w:bCs/>
          <w:color w:val="000000" w:themeColor="text1"/>
          <w:szCs w:val="24"/>
        </w:rPr>
      </w:pPr>
      <w:r w:rsidRPr="00EE2BD1">
        <w:rPr>
          <w:bCs/>
          <w:color w:val="000000" w:themeColor="text1"/>
          <w:szCs w:val="24"/>
        </w:rPr>
        <w:t>Предусматривается оборудование водозаборов станциямиводоподготовки по снижению содержания фтора; консервация неиспользуемых и не подлежащих восстановлению скважин, которые могут служить источниками загрязнения.</w:t>
      </w:r>
    </w:p>
    <w:p w:rsidR="00C96707" w:rsidRPr="00DF5C21" w:rsidRDefault="00C96707" w:rsidP="00C96707">
      <w:pPr>
        <w:ind w:firstLine="709"/>
        <w:jc w:val="both"/>
        <w:rPr>
          <w:bCs/>
          <w:color w:val="FF0000"/>
          <w:szCs w:val="24"/>
        </w:rPr>
      </w:pPr>
      <w:r w:rsidRPr="00EE2BD1">
        <w:rPr>
          <w:bCs/>
          <w:color w:val="000000" w:themeColor="text1"/>
          <w:szCs w:val="24"/>
        </w:rPr>
        <w:t>Строительство новых водозаборов предлагается за пределами жилой застройки, с возможностью организации зон санитарной охраны. В случае невозможности организации зон санитарной охраны вокруг существующих скважин, расположенных в жилой застройке, они должны быть законсервированы или использоваться только для нужд местной промышленности.</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Реконструкция и строительство очистных сооружений</w:t>
      </w:r>
    </w:p>
    <w:p w:rsidR="00C96707" w:rsidRPr="00C96707" w:rsidRDefault="00C96707" w:rsidP="00C96707">
      <w:pPr>
        <w:ind w:firstLine="709"/>
        <w:jc w:val="both"/>
        <w:rPr>
          <w:bCs/>
          <w:szCs w:val="24"/>
        </w:rPr>
      </w:pPr>
      <w:r w:rsidRPr="00C96707">
        <w:rPr>
          <w:bCs/>
          <w:szCs w:val="24"/>
        </w:rPr>
        <w:t>Предусматривается снижение объема сточных вод, сбрасываемых в поверхностные водные объекты, проведение водоохранных работ на очистных сооружениях, а также введение в эксплуатацию новых мощностей.</w:t>
      </w:r>
    </w:p>
    <w:p w:rsidR="00BD1F9E" w:rsidRDefault="00BD1F9E" w:rsidP="00952228">
      <w:pPr>
        <w:ind w:firstLine="709"/>
        <w:jc w:val="both"/>
        <w:rPr>
          <w:bCs/>
          <w:szCs w:val="24"/>
        </w:rPr>
      </w:pPr>
    </w:p>
    <w:p w:rsidR="00C96707" w:rsidRPr="00C96707" w:rsidRDefault="00C96707" w:rsidP="00C96707">
      <w:pPr>
        <w:spacing w:after="120"/>
        <w:ind w:firstLine="709"/>
        <w:jc w:val="both"/>
        <w:rPr>
          <w:b/>
          <w:bCs/>
          <w:i/>
          <w:szCs w:val="24"/>
        </w:rPr>
      </w:pPr>
      <w:r w:rsidRPr="00C96707">
        <w:rPr>
          <w:b/>
          <w:bCs/>
          <w:i/>
          <w:szCs w:val="24"/>
        </w:rPr>
        <w:t>Экологический контроль скотомогильников</w:t>
      </w:r>
    </w:p>
    <w:p w:rsidR="00C96707" w:rsidRPr="00C96707" w:rsidRDefault="00C96707" w:rsidP="00C96707">
      <w:pPr>
        <w:ind w:firstLine="709"/>
        <w:jc w:val="both"/>
        <w:rPr>
          <w:bCs/>
          <w:szCs w:val="24"/>
        </w:rPr>
      </w:pPr>
      <w:r w:rsidRPr="00C96707">
        <w:rPr>
          <w:bCs/>
          <w:szCs w:val="24"/>
        </w:rPr>
        <w:t>Планировочно обеспечивается организацией, озеленением и соблюдение</w:t>
      </w:r>
      <w:r w:rsidR="002A0E7E">
        <w:rPr>
          <w:bCs/>
          <w:szCs w:val="24"/>
        </w:rPr>
        <w:t>м режима санитарно-защитных зон.</w:t>
      </w:r>
    </w:p>
    <w:p w:rsidR="00BD1F9E" w:rsidRDefault="00BD1F9E" w:rsidP="00952228">
      <w:pPr>
        <w:ind w:firstLine="709"/>
        <w:jc w:val="both"/>
        <w:rPr>
          <w:bCs/>
          <w:szCs w:val="24"/>
        </w:rPr>
      </w:pPr>
    </w:p>
    <w:p w:rsidR="00C96707" w:rsidRDefault="00C96707" w:rsidP="00C96707">
      <w:pPr>
        <w:ind w:firstLine="709"/>
        <w:jc w:val="both"/>
        <w:rPr>
          <w:b/>
          <w:bCs/>
          <w:i/>
          <w:szCs w:val="24"/>
        </w:rPr>
      </w:pPr>
      <w:r w:rsidRPr="00C96707">
        <w:rPr>
          <w:b/>
          <w:bCs/>
          <w:i/>
          <w:szCs w:val="24"/>
        </w:rPr>
        <w:t xml:space="preserve">Снижение загрязнений компонентов окружающей среды </w:t>
      </w:r>
    </w:p>
    <w:p w:rsidR="00C96707" w:rsidRPr="00C96707" w:rsidRDefault="00C96707" w:rsidP="00C96707">
      <w:pPr>
        <w:spacing w:after="120"/>
        <w:ind w:firstLine="709"/>
        <w:jc w:val="both"/>
        <w:rPr>
          <w:b/>
          <w:bCs/>
          <w:i/>
          <w:szCs w:val="24"/>
        </w:rPr>
      </w:pPr>
      <w:r w:rsidRPr="00C96707">
        <w:rPr>
          <w:b/>
          <w:bCs/>
          <w:i/>
          <w:szCs w:val="24"/>
        </w:rPr>
        <w:t>производственными объектами</w:t>
      </w:r>
    </w:p>
    <w:p w:rsidR="00C96707" w:rsidRPr="00C96707" w:rsidRDefault="00C96707" w:rsidP="00C96707">
      <w:pPr>
        <w:ind w:firstLine="709"/>
        <w:jc w:val="both"/>
        <w:rPr>
          <w:bCs/>
          <w:szCs w:val="24"/>
        </w:rPr>
      </w:pPr>
      <w:r w:rsidRPr="00C96707">
        <w:rPr>
          <w:bCs/>
          <w:szCs w:val="24"/>
        </w:rPr>
        <w:t xml:space="preserve">Планировочно обеспечивается организацией, озеленением и соблюдением режима санитарно-защитных зон и санитарных разрывов. Необходимо проектирование, организация и благоустройство СЗЗ вокруг предприятий. </w:t>
      </w:r>
    </w:p>
    <w:p w:rsidR="00C36876" w:rsidRPr="00C36876" w:rsidRDefault="00C36876" w:rsidP="00C36876">
      <w:pPr>
        <w:ind w:firstLine="709"/>
        <w:jc w:val="both"/>
        <w:rPr>
          <w:bCs/>
          <w:szCs w:val="24"/>
        </w:rPr>
      </w:pPr>
      <w:r w:rsidRPr="00C36876">
        <w:rPr>
          <w:bCs/>
          <w:szCs w:val="24"/>
        </w:rPr>
        <w:t>Необходимо проведение экологического мониторинга производственных объектов. Рекомендована реализация мер, направленных на снижение объемов эмиссии загрязняющих веществ и сокращение в ней доли наиболее опасных загрязнителей. Оснащение предприятий пыле- и газоулавливающим оборудованием (в первую очередь для улавливания ингредиентов 1-го и 2-го класса опасности) и совершенствование технологии производства. Для всех предприятий, загрязняющих атмосферу, необходимо установить нормы предельно допустимых выбросов.</w:t>
      </w:r>
    </w:p>
    <w:p w:rsidR="00BD1F9E" w:rsidRDefault="00BD1F9E" w:rsidP="00952228">
      <w:pPr>
        <w:ind w:firstLine="709"/>
        <w:jc w:val="both"/>
        <w:rPr>
          <w:bCs/>
          <w:szCs w:val="24"/>
        </w:rPr>
      </w:pPr>
    </w:p>
    <w:p w:rsidR="00C36876" w:rsidRDefault="00C36876" w:rsidP="00C36876">
      <w:pPr>
        <w:ind w:firstLine="709"/>
        <w:jc w:val="both"/>
        <w:rPr>
          <w:b/>
          <w:bCs/>
          <w:i/>
          <w:szCs w:val="24"/>
        </w:rPr>
      </w:pPr>
      <w:r w:rsidRPr="00C36876">
        <w:rPr>
          <w:b/>
          <w:bCs/>
          <w:i/>
          <w:szCs w:val="24"/>
        </w:rPr>
        <w:t>Снижение загрязнений компонентов окружающей среды</w:t>
      </w:r>
    </w:p>
    <w:p w:rsidR="00C36876" w:rsidRPr="00C36876" w:rsidRDefault="00C36876" w:rsidP="00C36876">
      <w:pPr>
        <w:spacing w:after="120"/>
        <w:ind w:firstLine="709"/>
        <w:jc w:val="both"/>
        <w:rPr>
          <w:b/>
          <w:bCs/>
          <w:i/>
          <w:szCs w:val="24"/>
        </w:rPr>
      </w:pPr>
      <w:r w:rsidRPr="00C36876">
        <w:rPr>
          <w:b/>
          <w:bCs/>
          <w:i/>
          <w:szCs w:val="24"/>
        </w:rPr>
        <w:t xml:space="preserve"> сельскохозяйственными объектами</w:t>
      </w:r>
    </w:p>
    <w:p w:rsidR="00C36876" w:rsidRPr="00C36876" w:rsidRDefault="00C36876" w:rsidP="00C36876">
      <w:pPr>
        <w:ind w:firstLine="709"/>
        <w:jc w:val="both"/>
        <w:rPr>
          <w:bCs/>
          <w:szCs w:val="24"/>
        </w:rPr>
      </w:pPr>
      <w:r w:rsidRPr="00C36876">
        <w:rPr>
          <w:bCs/>
          <w:szCs w:val="24"/>
        </w:rPr>
        <w:t>Планировочно обеспечивается организацией, озеленением и соблюдением режима санитарно-защитных зон (размеры СЗЗ существующих ферм изображены графически всоответс</w:t>
      </w:r>
      <w:r w:rsidR="002A0E7E">
        <w:rPr>
          <w:bCs/>
          <w:szCs w:val="24"/>
        </w:rPr>
        <w:t>твие с СанПиН 2.2.1/2.1.1200-03.</w:t>
      </w:r>
    </w:p>
    <w:p w:rsidR="00C36876" w:rsidRPr="00C36876" w:rsidRDefault="00C36876" w:rsidP="00C36876">
      <w:pPr>
        <w:ind w:firstLine="709"/>
        <w:jc w:val="both"/>
        <w:rPr>
          <w:bCs/>
          <w:szCs w:val="24"/>
        </w:rPr>
      </w:pPr>
      <w:r w:rsidRPr="00C36876">
        <w:rPr>
          <w:bCs/>
          <w:szCs w:val="24"/>
        </w:rPr>
        <w:t xml:space="preserve"> Предусматривается обвалование животноводческих ферм, расположенных на границе водоохранных зон и создающих угрозу загрязнения вод рек и водоемов. </w:t>
      </w:r>
    </w:p>
    <w:p w:rsidR="00C36876" w:rsidRPr="00C36876" w:rsidRDefault="00C36876" w:rsidP="00C36876">
      <w:pPr>
        <w:ind w:firstLine="709"/>
        <w:jc w:val="both"/>
        <w:rPr>
          <w:bCs/>
          <w:szCs w:val="24"/>
        </w:rPr>
      </w:pPr>
      <w:r w:rsidRPr="00C36876">
        <w:rPr>
          <w:bCs/>
          <w:szCs w:val="24"/>
        </w:rPr>
        <w:t>Рекомендуется строительство дополнительных железобетонных навозохранилищ, компостирование навоза, своевременный вывоз его на поля; а также компостирование-сбраживание навоза совместно с отходами растениеводства; вермикомпостирование навоза с помощью колоний дождевых червей; термическая или вакуумная сушка навоза и помета с получением сухого концентрированного удобрения (пометохранилище птицефабрики г. Лакинск); анаэробное сбраживание в реакторах с целью получения биогаза.</w:t>
      </w:r>
    </w:p>
    <w:p w:rsidR="00C36876" w:rsidRPr="00C36876" w:rsidRDefault="00C36876" w:rsidP="00C36876">
      <w:pPr>
        <w:ind w:firstLine="709"/>
        <w:jc w:val="both"/>
        <w:rPr>
          <w:bCs/>
          <w:szCs w:val="24"/>
        </w:rPr>
      </w:pPr>
      <w:r w:rsidRPr="00C36876">
        <w:rPr>
          <w:bCs/>
          <w:szCs w:val="24"/>
        </w:rPr>
        <w:t>Для очистки стоков от животноводческих ферм необходимо рекомендовать строительство компактных установок биологической очистки.</w:t>
      </w:r>
    </w:p>
    <w:p w:rsidR="00BD1F9E" w:rsidRDefault="00BD1F9E" w:rsidP="00952228">
      <w:pPr>
        <w:ind w:firstLine="709"/>
        <w:jc w:val="both"/>
        <w:rPr>
          <w:bCs/>
          <w:szCs w:val="24"/>
        </w:rPr>
      </w:pPr>
    </w:p>
    <w:p w:rsidR="00526E5D" w:rsidRDefault="00526E5D" w:rsidP="00526E5D">
      <w:pPr>
        <w:ind w:firstLine="709"/>
        <w:jc w:val="both"/>
        <w:rPr>
          <w:b/>
          <w:bCs/>
          <w:i/>
          <w:szCs w:val="24"/>
        </w:rPr>
      </w:pPr>
      <w:r w:rsidRPr="00526E5D">
        <w:rPr>
          <w:b/>
          <w:bCs/>
          <w:i/>
          <w:szCs w:val="24"/>
        </w:rPr>
        <w:t xml:space="preserve">Снижение загрязнений компонентов окружающей среды </w:t>
      </w:r>
    </w:p>
    <w:p w:rsidR="00526E5D" w:rsidRPr="00526E5D" w:rsidRDefault="00526E5D" w:rsidP="00526E5D">
      <w:pPr>
        <w:spacing w:after="120"/>
        <w:ind w:firstLine="709"/>
        <w:jc w:val="both"/>
        <w:rPr>
          <w:b/>
          <w:bCs/>
          <w:i/>
          <w:szCs w:val="24"/>
        </w:rPr>
      </w:pPr>
      <w:r w:rsidRPr="00526E5D">
        <w:rPr>
          <w:b/>
          <w:bCs/>
          <w:i/>
          <w:szCs w:val="24"/>
        </w:rPr>
        <w:lastRenderedPageBreak/>
        <w:t>автотранспортными средствами</w:t>
      </w:r>
    </w:p>
    <w:p w:rsidR="00526E5D" w:rsidRPr="00526E5D" w:rsidRDefault="00526E5D" w:rsidP="00526E5D">
      <w:pPr>
        <w:ind w:firstLine="709"/>
        <w:jc w:val="both"/>
        <w:rPr>
          <w:bCs/>
          <w:szCs w:val="24"/>
        </w:rPr>
      </w:pPr>
      <w:r w:rsidRPr="00526E5D">
        <w:rPr>
          <w:bCs/>
          <w:szCs w:val="24"/>
        </w:rPr>
        <w:t>Планировочно обеспечивается организацией, озеленением и соблюдением режима санитарного разрыва (</w:t>
      </w:r>
      <w:smartTag w:uri="urn:schemas-microsoft-com:office:smarttags" w:element="metricconverter">
        <w:smartTagPr>
          <w:attr w:name="ProductID" w:val="100 м"/>
        </w:smartTagPr>
        <w:r w:rsidRPr="00526E5D">
          <w:rPr>
            <w:bCs/>
            <w:szCs w:val="24"/>
          </w:rPr>
          <w:t>100 м</w:t>
        </w:r>
      </w:smartTag>
      <w:r w:rsidRPr="00526E5D">
        <w:rPr>
          <w:bCs/>
          <w:szCs w:val="24"/>
        </w:rPr>
        <w:t xml:space="preserve"> в обе стороны от дорожного полотна). </w:t>
      </w:r>
    </w:p>
    <w:p w:rsidR="00BD1F9E" w:rsidRDefault="00BD1F9E" w:rsidP="00952228">
      <w:pPr>
        <w:ind w:firstLine="709"/>
        <w:jc w:val="both"/>
        <w:rPr>
          <w:bCs/>
          <w:szCs w:val="24"/>
        </w:rPr>
      </w:pPr>
    </w:p>
    <w:p w:rsidR="00526E5D" w:rsidRPr="00526E5D" w:rsidRDefault="00526E5D" w:rsidP="00526E5D">
      <w:pPr>
        <w:ind w:firstLine="709"/>
        <w:jc w:val="both"/>
        <w:rPr>
          <w:b/>
          <w:bCs/>
          <w:i/>
          <w:szCs w:val="24"/>
        </w:rPr>
      </w:pPr>
      <w:r w:rsidRPr="00526E5D">
        <w:rPr>
          <w:b/>
          <w:bCs/>
          <w:i/>
          <w:szCs w:val="24"/>
        </w:rPr>
        <w:t>Снижение негативных акустических воздействий железнодорожной магистрали</w:t>
      </w:r>
    </w:p>
    <w:p w:rsidR="00526E5D" w:rsidRDefault="00526E5D" w:rsidP="00526E5D">
      <w:pPr>
        <w:ind w:firstLine="709"/>
        <w:jc w:val="both"/>
        <w:rPr>
          <w:szCs w:val="24"/>
        </w:rPr>
      </w:pPr>
      <w:r w:rsidRPr="00526E5D">
        <w:rPr>
          <w:szCs w:val="24"/>
        </w:rPr>
        <w:t>Планировочно обеспечивается организацией, озеленением и соблюдением режима санитарного разрыва (</w:t>
      </w:r>
      <w:smartTag w:uri="urn:schemas-microsoft-com:office:smarttags" w:element="metricconverter">
        <w:smartTagPr>
          <w:attr w:name="ProductID" w:val="100 м"/>
        </w:smartTagPr>
        <w:r w:rsidRPr="00526E5D">
          <w:rPr>
            <w:szCs w:val="24"/>
          </w:rPr>
          <w:t>100 м</w:t>
        </w:r>
      </w:smartTag>
      <w:r w:rsidRPr="00526E5D">
        <w:rPr>
          <w:szCs w:val="24"/>
        </w:rPr>
        <w:t xml:space="preserve"> в обе стороны от крайнего рельса). В черте населенных пунктов предусматривается строительство шумозащитного экрана.</w:t>
      </w:r>
    </w:p>
    <w:p w:rsidR="00526E5D" w:rsidRDefault="00526E5D" w:rsidP="00526E5D">
      <w:pPr>
        <w:ind w:firstLine="709"/>
        <w:jc w:val="both"/>
        <w:rPr>
          <w:szCs w:val="24"/>
        </w:rPr>
      </w:pPr>
    </w:p>
    <w:p w:rsidR="00526E5D" w:rsidRPr="00526E5D" w:rsidRDefault="00526E5D" w:rsidP="00526E5D">
      <w:pPr>
        <w:spacing w:after="120"/>
        <w:ind w:firstLine="709"/>
        <w:jc w:val="both"/>
        <w:rPr>
          <w:b/>
          <w:bCs/>
          <w:i/>
        </w:rPr>
      </w:pPr>
      <w:r w:rsidRPr="00526E5D">
        <w:rPr>
          <w:b/>
          <w:bCs/>
          <w:i/>
        </w:rPr>
        <w:t>Экологический контроль магистральных газопроводов</w:t>
      </w:r>
    </w:p>
    <w:p w:rsidR="00526E5D" w:rsidRPr="00526E5D" w:rsidRDefault="00526E5D" w:rsidP="00526E5D">
      <w:pPr>
        <w:ind w:firstLine="709"/>
        <w:jc w:val="both"/>
        <w:rPr>
          <w:szCs w:val="24"/>
        </w:rPr>
      </w:pPr>
      <w:r w:rsidRPr="00526E5D">
        <w:rPr>
          <w:szCs w:val="24"/>
        </w:rPr>
        <w:t xml:space="preserve">Размер санитарного разрыва для магистрального газопровода </w:t>
      </w:r>
      <w:smartTag w:uri="urn:schemas-microsoft-com:office:smarttags" w:element="metricconverter">
        <w:smartTagPr>
          <w:attr w:name="ProductID" w:val="250 м"/>
        </w:smartTagPr>
        <w:r w:rsidRPr="00526E5D">
          <w:rPr>
            <w:szCs w:val="24"/>
          </w:rPr>
          <w:t>250 м</w:t>
        </w:r>
      </w:smartTag>
      <w:r w:rsidRPr="00526E5D">
        <w:rPr>
          <w:szCs w:val="24"/>
        </w:rPr>
        <w:t xml:space="preserve"> (в обе стороны от нитки газопровода). Необходимо постоянное усовершенствование и реконструкция элементов систем газоснабжения.</w:t>
      </w:r>
    </w:p>
    <w:p w:rsidR="006F7D09" w:rsidRDefault="006F7D09"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Экологический контроль газораспределительных станций</w:t>
      </w:r>
    </w:p>
    <w:p w:rsidR="00526E5D" w:rsidRPr="00526E5D" w:rsidRDefault="00526E5D" w:rsidP="00526E5D">
      <w:pPr>
        <w:ind w:firstLine="709"/>
        <w:jc w:val="both"/>
        <w:rPr>
          <w:szCs w:val="24"/>
        </w:rPr>
      </w:pPr>
      <w:r w:rsidRPr="00526E5D">
        <w:rPr>
          <w:szCs w:val="24"/>
        </w:rPr>
        <w:t xml:space="preserve">Организация, озеленение и соблюдение санитарного режима СЗЗ размером </w:t>
      </w:r>
      <w:smartTag w:uri="urn:schemas-microsoft-com:office:smarttags" w:element="metricconverter">
        <w:smartTagPr>
          <w:attr w:name="ProductID" w:val="250 м"/>
        </w:smartTagPr>
        <w:r w:rsidRPr="00526E5D">
          <w:rPr>
            <w:szCs w:val="24"/>
          </w:rPr>
          <w:t>250 м</w:t>
        </w:r>
      </w:smartTag>
      <w:r w:rsidRPr="00526E5D">
        <w:rPr>
          <w:szCs w:val="24"/>
        </w:rPr>
        <w:t xml:space="preserve">. </w:t>
      </w:r>
    </w:p>
    <w:p w:rsidR="00526E5D" w:rsidRDefault="00526E5D"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Организация санитарных разрывов воздушных линий электропередачи</w:t>
      </w:r>
    </w:p>
    <w:p w:rsidR="00526E5D" w:rsidRPr="00526E5D" w:rsidRDefault="00526E5D" w:rsidP="00526E5D">
      <w:pPr>
        <w:ind w:firstLine="709"/>
        <w:jc w:val="both"/>
        <w:rPr>
          <w:szCs w:val="24"/>
        </w:rPr>
      </w:pPr>
      <w:r w:rsidRPr="00526E5D">
        <w:rPr>
          <w:szCs w:val="24"/>
        </w:rPr>
        <w:t>Планировочно обеспечивается организацией, залужением и соблюдением режима охраны (</w:t>
      </w:r>
      <w:smartTag w:uri="urn:schemas-microsoft-com:office:smarttags" w:element="metricconverter">
        <w:smartTagPr>
          <w:attr w:name="ProductID" w:val="30 м"/>
        </w:smartTagPr>
        <w:r w:rsidRPr="00526E5D">
          <w:rPr>
            <w:szCs w:val="24"/>
          </w:rPr>
          <w:t>30 м</w:t>
        </w:r>
      </w:smartTag>
      <w:r w:rsidRPr="00526E5D">
        <w:rPr>
          <w:szCs w:val="24"/>
        </w:rPr>
        <w:t xml:space="preserve"> от крайнего провода – ВЛЭП 330 кВ, </w:t>
      </w:r>
      <w:smartTag w:uri="urn:schemas-microsoft-com:office:smarttags" w:element="metricconverter">
        <w:smartTagPr>
          <w:attr w:name="ProductID" w:val="25 м"/>
        </w:smartTagPr>
        <w:r w:rsidRPr="00526E5D">
          <w:rPr>
            <w:szCs w:val="24"/>
          </w:rPr>
          <w:t>25 м</w:t>
        </w:r>
      </w:smartTag>
      <w:r w:rsidRPr="00526E5D">
        <w:rPr>
          <w:szCs w:val="24"/>
        </w:rPr>
        <w:t xml:space="preserve"> от крайнего провода – ВЛЭП 220 кВ,</w:t>
      </w:r>
      <w:smartTag w:uri="urn:schemas-microsoft-com:office:smarttags" w:element="metricconverter">
        <w:smartTagPr>
          <w:attr w:name="ProductID" w:val="20 м"/>
        </w:smartTagPr>
        <w:r w:rsidRPr="00526E5D">
          <w:rPr>
            <w:szCs w:val="24"/>
          </w:rPr>
          <w:t>20 м</w:t>
        </w:r>
      </w:smartTag>
      <w:r w:rsidRPr="00526E5D">
        <w:rPr>
          <w:szCs w:val="24"/>
        </w:rPr>
        <w:t xml:space="preserve"> от крайнего провода – ВЛЭП 110 кВ, </w:t>
      </w:r>
      <w:smartTag w:uri="urn:schemas-microsoft-com:office:smarttags" w:element="metricconverter">
        <w:smartTagPr>
          <w:attr w:name="ProductID" w:val="15 м"/>
        </w:smartTagPr>
        <w:r w:rsidRPr="00526E5D">
          <w:rPr>
            <w:szCs w:val="24"/>
          </w:rPr>
          <w:t>15 м</w:t>
        </w:r>
      </w:smartTag>
      <w:r w:rsidRPr="00526E5D">
        <w:rPr>
          <w:szCs w:val="24"/>
        </w:rPr>
        <w:t xml:space="preserve"> – ВЛЭП 35 кВ). </w:t>
      </w:r>
    </w:p>
    <w:p w:rsidR="00526E5D" w:rsidRDefault="00526E5D"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Экранирование либо организация санитарно-защитных зон электроподстанций</w:t>
      </w:r>
    </w:p>
    <w:p w:rsidR="00526E5D" w:rsidRDefault="00526E5D" w:rsidP="00526E5D">
      <w:pPr>
        <w:ind w:firstLine="709"/>
        <w:jc w:val="both"/>
        <w:rPr>
          <w:szCs w:val="24"/>
        </w:rPr>
      </w:pPr>
      <w:r w:rsidRPr="00526E5D">
        <w:rPr>
          <w:szCs w:val="24"/>
        </w:rPr>
        <w:t xml:space="preserve">Создание защитных экранов со стороны жилой застройки и животноводческих ферм либо организация и озеленение СЗЗ – </w:t>
      </w:r>
      <w:smartTag w:uri="urn:schemas-microsoft-com:office:smarttags" w:element="metricconverter">
        <w:smartTagPr>
          <w:attr w:name="ProductID" w:val="50 м"/>
        </w:smartTagPr>
        <w:r w:rsidRPr="00526E5D">
          <w:rPr>
            <w:szCs w:val="24"/>
          </w:rPr>
          <w:t>50 м</w:t>
        </w:r>
      </w:smartTag>
    </w:p>
    <w:p w:rsidR="00526E5D" w:rsidRDefault="00526E5D"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Экологический контроль территории кладбищ</w:t>
      </w:r>
    </w:p>
    <w:p w:rsidR="00526E5D" w:rsidRPr="00526E5D" w:rsidRDefault="00526E5D" w:rsidP="00526E5D">
      <w:pPr>
        <w:ind w:firstLine="709"/>
        <w:jc w:val="both"/>
        <w:rPr>
          <w:szCs w:val="24"/>
        </w:rPr>
      </w:pPr>
      <w:r w:rsidRPr="00526E5D">
        <w:rPr>
          <w:szCs w:val="24"/>
        </w:rPr>
        <w:t>Необходимо соблюдение правил эксплуатации, озеленение санитарно-защитных зон (</w:t>
      </w:r>
      <w:smartTag w:uri="urn:schemas-microsoft-com:office:smarttags" w:element="metricconverter">
        <w:smartTagPr>
          <w:attr w:name="ProductID" w:val="50 м"/>
        </w:smartTagPr>
        <w:r w:rsidRPr="00526E5D">
          <w:rPr>
            <w:szCs w:val="24"/>
          </w:rPr>
          <w:t>50 м</w:t>
        </w:r>
      </w:smartTag>
      <w:r w:rsidRPr="00526E5D">
        <w:rPr>
          <w:szCs w:val="24"/>
        </w:rPr>
        <w:t xml:space="preserve"> – сельские кладбища</w:t>
      </w:r>
      <w:r w:rsidR="002A0E7E">
        <w:rPr>
          <w:szCs w:val="24"/>
        </w:rPr>
        <w:t xml:space="preserve"> и кладбища</w:t>
      </w:r>
      <w:r w:rsidRPr="00526E5D">
        <w:rPr>
          <w:szCs w:val="24"/>
        </w:rPr>
        <w:t xml:space="preserve"> площадью менее </w:t>
      </w:r>
      <w:smartTag w:uri="urn:schemas-microsoft-com:office:smarttags" w:element="metricconverter">
        <w:smartTagPr>
          <w:attr w:name="ProductID" w:val="10 га"/>
        </w:smartTagPr>
        <w:r w:rsidRPr="00526E5D">
          <w:rPr>
            <w:szCs w:val="24"/>
          </w:rPr>
          <w:t>10 га</w:t>
        </w:r>
      </w:smartTag>
      <w:r w:rsidRPr="00526E5D">
        <w:rPr>
          <w:szCs w:val="24"/>
        </w:rPr>
        <w:t xml:space="preserve"> и </w:t>
      </w:r>
      <w:smartTag w:uri="urn:schemas-microsoft-com:office:smarttags" w:element="metricconverter">
        <w:smartTagPr>
          <w:attr w:name="ProductID" w:val="300 м"/>
        </w:smartTagPr>
        <w:r w:rsidRPr="00526E5D">
          <w:rPr>
            <w:szCs w:val="24"/>
          </w:rPr>
          <w:t>300 м</w:t>
        </w:r>
      </w:smartTag>
      <w:r w:rsidRPr="00526E5D">
        <w:rPr>
          <w:szCs w:val="24"/>
        </w:rPr>
        <w:t xml:space="preserve"> площадью от 10 до </w:t>
      </w:r>
      <w:smartTag w:uri="urn:schemas-microsoft-com:office:smarttags" w:element="metricconverter">
        <w:smartTagPr>
          <w:attr w:name="ProductID" w:val="20 га"/>
        </w:smartTagPr>
        <w:r w:rsidRPr="00526E5D">
          <w:rPr>
            <w:szCs w:val="24"/>
          </w:rPr>
          <w:t>20 га</w:t>
        </w:r>
      </w:smartTag>
      <w:r w:rsidRPr="00526E5D">
        <w:rPr>
          <w:szCs w:val="24"/>
        </w:rPr>
        <w:t>).</w:t>
      </w:r>
    </w:p>
    <w:p w:rsidR="00526E5D" w:rsidRDefault="00526E5D" w:rsidP="00526E5D">
      <w:pPr>
        <w:ind w:firstLine="709"/>
        <w:jc w:val="both"/>
        <w:rPr>
          <w:szCs w:val="24"/>
        </w:rPr>
      </w:pPr>
    </w:p>
    <w:p w:rsidR="005E5FFD" w:rsidRDefault="005E5FFD" w:rsidP="00526E5D">
      <w:pPr>
        <w:ind w:firstLine="709"/>
        <w:jc w:val="both"/>
        <w:rPr>
          <w:szCs w:val="24"/>
        </w:rPr>
      </w:pPr>
    </w:p>
    <w:p w:rsidR="005E5FFD" w:rsidRDefault="005E5FFD" w:rsidP="00526E5D">
      <w:pPr>
        <w:ind w:firstLine="709"/>
        <w:jc w:val="both"/>
        <w:rPr>
          <w:szCs w:val="24"/>
        </w:rPr>
      </w:pPr>
    </w:p>
    <w:p w:rsidR="00526E5D" w:rsidRDefault="00526E5D" w:rsidP="00526E5D">
      <w:pPr>
        <w:ind w:firstLine="709"/>
        <w:jc w:val="both"/>
        <w:rPr>
          <w:b/>
          <w:bCs/>
          <w:i/>
          <w:szCs w:val="24"/>
        </w:rPr>
      </w:pPr>
      <w:r w:rsidRPr="00526E5D">
        <w:rPr>
          <w:b/>
          <w:bCs/>
          <w:i/>
          <w:szCs w:val="24"/>
        </w:rPr>
        <w:t xml:space="preserve">Обеспечение охраны лесов и стабильного функционирования </w:t>
      </w:r>
    </w:p>
    <w:p w:rsidR="00526E5D" w:rsidRPr="00526E5D" w:rsidRDefault="00526E5D" w:rsidP="00526E5D">
      <w:pPr>
        <w:spacing w:after="120"/>
        <w:ind w:firstLine="709"/>
        <w:jc w:val="both"/>
        <w:rPr>
          <w:b/>
          <w:bCs/>
          <w:i/>
          <w:szCs w:val="24"/>
        </w:rPr>
      </w:pPr>
      <w:r w:rsidRPr="00526E5D">
        <w:rPr>
          <w:b/>
          <w:bCs/>
          <w:i/>
          <w:szCs w:val="24"/>
        </w:rPr>
        <w:t>лесохозяйственной отрасли</w:t>
      </w:r>
    </w:p>
    <w:p w:rsidR="00526E5D" w:rsidRPr="00526E5D" w:rsidRDefault="00526E5D" w:rsidP="00526E5D">
      <w:pPr>
        <w:ind w:firstLine="709"/>
        <w:jc w:val="both"/>
        <w:rPr>
          <w:szCs w:val="24"/>
        </w:rPr>
      </w:pPr>
      <w:r w:rsidRPr="00526E5D">
        <w:rPr>
          <w:szCs w:val="24"/>
        </w:rPr>
        <w:t>Организация учета лесов, расположенных на землях запаса и фонда перераспределения, передача их в государственный лесной фонд; проведение лесоустройства в установленные сроки; усиление контроля соблюдения правил отпуска древесины на корню, освоения лесосек и самовольного пользования леса; своевременное принятие мер по профилактике и тушению лесных пожаров; проведение лесопатологического мониторинга, а также профилактических и истребительных мероприятий по борьбе с вредителями и болезнями леса; проведение лесовосстановления в объемах и в сроки, соответствующие нормативам.</w:t>
      </w:r>
    </w:p>
    <w:p w:rsidR="00526E5D" w:rsidRDefault="00526E5D" w:rsidP="00526E5D">
      <w:pPr>
        <w:ind w:firstLine="709"/>
        <w:jc w:val="both"/>
        <w:rPr>
          <w:szCs w:val="24"/>
        </w:rPr>
      </w:pPr>
    </w:p>
    <w:p w:rsidR="00526E5D" w:rsidRDefault="00526E5D" w:rsidP="00526E5D">
      <w:pPr>
        <w:ind w:firstLine="709"/>
        <w:jc w:val="both"/>
        <w:rPr>
          <w:b/>
          <w:bCs/>
          <w:i/>
          <w:szCs w:val="24"/>
        </w:rPr>
      </w:pPr>
      <w:r w:rsidRPr="00526E5D">
        <w:rPr>
          <w:b/>
          <w:bCs/>
          <w:i/>
          <w:szCs w:val="24"/>
        </w:rPr>
        <w:t xml:space="preserve">Охрана животных, закрепление положительных тенденций </w:t>
      </w:r>
    </w:p>
    <w:p w:rsidR="00526E5D" w:rsidRPr="00526E5D" w:rsidRDefault="00526E5D" w:rsidP="00526E5D">
      <w:pPr>
        <w:spacing w:after="120"/>
        <w:ind w:firstLine="709"/>
        <w:jc w:val="both"/>
        <w:rPr>
          <w:b/>
          <w:bCs/>
          <w:i/>
          <w:szCs w:val="24"/>
        </w:rPr>
      </w:pPr>
      <w:r w:rsidRPr="00526E5D">
        <w:rPr>
          <w:b/>
          <w:bCs/>
          <w:i/>
          <w:szCs w:val="24"/>
        </w:rPr>
        <w:t>в репродукции видов и предотвращения негативных процессов</w:t>
      </w:r>
    </w:p>
    <w:p w:rsidR="00526E5D" w:rsidRPr="00526E5D" w:rsidRDefault="00526E5D" w:rsidP="00526E5D">
      <w:pPr>
        <w:ind w:firstLine="709"/>
        <w:jc w:val="both"/>
        <w:rPr>
          <w:szCs w:val="24"/>
        </w:rPr>
      </w:pPr>
      <w:r w:rsidRPr="00526E5D">
        <w:rPr>
          <w:szCs w:val="24"/>
        </w:rPr>
        <w:t xml:space="preserve">Введение ограничений по территориям (вплоть до полного запрета) на использование видов с неустойчивым состоянием популяций; активизация борьбы с браконьерством; увеличение объемов биотехнических мероприятий; осуществление мониторинга состояния популяций основных промысловых видов; расширение комплекса мер, направленных на </w:t>
      </w:r>
      <w:r w:rsidRPr="00526E5D">
        <w:rPr>
          <w:szCs w:val="24"/>
        </w:rPr>
        <w:lastRenderedPageBreak/>
        <w:t>сохранение среды обитания и поддержание воспроизводственного потенциала популяций животных.</w:t>
      </w:r>
    </w:p>
    <w:p w:rsidR="00526E5D" w:rsidRDefault="00526E5D" w:rsidP="00526E5D">
      <w:pPr>
        <w:ind w:firstLine="709"/>
        <w:jc w:val="both"/>
        <w:rPr>
          <w:szCs w:val="24"/>
        </w:rPr>
      </w:pPr>
    </w:p>
    <w:p w:rsidR="00526E5D" w:rsidRPr="00526E5D" w:rsidRDefault="00526E5D" w:rsidP="00526E5D">
      <w:pPr>
        <w:spacing w:after="120"/>
        <w:ind w:firstLine="709"/>
        <w:jc w:val="both"/>
        <w:rPr>
          <w:b/>
          <w:bCs/>
          <w:i/>
          <w:szCs w:val="24"/>
        </w:rPr>
      </w:pPr>
      <w:r w:rsidRPr="00526E5D">
        <w:rPr>
          <w:b/>
          <w:bCs/>
          <w:i/>
          <w:szCs w:val="24"/>
        </w:rPr>
        <w:t>Сохранение и оптимальное использование рыбных ресурсов</w:t>
      </w:r>
    </w:p>
    <w:p w:rsidR="00526E5D" w:rsidRPr="00526E5D" w:rsidRDefault="00526E5D" w:rsidP="00526E5D">
      <w:pPr>
        <w:ind w:firstLine="709"/>
        <w:jc w:val="both"/>
        <w:rPr>
          <w:szCs w:val="24"/>
        </w:rPr>
      </w:pPr>
      <w:r w:rsidRPr="00526E5D">
        <w:rPr>
          <w:szCs w:val="24"/>
        </w:rPr>
        <w:t>Снижение уровня техногенной нагрузки на рыбохозяйственные водоемы за счет усиления контроля соблюдения условий водопользования, ПДС, внедрения экологически безопасных технологий, замкнутых циклов водоснабжения и др.; расчистка русел рек и водоемов от загрязненных донных отложений, их прибрежных зон – от мусора и загрязняющих объектов; усиление мер по пресечению браконьерства; расширение работ по искусственному воспроизводству.</w:t>
      </w:r>
    </w:p>
    <w:p w:rsidR="00526E5D" w:rsidRDefault="00526E5D" w:rsidP="00526E5D">
      <w:pPr>
        <w:ind w:firstLine="709"/>
        <w:jc w:val="both"/>
        <w:rPr>
          <w:szCs w:val="24"/>
        </w:rPr>
      </w:pPr>
    </w:p>
    <w:p w:rsidR="00894FAE" w:rsidRPr="00894FAE" w:rsidRDefault="00894FAE" w:rsidP="00894FAE">
      <w:pPr>
        <w:keepNext/>
        <w:spacing w:before="120"/>
        <w:ind w:firstLine="709"/>
        <w:contextualSpacing/>
        <w:jc w:val="center"/>
        <w:outlineLvl w:val="2"/>
        <w:rPr>
          <w:b/>
          <w:bCs/>
          <w:color w:val="000000" w:themeColor="text1"/>
          <w:szCs w:val="24"/>
        </w:rPr>
      </w:pPr>
      <w:bookmarkStart w:id="143" w:name="_Toc131760967"/>
      <w:r w:rsidRPr="00894FAE">
        <w:rPr>
          <w:b/>
          <w:bCs/>
          <w:color w:val="000000" w:themeColor="text1"/>
          <w:szCs w:val="24"/>
        </w:rPr>
        <w:t>Сохранение и формирование природно-экологического каркаса территории</w:t>
      </w:r>
      <w:bookmarkEnd w:id="143"/>
    </w:p>
    <w:p w:rsidR="00894FAE" w:rsidRDefault="00894FAE" w:rsidP="00894FAE">
      <w:pPr>
        <w:ind w:firstLine="709"/>
        <w:jc w:val="both"/>
        <w:rPr>
          <w:szCs w:val="24"/>
        </w:rPr>
      </w:pPr>
    </w:p>
    <w:p w:rsidR="00956574" w:rsidRPr="00956574" w:rsidRDefault="00956574" w:rsidP="00956574">
      <w:pPr>
        <w:ind w:firstLine="709"/>
        <w:jc w:val="both"/>
        <w:rPr>
          <w:szCs w:val="24"/>
        </w:rPr>
      </w:pPr>
      <w:r w:rsidRPr="00956574">
        <w:rPr>
          <w:szCs w:val="24"/>
        </w:rPr>
        <w:t>Природно-экологический каркас территории призван ввести и закрепить более жесткие (по сравнению с действительным характером природопользования) режимы использования включенных в него территорий, обеспечить непрерывность природного пространства с помощью формирования миграционных экологических коридоров, что придаст природному комплексу области свойства системы, то есть образования, способного к саморегуляции за счет внутренних связей. Такая система, обладающая наибольшей экологической устойчивостью, т. е. условиями для лесовозобновления, разнообразием биогеоценозов, повышенной мозаичностью ландшафтов, большим «эффектом опушки», обеспечивает возможность для миграции животных, сохранения информационных свойств и генетического фонда.</w:t>
      </w:r>
    </w:p>
    <w:p w:rsidR="00956574" w:rsidRPr="00956574" w:rsidRDefault="00956574" w:rsidP="00956574">
      <w:pPr>
        <w:ind w:firstLine="709"/>
        <w:jc w:val="both"/>
        <w:rPr>
          <w:szCs w:val="24"/>
        </w:rPr>
      </w:pPr>
      <w:r w:rsidRPr="00956574">
        <w:rPr>
          <w:szCs w:val="24"/>
        </w:rPr>
        <w:t>В основе принципов выделения элементов природно-экологического каркаса территории лежит представление о ней как о целостнойтерриториальной градостроительной системе, которая на мезо- и макроуровнях воспринимается как составная часть более крупной и сложной структуры, объединяющей территории Калужской и прилегающей к ней областей Центральной России в составе европейской территории России.</w:t>
      </w:r>
    </w:p>
    <w:p w:rsidR="00956574" w:rsidRPr="00956574" w:rsidRDefault="00956574" w:rsidP="00956574">
      <w:pPr>
        <w:ind w:firstLine="709"/>
        <w:jc w:val="both"/>
        <w:rPr>
          <w:szCs w:val="24"/>
        </w:rPr>
      </w:pPr>
      <w:r w:rsidRPr="00956574">
        <w:rPr>
          <w:szCs w:val="24"/>
        </w:rPr>
        <w:t xml:space="preserve">Природно-экологический каркас Жуковского района необходимо рассматривать в составе единого экологического каркаса Калужской области, в который в качестве функциональных блоков входят: </w:t>
      </w:r>
    </w:p>
    <w:p w:rsidR="00956574" w:rsidRPr="00956574" w:rsidRDefault="00956574" w:rsidP="00956574">
      <w:pPr>
        <w:ind w:firstLine="709"/>
        <w:jc w:val="both"/>
        <w:rPr>
          <w:szCs w:val="24"/>
        </w:rPr>
      </w:pPr>
      <w:r w:rsidRPr="00956574">
        <w:rPr>
          <w:i/>
          <w:szCs w:val="24"/>
        </w:rPr>
        <w:t>Ключевые ареалы</w:t>
      </w:r>
      <w:r w:rsidRPr="00956574">
        <w:rPr>
          <w:szCs w:val="24"/>
        </w:rPr>
        <w:t xml:space="preserve"> сохранения биоразнообразия представляют собой земли различных правовых категорий, связанные общей функцией поддержания биоразнообразия флоры и фауны, сохранения условия для миграций (сезонных, среднемноголетних) а также условий воспроизведения вида, в т.ч.: ботанические заказники, охраняемые местообитания редких видов животных.</w:t>
      </w:r>
    </w:p>
    <w:p w:rsidR="00956574" w:rsidRPr="00956574" w:rsidRDefault="00956574" w:rsidP="00956574">
      <w:pPr>
        <w:ind w:firstLine="709"/>
        <w:jc w:val="both"/>
        <w:rPr>
          <w:szCs w:val="24"/>
        </w:rPr>
      </w:pPr>
      <w:r w:rsidRPr="00956574">
        <w:rPr>
          <w:i/>
          <w:szCs w:val="24"/>
        </w:rPr>
        <w:t>Охраняемые водные и водно-болотные системы</w:t>
      </w:r>
      <w:r w:rsidRPr="00956574">
        <w:rPr>
          <w:szCs w:val="24"/>
        </w:rPr>
        <w:t xml:space="preserve"> – гидрологические заказники (озера).</w:t>
      </w:r>
    </w:p>
    <w:p w:rsidR="00956574" w:rsidRPr="00956574" w:rsidRDefault="00956574" w:rsidP="00956574">
      <w:pPr>
        <w:ind w:firstLine="709"/>
        <w:jc w:val="both"/>
        <w:rPr>
          <w:szCs w:val="24"/>
        </w:rPr>
      </w:pPr>
      <w:r w:rsidRPr="00956574">
        <w:rPr>
          <w:i/>
          <w:szCs w:val="24"/>
        </w:rPr>
        <w:t xml:space="preserve">Экологические коридоры </w:t>
      </w:r>
      <w:r w:rsidRPr="00956574">
        <w:rPr>
          <w:szCs w:val="24"/>
        </w:rPr>
        <w:t>сформированы за счет сочленений территорий различного правового режима: особо защитных участков леса вдоль рек, водоохранных зон рек и озер.</w:t>
      </w:r>
    </w:p>
    <w:p w:rsidR="00956574" w:rsidRPr="00956574" w:rsidRDefault="00956574" w:rsidP="00956574">
      <w:pPr>
        <w:ind w:firstLine="709"/>
        <w:jc w:val="both"/>
        <w:rPr>
          <w:szCs w:val="24"/>
        </w:rPr>
      </w:pPr>
      <w:r w:rsidRPr="00956574">
        <w:rPr>
          <w:i/>
          <w:szCs w:val="24"/>
        </w:rPr>
        <w:t>Уникальные местные природные объекты, нуждающиеся в охране</w:t>
      </w:r>
      <w:r w:rsidRPr="00956574">
        <w:rPr>
          <w:szCs w:val="24"/>
        </w:rPr>
        <w:t xml:space="preserve"> – памятники природы (местного значения) предлагаемые к организации.</w:t>
      </w:r>
    </w:p>
    <w:p w:rsidR="00956574" w:rsidRPr="00956574" w:rsidRDefault="00956574" w:rsidP="00956574">
      <w:pPr>
        <w:ind w:firstLine="709"/>
        <w:jc w:val="both"/>
        <w:rPr>
          <w:szCs w:val="24"/>
        </w:rPr>
      </w:pPr>
      <w:r w:rsidRPr="00956574">
        <w:rPr>
          <w:i/>
          <w:szCs w:val="24"/>
        </w:rPr>
        <w:t xml:space="preserve">Буферные элементы экологического каркаса. </w:t>
      </w:r>
      <w:r w:rsidRPr="00956574">
        <w:rPr>
          <w:szCs w:val="24"/>
        </w:rPr>
        <w:t>В известной степени роль буфера играют и водоохранные зоны (рек, болот, озер) и защитные охранные зоны вокруг любых памятников природы и заказников. Среди объектов выполняющих сугубо буферную функцию во Калужской области должны быть отнесены: охранные зоны ценных местообитаний животных.</w:t>
      </w:r>
    </w:p>
    <w:p w:rsidR="00956574" w:rsidRPr="00956574" w:rsidRDefault="00956574" w:rsidP="00956574">
      <w:pPr>
        <w:ind w:firstLine="709"/>
        <w:jc w:val="both"/>
        <w:rPr>
          <w:szCs w:val="24"/>
        </w:rPr>
      </w:pPr>
      <w:r w:rsidRPr="00956574">
        <w:rPr>
          <w:i/>
          <w:szCs w:val="24"/>
        </w:rPr>
        <w:t xml:space="preserve">Средозащитные элементы экологического каркаса. </w:t>
      </w:r>
      <w:r w:rsidRPr="00956574">
        <w:rPr>
          <w:szCs w:val="24"/>
        </w:rPr>
        <w:t>Функция данных элементов экокаркаса заключается в изоляции трасс и зон активного техногенного воздействия на ландшафт.</w:t>
      </w:r>
    </w:p>
    <w:p w:rsidR="00956574" w:rsidRPr="00956574" w:rsidRDefault="00956574" w:rsidP="00956574">
      <w:pPr>
        <w:ind w:firstLine="709"/>
        <w:jc w:val="both"/>
        <w:rPr>
          <w:szCs w:val="24"/>
        </w:rPr>
      </w:pPr>
      <w:r w:rsidRPr="00956574">
        <w:rPr>
          <w:szCs w:val="24"/>
        </w:rPr>
        <w:t>К данным элементам относятся те части особо защитных участков леса, которые сопровождают инженерные линеаменты (автомобильные и железные дороги, трубопроводы) и санитарно-защитные зоны предприятий.</w:t>
      </w:r>
    </w:p>
    <w:p w:rsidR="00956574" w:rsidRPr="00956574" w:rsidRDefault="00956574" w:rsidP="00956574">
      <w:pPr>
        <w:ind w:firstLine="709"/>
        <w:jc w:val="both"/>
        <w:rPr>
          <w:szCs w:val="24"/>
        </w:rPr>
      </w:pPr>
      <w:r w:rsidRPr="00956574">
        <w:rPr>
          <w:szCs w:val="24"/>
        </w:rPr>
        <w:t xml:space="preserve">В принципе к средозащитным элементам экологического каркаса должны быть отнесены и санитарно-защитные зоны предприятий, однако лишь в том случае, если они </w:t>
      </w:r>
      <w:r w:rsidRPr="00956574">
        <w:rPr>
          <w:szCs w:val="24"/>
        </w:rPr>
        <w:lastRenderedPageBreak/>
        <w:t>спроектированы и обустроены согласно действующим нормативам и правилам, обязывающим озеленений не менее 50% площади санитарно-защитной зоны.</w:t>
      </w:r>
    </w:p>
    <w:p w:rsidR="00956574" w:rsidRPr="00956574" w:rsidRDefault="00956574" w:rsidP="00956574">
      <w:pPr>
        <w:ind w:firstLine="709"/>
        <w:jc w:val="both"/>
        <w:rPr>
          <w:szCs w:val="24"/>
        </w:rPr>
      </w:pPr>
      <w:r w:rsidRPr="00956574">
        <w:rPr>
          <w:i/>
          <w:szCs w:val="24"/>
        </w:rPr>
        <w:t>Рекреационные элементы экологического каркаса: о</w:t>
      </w:r>
      <w:r w:rsidRPr="00956574">
        <w:rPr>
          <w:szCs w:val="24"/>
        </w:rPr>
        <w:t>собо защитные участки леса при населенных пунктах, особо защитные участки леса при учреждениях отдыха и рекреации.</w:t>
      </w:r>
    </w:p>
    <w:p w:rsidR="00956574" w:rsidRPr="00956574" w:rsidRDefault="00956574" w:rsidP="00956574">
      <w:pPr>
        <w:ind w:firstLine="709"/>
        <w:jc w:val="both"/>
        <w:rPr>
          <w:szCs w:val="24"/>
        </w:rPr>
      </w:pPr>
      <w:r w:rsidRPr="00956574">
        <w:rPr>
          <w:szCs w:val="24"/>
        </w:rPr>
        <w:t xml:space="preserve">К </w:t>
      </w:r>
      <w:r w:rsidRPr="00956574">
        <w:rPr>
          <w:bCs/>
          <w:szCs w:val="24"/>
        </w:rPr>
        <w:t>элементам природно-экологического каркаса районапервой группы</w:t>
      </w:r>
      <w:r w:rsidRPr="00956574">
        <w:rPr>
          <w:szCs w:val="24"/>
        </w:rPr>
        <w:t xml:space="preserve"> отнесены </w:t>
      </w:r>
      <w:r w:rsidRPr="00956574">
        <w:rPr>
          <w:b/>
          <w:szCs w:val="24"/>
        </w:rPr>
        <w:t>ядра (узлы)</w:t>
      </w:r>
      <w:r w:rsidRPr="00956574">
        <w:rPr>
          <w:szCs w:val="24"/>
        </w:rPr>
        <w:t xml:space="preserve"> природно-экологического каркаса муниципального района – особо охраняемые природные территории (существующие и предлагаемые к организации), выполняющие природоохранные функции и функции сохранения биологического разнообразия, имеющие самый строгий режим охраны и ограничений природопользования, а также их охранные зоны.</w:t>
      </w:r>
    </w:p>
    <w:p w:rsidR="00956574" w:rsidRPr="00956574" w:rsidRDefault="00956574" w:rsidP="00956574">
      <w:pPr>
        <w:ind w:firstLine="709"/>
        <w:jc w:val="both"/>
        <w:rPr>
          <w:szCs w:val="24"/>
        </w:rPr>
      </w:pPr>
      <w:r w:rsidRPr="00956574">
        <w:rPr>
          <w:szCs w:val="24"/>
        </w:rPr>
        <w:t xml:space="preserve">К элементам природно-экологического каркаса второй группы отнесены </w:t>
      </w:r>
      <w:r w:rsidRPr="00956574">
        <w:rPr>
          <w:b/>
          <w:szCs w:val="24"/>
        </w:rPr>
        <w:t>буферные зоны</w:t>
      </w:r>
      <w:r w:rsidRPr="00956574">
        <w:rPr>
          <w:szCs w:val="24"/>
        </w:rPr>
        <w:t xml:space="preserve"> – площадные элементы, выполняющие средообразующие, средостабилизирующие, компенсирующие, водорегулирующие, водоаккумулирующие, защитные, а также рекреационные функции – значительные по площади лесные массивы, не вошедшие в первую группу природно-экологического каркаса, а также прочие лесные массивы и перелески, особо защитные участки леса; зеленые зоны; туристско-рекреационные территории.</w:t>
      </w:r>
    </w:p>
    <w:p w:rsidR="00956574" w:rsidRPr="00956574" w:rsidRDefault="00956574" w:rsidP="00956574">
      <w:pPr>
        <w:ind w:firstLine="709"/>
        <w:jc w:val="both"/>
        <w:rPr>
          <w:szCs w:val="24"/>
        </w:rPr>
      </w:pPr>
      <w:r w:rsidRPr="00956574">
        <w:rPr>
          <w:szCs w:val="24"/>
        </w:rPr>
        <w:t xml:space="preserve">К элементам природно-экологического каркаса третьей группы отнесены </w:t>
      </w:r>
      <w:r w:rsidRPr="00956574">
        <w:rPr>
          <w:b/>
          <w:szCs w:val="24"/>
        </w:rPr>
        <w:t>линейные элементы</w:t>
      </w:r>
      <w:r w:rsidRPr="00956574">
        <w:rPr>
          <w:szCs w:val="24"/>
        </w:rPr>
        <w:t xml:space="preserve"> – миграционные экологические коридоры, представляющие собой участки, связывающие элементы каркаса в единое природное пространство – водотоки, поймы и надпойменные террасы рек и ручьев, связывающие ландшафты в единую природную систему, выполняющие транзитные (водообмен поверхностных и подземных вод, латеральный перенос вещества, миграция животных, рыб и микроорганизмов), водорегулирующие и водоаккумулирующие функции. Большое значение для формирования единой сети миграционных экологических русел имеет расчистка и экологическая реабилитация рек и водотоков, организация их водоохранных зон, озеленение (залужение) прибрежных защитных полос. К линейным элементам формируемого природно-экологического каркаса территории также относятся небольшие по площади участки лесов, лесополосы, защитные лесопосадки вдольавтомобильных дорог, железных дорог, линий электропередачи и других инженерных коммуникаций.</w:t>
      </w:r>
    </w:p>
    <w:p w:rsidR="00956574" w:rsidRPr="00956574" w:rsidRDefault="00956574" w:rsidP="00956574">
      <w:pPr>
        <w:ind w:firstLine="709"/>
        <w:jc w:val="both"/>
        <w:rPr>
          <w:szCs w:val="24"/>
        </w:rPr>
      </w:pPr>
      <w:r w:rsidRPr="00956574">
        <w:rPr>
          <w:szCs w:val="24"/>
        </w:rPr>
        <w:t>Особая роль в формировании природно-экологического каркаса отводится воссоздаваемым элементам (лесополосы, лесопосадки, рекультивируемые территории и территории, выводимые из хозяйственного оборота), прежде всего, в зонах формирования и питания местного поверхностного стока.</w:t>
      </w:r>
    </w:p>
    <w:p w:rsidR="00956574" w:rsidRPr="00956574" w:rsidRDefault="00956574" w:rsidP="00956574">
      <w:pPr>
        <w:ind w:firstLine="709"/>
        <w:jc w:val="both"/>
        <w:rPr>
          <w:szCs w:val="24"/>
        </w:rPr>
      </w:pPr>
      <w:r w:rsidRPr="00956574">
        <w:rPr>
          <w:szCs w:val="24"/>
        </w:rPr>
        <w:t>К резервным территориям природно-экологического каркаса следует отнести участки земель, перевод которых в категорию экологических коридоров местного уровня (после изменения свойств и режима содержания переводимой территории) будет способствовать пространственному объединению (соединению) площадных либо линейных элементов каркаса для обеспечения его непрерывности, устойчивости внутрисистемных связей и биоэнергетического обмена.</w:t>
      </w:r>
    </w:p>
    <w:p w:rsidR="00956574" w:rsidRPr="00956574" w:rsidRDefault="00956574" w:rsidP="00956574">
      <w:pPr>
        <w:ind w:firstLine="709"/>
        <w:jc w:val="both"/>
        <w:rPr>
          <w:szCs w:val="24"/>
        </w:rPr>
      </w:pPr>
      <w:r w:rsidRPr="00956574">
        <w:rPr>
          <w:szCs w:val="24"/>
        </w:rPr>
        <w:t>На территориях, отнесенных к экологическому каркасу, сохраняется существующий режим ведения лесного хозяйства и лесопользования (кроме особо охраняемых природных территорий, ценных лесов, особо защитных участков леса), запрещается перевод лесных земель в нелесные в целях, не связанных с ведением лесного хозяйства. В пределах экологических коридоров помимо этого необходимы ограничения перевода лугов в пашню и селитебные земли.</w:t>
      </w:r>
    </w:p>
    <w:p w:rsidR="00956574" w:rsidRPr="00956574" w:rsidRDefault="00956574" w:rsidP="00956574">
      <w:pPr>
        <w:ind w:firstLine="709"/>
        <w:jc w:val="both"/>
        <w:rPr>
          <w:szCs w:val="24"/>
        </w:rPr>
      </w:pPr>
      <w:r w:rsidRPr="00956574">
        <w:rPr>
          <w:szCs w:val="24"/>
        </w:rPr>
        <w:t>Рекреационное использование территорий, отнесенных к экологическому каркасу, должно регламентироваться в интересах сохранения природных комплексов. Пользование лесным фондом в культурно-оздоровительных целях, а также в экскурсионных, туристических, спортивных целях регулируются Лесным Кодексом РФ.</w:t>
      </w:r>
    </w:p>
    <w:p w:rsidR="00956574" w:rsidRPr="00956574" w:rsidRDefault="00956574" w:rsidP="00956574">
      <w:pPr>
        <w:ind w:firstLine="709"/>
        <w:jc w:val="both"/>
        <w:rPr>
          <w:szCs w:val="24"/>
        </w:rPr>
      </w:pPr>
      <w:r w:rsidRPr="00956574">
        <w:rPr>
          <w:szCs w:val="24"/>
        </w:rPr>
        <w:t xml:space="preserve">Для поддержания экологического равновесия в районе и улучшения санитарных и экологических параметров окружающей среды на отдельных его территориях требуется реализация комплекса мер планировочного и организационного характера: резервирование участков особо охраняемых природных территорий и элементов природно-экологического каркаса (до вынесения решений об их организации) с запрещением несанкционированных видов деятельности в их границах; соблюдениеустановленных санитарных режимов в </w:t>
      </w:r>
      <w:r w:rsidRPr="00956574">
        <w:rPr>
          <w:szCs w:val="24"/>
        </w:rPr>
        <w:lastRenderedPageBreak/>
        <w:t>границах зон санитарной охраны хозяйственно-питьевых водозаборов, водоохранных зон и прибрежных защитных полос водотоков и водоемов; контроль состояния компонентов окружающей среды; перебазирование либо перепрофилирование экологически опасных объектов, расположенных в селитебных зонах населенных пунктов; организация и озеленение санитарно-защитных зон; отселение проживающих в санитарно-защитных зонах; совершенствование градостроительной (социальной, транспортной, инженерной, рекреационной, экологической и др.) инфраструктуры территории.</w:t>
      </w:r>
    </w:p>
    <w:p w:rsidR="00894FAE" w:rsidRPr="00894FAE" w:rsidRDefault="00956574" w:rsidP="00956574">
      <w:pPr>
        <w:ind w:firstLine="709"/>
        <w:jc w:val="both"/>
        <w:rPr>
          <w:szCs w:val="24"/>
        </w:rPr>
      </w:pPr>
      <w:r w:rsidRPr="00956574">
        <w:rPr>
          <w:szCs w:val="24"/>
        </w:rPr>
        <w:t>Планировочная система организации природно-экологического каркаса призвана обеспечить не только устойчивое развитие природы в границах Жуковского района и Калужской области, но и поддержать природные связи, существующие на мезо- и макроуровнях независимо от административных границ.</w:t>
      </w:r>
    </w:p>
    <w:p w:rsidR="00526E5D" w:rsidRDefault="00526E5D" w:rsidP="00526E5D">
      <w:pPr>
        <w:ind w:firstLine="709"/>
        <w:jc w:val="both"/>
        <w:rPr>
          <w:szCs w:val="24"/>
        </w:rPr>
      </w:pPr>
    </w:p>
    <w:p w:rsidR="00BD262E" w:rsidRPr="007D7FA2" w:rsidRDefault="008D255D" w:rsidP="00BD262E">
      <w:pPr>
        <w:pStyle w:val="10"/>
      </w:pPr>
      <w:bookmarkStart w:id="144" w:name="_Toc131760968"/>
      <w:r>
        <w:rPr>
          <w:bCs/>
        </w:rPr>
        <w:t xml:space="preserve">10. </w:t>
      </w:r>
      <w:r w:rsidRPr="008D255D">
        <w:rPr>
          <w:bCs/>
        </w:rPr>
        <w:t>ОБЪЕКТЫ ИСТОРИКО-КУЛЬТУРНОГО ЗНАЧЕНИЯ</w:t>
      </w:r>
      <w:r w:rsidR="00BD262E" w:rsidRPr="007D7FA2">
        <w:t>.</w:t>
      </w:r>
      <w:bookmarkEnd w:id="144"/>
    </w:p>
    <w:p w:rsidR="00BD262E" w:rsidRPr="007D7FA2" w:rsidRDefault="00BD262E" w:rsidP="00BD262E">
      <w:pPr>
        <w:pStyle w:val="2"/>
        <w:rPr>
          <w:color w:val="000000" w:themeColor="text1"/>
        </w:rPr>
      </w:pPr>
      <w:bookmarkStart w:id="145" w:name="_Toc131760969"/>
      <w:r w:rsidRPr="007D7FA2">
        <w:rPr>
          <w:color w:val="000000" w:themeColor="text1"/>
        </w:rPr>
        <w:t>1</w:t>
      </w:r>
      <w:r w:rsidR="008D255D">
        <w:rPr>
          <w:color w:val="000000" w:themeColor="text1"/>
        </w:rPr>
        <w:t>0.</w:t>
      </w:r>
      <w:r w:rsidR="00CE6374">
        <w:rPr>
          <w:color w:val="000000" w:themeColor="text1"/>
        </w:rPr>
        <w:t>1.</w:t>
      </w:r>
      <w:r w:rsidR="008D255D" w:rsidRPr="008D255D">
        <w:rPr>
          <w:rFonts w:cs="Times New Roman"/>
          <w:iCs w:val="0"/>
          <w:szCs w:val="20"/>
        </w:rPr>
        <w:t>Правовое обеспечение охраны и сохранения историко-культурного наследия</w:t>
      </w:r>
      <w:bookmarkEnd w:id="145"/>
    </w:p>
    <w:p w:rsidR="008D255D" w:rsidRPr="008D255D" w:rsidRDefault="008D255D" w:rsidP="00D64B92">
      <w:pPr>
        <w:spacing w:line="276" w:lineRule="auto"/>
        <w:ind w:firstLine="567"/>
        <w:contextualSpacing/>
        <w:jc w:val="both"/>
        <w:rPr>
          <w:szCs w:val="24"/>
        </w:rPr>
      </w:pPr>
      <w:r w:rsidRPr="008D255D">
        <w:rPr>
          <w:szCs w:val="24"/>
        </w:rPr>
        <w:t xml:space="preserve">Осуществление градостроительной деятельности с соблюдением требований сохранения объектов культурного наследия является базовым принципом законодательства в сфере градостроительства. При разработке проектных предложений по пространственно-планировочной организации территории необходимо уделить особое внимание вопросам охраны и использования памятников уникального историко-культурного наследия Калужской области. </w:t>
      </w:r>
    </w:p>
    <w:p w:rsidR="008D255D" w:rsidRPr="008D255D" w:rsidRDefault="008D255D" w:rsidP="00D64B92">
      <w:pPr>
        <w:spacing w:line="276" w:lineRule="auto"/>
        <w:ind w:firstLine="567"/>
        <w:contextualSpacing/>
        <w:jc w:val="both"/>
        <w:rPr>
          <w:szCs w:val="24"/>
        </w:rPr>
      </w:pPr>
      <w:r w:rsidRPr="008D255D">
        <w:rPr>
          <w:szCs w:val="24"/>
        </w:rPr>
        <w:t>Сохранение и передача объектов культурного значения будущим поколениям является одной из важнейших задач, стоящих перед органами государственной власти субъекта Российской Федерации.</w:t>
      </w:r>
    </w:p>
    <w:p w:rsidR="008D255D" w:rsidRPr="008D255D" w:rsidRDefault="008D255D" w:rsidP="00D64B92">
      <w:pPr>
        <w:spacing w:line="276" w:lineRule="auto"/>
        <w:ind w:firstLine="567"/>
        <w:contextualSpacing/>
        <w:jc w:val="both"/>
        <w:rPr>
          <w:szCs w:val="24"/>
        </w:rPr>
      </w:pPr>
      <w:r w:rsidRPr="008D255D">
        <w:rPr>
          <w:szCs w:val="24"/>
        </w:rPr>
        <w:t xml:space="preserve">Основополагающие нормы закреплены в статье 44 </w:t>
      </w:r>
      <w:r w:rsidRPr="008D255D">
        <w:rPr>
          <w:bCs/>
          <w:szCs w:val="24"/>
        </w:rPr>
        <w:t>Конституции Российской Федерации</w:t>
      </w:r>
      <w:r w:rsidRPr="008D255D">
        <w:rPr>
          <w:szCs w:val="24"/>
        </w:rPr>
        <w:t xml:space="preserve">: </w:t>
      </w:r>
    </w:p>
    <w:p w:rsidR="008D255D" w:rsidRPr="008D255D" w:rsidRDefault="008D255D" w:rsidP="00710B30">
      <w:pPr>
        <w:numPr>
          <w:ilvl w:val="0"/>
          <w:numId w:val="46"/>
        </w:numPr>
        <w:spacing w:line="276" w:lineRule="auto"/>
        <w:ind w:left="0" w:firstLine="567"/>
        <w:contextualSpacing/>
        <w:jc w:val="both"/>
        <w:rPr>
          <w:rFonts w:eastAsia="Calibri"/>
          <w:szCs w:val="24"/>
        </w:rPr>
      </w:pPr>
      <w:r w:rsidRPr="008D255D">
        <w:rPr>
          <w:rFonts w:eastAsia="Calibri"/>
          <w:szCs w:val="24"/>
        </w:rPr>
        <w:t xml:space="preserve">«Каждый имеет право на участие в культурной жизни и пользование учреждениями культуры, на доступ к культурным ценностям». </w:t>
      </w:r>
    </w:p>
    <w:p w:rsidR="008D255D" w:rsidRPr="008D255D" w:rsidRDefault="008D255D" w:rsidP="00710B30">
      <w:pPr>
        <w:numPr>
          <w:ilvl w:val="0"/>
          <w:numId w:val="46"/>
        </w:numPr>
        <w:spacing w:line="276" w:lineRule="auto"/>
        <w:ind w:left="0" w:firstLine="567"/>
        <w:contextualSpacing/>
        <w:jc w:val="both"/>
        <w:rPr>
          <w:rFonts w:eastAsia="Calibri"/>
          <w:szCs w:val="24"/>
        </w:rPr>
      </w:pPr>
      <w:r w:rsidRPr="008D255D">
        <w:rPr>
          <w:rFonts w:eastAsia="Calibri"/>
          <w:szCs w:val="24"/>
        </w:rPr>
        <w:t>«Каждый обязан заботиться о сохранении исторического и культурного наследия, беречь памятники истории и культуры».</w:t>
      </w:r>
    </w:p>
    <w:p w:rsidR="008D255D" w:rsidRPr="008D255D" w:rsidRDefault="008D255D" w:rsidP="00D64B92">
      <w:pPr>
        <w:spacing w:line="276" w:lineRule="auto"/>
        <w:ind w:firstLine="567"/>
        <w:contextualSpacing/>
        <w:jc w:val="both"/>
        <w:rPr>
          <w:szCs w:val="24"/>
        </w:rPr>
      </w:pPr>
      <w:r w:rsidRPr="008D255D">
        <w:rPr>
          <w:szCs w:val="24"/>
        </w:rPr>
        <w:t>В соответствиис Федеральным законом «Об объектах культурного наследия (памятниках истории, культуры) народов Российской Федерации» №73-ФЗ (в ред. от 01.10.2016 г.)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8D255D" w:rsidRPr="008D255D" w:rsidRDefault="008D255D" w:rsidP="00D64B92">
      <w:pPr>
        <w:spacing w:line="276" w:lineRule="auto"/>
        <w:ind w:firstLine="567"/>
        <w:contextualSpacing/>
        <w:jc w:val="both"/>
        <w:rPr>
          <w:szCs w:val="24"/>
        </w:rPr>
      </w:pPr>
      <w:r w:rsidRPr="008D255D">
        <w:rPr>
          <w:szCs w:val="24"/>
        </w:rPr>
        <w:t>В соответствии с общепринятой классификацией объекты культурного наследия подразделяются на следующие виды.</w:t>
      </w:r>
    </w:p>
    <w:p w:rsidR="008D255D" w:rsidRDefault="008D255D" w:rsidP="008D255D">
      <w:pPr>
        <w:spacing w:line="276" w:lineRule="auto"/>
        <w:ind w:firstLine="709"/>
        <w:contextualSpacing/>
        <w:jc w:val="both"/>
        <w:rPr>
          <w:szCs w:val="24"/>
        </w:rPr>
      </w:pPr>
      <w:r w:rsidRPr="008D255D">
        <w:rPr>
          <w:b/>
          <w:bCs/>
          <w:szCs w:val="24"/>
        </w:rPr>
        <w:t>Памятники</w:t>
      </w:r>
      <w:r w:rsidRPr="008D255D">
        <w:rPr>
          <w:szCs w:val="24"/>
        </w:rPr>
        <w:t xml:space="preserve">: </w:t>
      </w:r>
    </w:p>
    <w:p w:rsidR="008D255D" w:rsidRPr="008D255D" w:rsidRDefault="008D255D" w:rsidP="008D255D">
      <w:pPr>
        <w:spacing w:line="276" w:lineRule="auto"/>
        <w:ind w:firstLine="709"/>
        <w:contextualSpacing/>
        <w:jc w:val="both"/>
        <w:rPr>
          <w:szCs w:val="24"/>
        </w:rPr>
      </w:pPr>
      <w:r w:rsidRPr="008D255D">
        <w:rPr>
          <w:szCs w:val="24"/>
        </w:rPr>
        <w:t xml:space="preserve">отдельные постройки, здания и сооружения с исторически сложившимися территориями относящиеся в соответствии с Федеральным законом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монументальногоискусства частично или полностью скрытые в землеили под </w:t>
      </w:r>
      <w:r w:rsidRPr="008D255D">
        <w:rPr>
          <w:szCs w:val="24"/>
        </w:rPr>
        <w:lastRenderedPageBreak/>
        <w:t>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8D255D" w:rsidRDefault="008D255D" w:rsidP="008D255D">
      <w:pPr>
        <w:spacing w:line="276" w:lineRule="auto"/>
        <w:ind w:firstLine="709"/>
        <w:contextualSpacing/>
        <w:jc w:val="both"/>
        <w:rPr>
          <w:b/>
          <w:bCs/>
          <w:szCs w:val="24"/>
        </w:rPr>
      </w:pPr>
      <w:r w:rsidRPr="008D255D">
        <w:rPr>
          <w:b/>
          <w:bCs/>
          <w:szCs w:val="24"/>
        </w:rPr>
        <w:t xml:space="preserve">Ансамбли: </w:t>
      </w:r>
    </w:p>
    <w:p w:rsidR="008D255D" w:rsidRPr="008D255D" w:rsidRDefault="008D255D" w:rsidP="008D255D">
      <w:pPr>
        <w:spacing w:line="276" w:lineRule="auto"/>
        <w:ind w:firstLine="709"/>
        <w:contextualSpacing/>
        <w:jc w:val="both"/>
        <w:rPr>
          <w:szCs w:val="24"/>
        </w:rPr>
      </w:pPr>
      <w:r w:rsidRPr="008D255D">
        <w:rPr>
          <w:szCs w:val="24"/>
        </w:rPr>
        <w:t>четко локализуемые на исторически сложившихся территориях группы изолированных или объединенных памятников, строений, сооружений фортификационного, дворцового, жилого, общественного, административного, а также памятников и сооружений религиозного назначения (храмовые комплексы,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r w:rsidRPr="008D255D">
        <w:rPr>
          <w:rFonts w:ascii="PT Serif" w:hAnsi="PT Serif"/>
          <w:color w:val="22272F"/>
          <w:sz w:val="23"/>
          <w:szCs w:val="23"/>
          <w:shd w:val="clear" w:color="auto" w:fill="F3F1E9"/>
        </w:rPr>
        <w:t>,</w:t>
      </w:r>
      <w:r w:rsidRPr="008D255D">
        <w:rPr>
          <w:szCs w:val="24"/>
        </w:rPr>
        <w:t> объекты археологического наследия.</w:t>
      </w:r>
    </w:p>
    <w:p w:rsidR="008D255D" w:rsidRDefault="008D255D" w:rsidP="008D255D">
      <w:pPr>
        <w:spacing w:line="276" w:lineRule="auto"/>
        <w:ind w:firstLine="709"/>
        <w:contextualSpacing/>
        <w:jc w:val="both"/>
        <w:rPr>
          <w:b/>
          <w:bCs/>
          <w:szCs w:val="24"/>
        </w:rPr>
      </w:pPr>
      <w:r w:rsidRPr="008D255D">
        <w:rPr>
          <w:b/>
          <w:bCs/>
          <w:szCs w:val="24"/>
        </w:rPr>
        <w:t>Достопримечательные места:</w:t>
      </w:r>
    </w:p>
    <w:p w:rsidR="008D255D" w:rsidRPr="008D255D" w:rsidRDefault="008D255D" w:rsidP="008D255D">
      <w:pPr>
        <w:spacing w:line="276" w:lineRule="auto"/>
        <w:ind w:firstLine="709"/>
        <w:contextualSpacing/>
        <w:jc w:val="both"/>
        <w:rPr>
          <w:szCs w:val="24"/>
        </w:rPr>
      </w:pPr>
      <w:r w:rsidRPr="008D255D">
        <w:rPr>
          <w:szCs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 В границах территории достопримечательного места могут находиться памятники и (или) ансамбли.</w:t>
      </w:r>
    </w:p>
    <w:p w:rsidR="008D255D" w:rsidRPr="008D255D" w:rsidRDefault="008D255D" w:rsidP="008D255D">
      <w:pPr>
        <w:spacing w:line="276" w:lineRule="auto"/>
        <w:ind w:firstLine="709"/>
        <w:contextualSpacing/>
        <w:jc w:val="both"/>
        <w:rPr>
          <w:szCs w:val="24"/>
        </w:rPr>
      </w:pPr>
      <w:r w:rsidRPr="008D255D">
        <w:rPr>
          <w:szCs w:val="24"/>
        </w:rPr>
        <w:t>Объекты культурного наследия подразделяются на следующие категории историко-культурного значения:</w:t>
      </w:r>
    </w:p>
    <w:p w:rsidR="008D255D" w:rsidRPr="008D255D" w:rsidRDefault="008D255D" w:rsidP="00710B30">
      <w:pPr>
        <w:numPr>
          <w:ilvl w:val="0"/>
          <w:numId w:val="45"/>
        </w:numPr>
        <w:spacing w:line="276" w:lineRule="auto"/>
        <w:ind w:left="0" w:firstLine="709"/>
        <w:contextualSpacing/>
        <w:jc w:val="both"/>
        <w:rPr>
          <w:rFonts w:eastAsia="Calibri"/>
          <w:szCs w:val="24"/>
        </w:rPr>
      </w:pPr>
      <w:r w:rsidRPr="008D255D">
        <w:rPr>
          <w:rFonts w:eastAsia="Calibri"/>
          <w:szCs w:val="24"/>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8D255D" w:rsidRPr="008D255D" w:rsidRDefault="008D255D" w:rsidP="00710B30">
      <w:pPr>
        <w:numPr>
          <w:ilvl w:val="0"/>
          <w:numId w:val="45"/>
        </w:numPr>
        <w:spacing w:line="276" w:lineRule="auto"/>
        <w:ind w:left="0" w:firstLine="709"/>
        <w:contextualSpacing/>
        <w:jc w:val="both"/>
        <w:rPr>
          <w:rFonts w:eastAsia="Calibri"/>
          <w:szCs w:val="24"/>
        </w:rPr>
      </w:pPr>
      <w:r w:rsidRPr="008D255D">
        <w:rPr>
          <w:rFonts w:eastAsia="Calibri"/>
          <w:szCs w:val="24"/>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8D255D" w:rsidRPr="008D255D" w:rsidRDefault="008D255D" w:rsidP="00710B30">
      <w:pPr>
        <w:numPr>
          <w:ilvl w:val="0"/>
          <w:numId w:val="45"/>
        </w:numPr>
        <w:spacing w:line="276" w:lineRule="auto"/>
        <w:ind w:left="0" w:firstLine="709"/>
        <w:contextualSpacing/>
        <w:jc w:val="both"/>
        <w:rPr>
          <w:rFonts w:eastAsia="Calibri"/>
          <w:szCs w:val="24"/>
        </w:rPr>
      </w:pPr>
      <w:r w:rsidRPr="008D255D">
        <w:rPr>
          <w:rFonts w:eastAsia="Calibri"/>
          <w:szCs w:val="24"/>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8D255D" w:rsidRPr="008D255D" w:rsidRDefault="008D255D" w:rsidP="008D255D">
      <w:pPr>
        <w:spacing w:line="276" w:lineRule="auto"/>
        <w:ind w:firstLine="709"/>
        <w:contextualSpacing/>
        <w:jc w:val="both"/>
        <w:rPr>
          <w:szCs w:val="24"/>
        </w:rPr>
      </w:pPr>
      <w:r w:rsidRPr="008D255D">
        <w:rPr>
          <w:szCs w:val="24"/>
        </w:rPr>
        <w:t>Земельные участки в границах территорийобъектов культурного наследия</w:t>
      </w:r>
      <w:r w:rsidR="00A465B2">
        <w:rPr>
          <w:szCs w:val="24"/>
        </w:rPr>
        <w:t>,</w:t>
      </w:r>
      <w:r w:rsidRPr="008D255D">
        <w:rPr>
          <w:szCs w:val="24"/>
        </w:rPr>
        <w:t xml:space="preserve"> включенных в единый государственный реестр объектов культурного наследия (памятников истории и культуры) народов Российской Федерации (далее – реестр), а также в границах территорий выявленных объектов культурного наследия</w:t>
      </w:r>
      <w:r w:rsidR="00A465B2">
        <w:rPr>
          <w:szCs w:val="24"/>
        </w:rPr>
        <w:t>,</w:t>
      </w:r>
      <w:r w:rsidRPr="008D255D">
        <w:rPr>
          <w:szCs w:val="24"/>
        </w:rPr>
        <w:t xml:space="preserve"> относятся к землям историко-культурного назначения, правовой режим которых регулируется земельным законодательством Российской Федерации.</w:t>
      </w:r>
    </w:p>
    <w:p w:rsidR="008D255D" w:rsidRPr="008D255D" w:rsidRDefault="008D255D" w:rsidP="008D255D">
      <w:pPr>
        <w:spacing w:line="276" w:lineRule="auto"/>
        <w:ind w:firstLine="709"/>
        <w:contextualSpacing/>
        <w:jc w:val="both"/>
        <w:rPr>
          <w:szCs w:val="24"/>
        </w:rPr>
      </w:pPr>
      <w:r w:rsidRPr="008D255D">
        <w:rPr>
          <w:szCs w:val="24"/>
        </w:rPr>
        <w:t>Под государственной охраной объектов культурного наследия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Федеральным законом «Об объектах культурного наследия (памятниках истории, культуры) народов Российской Федерации» №73-ФЗ (в ред. от 01.10.2016 г.)в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8D255D" w:rsidRPr="008D255D" w:rsidRDefault="008D255D" w:rsidP="00A465B2">
      <w:pPr>
        <w:spacing w:line="276" w:lineRule="auto"/>
        <w:ind w:firstLine="426"/>
        <w:contextualSpacing/>
        <w:jc w:val="both"/>
        <w:rPr>
          <w:szCs w:val="24"/>
        </w:rPr>
      </w:pPr>
      <w:r w:rsidRPr="008D255D">
        <w:rPr>
          <w:szCs w:val="24"/>
        </w:rPr>
        <w:lastRenderedPageBreak/>
        <w:t>Государственная охрана объектов культурного наследия согласно №73-ФЗ (в ред. от 01.10.2016 г.) включает в себя:</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проведение историко-культурной экспертизы;</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Федеральным законом;</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разработку, согласование и утверждение в случаях и порядке, установленных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согласование проектной документации, необходимой для проведения работ по сохранению объекта культурного наследия;</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осуществление в случаях и порядке, установленных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статье 30 Федерального закона работ по использованию лесов и иных работ;</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установление предмета охраны объекта культурного наследия, включенного в реестр, и границ территории такого объекта;</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установку на объектах культурного наследия информационных надписей и обозначений;</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выдачу в случаях и порядке, установленных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утверждение отчетной документации о проведении работ по сохранению объекта культурного наследия;</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t>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8D255D" w:rsidRPr="008D255D" w:rsidRDefault="008D255D" w:rsidP="00710B30">
      <w:pPr>
        <w:numPr>
          <w:ilvl w:val="0"/>
          <w:numId w:val="47"/>
        </w:numPr>
        <w:spacing w:line="276" w:lineRule="auto"/>
        <w:ind w:left="0" w:firstLine="426"/>
        <w:contextualSpacing/>
        <w:jc w:val="both"/>
        <w:rPr>
          <w:szCs w:val="24"/>
        </w:rPr>
      </w:pPr>
      <w:r w:rsidRPr="008D255D">
        <w:rPr>
          <w:szCs w:val="24"/>
        </w:rPr>
        <w:lastRenderedPageBreak/>
        <w:t>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Федеральным законом и законами субъектов Российской Федерации к полномочиям соответствующих органов охраны объектов культурного наследия.</w:t>
      </w:r>
    </w:p>
    <w:p w:rsidR="008D255D" w:rsidRPr="008D255D" w:rsidRDefault="008D255D" w:rsidP="00A465B2">
      <w:pPr>
        <w:spacing w:line="276" w:lineRule="auto"/>
        <w:ind w:firstLine="426"/>
        <w:contextualSpacing/>
        <w:jc w:val="both"/>
        <w:rPr>
          <w:szCs w:val="24"/>
        </w:rPr>
      </w:pPr>
      <w:r w:rsidRPr="008D255D">
        <w:rPr>
          <w:szCs w:val="24"/>
        </w:rPr>
        <w:t>В Калужской области в соответствии с федеральным законодательством (№73-ФЗ (в ред. от 01.10.2016 г.))государственной охране подлежат объекты культурного наследия, включенные в реестр, выявленные объекты культурного наследия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8D255D" w:rsidRPr="008D255D" w:rsidRDefault="008D255D" w:rsidP="008D255D">
      <w:pPr>
        <w:spacing w:line="276" w:lineRule="auto"/>
        <w:ind w:firstLine="709"/>
        <w:contextualSpacing/>
        <w:jc w:val="both"/>
        <w:rPr>
          <w:bCs/>
          <w:iCs/>
          <w:szCs w:val="24"/>
        </w:rPr>
      </w:pPr>
      <w:r w:rsidRPr="008D255D">
        <w:rPr>
          <w:bCs/>
          <w:szCs w:val="24"/>
        </w:rPr>
        <w:t xml:space="preserve">В соответствии с Федеральным Законом от 25.06.2002 №73-ФЗ «Об объектах культурного наследия (памятниках истории и культуры) народов Российской Федерации» и постановлением Правительства Калужской области от 26.08.2015 г. №481 уполномоченным органом исполнительной власти Калужской области в сфере сохранения, использования, популяризации и государственной охраны объектов культурного наследия является </w:t>
      </w:r>
      <w:r w:rsidRPr="008D255D">
        <w:rPr>
          <w:bCs/>
          <w:iCs/>
          <w:szCs w:val="24"/>
        </w:rPr>
        <w:t xml:space="preserve">Управление по охране объектов культурного наследия Калужской области. </w:t>
      </w:r>
    </w:p>
    <w:p w:rsidR="008D255D" w:rsidRPr="008D255D" w:rsidRDefault="008D255D" w:rsidP="008D255D">
      <w:pPr>
        <w:spacing w:line="276" w:lineRule="auto"/>
        <w:ind w:firstLine="709"/>
        <w:contextualSpacing/>
        <w:jc w:val="both"/>
        <w:rPr>
          <w:szCs w:val="24"/>
        </w:rPr>
      </w:pPr>
      <w:r w:rsidRPr="008D255D">
        <w:rPr>
          <w:szCs w:val="24"/>
        </w:rPr>
        <w:t>В Калужской области в соответствии с Законом Калужской области №372-ОЗ «Об объектах культурного наследия (памятниках истории и культуры) народов Российской Федерации, расположенных на территории Калужской области» изменение категории объекта культурного наследия регионального значения на категорию федерального значения производится по обращению Правительства Калужской области в федеральный орган охраны объектов культурного наследия на основании заключения государственной историко-культурной экспертизы.</w:t>
      </w:r>
    </w:p>
    <w:p w:rsidR="008D255D" w:rsidRPr="008D255D" w:rsidRDefault="008D255D" w:rsidP="008D255D">
      <w:pPr>
        <w:spacing w:line="276" w:lineRule="auto"/>
        <w:ind w:firstLine="709"/>
        <w:contextualSpacing/>
        <w:jc w:val="both"/>
        <w:rPr>
          <w:szCs w:val="24"/>
        </w:rPr>
      </w:pPr>
      <w:r w:rsidRPr="008D255D">
        <w:rPr>
          <w:szCs w:val="24"/>
        </w:rPr>
        <w:t>Решение об изменении категории объекта культурного наследия регионального значения на категорию местного (муниципального) значения принимается Правительством Калужской области с согласия органа местного самоуправления по представлению государственного органа Калужской области по охране объектов культурного наследия на основании заключения государственной историко-культурной экспертизы.</w:t>
      </w:r>
    </w:p>
    <w:p w:rsidR="008D255D" w:rsidRDefault="008D255D" w:rsidP="008D255D">
      <w:pPr>
        <w:spacing w:line="276" w:lineRule="auto"/>
        <w:ind w:firstLine="709"/>
        <w:contextualSpacing/>
        <w:jc w:val="both"/>
        <w:rPr>
          <w:szCs w:val="24"/>
        </w:rPr>
      </w:pPr>
      <w:r w:rsidRPr="008D255D">
        <w:rPr>
          <w:szCs w:val="24"/>
        </w:rPr>
        <w:t>Сохранение памятников истории и культуры, их учет в системе градостроительных мероприятий, при решении архитектурно-пространственной композиции территорий Калужской области являются основополагающими.</w:t>
      </w:r>
    </w:p>
    <w:p w:rsidR="00BD262E" w:rsidRPr="002A2FC6" w:rsidRDefault="00BD262E" w:rsidP="008D255D">
      <w:pPr>
        <w:pStyle w:val="4"/>
      </w:pPr>
      <w:r w:rsidRPr="002A2FC6">
        <w:t>Зоны охраны объектов культурного наследия</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bookmarkStart w:id="146" w:name="sub_10103"/>
      <w:bookmarkStart w:id="147" w:name="_Toc497374485"/>
      <w:r w:rsidRPr="00330158">
        <w:rPr>
          <w:rFonts w:ascii="Times New Roman CYR" w:hAnsi="Times New Roman CYR" w:cs="Times New Roman CYR"/>
          <w:color w:val="000000" w:themeColor="text1"/>
          <w:szCs w:val="24"/>
        </w:rPr>
        <w:t>В соответствии с действующим законодательством Российской Федерации об охране объектов культурного наследия они подлежат государственной охране.</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Границы зон охраны существующих и вновь выявленных объектов культурного наследия, особые режимы использования земель и градостроительные регламенты в границах этих зон устанавливаются в соответствии с проектом зон охраны объектов культурного наследия, утверждаемым Правительством Калужской области по согласованию с органом государственной охраны объектов культурного наследия Калужской области и другими государственными органами, а также с органом местного самоуправления, на территории которого устанавливаются зоны охраны.</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Использование объектов культурного наследия осуществляется в соответствии с федеральным законом Российской Федерации "ОБ ОБЪЕКТАХ КУЛЬТУРНОГО НАСЛЕДИЯ (ПАМЯТНИКАХ ИСТОРИИ И КУЛЬТУРЫ) НАРОДОВ РОССИЙСКОЙ ФЕДЕРАЦИИ от 25 июня 2002 г. №73-ФЗ с </w:t>
      </w:r>
      <w:r w:rsidRPr="00330158">
        <w:rPr>
          <w:rFonts w:ascii="Times New Roman CYR" w:hAnsi="Times New Roman CYR" w:cs="Times New Roman CYR"/>
          <w:color w:val="000000"/>
          <w:szCs w:val="24"/>
        </w:rPr>
        <w:t>изменениями 29 декабря 2017года</w:t>
      </w:r>
      <w:r w:rsidRPr="00330158">
        <w:rPr>
          <w:rFonts w:ascii="Times New Roman CYR" w:hAnsi="Times New Roman CYR" w:cs="Times New Roman CYR"/>
          <w:color w:val="000000" w:themeColor="text1"/>
          <w:szCs w:val="24"/>
        </w:rPr>
        <w:t xml:space="preserve"> (далее – Федеральный закон)". </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lastRenderedPageBreak/>
        <w:t>В целях обеспечения сохранности объекта культурного наследия в его исторической среде на сопряженной с ним территории устанавливаются:</w:t>
      </w:r>
    </w:p>
    <w:p w:rsidR="00330158" w:rsidRPr="00330158" w:rsidRDefault="00330158" w:rsidP="00330158">
      <w:pPr>
        <w:widowControl w:val="0"/>
        <w:numPr>
          <w:ilvl w:val="0"/>
          <w:numId w:val="1"/>
        </w:numPr>
        <w:autoSpaceDE w:val="0"/>
        <w:autoSpaceDN w:val="0"/>
        <w:adjustRightInd w:val="0"/>
        <w:ind w:left="709"/>
        <w:jc w:val="both"/>
        <w:rPr>
          <w:rFonts w:ascii="Times New Roman CYR" w:hAnsi="Times New Roman CYR" w:cs="Times New Roman CYR"/>
          <w:color w:val="000000" w:themeColor="text1"/>
          <w:szCs w:val="24"/>
        </w:rPr>
      </w:pPr>
      <w:r w:rsidRPr="00330158">
        <w:rPr>
          <w:rFonts w:ascii="Times New Roman CYR" w:hAnsi="Times New Roman CYR" w:cs="Times New Roman CYR"/>
          <w:b/>
          <w:color w:val="000000" w:themeColor="text1"/>
          <w:szCs w:val="24"/>
        </w:rPr>
        <w:t>охранная зона</w:t>
      </w:r>
      <w:r w:rsidRPr="00330158">
        <w:rPr>
          <w:rFonts w:ascii="Times New Roman CYR" w:hAnsi="Times New Roman CYR" w:cs="Times New Roman CYR"/>
          <w:color w:val="000000" w:themeColor="text1"/>
          <w:szCs w:val="24"/>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330158" w:rsidRPr="00330158" w:rsidRDefault="00330158" w:rsidP="00330158">
      <w:pPr>
        <w:widowControl w:val="0"/>
        <w:numPr>
          <w:ilvl w:val="0"/>
          <w:numId w:val="1"/>
        </w:numPr>
        <w:autoSpaceDE w:val="0"/>
        <w:autoSpaceDN w:val="0"/>
        <w:adjustRightInd w:val="0"/>
        <w:ind w:left="709"/>
        <w:jc w:val="both"/>
        <w:rPr>
          <w:rFonts w:ascii="Times New Roman CYR" w:hAnsi="Times New Roman CYR" w:cs="Times New Roman CYR"/>
          <w:color w:val="000000" w:themeColor="text1"/>
          <w:szCs w:val="24"/>
        </w:rPr>
      </w:pPr>
      <w:r w:rsidRPr="00330158">
        <w:rPr>
          <w:rFonts w:ascii="Times New Roman CYR" w:hAnsi="Times New Roman CYR" w:cs="Times New Roman CYR"/>
          <w:b/>
          <w:color w:val="000000" w:themeColor="text1"/>
          <w:szCs w:val="24"/>
        </w:rPr>
        <w:t>зоны регулирования застройки и хозяйственной деятельности</w:t>
      </w:r>
      <w:r w:rsidRPr="00330158">
        <w:rPr>
          <w:rFonts w:ascii="Times New Roman CYR" w:hAnsi="Times New Roman CYR" w:cs="Times New Roman CYR"/>
          <w:color w:val="000000" w:themeColor="text1"/>
          <w:szCs w:val="24"/>
        </w:rP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30158" w:rsidRPr="00330158" w:rsidRDefault="00330158" w:rsidP="00330158">
      <w:pPr>
        <w:widowControl w:val="0"/>
        <w:numPr>
          <w:ilvl w:val="0"/>
          <w:numId w:val="1"/>
        </w:numPr>
        <w:autoSpaceDE w:val="0"/>
        <w:autoSpaceDN w:val="0"/>
        <w:adjustRightInd w:val="0"/>
        <w:ind w:left="709"/>
        <w:jc w:val="both"/>
        <w:rPr>
          <w:rFonts w:ascii="Times New Roman CYR" w:hAnsi="Times New Roman CYR" w:cs="Times New Roman CYR"/>
          <w:color w:val="000000" w:themeColor="text1"/>
          <w:szCs w:val="24"/>
        </w:rPr>
      </w:pPr>
      <w:r w:rsidRPr="00330158">
        <w:rPr>
          <w:rFonts w:ascii="Times New Roman CYR" w:hAnsi="Times New Roman CYR" w:cs="Times New Roman CYR"/>
          <w:b/>
          <w:color w:val="000000" w:themeColor="text1"/>
          <w:szCs w:val="24"/>
        </w:rPr>
        <w:t>зоны охраняемого природного ландшафта</w:t>
      </w:r>
      <w:r w:rsidRPr="00330158">
        <w:rPr>
          <w:rFonts w:ascii="Times New Roman CYR" w:hAnsi="Times New Roman CYR" w:cs="Times New Roman CYR"/>
          <w:color w:val="000000" w:themeColor="text1"/>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30158" w:rsidRPr="00330158" w:rsidRDefault="00330158" w:rsidP="00330158">
      <w:pPr>
        <w:widowControl w:val="0"/>
        <w:autoSpaceDE w:val="0"/>
        <w:autoSpaceDN w:val="0"/>
        <w:adjustRightInd w:val="0"/>
        <w:ind w:left="709"/>
        <w:jc w:val="both"/>
        <w:rPr>
          <w:rFonts w:ascii="Times New Roman CYR" w:hAnsi="Times New Roman CYR" w:cs="Times New Roman CYR"/>
          <w:color w:val="000000" w:themeColor="text1"/>
          <w:szCs w:val="24"/>
        </w:rPr>
      </w:pP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В случае отсутствия утвержденных зон охраны объектов культурного наследия устанавливаются защитные зоны объектов культурного наследия.</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Границы защитной зоны объекта культурного наследия устанавливаются:</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Решением исполнительного комитета Калужского областного Совета депутатов трудящихся № 871 от 25.12.1974 «Об утверждении проекта охранных зон и зон регулирования застройки по памятникам области» были утверждены проекты охранных зон следующих объектов культурного наследия, расположенных на территории Жуковского района:</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1- Усадьба Е.Р. Дашковой (Усадьба Воронцовой – Дашковой), </w:t>
      </w:r>
      <w:r w:rsidRPr="00330158">
        <w:rPr>
          <w:rFonts w:ascii="Times New Roman CYR" w:hAnsi="Times New Roman CYR" w:cs="Times New Roman CYR"/>
          <w:color w:val="000000" w:themeColor="text1"/>
          <w:szCs w:val="24"/>
          <w:lang w:val="en-US"/>
        </w:rPr>
        <w:t>XVIII</w:t>
      </w:r>
      <w:r w:rsidRPr="00330158">
        <w:rPr>
          <w:rFonts w:ascii="Times New Roman CYR" w:hAnsi="Times New Roman CYR" w:cs="Times New Roman CYR"/>
          <w:color w:val="000000" w:themeColor="text1"/>
          <w:szCs w:val="24"/>
        </w:rPr>
        <w:t>-</w:t>
      </w:r>
      <w:r w:rsidRPr="00330158">
        <w:rPr>
          <w:rFonts w:ascii="Times New Roman CYR" w:hAnsi="Times New Roman CYR" w:cs="Times New Roman CYR"/>
          <w:color w:val="000000" w:themeColor="text1"/>
          <w:szCs w:val="24"/>
          <w:lang w:val="en-US"/>
        </w:rPr>
        <w:t>XIX</w:t>
      </w:r>
      <w:r w:rsidRPr="00330158">
        <w:rPr>
          <w:rFonts w:ascii="Times New Roman CYR" w:hAnsi="Times New Roman CYR" w:cs="Times New Roman CYR"/>
          <w:color w:val="000000" w:themeColor="text1"/>
          <w:szCs w:val="24"/>
        </w:rPr>
        <w:t xml:space="preserve"> вв. в селе Троицкое;</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2- Церковь Михаила Архангела, </w:t>
      </w:r>
      <w:r w:rsidRPr="00330158">
        <w:rPr>
          <w:rFonts w:ascii="Times New Roman CYR" w:hAnsi="Times New Roman CYR" w:cs="Times New Roman CYR"/>
          <w:color w:val="000000" w:themeColor="text1"/>
          <w:szCs w:val="24"/>
          <w:lang w:val="en-US"/>
        </w:rPr>
        <w:t>XIX</w:t>
      </w:r>
      <w:r w:rsidRPr="00330158">
        <w:rPr>
          <w:rFonts w:ascii="Times New Roman CYR" w:hAnsi="Times New Roman CYR" w:cs="Times New Roman CYR"/>
          <w:color w:val="000000" w:themeColor="text1"/>
          <w:szCs w:val="24"/>
        </w:rPr>
        <w:t xml:space="preserve"> в. в селе Кутепово;</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3- Церковь Знамения, 1692 год, в селе Трубино;</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4- Церковь Воскресения, 1674 год, в селе Трубино;</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5- Церковь Иоанна Богослова, 1718 год, в селе Федоровское;</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6- Дом кирпичный одноэтажный, </w:t>
      </w:r>
      <w:r w:rsidRPr="00330158">
        <w:rPr>
          <w:rFonts w:ascii="Times New Roman CYR" w:hAnsi="Times New Roman CYR" w:cs="Times New Roman CYR"/>
          <w:color w:val="000000" w:themeColor="text1"/>
          <w:szCs w:val="24"/>
          <w:lang w:val="en-US"/>
        </w:rPr>
        <w:t>XVIII</w:t>
      </w:r>
      <w:r w:rsidRPr="00330158">
        <w:rPr>
          <w:rFonts w:ascii="Times New Roman CYR" w:hAnsi="Times New Roman CYR" w:cs="Times New Roman CYR"/>
          <w:color w:val="000000" w:themeColor="text1"/>
          <w:szCs w:val="24"/>
        </w:rPr>
        <w:t xml:space="preserve"> в., в г. Жукове, ул. Горького, 26;</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7- Церковь Спас на Прогнани, </w:t>
      </w:r>
      <w:r w:rsidRPr="00330158">
        <w:rPr>
          <w:rFonts w:ascii="Times New Roman CYR" w:hAnsi="Times New Roman CYR" w:cs="Times New Roman CYR"/>
          <w:color w:val="000000" w:themeColor="text1"/>
          <w:szCs w:val="24"/>
          <w:lang w:val="en-US"/>
        </w:rPr>
        <w:t>XVIII</w:t>
      </w:r>
      <w:r w:rsidRPr="00330158">
        <w:rPr>
          <w:rFonts w:ascii="Times New Roman CYR" w:hAnsi="Times New Roman CYR" w:cs="Times New Roman CYR"/>
          <w:color w:val="000000" w:themeColor="text1"/>
          <w:szCs w:val="24"/>
        </w:rPr>
        <w:t xml:space="preserve"> в., в селе Спас – Прогнанье.</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Необходимо также дополнительно указать, что с. Троицкое, сер. </w:t>
      </w:r>
      <w:r w:rsidRPr="00330158">
        <w:rPr>
          <w:rFonts w:ascii="Times New Roman CYR" w:hAnsi="Times New Roman CYR" w:cs="Times New Roman CYR"/>
          <w:color w:val="000000" w:themeColor="text1"/>
          <w:szCs w:val="24"/>
          <w:lang w:val="en-US"/>
        </w:rPr>
        <w:t>XVII</w:t>
      </w:r>
      <w:r w:rsidRPr="00330158">
        <w:rPr>
          <w:rFonts w:ascii="Times New Roman CYR" w:hAnsi="Times New Roman CYR" w:cs="Times New Roman CYR"/>
          <w:color w:val="000000" w:themeColor="text1"/>
          <w:szCs w:val="24"/>
        </w:rPr>
        <w:t xml:space="preserve"> в. отнесено к историческим населенным местам решением малого Совета Калужского областного Совета </w:t>
      </w:r>
      <w:r w:rsidRPr="00330158">
        <w:rPr>
          <w:rFonts w:ascii="Times New Roman CYR" w:hAnsi="Times New Roman CYR" w:cs="Times New Roman CYR"/>
          <w:color w:val="000000" w:themeColor="text1"/>
          <w:szCs w:val="24"/>
        </w:rPr>
        <w:lastRenderedPageBreak/>
        <w:t>народных депутатов «Об утверждении дополнительного списка исторических населенных мест Калужской области» то 20.05.1993 № 79.</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требования и ограничения. </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Все работы по сохранению объектов культурного наследия осуществляются на основании письменного разрешения и задания на их проведение, выданных соответствующим органом охраны объектов культурного наследия в соответствии с согласованной им проектной документацией на проведение таких работ.</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В соответствии с Федеральным законом от 25.06.2002 г. №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Перед началом проведения земляных, строительных, мелиоративных, хозяйственных </w:t>
      </w:r>
      <w:r w:rsidRPr="00330158">
        <w:rPr>
          <w:rFonts w:ascii="Times New Roman CYR" w:hAnsi="Times New Roman CYR" w:cs="Times New Roman CYR"/>
          <w:color w:val="000000"/>
          <w:szCs w:val="24"/>
        </w:rPr>
        <w:t>и иных работ</w:t>
      </w:r>
      <w:r w:rsidRPr="00330158">
        <w:rPr>
          <w:rFonts w:ascii="Times New Roman CYR" w:hAnsi="Times New Roman CYR" w:cs="Times New Roman CYR"/>
          <w:color w:val="000000" w:themeColor="text1"/>
          <w:szCs w:val="24"/>
        </w:rPr>
        <w:t xml:space="preserve"> на земельных участках, расположенных вне территории выявленных объектов археологического наследия, заказчик работ в соответствии со ст. 28, 30, 31, 3,2 36, 45.1 Федерального закона от 25.06.2002 г. № 73-ФЗ «Об объектах культурного наследия (памятниках истории и культуры) народов Российской Федерации» обязан:</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 - обеспечить проведение и финансирование государственной историко-культурной экспертизы земельного участка, подлежащего воздействию земляных, строительных, мелиоративных, хозяйственных работ;</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 - предоставить в региональный орган охраны объектов культурного наследия документацию, содержащую результаты государственной историко-культурной экспертизы земельного участка, подлежащего воздействию земляных, строительных, мелиоративных, хозяйственных работ.</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В случае обнаружения при проведении государственной историко-культурной экспертизы объектов, обладающих признаками объекта культурного наследия, в том числе объекта археологического наследия и, после принятия региональным органом охраны объектов культурного наследия решения о включении данного объекта в перечень выявленных объектов культурного наследия заказчик работ обязан:</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 - разработать в составе проектной документации раздел об обеспечении сохранности выявленного объекта археологического наследия или о проведении спасательных археологических полевых работ или проект обеспечения сохранности выявленного объекта археологического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археологического наследия);</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 - получить по документации или разделу документации, обосновывающей меры по обеспечению сохранности выявленного объекта археологического наследия, заключение </w:t>
      </w:r>
      <w:r w:rsidRPr="00330158">
        <w:rPr>
          <w:rFonts w:ascii="Times New Roman CYR" w:hAnsi="Times New Roman CYR" w:cs="Times New Roman CYR"/>
          <w:color w:val="000000" w:themeColor="text1"/>
          <w:szCs w:val="24"/>
        </w:rPr>
        <w:lastRenderedPageBreak/>
        <w:t>государственной историко-культурной экспертизы и предоставить его совместно с указанной документацией в региональный орган охраны объектов культурного наследия на согласование;</w:t>
      </w:r>
    </w:p>
    <w:p w:rsidR="00330158" w:rsidRPr="00330158" w:rsidRDefault="00330158" w:rsidP="00330158">
      <w:pPr>
        <w:widowControl w:val="0"/>
        <w:autoSpaceDE w:val="0"/>
        <w:autoSpaceDN w:val="0"/>
        <w:adjustRightInd w:val="0"/>
        <w:ind w:firstLine="720"/>
        <w:jc w:val="both"/>
        <w:rPr>
          <w:rFonts w:ascii="Times New Roman CYR" w:hAnsi="Times New Roman CYR" w:cs="Times New Roman CYR"/>
          <w:color w:val="000000" w:themeColor="text1"/>
          <w:szCs w:val="24"/>
        </w:rPr>
      </w:pPr>
      <w:r w:rsidRPr="00330158">
        <w:rPr>
          <w:rFonts w:ascii="Times New Roman CYR" w:hAnsi="Times New Roman CYR" w:cs="Times New Roman CYR"/>
          <w:color w:val="000000" w:themeColor="text1"/>
          <w:szCs w:val="24"/>
        </w:rPr>
        <w:t xml:space="preserve"> - обеспечить реализацию мер по обеспечению сохранности выявленного объекта археологического наследия.</w:t>
      </w:r>
    </w:p>
    <w:p w:rsidR="00330158" w:rsidRPr="00330158" w:rsidRDefault="00330158" w:rsidP="00330158">
      <w:pPr>
        <w:ind w:firstLine="709"/>
        <w:jc w:val="both"/>
        <w:rPr>
          <w:szCs w:val="24"/>
        </w:rPr>
      </w:pPr>
      <w:bookmarkStart w:id="148" w:name="_Toc302489047"/>
      <w:bookmarkStart w:id="149" w:name="_Toc321738108"/>
      <w:bookmarkStart w:id="150" w:name="_Toc321738280"/>
      <w:r w:rsidRPr="00330158">
        <w:rPr>
          <w:szCs w:val="24"/>
        </w:rPr>
        <w:t>В целях сохранения объектов культурного наследия, до разработки проектов зон охраны этих объектов, любая хозяйственная деятельность в границах зон с особыми условиями использования территорий, связанных с объектами культурного наследия, согласовывается с органами охраны объектов культурного наследия.</w:t>
      </w:r>
      <w:bookmarkEnd w:id="148"/>
      <w:bookmarkEnd w:id="149"/>
      <w:bookmarkEnd w:id="150"/>
    </w:p>
    <w:p w:rsidR="00330158" w:rsidRPr="00330158" w:rsidRDefault="00330158" w:rsidP="00330158">
      <w:pPr>
        <w:ind w:firstLine="709"/>
        <w:jc w:val="both"/>
        <w:rPr>
          <w:szCs w:val="24"/>
        </w:rPr>
      </w:pPr>
      <w:bookmarkStart w:id="151" w:name="_Toc302489048"/>
      <w:bookmarkStart w:id="152" w:name="_Toc321738109"/>
      <w:bookmarkStart w:id="153" w:name="_Toc321738281"/>
      <w:r w:rsidRPr="00330158">
        <w:rPr>
          <w:szCs w:val="24"/>
        </w:rPr>
        <w:t>Общие рекомендации по режиму градостроительной и хозяйственной деятельности в границах зон с особыми условиями использования, связанных с объектами истории и культуры, действуют до момента разработки и утверждения Проекта зон охраны объектов культурного наследия.</w:t>
      </w:r>
      <w:bookmarkEnd w:id="151"/>
      <w:bookmarkEnd w:id="152"/>
      <w:bookmarkEnd w:id="153"/>
    </w:p>
    <w:p w:rsidR="00330158" w:rsidRPr="00330158" w:rsidRDefault="00330158" w:rsidP="00330158">
      <w:pPr>
        <w:ind w:firstLine="567"/>
        <w:jc w:val="both"/>
        <w:rPr>
          <w:szCs w:val="24"/>
        </w:rPr>
      </w:pPr>
      <w:r w:rsidRPr="00330158">
        <w:rPr>
          <w:szCs w:val="24"/>
        </w:rPr>
        <w:t>Для обеспечения сохранности объектов культурного наследия и исторически ценных градоформирующих объектов Жуковского района предлагаются следующие мероприятия.</w:t>
      </w:r>
    </w:p>
    <w:p w:rsidR="00330158" w:rsidRPr="00330158" w:rsidRDefault="00330158" w:rsidP="00330158">
      <w:pPr>
        <w:ind w:firstLine="567"/>
        <w:jc w:val="both"/>
        <w:rPr>
          <w:szCs w:val="24"/>
        </w:rPr>
      </w:pPr>
      <w:r w:rsidRPr="00330158">
        <w:rPr>
          <w:szCs w:val="24"/>
        </w:rPr>
        <w:t>1. Разработка целевых программ, направленных на сохранение объектов культурного наследия.</w:t>
      </w:r>
    </w:p>
    <w:p w:rsidR="00330158" w:rsidRPr="00330158" w:rsidRDefault="00330158" w:rsidP="00330158">
      <w:pPr>
        <w:ind w:firstLine="567"/>
        <w:jc w:val="both"/>
        <w:rPr>
          <w:szCs w:val="24"/>
        </w:rPr>
      </w:pPr>
      <w:r w:rsidRPr="00330158">
        <w:rPr>
          <w:szCs w:val="24"/>
        </w:rPr>
        <w:t>2. Мероприятия, связанные с уточнением и дополнением списков объектов культурного наследия – объектов археологии:</w:t>
      </w:r>
    </w:p>
    <w:p w:rsidR="00330158" w:rsidRPr="00330158" w:rsidRDefault="00330158" w:rsidP="00330158">
      <w:pPr>
        <w:ind w:firstLine="567"/>
        <w:jc w:val="both"/>
        <w:rPr>
          <w:szCs w:val="24"/>
        </w:rPr>
      </w:pPr>
      <w:r w:rsidRPr="00330158">
        <w:rPr>
          <w:szCs w:val="24"/>
        </w:rPr>
        <w:t>-</w:t>
      </w:r>
      <w:r w:rsidRPr="00330158">
        <w:rPr>
          <w:szCs w:val="24"/>
        </w:rPr>
        <w:tab/>
        <w:t>проведение натурных археологических обследований территорий, на которых расположены известные объекты археологического наследия, «обладающие признаками объекта культурного наследия», для определения их точного местоположения, границ и современного состояния;</w:t>
      </w:r>
    </w:p>
    <w:p w:rsidR="00330158" w:rsidRPr="00330158" w:rsidRDefault="00330158" w:rsidP="00330158">
      <w:pPr>
        <w:ind w:firstLine="567"/>
        <w:jc w:val="both"/>
        <w:rPr>
          <w:szCs w:val="24"/>
        </w:rPr>
      </w:pPr>
      <w:r w:rsidRPr="00330158">
        <w:rPr>
          <w:szCs w:val="24"/>
        </w:rPr>
        <w:t>-</w:t>
      </w:r>
      <w:r w:rsidRPr="00330158">
        <w:rPr>
          <w:szCs w:val="24"/>
        </w:rPr>
        <w:tab/>
        <w:t>формирование специалистами-археологами пакета документов, представляемого в орган государственной власти для принятия решения о постановке на государственный учет известных объектов;</w:t>
      </w:r>
    </w:p>
    <w:p w:rsidR="00330158" w:rsidRPr="00330158" w:rsidRDefault="00330158" w:rsidP="00330158">
      <w:pPr>
        <w:ind w:firstLine="567"/>
        <w:jc w:val="both"/>
        <w:rPr>
          <w:szCs w:val="24"/>
        </w:rPr>
      </w:pPr>
      <w:r w:rsidRPr="00330158">
        <w:rPr>
          <w:szCs w:val="24"/>
        </w:rPr>
        <w:t xml:space="preserve">проведение планомерного обследования территории поселения с учетом зон перспективного археологического обследования с целью выявления памятников археологии и постановки их на учёт в Управлении по охране объектов культурного наследия </w:t>
      </w:r>
      <w:r w:rsidRPr="00330158">
        <w:rPr>
          <w:bCs/>
          <w:szCs w:val="24"/>
        </w:rPr>
        <w:t>Калужской области</w:t>
      </w:r>
      <w:r w:rsidRPr="00330158">
        <w:rPr>
          <w:szCs w:val="24"/>
        </w:rPr>
        <w:t>.</w:t>
      </w:r>
    </w:p>
    <w:p w:rsidR="00330158" w:rsidRPr="00330158" w:rsidRDefault="00330158" w:rsidP="00330158">
      <w:pPr>
        <w:ind w:firstLine="567"/>
        <w:jc w:val="both"/>
        <w:rPr>
          <w:szCs w:val="24"/>
        </w:rPr>
      </w:pPr>
      <w:r w:rsidRPr="00330158">
        <w:rPr>
          <w:szCs w:val="24"/>
        </w:rPr>
        <w:t xml:space="preserve">3. Мероприятия, направленные на обеспечение сохранности объектов археологического наследия, расположенных на территории Жуковского района: </w:t>
      </w:r>
    </w:p>
    <w:p w:rsidR="00330158" w:rsidRPr="00330158" w:rsidRDefault="00330158" w:rsidP="00330158">
      <w:pPr>
        <w:ind w:firstLine="567"/>
        <w:jc w:val="both"/>
        <w:rPr>
          <w:szCs w:val="24"/>
        </w:rPr>
      </w:pPr>
      <w:r w:rsidRPr="00330158">
        <w:rPr>
          <w:szCs w:val="24"/>
        </w:rPr>
        <w:t>-</w:t>
      </w:r>
      <w:r w:rsidRPr="00330158">
        <w:rPr>
          <w:szCs w:val="24"/>
        </w:rPr>
        <w:tab/>
        <w:t>выведение памятников археологии из зоны хозяйственного освоения и выделения территории памятников археологии и их охранных зон в отдельный кадастровый участок с особым режимом использования;</w:t>
      </w:r>
    </w:p>
    <w:p w:rsidR="00330158" w:rsidRPr="00330158" w:rsidRDefault="00330158" w:rsidP="00330158">
      <w:pPr>
        <w:ind w:firstLine="567"/>
        <w:jc w:val="both"/>
        <w:rPr>
          <w:szCs w:val="24"/>
        </w:rPr>
      </w:pPr>
      <w:r w:rsidRPr="00330158">
        <w:rPr>
          <w:szCs w:val="24"/>
        </w:rPr>
        <w:t>-</w:t>
      </w:r>
      <w:r w:rsidRPr="00330158">
        <w:rPr>
          <w:szCs w:val="24"/>
        </w:rPr>
        <w:tab/>
        <w:t xml:space="preserve">разработка проектов границ территории памятников археологии. </w:t>
      </w:r>
    </w:p>
    <w:p w:rsidR="00330158" w:rsidRPr="00330158" w:rsidRDefault="00330158" w:rsidP="00330158">
      <w:pPr>
        <w:ind w:firstLine="567"/>
        <w:jc w:val="both"/>
        <w:rPr>
          <w:szCs w:val="24"/>
        </w:rPr>
      </w:pPr>
      <w:r w:rsidRPr="00330158">
        <w:rPr>
          <w:szCs w:val="24"/>
        </w:rPr>
        <w:t>4. Мероприятия, связанные с уточнением и дополнением списков объектов культурного наследия – памятников архитектуры и садово-паркового искусства:</w:t>
      </w:r>
    </w:p>
    <w:p w:rsidR="00330158" w:rsidRPr="00330158" w:rsidRDefault="00330158" w:rsidP="00330158">
      <w:pPr>
        <w:ind w:firstLine="567"/>
        <w:jc w:val="both"/>
        <w:rPr>
          <w:szCs w:val="24"/>
        </w:rPr>
      </w:pPr>
      <w:r w:rsidRPr="00330158">
        <w:rPr>
          <w:szCs w:val="24"/>
        </w:rPr>
        <w:t>-</w:t>
      </w:r>
      <w:r w:rsidRPr="00330158">
        <w:rPr>
          <w:szCs w:val="24"/>
        </w:rPr>
        <w:tab/>
        <w:t xml:space="preserve">принятие органами охраны объектов культурного наследия решения о целесообразности сохранении в списке объектов культурного наследия утраченных зданий и сооружений; </w:t>
      </w:r>
    </w:p>
    <w:p w:rsidR="00330158" w:rsidRPr="00330158" w:rsidRDefault="00330158" w:rsidP="00330158">
      <w:pPr>
        <w:ind w:firstLine="567"/>
        <w:jc w:val="both"/>
        <w:rPr>
          <w:szCs w:val="24"/>
        </w:rPr>
      </w:pPr>
      <w:r w:rsidRPr="00330158">
        <w:rPr>
          <w:szCs w:val="24"/>
        </w:rPr>
        <w:t>-</w:t>
      </w:r>
      <w:r w:rsidRPr="00330158">
        <w:rPr>
          <w:szCs w:val="24"/>
        </w:rPr>
        <w:tab/>
        <w:t>проведение дополнительных исследований объектов, представляющих историческую, культурную и научную ценность, и их включение в списки объектов культурного наследия.</w:t>
      </w:r>
    </w:p>
    <w:p w:rsidR="00330158" w:rsidRPr="00330158" w:rsidRDefault="00330158" w:rsidP="00330158">
      <w:pPr>
        <w:ind w:firstLine="567"/>
        <w:jc w:val="both"/>
        <w:rPr>
          <w:szCs w:val="24"/>
        </w:rPr>
      </w:pPr>
      <w:r w:rsidRPr="00330158">
        <w:rPr>
          <w:szCs w:val="24"/>
        </w:rPr>
        <w:t>5. Определение и установление границ территорий объектов культурного наследия, с переводом их земельных участков в категорию земель историко-культурного назначения.</w:t>
      </w:r>
    </w:p>
    <w:p w:rsidR="00330158" w:rsidRPr="00330158" w:rsidRDefault="00330158" w:rsidP="00330158">
      <w:pPr>
        <w:ind w:firstLine="567"/>
        <w:jc w:val="both"/>
        <w:rPr>
          <w:szCs w:val="24"/>
        </w:rPr>
      </w:pPr>
      <w:r w:rsidRPr="00330158">
        <w:rPr>
          <w:szCs w:val="24"/>
        </w:rPr>
        <w:t xml:space="preserve">6. Проведение ремонтно-реставрационных и восстановительных работ на объектах культурного наследия. </w:t>
      </w:r>
    </w:p>
    <w:p w:rsidR="00330158" w:rsidRPr="00330158" w:rsidRDefault="00330158" w:rsidP="00330158">
      <w:pPr>
        <w:ind w:firstLine="567"/>
        <w:jc w:val="both"/>
        <w:rPr>
          <w:szCs w:val="24"/>
        </w:rPr>
      </w:pPr>
      <w:r w:rsidRPr="00330158">
        <w:rPr>
          <w:szCs w:val="24"/>
        </w:rPr>
        <w:t>7. Применение при застройке территорий, окружающих исторические доминанты, исключительно малоэтажные здания, сохраняющие облик сложившейся среды.</w:t>
      </w:r>
    </w:p>
    <w:p w:rsidR="00330158" w:rsidRPr="00330158" w:rsidRDefault="00330158" w:rsidP="00330158">
      <w:pPr>
        <w:ind w:firstLine="567"/>
        <w:jc w:val="both"/>
        <w:rPr>
          <w:szCs w:val="24"/>
        </w:rPr>
      </w:pPr>
      <w:r w:rsidRPr="00330158">
        <w:rPr>
          <w:szCs w:val="24"/>
        </w:rPr>
        <w:t>8. Благоустройство и озеленение территорий, особенно на туристических маршрутах.</w:t>
      </w:r>
    </w:p>
    <w:p w:rsidR="00330158" w:rsidRPr="00330158" w:rsidRDefault="00330158" w:rsidP="00330158">
      <w:pPr>
        <w:ind w:firstLine="567"/>
        <w:jc w:val="both"/>
        <w:rPr>
          <w:szCs w:val="24"/>
        </w:rPr>
      </w:pPr>
      <w:r w:rsidRPr="00330158">
        <w:rPr>
          <w:szCs w:val="24"/>
        </w:rPr>
        <w:t xml:space="preserve">9. Разработка и утверждение научно-проектной документации: </w:t>
      </w:r>
    </w:p>
    <w:p w:rsidR="00330158" w:rsidRPr="00330158" w:rsidRDefault="00330158" w:rsidP="00330158">
      <w:pPr>
        <w:ind w:firstLine="567"/>
        <w:jc w:val="both"/>
        <w:rPr>
          <w:szCs w:val="24"/>
        </w:rPr>
      </w:pPr>
      <w:r w:rsidRPr="00330158">
        <w:rPr>
          <w:szCs w:val="24"/>
        </w:rPr>
        <w:t>-</w:t>
      </w:r>
      <w:r w:rsidRPr="00330158">
        <w:rPr>
          <w:szCs w:val="24"/>
        </w:rPr>
        <w:tab/>
        <w:t>проектов зон охраны объектов культурного наследия, находящихся на государственной охране;</w:t>
      </w:r>
    </w:p>
    <w:p w:rsidR="00330158" w:rsidRPr="00330158" w:rsidRDefault="00330158" w:rsidP="00330158">
      <w:pPr>
        <w:ind w:firstLine="567"/>
        <w:jc w:val="both"/>
        <w:rPr>
          <w:szCs w:val="24"/>
        </w:rPr>
      </w:pPr>
      <w:r w:rsidRPr="00330158">
        <w:rPr>
          <w:szCs w:val="24"/>
        </w:rPr>
        <w:t>-</w:t>
      </w:r>
      <w:r w:rsidRPr="00330158">
        <w:rPr>
          <w:szCs w:val="24"/>
        </w:rPr>
        <w:tab/>
        <w:t>проектов восстановления и благоустройства парков.</w:t>
      </w:r>
    </w:p>
    <w:p w:rsidR="00330158" w:rsidRPr="00330158" w:rsidRDefault="00330158" w:rsidP="00330158">
      <w:pPr>
        <w:ind w:firstLine="567"/>
        <w:jc w:val="both"/>
        <w:rPr>
          <w:szCs w:val="24"/>
        </w:rPr>
      </w:pPr>
      <w:r w:rsidRPr="00330158">
        <w:rPr>
          <w:szCs w:val="24"/>
        </w:rPr>
        <w:lastRenderedPageBreak/>
        <w:t>10. Согласование градостроительной и хозяйственной деятельности:</w:t>
      </w:r>
    </w:p>
    <w:p w:rsidR="00330158" w:rsidRPr="00330158" w:rsidRDefault="00330158" w:rsidP="00330158">
      <w:pPr>
        <w:ind w:firstLine="567"/>
        <w:jc w:val="both"/>
        <w:rPr>
          <w:szCs w:val="24"/>
        </w:rPr>
      </w:pPr>
      <w:r w:rsidRPr="00330158">
        <w:rPr>
          <w:szCs w:val="24"/>
        </w:rPr>
        <w:t>-</w:t>
      </w:r>
      <w:r w:rsidRPr="00330158">
        <w:rPr>
          <w:szCs w:val="24"/>
        </w:rPr>
        <w:tab/>
        <w:t xml:space="preserve">согласование документации на проектирование и проведение ремонтно-строительных и прочих видов работ, любой хозяйственной деятельности, в том числе, земляных работ на объектах культурного наследия; </w:t>
      </w:r>
    </w:p>
    <w:p w:rsidR="00330158" w:rsidRPr="00330158" w:rsidRDefault="00330158" w:rsidP="00330158">
      <w:pPr>
        <w:ind w:firstLine="709"/>
        <w:jc w:val="both"/>
        <w:rPr>
          <w:szCs w:val="24"/>
        </w:rPr>
      </w:pPr>
      <w:r w:rsidRPr="00330158">
        <w:rPr>
          <w:szCs w:val="24"/>
        </w:rPr>
        <w:t xml:space="preserve">согласование градостроительной и хозяйственной деятельности с органами охраны объектов культурного наследия на территориях, по предложениям «Схемы территориального планирования Жуковского района (2 этап)». </w:t>
      </w:r>
    </w:p>
    <w:p w:rsidR="00330158" w:rsidRPr="00330158" w:rsidRDefault="00330158" w:rsidP="00330158">
      <w:pPr>
        <w:ind w:firstLine="709"/>
        <w:jc w:val="both"/>
        <w:rPr>
          <w:szCs w:val="24"/>
        </w:rPr>
      </w:pPr>
      <w:r w:rsidRPr="00330158">
        <w:rPr>
          <w:szCs w:val="24"/>
        </w:rPr>
        <w:t>Размещение объектов капитального строительства, предложенных настоящим проектом, предусматривается за границами объектов культурного наследия и их зон охраны.</w:t>
      </w:r>
    </w:p>
    <w:p w:rsidR="00330158" w:rsidRPr="00330158" w:rsidRDefault="00330158" w:rsidP="00330158">
      <w:pPr>
        <w:ind w:firstLine="709"/>
        <w:jc w:val="both"/>
        <w:rPr>
          <w:szCs w:val="24"/>
        </w:rPr>
      </w:pPr>
      <w:r w:rsidRPr="00330158">
        <w:rPr>
          <w:szCs w:val="24"/>
        </w:rPr>
        <w:t>11. Обеспечение использования зданий – памятников архитектуры по первоначальному назначению, либо не противоречащему ему и не содержащему угрозы физической сохранности объекта культурного наследия, при проведении реставрационных работ и, при необходимости, проектов приспособления под современные цели.</w:t>
      </w:r>
    </w:p>
    <w:p w:rsidR="00330158" w:rsidRPr="00330158" w:rsidRDefault="00330158" w:rsidP="00330158">
      <w:pPr>
        <w:ind w:firstLine="709"/>
        <w:jc w:val="both"/>
        <w:rPr>
          <w:szCs w:val="24"/>
        </w:rPr>
      </w:pPr>
      <w:r w:rsidRPr="00330158">
        <w:rPr>
          <w:szCs w:val="24"/>
        </w:rPr>
        <w:t>12. Разработка социально-культурных программ по сохранению, использованию и популяризации культурного наследия.</w:t>
      </w:r>
    </w:p>
    <w:p w:rsidR="00330158" w:rsidRPr="00330158" w:rsidRDefault="00330158" w:rsidP="00330158">
      <w:pPr>
        <w:ind w:firstLine="709"/>
        <w:jc w:val="both"/>
        <w:rPr>
          <w:szCs w:val="24"/>
        </w:rPr>
      </w:pPr>
      <w:r w:rsidRPr="00330158">
        <w:rPr>
          <w:szCs w:val="24"/>
        </w:rPr>
        <w:t>Перечень памятников, представляющих историческую, научную художественную и культурную ценность, расположенных на территории Жуковского района приводится по данным, предоставленным Государственной инспекцией по охране объектов культурного наследия Калужской области и представлен в нижеследующих таблицах.</w:t>
      </w:r>
    </w:p>
    <w:p w:rsidR="00330158" w:rsidRDefault="00330158" w:rsidP="00A9047C"/>
    <w:p w:rsidR="00EC1449" w:rsidRPr="00EC1449" w:rsidRDefault="00EC1449" w:rsidP="00EC1449">
      <w:pPr>
        <w:pStyle w:val="4"/>
        <w:spacing w:before="0" w:after="0"/>
      </w:pPr>
      <w:r w:rsidRPr="00EC1449">
        <w:t>Перечень</w:t>
      </w:r>
    </w:p>
    <w:p w:rsidR="00EC1449" w:rsidRPr="00EC1449" w:rsidRDefault="00EC1449" w:rsidP="00EC1449">
      <w:pPr>
        <w:pStyle w:val="4"/>
        <w:spacing w:before="0" w:after="0"/>
      </w:pPr>
      <w:r w:rsidRPr="00EC1449">
        <w:t>объектов культурного наследия (памятников истории и культуры), расположенных на территории Жуковского района</w:t>
      </w:r>
    </w:p>
    <w:p w:rsidR="00A9047C" w:rsidRDefault="00A9047C" w:rsidP="00A9047C"/>
    <w:tbl>
      <w:tblPr>
        <w:tblStyle w:val="340"/>
        <w:tblW w:w="10363" w:type="dxa"/>
        <w:jc w:val="center"/>
        <w:tblLook w:val="01E0"/>
      </w:tblPr>
      <w:tblGrid>
        <w:gridCol w:w="196"/>
        <w:gridCol w:w="262"/>
        <w:gridCol w:w="188"/>
        <w:gridCol w:w="3034"/>
        <w:gridCol w:w="1484"/>
        <w:gridCol w:w="2513"/>
        <w:gridCol w:w="2518"/>
        <w:gridCol w:w="168"/>
      </w:tblGrid>
      <w:tr w:rsidR="000F3E03" w:rsidRPr="00DC48D2" w:rsidTr="00527CC8">
        <w:trPr>
          <w:gridBefore w:val="1"/>
          <w:wBefore w:w="196" w:type="dxa"/>
          <w:jc w:val="center"/>
        </w:trPr>
        <w:tc>
          <w:tcPr>
            <w:tcW w:w="450" w:type="dxa"/>
            <w:gridSpan w:val="2"/>
            <w:vAlign w:val="center"/>
          </w:tcPr>
          <w:p w:rsidR="000F3E03" w:rsidRPr="00DC48D2" w:rsidRDefault="000F3E03" w:rsidP="00476091">
            <w:pPr>
              <w:jc w:val="center"/>
              <w:rPr>
                <w:b/>
                <w:sz w:val="22"/>
                <w:szCs w:val="22"/>
              </w:rPr>
            </w:pPr>
            <w:r w:rsidRPr="00DC48D2">
              <w:rPr>
                <w:b/>
                <w:sz w:val="22"/>
                <w:szCs w:val="22"/>
              </w:rPr>
              <w:t>№</w:t>
            </w:r>
          </w:p>
        </w:tc>
        <w:tc>
          <w:tcPr>
            <w:tcW w:w="3034" w:type="dxa"/>
            <w:vAlign w:val="center"/>
          </w:tcPr>
          <w:p w:rsidR="000F3E03" w:rsidRPr="00DC48D2" w:rsidRDefault="000F3E03" w:rsidP="00476091">
            <w:pPr>
              <w:jc w:val="center"/>
              <w:rPr>
                <w:b/>
                <w:sz w:val="22"/>
                <w:szCs w:val="22"/>
              </w:rPr>
            </w:pPr>
            <w:r w:rsidRPr="00DC48D2">
              <w:rPr>
                <w:b/>
                <w:sz w:val="22"/>
                <w:szCs w:val="22"/>
              </w:rPr>
              <w:t>Наименование объекта</w:t>
            </w:r>
          </w:p>
        </w:tc>
        <w:tc>
          <w:tcPr>
            <w:tcW w:w="1484" w:type="dxa"/>
            <w:vAlign w:val="center"/>
          </w:tcPr>
          <w:p w:rsidR="000F3E03" w:rsidRPr="00DC48D2" w:rsidRDefault="00DC48D2" w:rsidP="00476091">
            <w:pPr>
              <w:jc w:val="center"/>
              <w:rPr>
                <w:b/>
                <w:sz w:val="22"/>
                <w:szCs w:val="22"/>
              </w:rPr>
            </w:pPr>
            <w:r>
              <w:rPr>
                <w:b/>
                <w:sz w:val="22"/>
                <w:szCs w:val="22"/>
              </w:rPr>
              <w:t>Д</w:t>
            </w:r>
            <w:r w:rsidR="000F3E03" w:rsidRPr="00DC48D2">
              <w:rPr>
                <w:b/>
                <w:sz w:val="22"/>
                <w:szCs w:val="22"/>
              </w:rPr>
              <w:t>атировка</w:t>
            </w:r>
          </w:p>
          <w:p w:rsidR="000F3E03" w:rsidRPr="00DC48D2" w:rsidRDefault="000F3E03" w:rsidP="00476091">
            <w:pPr>
              <w:jc w:val="center"/>
              <w:rPr>
                <w:b/>
                <w:sz w:val="22"/>
                <w:szCs w:val="22"/>
              </w:rPr>
            </w:pPr>
            <w:r w:rsidRPr="00DC48D2">
              <w:rPr>
                <w:b/>
                <w:sz w:val="22"/>
                <w:szCs w:val="22"/>
              </w:rPr>
              <w:t>объекта</w:t>
            </w:r>
          </w:p>
        </w:tc>
        <w:tc>
          <w:tcPr>
            <w:tcW w:w="2513" w:type="dxa"/>
            <w:vAlign w:val="center"/>
          </w:tcPr>
          <w:p w:rsidR="000F3E03" w:rsidRPr="00DC48D2" w:rsidRDefault="000F3E03" w:rsidP="00476091">
            <w:pPr>
              <w:jc w:val="center"/>
              <w:rPr>
                <w:b/>
                <w:sz w:val="22"/>
                <w:szCs w:val="22"/>
              </w:rPr>
            </w:pPr>
            <w:r w:rsidRPr="00DC48D2">
              <w:rPr>
                <w:b/>
                <w:sz w:val="22"/>
                <w:szCs w:val="22"/>
              </w:rPr>
              <w:t>Местонахождение</w:t>
            </w:r>
          </w:p>
          <w:p w:rsidR="000F3E03" w:rsidRPr="00DC48D2" w:rsidRDefault="000F3E03" w:rsidP="00476091">
            <w:pPr>
              <w:jc w:val="center"/>
              <w:rPr>
                <w:b/>
                <w:sz w:val="22"/>
                <w:szCs w:val="22"/>
              </w:rPr>
            </w:pPr>
            <w:r w:rsidRPr="00DC48D2">
              <w:rPr>
                <w:b/>
                <w:sz w:val="22"/>
                <w:szCs w:val="22"/>
              </w:rPr>
              <w:t>объекта</w:t>
            </w:r>
          </w:p>
        </w:tc>
        <w:tc>
          <w:tcPr>
            <w:tcW w:w="2686" w:type="dxa"/>
            <w:gridSpan w:val="2"/>
            <w:vAlign w:val="center"/>
          </w:tcPr>
          <w:p w:rsidR="000F3E03" w:rsidRPr="00DC48D2" w:rsidRDefault="000F3E03" w:rsidP="00476091">
            <w:pPr>
              <w:jc w:val="center"/>
              <w:rPr>
                <w:b/>
                <w:sz w:val="22"/>
                <w:szCs w:val="22"/>
              </w:rPr>
            </w:pPr>
            <w:r w:rsidRPr="00DC48D2">
              <w:rPr>
                <w:b/>
                <w:sz w:val="22"/>
                <w:szCs w:val="22"/>
              </w:rPr>
              <w:t>Документ о</w:t>
            </w:r>
          </w:p>
          <w:p w:rsidR="000F3E03" w:rsidRPr="00DC48D2" w:rsidRDefault="000F3E03" w:rsidP="00476091">
            <w:pPr>
              <w:jc w:val="center"/>
              <w:rPr>
                <w:b/>
                <w:sz w:val="22"/>
                <w:szCs w:val="22"/>
              </w:rPr>
            </w:pPr>
            <w:r w:rsidRPr="00DC48D2">
              <w:rPr>
                <w:b/>
                <w:sz w:val="22"/>
                <w:szCs w:val="22"/>
              </w:rPr>
              <w:t>постановке на</w:t>
            </w:r>
          </w:p>
          <w:p w:rsidR="000F3E03" w:rsidRPr="00DC48D2" w:rsidRDefault="000F3E03" w:rsidP="00476091">
            <w:pPr>
              <w:jc w:val="center"/>
              <w:rPr>
                <w:b/>
                <w:sz w:val="22"/>
                <w:szCs w:val="22"/>
              </w:rPr>
            </w:pPr>
            <w:r w:rsidRPr="00DC48D2">
              <w:rPr>
                <w:b/>
                <w:sz w:val="22"/>
                <w:szCs w:val="22"/>
              </w:rPr>
              <w:t>государственную</w:t>
            </w:r>
          </w:p>
          <w:p w:rsidR="000F3E03" w:rsidRPr="00DC48D2" w:rsidRDefault="000F3E03" w:rsidP="00476091">
            <w:pPr>
              <w:jc w:val="center"/>
              <w:rPr>
                <w:b/>
                <w:sz w:val="22"/>
                <w:szCs w:val="22"/>
              </w:rPr>
            </w:pPr>
            <w:r w:rsidRPr="00DC48D2">
              <w:rPr>
                <w:b/>
                <w:sz w:val="22"/>
                <w:szCs w:val="22"/>
              </w:rPr>
              <w:t>охрану</w:t>
            </w:r>
          </w:p>
        </w:tc>
      </w:tr>
      <w:tr w:rsidR="000F3E03" w:rsidRPr="00DC48D2" w:rsidTr="00527CC8">
        <w:tblPrEx>
          <w:jc w:val="left"/>
          <w:tblLook w:val="04A0"/>
        </w:tblPrEx>
        <w:trPr>
          <w:gridAfter w:val="1"/>
          <w:wAfter w:w="168" w:type="dxa"/>
          <w:trHeight w:val="484"/>
        </w:trPr>
        <w:tc>
          <w:tcPr>
            <w:tcW w:w="458" w:type="dxa"/>
            <w:gridSpan w:val="2"/>
            <w:vAlign w:val="center"/>
          </w:tcPr>
          <w:p w:rsidR="000F3E03" w:rsidRPr="00DC48D2" w:rsidRDefault="000F3E03" w:rsidP="00476091">
            <w:pPr>
              <w:jc w:val="center"/>
              <w:rPr>
                <w:sz w:val="22"/>
                <w:szCs w:val="22"/>
              </w:rPr>
            </w:pPr>
          </w:p>
        </w:tc>
        <w:tc>
          <w:tcPr>
            <w:tcW w:w="9737" w:type="dxa"/>
            <w:gridSpan w:val="5"/>
            <w:vAlign w:val="center"/>
          </w:tcPr>
          <w:p w:rsidR="000F3E03" w:rsidRPr="00DC48D2" w:rsidRDefault="000F3E03" w:rsidP="00476091">
            <w:pPr>
              <w:jc w:val="center"/>
              <w:rPr>
                <w:color w:val="000000" w:themeColor="text1"/>
                <w:sz w:val="22"/>
                <w:szCs w:val="22"/>
              </w:rPr>
            </w:pPr>
            <w:r w:rsidRPr="00DC48D2">
              <w:rPr>
                <w:b/>
                <w:color w:val="000000" w:themeColor="text1"/>
                <w:sz w:val="22"/>
                <w:szCs w:val="22"/>
              </w:rPr>
              <w:t>Объекты культурного наследия федерального значения</w:t>
            </w:r>
          </w:p>
        </w:tc>
      </w:tr>
      <w:tr w:rsidR="000F3E03" w:rsidRPr="00DC48D2" w:rsidTr="00527CC8">
        <w:tblPrEx>
          <w:jc w:val="left"/>
          <w:tblLook w:val="04A0"/>
        </w:tblPrEx>
        <w:trPr>
          <w:gridAfter w:val="1"/>
          <w:wAfter w:w="168" w:type="dxa"/>
        </w:trPr>
        <w:tc>
          <w:tcPr>
            <w:tcW w:w="458" w:type="dxa"/>
            <w:gridSpan w:val="2"/>
            <w:vAlign w:val="center"/>
          </w:tcPr>
          <w:p w:rsidR="000F3E03" w:rsidRPr="00DC48D2" w:rsidRDefault="000F3E03" w:rsidP="00476091">
            <w:pPr>
              <w:jc w:val="center"/>
              <w:rPr>
                <w:sz w:val="22"/>
                <w:szCs w:val="22"/>
              </w:rPr>
            </w:pPr>
            <w:r w:rsidRPr="00DC48D2">
              <w:rPr>
                <w:sz w:val="22"/>
                <w:szCs w:val="22"/>
              </w:rPr>
              <w:t>1</w:t>
            </w:r>
          </w:p>
        </w:tc>
        <w:tc>
          <w:tcPr>
            <w:tcW w:w="3222" w:type="dxa"/>
            <w:gridSpan w:val="2"/>
            <w:vAlign w:val="center"/>
          </w:tcPr>
          <w:p w:rsidR="000F3E03" w:rsidRPr="00DC48D2" w:rsidRDefault="000F3E03" w:rsidP="00476091">
            <w:pPr>
              <w:jc w:val="center"/>
              <w:rPr>
                <w:color w:val="000000" w:themeColor="text1"/>
                <w:sz w:val="22"/>
                <w:szCs w:val="22"/>
              </w:rPr>
            </w:pPr>
            <w:r w:rsidRPr="00DC48D2">
              <w:rPr>
                <w:color w:val="000000" w:themeColor="text1"/>
                <w:sz w:val="22"/>
                <w:szCs w:val="22"/>
              </w:rPr>
              <w:t>Могила Чебышева Пафнутия Львовича (1821-1894)</w:t>
            </w:r>
          </w:p>
        </w:tc>
        <w:tc>
          <w:tcPr>
            <w:tcW w:w="1484" w:type="dxa"/>
            <w:vAlign w:val="center"/>
          </w:tcPr>
          <w:p w:rsidR="000F3E03" w:rsidRPr="00DC48D2" w:rsidRDefault="000F3E03" w:rsidP="00476091">
            <w:pPr>
              <w:jc w:val="center"/>
              <w:rPr>
                <w:color w:val="000000" w:themeColor="text1"/>
                <w:sz w:val="22"/>
                <w:szCs w:val="22"/>
              </w:rPr>
            </w:pPr>
          </w:p>
        </w:tc>
        <w:tc>
          <w:tcPr>
            <w:tcW w:w="2513" w:type="dxa"/>
            <w:vAlign w:val="center"/>
          </w:tcPr>
          <w:p w:rsidR="000F3E03" w:rsidRPr="00DC48D2" w:rsidRDefault="000F3E03" w:rsidP="00476091">
            <w:pPr>
              <w:jc w:val="center"/>
              <w:rPr>
                <w:color w:val="000000" w:themeColor="text1"/>
                <w:sz w:val="22"/>
                <w:szCs w:val="22"/>
              </w:rPr>
            </w:pPr>
            <w:r w:rsidRPr="00DC48D2">
              <w:rPr>
                <w:color w:val="000000" w:themeColor="text1"/>
                <w:sz w:val="22"/>
                <w:szCs w:val="22"/>
              </w:rPr>
              <w:t>село Спас-Прогнанье</w:t>
            </w:r>
          </w:p>
        </w:tc>
        <w:tc>
          <w:tcPr>
            <w:tcW w:w="2518" w:type="dxa"/>
            <w:vAlign w:val="center"/>
          </w:tcPr>
          <w:p w:rsidR="000F3E03" w:rsidRPr="00DC48D2" w:rsidRDefault="000F3E03" w:rsidP="00476091">
            <w:pPr>
              <w:ind w:left="-66" w:right="-159"/>
              <w:jc w:val="center"/>
              <w:rPr>
                <w:color w:val="000000" w:themeColor="text1"/>
                <w:sz w:val="22"/>
                <w:szCs w:val="22"/>
              </w:rPr>
            </w:pPr>
            <w:r w:rsidRPr="00DC48D2">
              <w:rPr>
                <w:color w:val="000000" w:themeColor="text1"/>
                <w:sz w:val="22"/>
                <w:szCs w:val="22"/>
              </w:rPr>
              <w:t>Постановление Совета Министров РСФСР от 30.08.1960г.</w:t>
            </w:r>
          </w:p>
          <w:p w:rsidR="000F3E03" w:rsidRPr="00DC48D2" w:rsidRDefault="000F3E03" w:rsidP="00476091">
            <w:pPr>
              <w:ind w:left="-66" w:right="-159"/>
              <w:jc w:val="center"/>
              <w:rPr>
                <w:color w:val="000000" w:themeColor="text1"/>
                <w:sz w:val="22"/>
                <w:szCs w:val="22"/>
              </w:rPr>
            </w:pPr>
            <w:r w:rsidRPr="00DC48D2">
              <w:rPr>
                <w:color w:val="000000" w:themeColor="text1"/>
                <w:sz w:val="22"/>
                <w:szCs w:val="22"/>
              </w:rPr>
              <w:t>№ 1327</w:t>
            </w:r>
          </w:p>
        </w:tc>
      </w:tr>
      <w:tr w:rsidR="000F3E03" w:rsidRPr="00DC48D2" w:rsidTr="00527CC8">
        <w:tblPrEx>
          <w:jc w:val="left"/>
          <w:tblLook w:val="04A0"/>
        </w:tblPrEx>
        <w:trPr>
          <w:gridAfter w:val="1"/>
          <w:wAfter w:w="168" w:type="dxa"/>
        </w:trPr>
        <w:tc>
          <w:tcPr>
            <w:tcW w:w="458" w:type="dxa"/>
            <w:gridSpan w:val="2"/>
            <w:vAlign w:val="center"/>
          </w:tcPr>
          <w:p w:rsidR="000F3E03" w:rsidRPr="00DC48D2" w:rsidRDefault="000F3E03" w:rsidP="00476091">
            <w:pPr>
              <w:ind w:right="-108"/>
              <w:jc w:val="center"/>
              <w:rPr>
                <w:sz w:val="22"/>
                <w:szCs w:val="22"/>
              </w:rPr>
            </w:pPr>
            <w:r w:rsidRPr="00DC48D2">
              <w:rPr>
                <w:sz w:val="22"/>
                <w:szCs w:val="22"/>
              </w:rPr>
              <w:t>2</w:t>
            </w:r>
          </w:p>
        </w:tc>
        <w:tc>
          <w:tcPr>
            <w:tcW w:w="3222" w:type="dxa"/>
            <w:gridSpan w:val="2"/>
            <w:vAlign w:val="center"/>
          </w:tcPr>
          <w:p w:rsidR="000F3E03" w:rsidRPr="00DC48D2" w:rsidRDefault="000F3E03" w:rsidP="00476091">
            <w:pPr>
              <w:ind w:left="-107" w:right="-128"/>
              <w:jc w:val="center"/>
              <w:rPr>
                <w:sz w:val="22"/>
                <w:szCs w:val="22"/>
              </w:rPr>
            </w:pPr>
            <w:r w:rsidRPr="00DC48D2">
              <w:rPr>
                <w:sz w:val="22"/>
                <w:szCs w:val="22"/>
              </w:rPr>
              <w:t>Одиннадцать земляных укреплений русских войск и братская могила русских воинов, павших в битве с французскими войсками в 1812г</w:t>
            </w:r>
          </w:p>
        </w:tc>
        <w:tc>
          <w:tcPr>
            <w:tcW w:w="1484" w:type="dxa"/>
            <w:vAlign w:val="center"/>
          </w:tcPr>
          <w:p w:rsidR="000F3E03" w:rsidRPr="00DC48D2" w:rsidRDefault="000F3E03" w:rsidP="00476091">
            <w:pPr>
              <w:jc w:val="center"/>
              <w:rPr>
                <w:sz w:val="22"/>
                <w:szCs w:val="22"/>
              </w:rPr>
            </w:pPr>
          </w:p>
        </w:tc>
        <w:tc>
          <w:tcPr>
            <w:tcW w:w="2513" w:type="dxa"/>
            <w:vAlign w:val="center"/>
          </w:tcPr>
          <w:p w:rsidR="000F3E03" w:rsidRPr="00DC48D2" w:rsidRDefault="000F3E03" w:rsidP="00476091">
            <w:pPr>
              <w:jc w:val="center"/>
              <w:rPr>
                <w:sz w:val="22"/>
                <w:szCs w:val="22"/>
              </w:rPr>
            </w:pPr>
            <w:r w:rsidRPr="00DC48D2">
              <w:rPr>
                <w:sz w:val="22"/>
                <w:szCs w:val="22"/>
              </w:rPr>
              <w:t>село Тарутино</w:t>
            </w:r>
          </w:p>
        </w:tc>
        <w:tc>
          <w:tcPr>
            <w:tcW w:w="2518" w:type="dxa"/>
            <w:vAlign w:val="center"/>
          </w:tcPr>
          <w:p w:rsidR="000F3E03" w:rsidRPr="00DC48D2" w:rsidRDefault="000F3E03" w:rsidP="00476091">
            <w:pPr>
              <w:ind w:left="-66" w:right="-159"/>
              <w:jc w:val="center"/>
              <w:rPr>
                <w:sz w:val="22"/>
                <w:szCs w:val="22"/>
              </w:rPr>
            </w:pPr>
            <w:r w:rsidRPr="00DC48D2">
              <w:rPr>
                <w:sz w:val="22"/>
                <w:szCs w:val="22"/>
              </w:rPr>
              <w:t>Постановление Совета Министров РСФСР от 30.08.1960г.</w:t>
            </w:r>
          </w:p>
          <w:p w:rsidR="000F3E03" w:rsidRPr="00DC48D2" w:rsidRDefault="000F3E03" w:rsidP="00476091">
            <w:pPr>
              <w:ind w:left="-66" w:right="-159"/>
              <w:jc w:val="center"/>
              <w:rPr>
                <w:sz w:val="22"/>
                <w:szCs w:val="22"/>
              </w:rPr>
            </w:pPr>
            <w:r w:rsidRPr="00DC48D2">
              <w:rPr>
                <w:sz w:val="22"/>
                <w:szCs w:val="22"/>
              </w:rPr>
              <w:t>№ 1327</w:t>
            </w:r>
          </w:p>
        </w:tc>
      </w:tr>
      <w:tr w:rsidR="000F3E03" w:rsidRPr="00DC48D2" w:rsidTr="00527CC8">
        <w:tblPrEx>
          <w:jc w:val="left"/>
          <w:tblLook w:val="04A0"/>
        </w:tblPrEx>
        <w:trPr>
          <w:gridAfter w:val="1"/>
          <w:wAfter w:w="168" w:type="dxa"/>
        </w:trPr>
        <w:tc>
          <w:tcPr>
            <w:tcW w:w="458" w:type="dxa"/>
            <w:gridSpan w:val="2"/>
            <w:vAlign w:val="center"/>
          </w:tcPr>
          <w:p w:rsidR="000F3E03" w:rsidRPr="00DC48D2" w:rsidRDefault="000F3E03" w:rsidP="00476091">
            <w:pPr>
              <w:jc w:val="center"/>
              <w:rPr>
                <w:sz w:val="22"/>
                <w:szCs w:val="22"/>
              </w:rPr>
            </w:pPr>
            <w:r w:rsidRPr="00DC48D2">
              <w:rPr>
                <w:sz w:val="22"/>
                <w:szCs w:val="22"/>
              </w:rPr>
              <w:t>3</w:t>
            </w:r>
          </w:p>
        </w:tc>
        <w:tc>
          <w:tcPr>
            <w:tcW w:w="3222" w:type="dxa"/>
            <w:gridSpan w:val="2"/>
            <w:vAlign w:val="center"/>
          </w:tcPr>
          <w:p w:rsidR="000F3E03" w:rsidRPr="00DC48D2" w:rsidRDefault="000F3E03" w:rsidP="00476091">
            <w:pPr>
              <w:jc w:val="center"/>
              <w:rPr>
                <w:sz w:val="22"/>
                <w:szCs w:val="22"/>
              </w:rPr>
            </w:pPr>
            <w:r w:rsidRPr="00DC48D2">
              <w:rPr>
                <w:sz w:val="22"/>
                <w:szCs w:val="22"/>
              </w:rPr>
              <w:t>Церковь Троицкая и каменные ворота усадьбы Дашковой</w:t>
            </w:r>
          </w:p>
        </w:tc>
        <w:tc>
          <w:tcPr>
            <w:tcW w:w="1484" w:type="dxa"/>
            <w:vAlign w:val="center"/>
          </w:tcPr>
          <w:p w:rsidR="000F3E03" w:rsidRPr="00DC48D2" w:rsidRDefault="000F3E03" w:rsidP="00476091">
            <w:pPr>
              <w:jc w:val="center"/>
              <w:rPr>
                <w:sz w:val="22"/>
                <w:szCs w:val="22"/>
              </w:rPr>
            </w:pPr>
            <w:r w:rsidRPr="00DC48D2">
              <w:rPr>
                <w:sz w:val="22"/>
                <w:szCs w:val="22"/>
              </w:rPr>
              <w:t>1764г.</w:t>
            </w:r>
          </w:p>
        </w:tc>
        <w:tc>
          <w:tcPr>
            <w:tcW w:w="2513" w:type="dxa"/>
            <w:vAlign w:val="center"/>
          </w:tcPr>
          <w:p w:rsidR="000F3E03" w:rsidRPr="00DC48D2" w:rsidRDefault="000F3E03" w:rsidP="00476091">
            <w:pPr>
              <w:jc w:val="center"/>
              <w:rPr>
                <w:sz w:val="22"/>
                <w:szCs w:val="22"/>
              </w:rPr>
            </w:pPr>
            <w:r w:rsidRPr="00DC48D2">
              <w:rPr>
                <w:sz w:val="22"/>
                <w:szCs w:val="22"/>
              </w:rPr>
              <w:t>село Троицкое</w:t>
            </w:r>
          </w:p>
        </w:tc>
        <w:tc>
          <w:tcPr>
            <w:tcW w:w="2518" w:type="dxa"/>
            <w:vAlign w:val="center"/>
          </w:tcPr>
          <w:p w:rsidR="000F3E03" w:rsidRPr="00DC48D2" w:rsidRDefault="000F3E03" w:rsidP="00476091">
            <w:pPr>
              <w:ind w:left="-66" w:right="-159"/>
              <w:jc w:val="center"/>
              <w:rPr>
                <w:sz w:val="22"/>
                <w:szCs w:val="22"/>
              </w:rPr>
            </w:pPr>
            <w:r w:rsidRPr="00DC48D2">
              <w:rPr>
                <w:sz w:val="22"/>
                <w:szCs w:val="22"/>
              </w:rPr>
              <w:t>Постановление Совета Министров РСФСР от 30.08.1960г.</w:t>
            </w:r>
          </w:p>
          <w:p w:rsidR="000F3E03" w:rsidRPr="00DC48D2" w:rsidRDefault="000F3E03" w:rsidP="00476091">
            <w:pPr>
              <w:ind w:left="-66" w:right="-159"/>
              <w:jc w:val="center"/>
              <w:rPr>
                <w:sz w:val="22"/>
                <w:szCs w:val="22"/>
              </w:rPr>
            </w:pPr>
            <w:r w:rsidRPr="00DC48D2">
              <w:rPr>
                <w:sz w:val="22"/>
                <w:szCs w:val="22"/>
              </w:rPr>
              <w:t>№ 1327</w:t>
            </w:r>
          </w:p>
        </w:tc>
      </w:tr>
      <w:tr w:rsidR="000F3E03" w:rsidRPr="00DC48D2" w:rsidTr="00527CC8">
        <w:tblPrEx>
          <w:jc w:val="left"/>
          <w:tblLook w:val="04A0"/>
        </w:tblPrEx>
        <w:trPr>
          <w:gridAfter w:val="1"/>
          <w:wAfter w:w="168" w:type="dxa"/>
        </w:trPr>
        <w:tc>
          <w:tcPr>
            <w:tcW w:w="458" w:type="dxa"/>
            <w:gridSpan w:val="2"/>
            <w:vAlign w:val="center"/>
          </w:tcPr>
          <w:p w:rsidR="000F3E03" w:rsidRPr="00DC48D2" w:rsidRDefault="000F3E03" w:rsidP="00476091">
            <w:pPr>
              <w:jc w:val="center"/>
              <w:rPr>
                <w:sz w:val="22"/>
                <w:szCs w:val="22"/>
              </w:rPr>
            </w:pPr>
            <w:r w:rsidRPr="00DC48D2">
              <w:rPr>
                <w:sz w:val="22"/>
                <w:szCs w:val="22"/>
              </w:rPr>
              <w:t>4</w:t>
            </w:r>
          </w:p>
        </w:tc>
        <w:tc>
          <w:tcPr>
            <w:tcW w:w="3222" w:type="dxa"/>
            <w:gridSpan w:val="2"/>
            <w:vAlign w:val="center"/>
          </w:tcPr>
          <w:p w:rsidR="000F3E03" w:rsidRPr="00DC48D2" w:rsidRDefault="000F3E03" w:rsidP="00476091">
            <w:pPr>
              <w:jc w:val="center"/>
              <w:rPr>
                <w:sz w:val="22"/>
                <w:szCs w:val="22"/>
              </w:rPr>
            </w:pPr>
            <w:r w:rsidRPr="00DC48D2">
              <w:rPr>
                <w:sz w:val="22"/>
                <w:szCs w:val="22"/>
              </w:rPr>
              <w:t>Усадьба Е.Р. Дашковой:</w:t>
            </w:r>
          </w:p>
          <w:p w:rsidR="000F3E03" w:rsidRPr="00DC48D2" w:rsidRDefault="000F3E03" w:rsidP="00710B30">
            <w:pPr>
              <w:numPr>
                <w:ilvl w:val="0"/>
                <w:numId w:val="58"/>
              </w:numPr>
              <w:jc w:val="center"/>
              <w:rPr>
                <w:sz w:val="22"/>
                <w:szCs w:val="22"/>
              </w:rPr>
            </w:pPr>
            <w:r w:rsidRPr="00DC48D2">
              <w:rPr>
                <w:sz w:val="22"/>
                <w:szCs w:val="22"/>
              </w:rPr>
              <w:t>два флигеля</w:t>
            </w:r>
          </w:p>
          <w:p w:rsidR="000F3E03" w:rsidRPr="00DC48D2" w:rsidRDefault="000F3E03" w:rsidP="00710B30">
            <w:pPr>
              <w:numPr>
                <w:ilvl w:val="0"/>
                <w:numId w:val="58"/>
              </w:numPr>
              <w:jc w:val="center"/>
              <w:rPr>
                <w:sz w:val="22"/>
                <w:szCs w:val="22"/>
              </w:rPr>
            </w:pPr>
            <w:r w:rsidRPr="00DC48D2">
              <w:rPr>
                <w:sz w:val="22"/>
                <w:szCs w:val="22"/>
              </w:rPr>
              <w:t>обелиск</w:t>
            </w:r>
          </w:p>
          <w:p w:rsidR="000F3E03" w:rsidRPr="00DC48D2" w:rsidRDefault="000F3E03" w:rsidP="00710B30">
            <w:pPr>
              <w:numPr>
                <w:ilvl w:val="0"/>
                <w:numId w:val="58"/>
              </w:numPr>
              <w:jc w:val="center"/>
              <w:rPr>
                <w:sz w:val="22"/>
                <w:szCs w:val="22"/>
              </w:rPr>
            </w:pPr>
            <w:r w:rsidRPr="00DC48D2">
              <w:rPr>
                <w:sz w:val="22"/>
                <w:szCs w:val="22"/>
              </w:rPr>
              <w:t>парк</w:t>
            </w:r>
          </w:p>
        </w:tc>
        <w:tc>
          <w:tcPr>
            <w:tcW w:w="1484" w:type="dxa"/>
            <w:vAlign w:val="center"/>
          </w:tcPr>
          <w:p w:rsidR="000F3E03" w:rsidRPr="00DC48D2" w:rsidRDefault="000F3E03" w:rsidP="00476091">
            <w:pPr>
              <w:ind w:left="-87" w:right="-135" w:firstLine="87"/>
              <w:jc w:val="center"/>
              <w:rPr>
                <w:sz w:val="22"/>
                <w:szCs w:val="22"/>
              </w:rPr>
            </w:pPr>
            <w:r w:rsidRPr="00DC48D2">
              <w:rPr>
                <w:sz w:val="22"/>
                <w:szCs w:val="22"/>
                <w:lang w:val="en-US"/>
              </w:rPr>
              <w:t>XVIII-XIX</w:t>
            </w:r>
            <w:r w:rsidRPr="00DC48D2">
              <w:rPr>
                <w:sz w:val="22"/>
                <w:szCs w:val="22"/>
              </w:rPr>
              <w:t>вв.</w:t>
            </w:r>
          </w:p>
        </w:tc>
        <w:tc>
          <w:tcPr>
            <w:tcW w:w="2513" w:type="dxa"/>
            <w:vAlign w:val="center"/>
          </w:tcPr>
          <w:p w:rsidR="000F3E03" w:rsidRPr="00DC48D2" w:rsidRDefault="000F3E03" w:rsidP="00476091">
            <w:pPr>
              <w:jc w:val="center"/>
              <w:rPr>
                <w:sz w:val="22"/>
                <w:szCs w:val="22"/>
              </w:rPr>
            </w:pPr>
            <w:r w:rsidRPr="00DC48D2">
              <w:rPr>
                <w:sz w:val="22"/>
                <w:szCs w:val="22"/>
              </w:rPr>
              <w:t>село Троицкое</w:t>
            </w:r>
          </w:p>
        </w:tc>
        <w:tc>
          <w:tcPr>
            <w:tcW w:w="2518" w:type="dxa"/>
            <w:vAlign w:val="center"/>
          </w:tcPr>
          <w:p w:rsidR="000F3E03" w:rsidRPr="00DC48D2" w:rsidRDefault="000F3E03" w:rsidP="00476091">
            <w:pPr>
              <w:ind w:right="-159"/>
              <w:jc w:val="center"/>
              <w:rPr>
                <w:sz w:val="22"/>
                <w:szCs w:val="22"/>
              </w:rPr>
            </w:pPr>
            <w:r w:rsidRPr="00DC48D2">
              <w:rPr>
                <w:sz w:val="22"/>
                <w:szCs w:val="22"/>
              </w:rPr>
              <w:t>Постановление Совета Министров РСФСР от 04.12.1974г.</w:t>
            </w:r>
          </w:p>
          <w:p w:rsidR="000F3E03" w:rsidRPr="00DC48D2" w:rsidRDefault="000F3E03" w:rsidP="00476091">
            <w:pPr>
              <w:ind w:right="-159"/>
              <w:jc w:val="center"/>
              <w:rPr>
                <w:sz w:val="22"/>
                <w:szCs w:val="22"/>
              </w:rPr>
            </w:pPr>
            <w:r w:rsidRPr="00DC48D2">
              <w:rPr>
                <w:sz w:val="22"/>
                <w:szCs w:val="22"/>
              </w:rPr>
              <w:t>№ 624</w:t>
            </w:r>
          </w:p>
        </w:tc>
      </w:tr>
      <w:tr w:rsidR="000F3E03" w:rsidRPr="00DC48D2" w:rsidTr="00527CC8">
        <w:tblPrEx>
          <w:jc w:val="left"/>
          <w:tblLook w:val="04A0"/>
        </w:tblPrEx>
        <w:trPr>
          <w:gridAfter w:val="1"/>
          <w:wAfter w:w="168" w:type="dxa"/>
        </w:trPr>
        <w:tc>
          <w:tcPr>
            <w:tcW w:w="458" w:type="dxa"/>
            <w:gridSpan w:val="2"/>
            <w:vAlign w:val="center"/>
          </w:tcPr>
          <w:p w:rsidR="000F3E03" w:rsidRPr="00DC48D2" w:rsidRDefault="000F3E03" w:rsidP="00476091">
            <w:pPr>
              <w:jc w:val="center"/>
              <w:rPr>
                <w:sz w:val="22"/>
                <w:szCs w:val="22"/>
              </w:rPr>
            </w:pPr>
            <w:r w:rsidRPr="00DC48D2">
              <w:rPr>
                <w:sz w:val="22"/>
                <w:szCs w:val="22"/>
              </w:rPr>
              <w:t>5</w:t>
            </w:r>
          </w:p>
        </w:tc>
        <w:tc>
          <w:tcPr>
            <w:tcW w:w="3222" w:type="dxa"/>
            <w:gridSpan w:val="2"/>
            <w:vAlign w:val="center"/>
          </w:tcPr>
          <w:p w:rsidR="000F3E03" w:rsidRPr="00DC48D2" w:rsidRDefault="000F3E03" w:rsidP="00476091">
            <w:pPr>
              <w:jc w:val="center"/>
              <w:rPr>
                <w:sz w:val="22"/>
                <w:szCs w:val="22"/>
              </w:rPr>
            </w:pPr>
            <w:r w:rsidRPr="00DC48D2">
              <w:rPr>
                <w:sz w:val="22"/>
                <w:szCs w:val="22"/>
              </w:rPr>
              <w:t>Усадьба</w:t>
            </w:r>
          </w:p>
          <w:p w:rsidR="000F3E03" w:rsidRPr="00DC48D2" w:rsidRDefault="000F3E03" w:rsidP="00476091">
            <w:pPr>
              <w:jc w:val="center"/>
              <w:rPr>
                <w:sz w:val="22"/>
                <w:szCs w:val="22"/>
              </w:rPr>
            </w:pPr>
            <w:r w:rsidRPr="00DC48D2">
              <w:rPr>
                <w:sz w:val="22"/>
                <w:szCs w:val="22"/>
              </w:rPr>
              <w:t>Воронцовой –Дашковой</w:t>
            </w:r>
          </w:p>
        </w:tc>
        <w:tc>
          <w:tcPr>
            <w:tcW w:w="1484" w:type="dxa"/>
            <w:vAlign w:val="center"/>
          </w:tcPr>
          <w:p w:rsidR="000F3E03" w:rsidRPr="00DC48D2" w:rsidRDefault="000F3E03" w:rsidP="00476091">
            <w:pPr>
              <w:jc w:val="center"/>
              <w:rPr>
                <w:sz w:val="22"/>
                <w:szCs w:val="22"/>
              </w:rPr>
            </w:pPr>
            <w:r w:rsidRPr="00DC48D2">
              <w:rPr>
                <w:sz w:val="22"/>
                <w:szCs w:val="22"/>
                <w:lang w:val="en-US"/>
              </w:rPr>
              <w:t>XIX</w:t>
            </w:r>
            <w:r w:rsidRPr="00DC48D2">
              <w:rPr>
                <w:sz w:val="22"/>
                <w:szCs w:val="22"/>
              </w:rPr>
              <w:t>в</w:t>
            </w:r>
          </w:p>
        </w:tc>
        <w:tc>
          <w:tcPr>
            <w:tcW w:w="2513" w:type="dxa"/>
            <w:vAlign w:val="center"/>
          </w:tcPr>
          <w:p w:rsidR="000F3E03" w:rsidRPr="00DC48D2" w:rsidRDefault="000F3E03" w:rsidP="00476091">
            <w:pPr>
              <w:jc w:val="center"/>
              <w:rPr>
                <w:sz w:val="22"/>
                <w:szCs w:val="22"/>
              </w:rPr>
            </w:pPr>
            <w:r w:rsidRPr="00DC48D2">
              <w:rPr>
                <w:sz w:val="22"/>
                <w:szCs w:val="22"/>
              </w:rPr>
              <w:t>село Троицкое</w:t>
            </w:r>
          </w:p>
        </w:tc>
        <w:tc>
          <w:tcPr>
            <w:tcW w:w="2518" w:type="dxa"/>
            <w:vAlign w:val="center"/>
          </w:tcPr>
          <w:p w:rsidR="000F3E03" w:rsidRPr="00DC48D2" w:rsidRDefault="000F3E03" w:rsidP="00476091">
            <w:pPr>
              <w:jc w:val="center"/>
              <w:rPr>
                <w:sz w:val="22"/>
                <w:szCs w:val="22"/>
              </w:rPr>
            </w:pPr>
            <w:r w:rsidRPr="00DC48D2">
              <w:rPr>
                <w:sz w:val="22"/>
                <w:szCs w:val="22"/>
              </w:rPr>
              <w:t>Указ Президента РФ от 20.02.1995 № 176</w:t>
            </w:r>
          </w:p>
        </w:tc>
      </w:tr>
      <w:tr w:rsidR="000F3E03" w:rsidRPr="00DC48D2" w:rsidTr="00527CC8">
        <w:tblPrEx>
          <w:jc w:val="left"/>
          <w:tblLook w:val="04A0"/>
        </w:tblPrEx>
        <w:trPr>
          <w:gridAfter w:val="1"/>
          <w:wAfter w:w="168" w:type="dxa"/>
        </w:trPr>
        <w:tc>
          <w:tcPr>
            <w:tcW w:w="458" w:type="dxa"/>
            <w:gridSpan w:val="2"/>
            <w:vAlign w:val="center"/>
          </w:tcPr>
          <w:p w:rsidR="000F3E03" w:rsidRPr="00DC48D2" w:rsidRDefault="000F3E03" w:rsidP="00476091">
            <w:pPr>
              <w:jc w:val="center"/>
              <w:rPr>
                <w:sz w:val="22"/>
                <w:szCs w:val="22"/>
              </w:rPr>
            </w:pPr>
            <w:r w:rsidRPr="00DC48D2">
              <w:rPr>
                <w:sz w:val="22"/>
                <w:szCs w:val="22"/>
              </w:rPr>
              <w:t>6</w:t>
            </w:r>
          </w:p>
        </w:tc>
        <w:tc>
          <w:tcPr>
            <w:tcW w:w="3222" w:type="dxa"/>
            <w:gridSpan w:val="2"/>
            <w:vAlign w:val="center"/>
          </w:tcPr>
          <w:p w:rsidR="000F3E03" w:rsidRPr="00DC48D2" w:rsidRDefault="000F3E03" w:rsidP="00476091">
            <w:pPr>
              <w:jc w:val="center"/>
              <w:rPr>
                <w:sz w:val="22"/>
                <w:szCs w:val="22"/>
              </w:rPr>
            </w:pPr>
            <w:r w:rsidRPr="00DC48D2">
              <w:rPr>
                <w:sz w:val="22"/>
                <w:szCs w:val="22"/>
              </w:rPr>
              <w:t>Церковь Михаила Архангела</w:t>
            </w:r>
          </w:p>
        </w:tc>
        <w:tc>
          <w:tcPr>
            <w:tcW w:w="1484" w:type="dxa"/>
            <w:vAlign w:val="center"/>
          </w:tcPr>
          <w:p w:rsidR="000F3E03" w:rsidRPr="00DC48D2" w:rsidRDefault="000F3E03" w:rsidP="00476091">
            <w:pPr>
              <w:jc w:val="center"/>
              <w:rPr>
                <w:sz w:val="22"/>
                <w:szCs w:val="22"/>
              </w:rPr>
            </w:pPr>
            <w:r w:rsidRPr="00DC48D2">
              <w:rPr>
                <w:sz w:val="22"/>
                <w:szCs w:val="22"/>
                <w:lang w:val="en-US"/>
              </w:rPr>
              <w:t>XIX</w:t>
            </w:r>
            <w:r w:rsidRPr="00DC48D2">
              <w:rPr>
                <w:sz w:val="22"/>
                <w:szCs w:val="22"/>
              </w:rPr>
              <w:t>в</w:t>
            </w:r>
          </w:p>
        </w:tc>
        <w:tc>
          <w:tcPr>
            <w:tcW w:w="2513" w:type="dxa"/>
            <w:vAlign w:val="center"/>
          </w:tcPr>
          <w:p w:rsidR="000F3E03" w:rsidRPr="00DC48D2" w:rsidRDefault="000F3E03" w:rsidP="00476091">
            <w:pPr>
              <w:jc w:val="center"/>
              <w:rPr>
                <w:sz w:val="22"/>
                <w:szCs w:val="22"/>
              </w:rPr>
            </w:pPr>
            <w:r w:rsidRPr="00DC48D2">
              <w:rPr>
                <w:sz w:val="22"/>
                <w:szCs w:val="22"/>
              </w:rPr>
              <w:t>село Кутепово</w:t>
            </w:r>
          </w:p>
        </w:tc>
        <w:tc>
          <w:tcPr>
            <w:tcW w:w="2518" w:type="dxa"/>
            <w:vAlign w:val="center"/>
          </w:tcPr>
          <w:p w:rsidR="000F3E03" w:rsidRPr="00DC48D2" w:rsidRDefault="000F3E03" w:rsidP="00476091">
            <w:pPr>
              <w:ind w:right="-159"/>
              <w:jc w:val="center"/>
              <w:rPr>
                <w:sz w:val="22"/>
                <w:szCs w:val="22"/>
              </w:rPr>
            </w:pPr>
            <w:r w:rsidRPr="00DC48D2">
              <w:rPr>
                <w:sz w:val="22"/>
                <w:szCs w:val="22"/>
              </w:rPr>
              <w:t>Постановление Совета Министров РСФСР от 30.08.1960г.</w:t>
            </w:r>
          </w:p>
          <w:p w:rsidR="000F3E03" w:rsidRPr="00DC48D2" w:rsidRDefault="000F3E03" w:rsidP="00476091">
            <w:pPr>
              <w:ind w:right="-159"/>
              <w:jc w:val="center"/>
              <w:rPr>
                <w:sz w:val="22"/>
                <w:szCs w:val="22"/>
              </w:rPr>
            </w:pPr>
            <w:r w:rsidRPr="00DC48D2">
              <w:rPr>
                <w:sz w:val="22"/>
                <w:szCs w:val="22"/>
              </w:rPr>
              <w:t>№ 1327</w:t>
            </w:r>
          </w:p>
        </w:tc>
      </w:tr>
      <w:tr w:rsidR="000F3E03" w:rsidRPr="00DC48D2" w:rsidTr="00527CC8">
        <w:tblPrEx>
          <w:jc w:val="left"/>
          <w:tblLook w:val="04A0"/>
        </w:tblPrEx>
        <w:trPr>
          <w:gridAfter w:val="1"/>
          <w:wAfter w:w="168" w:type="dxa"/>
        </w:trPr>
        <w:tc>
          <w:tcPr>
            <w:tcW w:w="458" w:type="dxa"/>
            <w:gridSpan w:val="2"/>
            <w:vAlign w:val="center"/>
          </w:tcPr>
          <w:p w:rsidR="000F3E03" w:rsidRPr="00DC48D2" w:rsidRDefault="000F3E03" w:rsidP="00476091">
            <w:pPr>
              <w:jc w:val="center"/>
              <w:rPr>
                <w:sz w:val="22"/>
                <w:szCs w:val="22"/>
              </w:rPr>
            </w:pPr>
            <w:r w:rsidRPr="00DC48D2">
              <w:rPr>
                <w:sz w:val="22"/>
                <w:szCs w:val="22"/>
              </w:rPr>
              <w:t>7</w:t>
            </w:r>
          </w:p>
        </w:tc>
        <w:tc>
          <w:tcPr>
            <w:tcW w:w="3222" w:type="dxa"/>
            <w:gridSpan w:val="2"/>
            <w:vAlign w:val="center"/>
          </w:tcPr>
          <w:p w:rsidR="000F3E03" w:rsidRPr="00DC48D2" w:rsidRDefault="000F3E03" w:rsidP="00476091">
            <w:pPr>
              <w:jc w:val="center"/>
              <w:rPr>
                <w:sz w:val="22"/>
                <w:szCs w:val="22"/>
              </w:rPr>
            </w:pPr>
            <w:r w:rsidRPr="00DC48D2">
              <w:rPr>
                <w:sz w:val="22"/>
                <w:szCs w:val="22"/>
              </w:rPr>
              <w:t>Церковь Знамения</w:t>
            </w:r>
          </w:p>
        </w:tc>
        <w:tc>
          <w:tcPr>
            <w:tcW w:w="1484" w:type="dxa"/>
            <w:vAlign w:val="center"/>
          </w:tcPr>
          <w:p w:rsidR="000F3E03" w:rsidRPr="00DC48D2" w:rsidRDefault="000F3E03" w:rsidP="00476091">
            <w:pPr>
              <w:jc w:val="center"/>
              <w:rPr>
                <w:sz w:val="22"/>
                <w:szCs w:val="22"/>
              </w:rPr>
            </w:pPr>
            <w:r w:rsidRPr="00DC48D2">
              <w:rPr>
                <w:sz w:val="22"/>
                <w:szCs w:val="22"/>
              </w:rPr>
              <w:t>1692г.</w:t>
            </w:r>
          </w:p>
        </w:tc>
        <w:tc>
          <w:tcPr>
            <w:tcW w:w="2513" w:type="dxa"/>
            <w:vAlign w:val="center"/>
          </w:tcPr>
          <w:p w:rsidR="000F3E03" w:rsidRPr="00DC48D2" w:rsidRDefault="000F3E03" w:rsidP="00476091">
            <w:pPr>
              <w:jc w:val="center"/>
              <w:rPr>
                <w:sz w:val="22"/>
                <w:szCs w:val="22"/>
              </w:rPr>
            </w:pPr>
            <w:r w:rsidRPr="00DC48D2">
              <w:rPr>
                <w:sz w:val="22"/>
                <w:szCs w:val="22"/>
              </w:rPr>
              <w:t>село Трубино</w:t>
            </w:r>
          </w:p>
        </w:tc>
        <w:tc>
          <w:tcPr>
            <w:tcW w:w="2518" w:type="dxa"/>
            <w:vAlign w:val="center"/>
          </w:tcPr>
          <w:p w:rsidR="000F3E03" w:rsidRPr="00DC48D2" w:rsidRDefault="000F3E03" w:rsidP="00476091">
            <w:pPr>
              <w:ind w:right="-159"/>
              <w:jc w:val="center"/>
              <w:rPr>
                <w:sz w:val="22"/>
                <w:szCs w:val="22"/>
              </w:rPr>
            </w:pPr>
            <w:r w:rsidRPr="00DC48D2">
              <w:rPr>
                <w:sz w:val="22"/>
                <w:szCs w:val="22"/>
              </w:rPr>
              <w:t>Постановление Совета Министров РСФСР от 30.08.1960г.</w:t>
            </w:r>
          </w:p>
          <w:p w:rsidR="000F3E03" w:rsidRPr="00DC48D2" w:rsidRDefault="000F3E03" w:rsidP="00476091">
            <w:pPr>
              <w:ind w:right="-159"/>
              <w:jc w:val="center"/>
              <w:rPr>
                <w:sz w:val="22"/>
                <w:szCs w:val="22"/>
              </w:rPr>
            </w:pPr>
            <w:r w:rsidRPr="00DC48D2">
              <w:rPr>
                <w:sz w:val="22"/>
                <w:szCs w:val="22"/>
              </w:rPr>
              <w:lastRenderedPageBreak/>
              <w:t>№ 1327</w:t>
            </w:r>
          </w:p>
        </w:tc>
      </w:tr>
      <w:tr w:rsidR="00476091" w:rsidRPr="00DC48D2" w:rsidTr="00527CC8">
        <w:tblPrEx>
          <w:jc w:val="left"/>
          <w:tblLook w:val="04A0"/>
        </w:tblPrEx>
        <w:trPr>
          <w:gridAfter w:val="1"/>
          <w:wAfter w:w="168" w:type="dxa"/>
        </w:trPr>
        <w:tc>
          <w:tcPr>
            <w:tcW w:w="458" w:type="dxa"/>
            <w:gridSpan w:val="2"/>
            <w:vAlign w:val="center"/>
          </w:tcPr>
          <w:p w:rsidR="00476091" w:rsidRPr="00DC48D2" w:rsidRDefault="00476091" w:rsidP="00476091">
            <w:pPr>
              <w:jc w:val="center"/>
              <w:rPr>
                <w:sz w:val="22"/>
                <w:szCs w:val="22"/>
              </w:rPr>
            </w:pPr>
            <w:r w:rsidRPr="00DC48D2">
              <w:rPr>
                <w:sz w:val="22"/>
                <w:szCs w:val="22"/>
              </w:rPr>
              <w:lastRenderedPageBreak/>
              <w:t>8</w:t>
            </w:r>
          </w:p>
        </w:tc>
        <w:tc>
          <w:tcPr>
            <w:tcW w:w="3222" w:type="dxa"/>
            <w:gridSpan w:val="2"/>
            <w:vAlign w:val="center"/>
          </w:tcPr>
          <w:p w:rsidR="00476091" w:rsidRPr="00DC48D2" w:rsidRDefault="00476091" w:rsidP="00476091">
            <w:pPr>
              <w:jc w:val="center"/>
              <w:rPr>
                <w:sz w:val="22"/>
                <w:szCs w:val="22"/>
              </w:rPr>
            </w:pPr>
            <w:r w:rsidRPr="00DC48D2">
              <w:rPr>
                <w:sz w:val="22"/>
                <w:szCs w:val="22"/>
              </w:rPr>
              <w:t>Церковь Воскресения</w:t>
            </w:r>
          </w:p>
        </w:tc>
        <w:tc>
          <w:tcPr>
            <w:tcW w:w="1484" w:type="dxa"/>
            <w:vAlign w:val="center"/>
          </w:tcPr>
          <w:p w:rsidR="00476091" w:rsidRPr="00DC48D2" w:rsidRDefault="00476091" w:rsidP="00476091">
            <w:pPr>
              <w:jc w:val="center"/>
              <w:rPr>
                <w:sz w:val="22"/>
                <w:szCs w:val="22"/>
              </w:rPr>
            </w:pPr>
            <w:r w:rsidRPr="00DC48D2">
              <w:rPr>
                <w:sz w:val="22"/>
                <w:szCs w:val="22"/>
              </w:rPr>
              <w:t>1674г.</w:t>
            </w:r>
          </w:p>
        </w:tc>
        <w:tc>
          <w:tcPr>
            <w:tcW w:w="2513" w:type="dxa"/>
            <w:vAlign w:val="center"/>
          </w:tcPr>
          <w:p w:rsidR="00476091" w:rsidRPr="00DC48D2" w:rsidRDefault="00476091" w:rsidP="00476091">
            <w:pPr>
              <w:jc w:val="center"/>
              <w:rPr>
                <w:sz w:val="22"/>
                <w:szCs w:val="22"/>
              </w:rPr>
            </w:pPr>
            <w:r w:rsidRPr="00DC48D2">
              <w:rPr>
                <w:sz w:val="22"/>
                <w:szCs w:val="22"/>
              </w:rPr>
              <w:t>село Трубино</w:t>
            </w:r>
          </w:p>
        </w:tc>
        <w:tc>
          <w:tcPr>
            <w:tcW w:w="2518" w:type="dxa"/>
            <w:vAlign w:val="center"/>
          </w:tcPr>
          <w:p w:rsidR="00476091" w:rsidRPr="00DC48D2" w:rsidRDefault="00476091" w:rsidP="00476091">
            <w:pPr>
              <w:ind w:left="-68" w:right="-159"/>
              <w:jc w:val="center"/>
              <w:rPr>
                <w:sz w:val="22"/>
                <w:szCs w:val="22"/>
              </w:rPr>
            </w:pPr>
            <w:r w:rsidRPr="00DC48D2">
              <w:rPr>
                <w:sz w:val="22"/>
                <w:szCs w:val="22"/>
              </w:rPr>
              <w:t>Постановление Совета Министров РСФСР от 30.08.1960г.</w:t>
            </w:r>
          </w:p>
          <w:p w:rsidR="00476091" w:rsidRPr="00DC48D2" w:rsidRDefault="00476091" w:rsidP="00476091">
            <w:pPr>
              <w:ind w:left="-68" w:right="-159"/>
              <w:jc w:val="center"/>
              <w:rPr>
                <w:sz w:val="22"/>
                <w:szCs w:val="22"/>
              </w:rPr>
            </w:pPr>
            <w:r w:rsidRPr="00DC48D2">
              <w:rPr>
                <w:sz w:val="22"/>
                <w:szCs w:val="22"/>
              </w:rPr>
              <w:t>№ 1327</w:t>
            </w:r>
          </w:p>
        </w:tc>
      </w:tr>
      <w:tr w:rsidR="00476091" w:rsidRPr="00DC48D2" w:rsidTr="00527CC8">
        <w:tblPrEx>
          <w:jc w:val="left"/>
          <w:tblLook w:val="04A0"/>
        </w:tblPrEx>
        <w:trPr>
          <w:gridAfter w:val="1"/>
          <w:wAfter w:w="168" w:type="dxa"/>
        </w:trPr>
        <w:tc>
          <w:tcPr>
            <w:tcW w:w="458" w:type="dxa"/>
            <w:gridSpan w:val="2"/>
            <w:vAlign w:val="center"/>
          </w:tcPr>
          <w:p w:rsidR="00476091" w:rsidRPr="00DC48D2" w:rsidRDefault="00476091" w:rsidP="00476091">
            <w:pPr>
              <w:jc w:val="center"/>
              <w:rPr>
                <w:sz w:val="22"/>
                <w:szCs w:val="22"/>
              </w:rPr>
            </w:pPr>
            <w:r w:rsidRPr="00DC48D2">
              <w:rPr>
                <w:sz w:val="22"/>
                <w:szCs w:val="22"/>
              </w:rPr>
              <w:t>9</w:t>
            </w:r>
          </w:p>
        </w:tc>
        <w:tc>
          <w:tcPr>
            <w:tcW w:w="3222" w:type="dxa"/>
            <w:gridSpan w:val="2"/>
            <w:vAlign w:val="center"/>
          </w:tcPr>
          <w:p w:rsidR="00476091" w:rsidRPr="00DC48D2" w:rsidRDefault="00476091" w:rsidP="00476091">
            <w:pPr>
              <w:jc w:val="center"/>
              <w:rPr>
                <w:sz w:val="22"/>
                <w:szCs w:val="22"/>
              </w:rPr>
            </w:pPr>
            <w:r w:rsidRPr="00DC48D2">
              <w:rPr>
                <w:sz w:val="22"/>
                <w:szCs w:val="22"/>
              </w:rPr>
              <w:t>Церковь Иоанна Богослова</w:t>
            </w:r>
          </w:p>
        </w:tc>
        <w:tc>
          <w:tcPr>
            <w:tcW w:w="1484" w:type="dxa"/>
            <w:vAlign w:val="center"/>
          </w:tcPr>
          <w:p w:rsidR="00476091" w:rsidRPr="00DC48D2" w:rsidRDefault="00476091" w:rsidP="00476091">
            <w:pPr>
              <w:jc w:val="center"/>
              <w:rPr>
                <w:sz w:val="22"/>
                <w:szCs w:val="22"/>
              </w:rPr>
            </w:pPr>
            <w:r w:rsidRPr="00DC48D2">
              <w:rPr>
                <w:sz w:val="22"/>
                <w:szCs w:val="22"/>
              </w:rPr>
              <w:t>1718г.</w:t>
            </w:r>
          </w:p>
        </w:tc>
        <w:tc>
          <w:tcPr>
            <w:tcW w:w="2513" w:type="dxa"/>
            <w:vAlign w:val="center"/>
          </w:tcPr>
          <w:p w:rsidR="00476091" w:rsidRPr="00DC48D2" w:rsidRDefault="00476091" w:rsidP="00476091">
            <w:pPr>
              <w:jc w:val="center"/>
              <w:rPr>
                <w:sz w:val="22"/>
                <w:szCs w:val="22"/>
              </w:rPr>
            </w:pPr>
            <w:r w:rsidRPr="00DC48D2">
              <w:rPr>
                <w:sz w:val="22"/>
                <w:szCs w:val="22"/>
              </w:rPr>
              <w:t>село Федоровское</w:t>
            </w:r>
          </w:p>
        </w:tc>
        <w:tc>
          <w:tcPr>
            <w:tcW w:w="2518" w:type="dxa"/>
            <w:vAlign w:val="center"/>
          </w:tcPr>
          <w:p w:rsidR="00476091" w:rsidRPr="00DC48D2" w:rsidRDefault="00476091" w:rsidP="00476091">
            <w:pPr>
              <w:ind w:left="-68" w:right="-159"/>
              <w:jc w:val="center"/>
              <w:rPr>
                <w:sz w:val="22"/>
                <w:szCs w:val="22"/>
              </w:rPr>
            </w:pPr>
            <w:r w:rsidRPr="00DC48D2">
              <w:rPr>
                <w:sz w:val="22"/>
                <w:szCs w:val="22"/>
              </w:rPr>
              <w:t>Постановление Совета Министров РСФСР от 30.08.1960г.</w:t>
            </w:r>
          </w:p>
          <w:p w:rsidR="00476091" w:rsidRPr="00DC48D2" w:rsidRDefault="00476091" w:rsidP="00476091">
            <w:pPr>
              <w:ind w:left="-68" w:right="-159"/>
              <w:jc w:val="center"/>
              <w:rPr>
                <w:sz w:val="22"/>
                <w:szCs w:val="22"/>
              </w:rPr>
            </w:pPr>
            <w:r w:rsidRPr="00DC48D2">
              <w:rPr>
                <w:sz w:val="22"/>
                <w:szCs w:val="22"/>
              </w:rPr>
              <w:t>№ 1327</w:t>
            </w:r>
          </w:p>
        </w:tc>
      </w:tr>
      <w:tr w:rsidR="00476091" w:rsidRPr="00DC48D2" w:rsidTr="00527CC8">
        <w:tblPrEx>
          <w:jc w:val="left"/>
          <w:tblLook w:val="04A0"/>
        </w:tblPrEx>
        <w:trPr>
          <w:gridAfter w:val="1"/>
          <w:wAfter w:w="168" w:type="dxa"/>
        </w:trPr>
        <w:tc>
          <w:tcPr>
            <w:tcW w:w="458" w:type="dxa"/>
            <w:gridSpan w:val="2"/>
            <w:vAlign w:val="center"/>
          </w:tcPr>
          <w:p w:rsidR="00476091" w:rsidRPr="00DC48D2" w:rsidRDefault="00476091" w:rsidP="00476091">
            <w:pPr>
              <w:jc w:val="center"/>
              <w:rPr>
                <w:sz w:val="22"/>
                <w:szCs w:val="22"/>
              </w:rPr>
            </w:pPr>
            <w:r w:rsidRPr="00DC48D2">
              <w:rPr>
                <w:sz w:val="22"/>
                <w:szCs w:val="22"/>
              </w:rPr>
              <w:t>10</w:t>
            </w:r>
          </w:p>
        </w:tc>
        <w:tc>
          <w:tcPr>
            <w:tcW w:w="3222" w:type="dxa"/>
            <w:gridSpan w:val="2"/>
            <w:vAlign w:val="center"/>
          </w:tcPr>
          <w:p w:rsidR="00476091" w:rsidRPr="00DC48D2" w:rsidRDefault="00476091" w:rsidP="00476091">
            <w:pPr>
              <w:jc w:val="center"/>
              <w:rPr>
                <w:sz w:val="22"/>
                <w:szCs w:val="22"/>
              </w:rPr>
            </w:pPr>
            <w:r w:rsidRPr="00DC48D2">
              <w:rPr>
                <w:sz w:val="22"/>
                <w:szCs w:val="22"/>
              </w:rPr>
              <w:t>Бюст четырежды Героя Советского Союза Г.К.Жукова</w:t>
            </w:r>
          </w:p>
        </w:tc>
        <w:tc>
          <w:tcPr>
            <w:tcW w:w="1484" w:type="dxa"/>
            <w:vAlign w:val="center"/>
          </w:tcPr>
          <w:p w:rsidR="00476091" w:rsidRPr="00DC48D2" w:rsidRDefault="00476091" w:rsidP="00476091">
            <w:pPr>
              <w:ind w:left="-85" w:right="-133"/>
              <w:jc w:val="center"/>
              <w:rPr>
                <w:sz w:val="22"/>
                <w:szCs w:val="22"/>
              </w:rPr>
            </w:pPr>
            <w:r w:rsidRPr="00DC48D2">
              <w:rPr>
                <w:sz w:val="22"/>
                <w:szCs w:val="22"/>
              </w:rPr>
              <w:t>1953г. Ск. Е.В. Вучетич, арх-ры А.В. Снегирев, бронза, гранит</w:t>
            </w:r>
          </w:p>
        </w:tc>
        <w:tc>
          <w:tcPr>
            <w:tcW w:w="2513" w:type="dxa"/>
            <w:vAlign w:val="center"/>
          </w:tcPr>
          <w:p w:rsidR="00476091" w:rsidRPr="00DC48D2" w:rsidRDefault="00476091" w:rsidP="00476091">
            <w:pPr>
              <w:jc w:val="center"/>
              <w:rPr>
                <w:sz w:val="22"/>
                <w:szCs w:val="22"/>
              </w:rPr>
            </w:pPr>
            <w:r w:rsidRPr="00DC48D2">
              <w:rPr>
                <w:sz w:val="22"/>
                <w:szCs w:val="22"/>
              </w:rPr>
              <w:t>г. Жуков</w:t>
            </w:r>
          </w:p>
        </w:tc>
        <w:tc>
          <w:tcPr>
            <w:tcW w:w="2518" w:type="dxa"/>
            <w:vAlign w:val="center"/>
          </w:tcPr>
          <w:p w:rsidR="00476091" w:rsidRPr="00DC48D2" w:rsidRDefault="00476091" w:rsidP="00476091">
            <w:pPr>
              <w:ind w:left="-68" w:right="-159"/>
              <w:jc w:val="center"/>
              <w:rPr>
                <w:sz w:val="22"/>
                <w:szCs w:val="22"/>
              </w:rPr>
            </w:pPr>
            <w:r w:rsidRPr="00DC48D2">
              <w:rPr>
                <w:sz w:val="22"/>
                <w:szCs w:val="22"/>
              </w:rPr>
              <w:t>Постановление Совета Министров РСФСР от 30.08.1960г.</w:t>
            </w:r>
          </w:p>
          <w:p w:rsidR="00476091" w:rsidRPr="00DC48D2" w:rsidRDefault="00476091" w:rsidP="00476091">
            <w:pPr>
              <w:ind w:left="-68" w:right="-159"/>
              <w:jc w:val="center"/>
              <w:rPr>
                <w:sz w:val="22"/>
                <w:szCs w:val="22"/>
              </w:rPr>
            </w:pPr>
            <w:r w:rsidRPr="00DC48D2">
              <w:rPr>
                <w:sz w:val="22"/>
                <w:szCs w:val="22"/>
              </w:rPr>
              <w:t>№ 1327</w:t>
            </w:r>
          </w:p>
        </w:tc>
      </w:tr>
      <w:tr w:rsidR="00476091" w:rsidRPr="00DC48D2" w:rsidTr="00527CC8">
        <w:tblPrEx>
          <w:jc w:val="left"/>
          <w:tblLook w:val="04A0"/>
        </w:tblPrEx>
        <w:trPr>
          <w:gridAfter w:val="1"/>
          <w:wAfter w:w="168" w:type="dxa"/>
          <w:trHeight w:val="531"/>
        </w:trPr>
        <w:tc>
          <w:tcPr>
            <w:tcW w:w="458" w:type="dxa"/>
            <w:gridSpan w:val="2"/>
            <w:vAlign w:val="center"/>
          </w:tcPr>
          <w:p w:rsidR="00476091" w:rsidRPr="00DC48D2" w:rsidRDefault="00476091" w:rsidP="00476091">
            <w:pPr>
              <w:jc w:val="center"/>
              <w:rPr>
                <w:sz w:val="22"/>
                <w:szCs w:val="22"/>
              </w:rPr>
            </w:pPr>
          </w:p>
        </w:tc>
        <w:tc>
          <w:tcPr>
            <w:tcW w:w="9737" w:type="dxa"/>
            <w:gridSpan w:val="5"/>
            <w:vAlign w:val="center"/>
          </w:tcPr>
          <w:p w:rsidR="00476091" w:rsidRPr="00DC48D2" w:rsidRDefault="00476091" w:rsidP="00476091">
            <w:pPr>
              <w:jc w:val="center"/>
              <w:rPr>
                <w:sz w:val="22"/>
                <w:szCs w:val="22"/>
              </w:rPr>
            </w:pPr>
            <w:r w:rsidRPr="00DC48D2">
              <w:rPr>
                <w:b/>
                <w:sz w:val="22"/>
                <w:szCs w:val="22"/>
              </w:rPr>
              <w:t>Объекты культурного наследия регионального значения</w:t>
            </w:r>
          </w:p>
        </w:tc>
      </w:tr>
      <w:tr w:rsidR="00476091" w:rsidRPr="00DC48D2" w:rsidTr="00527CC8">
        <w:tblPrEx>
          <w:jc w:val="left"/>
          <w:tblLook w:val="04A0"/>
        </w:tblPrEx>
        <w:trPr>
          <w:gridAfter w:val="1"/>
          <w:wAfter w:w="168" w:type="dxa"/>
          <w:trHeight w:val="324"/>
        </w:trPr>
        <w:tc>
          <w:tcPr>
            <w:tcW w:w="458" w:type="dxa"/>
            <w:gridSpan w:val="2"/>
            <w:vAlign w:val="center"/>
          </w:tcPr>
          <w:p w:rsidR="00476091" w:rsidRPr="00DC48D2" w:rsidRDefault="00476091" w:rsidP="00476091">
            <w:pPr>
              <w:jc w:val="center"/>
              <w:rPr>
                <w:sz w:val="22"/>
                <w:szCs w:val="22"/>
              </w:rPr>
            </w:pPr>
            <w:r w:rsidRPr="00DC48D2">
              <w:rPr>
                <w:sz w:val="22"/>
                <w:szCs w:val="22"/>
              </w:rPr>
              <w:t>1</w:t>
            </w:r>
          </w:p>
        </w:tc>
        <w:tc>
          <w:tcPr>
            <w:tcW w:w="3222" w:type="dxa"/>
            <w:gridSpan w:val="2"/>
            <w:vAlign w:val="center"/>
          </w:tcPr>
          <w:p w:rsidR="00476091" w:rsidRPr="00DC48D2" w:rsidRDefault="00476091" w:rsidP="00476091">
            <w:pPr>
              <w:jc w:val="center"/>
              <w:rPr>
                <w:sz w:val="22"/>
                <w:szCs w:val="22"/>
              </w:rPr>
            </w:pPr>
            <w:r w:rsidRPr="00DC48D2">
              <w:rPr>
                <w:sz w:val="22"/>
                <w:szCs w:val="22"/>
              </w:rPr>
              <w:t>Дом кирпичный одноэтажный</w:t>
            </w:r>
          </w:p>
        </w:tc>
        <w:tc>
          <w:tcPr>
            <w:tcW w:w="1484" w:type="dxa"/>
            <w:vAlign w:val="center"/>
          </w:tcPr>
          <w:p w:rsidR="00476091" w:rsidRPr="00DC48D2" w:rsidRDefault="00476091" w:rsidP="00476091">
            <w:pPr>
              <w:jc w:val="center"/>
              <w:rPr>
                <w:sz w:val="22"/>
                <w:szCs w:val="22"/>
              </w:rPr>
            </w:pPr>
            <w:r w:rsidRPr="00DC48D2">
              <w:rPr>
                <w:sz w:val="22"/>
                <w:szCs w:val="22"/>
                <w:lang w:val="en-US"/>
              </w:rPr>
              <w:t>XVIII</w:t>
            </w:r>
            <w:r w:rsidRPr="00DC48D2">
              <w:rPr>
                <w:sz w:val="22"/>
                <w:szCs w:val="22"/>
              </w:rPr>
              <w:t>в.</w:t>
            </w:r>
          </w:p>
        </w:tc>
        <w:tc>
          <w:tcPr>
            <w:tcW w:w="2513" w:type="dxa"/>
            <w:vAlign w:val="center"/>
          </w:tcPr>
          <w:p w:rsidR="00476091" w:rsidRPr="00DC48D2" w:rsidRDefault="00476091" w:rsidP="00476091">
            <w:pPr>
              <w:jc w:val="center"/>
              <w:rPr>
                <w:sz w:val="22"/>
                <w:szCs w:val="22"/>
              </w:rPr>
            </w:pPr>
            <w:r w:rsidRPr="00DC48D2">
              <w:rPr>
                <w:sz w:val="22"/>
                <w:szCs w:val="22"/>
              </w:rPr>
              <w:t>г. Жуков,</w:t>
            </w:r>
          </w:p>
          <w:p w:rsidR="00476091" w:rsidRPr="00DC48D2" w:rsidRDefault="00476091" w:rsidP="00476091">
            <w:pPr>
              <w:jc w:val="center"/>
              <w:rPr>
                <w:sz w:val="22"/>
                <w:szCs w:val="22"/>
              </w:rPr>
            </w:pPr>
            <w:r w:rsidRPr="00DC48D2">
              <w:rPr>
                <w:sz w:val="22"/>
                <w:szCs w:val="22"/>
              </w:rPr>
              <w:t>ул. Горького,26</w:t>
            </w:r>
          </w:p>
        </w:tc>
        <w:tc>
          <w:tcPr>
            <w:tcW w:w="2518" w:type="dxa"/>
            <w:vAlign w:val="center"/>
          </w:tcPr>
          <w:p w:rsidR="00476091" w:rsidRPr="00DC48D2" w:rsidRDefault="00476091" w:rsidP="00476091">
            <w:pPr>
              <w:ind w:left="-108" w:right="-108"/>
              <w:jc w:val="center"/>
              <w:rPr>
                <w:sz w:val="22"/>
                <w:szCs w:val="22"/>
              </w:rPr>
            </w:pPr>
            <w:r w:rsidRPr="00DC48D2">
              <w:rPr>
                <w:sz w:val="22"/>
                <w:szCs w:val="22"/>
              </w:rPr>
              <w:t>Постановление Совета Министров РСФСР от 30.08.1960г.</w:t>
            </w:r>
          </w:p>
          <w:p w:rsidR="00476091" w:rsidRPr="00DC48D2" w:rsidRDefault="00476091" w:rsidP="00476091">
            <w:pPr>
              <w:ind w:left="-108" w:right="-108"/>
              <w:jc w:val="center"/>
              <w:rPr>
                <w:sz w:val="22"/>
                <w:szCs w:val="22"/>
              </w:rPr>
            </w:pPr>
            <w:r w:rsidRPr="00DC48D2">
              <w:rPr>
                <w:sz w:val="22"/>
                <w:szCs w:val="22"/>
              </w:rPr>
              <w:t>№ 1327</w:t>
            </w:r>
          </w:p>
          <w:p w:rsidR="00476091" w:rsidRPr="00DC48D2" w:rsidRDefault="00476091" w:rsidP="00476091">
            <w:pPr>
              <w:ind w:left="-108" w:right="-108"/>
              <w:jc w:val="center"/>
              <w:rPr>
                <w:sz w:val="22"/>
                <w:szCs w:val="22"/>
              </w:rPr>
            </w:pPr>
            <w:r w:rsidRPr="00DC48D2">
              <w:rPr>
                <w:sz w:val="22"/>
                <w:szCs w:val="22"/>
              </w:rPr>
              <w:t>приложение №2</w:t>
            </w:r>
          </w:p>
        </w:tc>
      </w:tr>
      <w:tr w:rsidR="00476091" w:rsidRPr="00DC48D2" w:rsidTr="00527CC8">
        <w:tblPrEx>
          <w:jc w:val="left"/>
          <w:tblLook w:val="04A0"/>
        </w:tblPrEx>
        <w:trPr>
          <w:gridAfter w:val="1"/>
          <w:wAfter w:w="168" w:type="dxa"/>
          <w:trHeight w:val="304"/>
        </w:trPr>
        <w:tc>
          <w:tcPr>
            <w:tcW w:w="458" w:type="dxa"/>
            <w:gridSpan w:val="2"/>
            <w:vAlign w:val="center"/>
          </w:tcPr>
          <w:p w:rsidR="00476091" w:rsidRPr="00DC48D2" w:rsidRDefault="00476091" w:rsidP="00476091">
            <w:pPr>
              <w:jc w:val="center"/>
              <w:rPr>
                <w:color w:val="000000" w:themeColor="text1"/>
                <w:sz w:val="22"/>
                <w:szCs w:val="22"/>
              </w:rPr>
            </w:pPr>
            <w:r w:rsidRPr="00DC48D2">
              <w:rPr>
                <w:color w:val="000000" w:themeColor="text1"/>
                <w:sz w:val="22"/>
                <w:szCs w:val="22"/>
              </w:rPr>
              <w:t>2</w:t>
            </w:r>
          </w:p>
        </w:tc>
        <w:tc>
          <w:tcPr>
            <w:tcW w:w="3222" w:type="dxa"/>
            <w:gridSpan w:val="2"/>
            <w:vAlign w:val="center"/>
          </w:tcPr>
          <w:p w:rsidR="00476091" w:rsidRPr="00DC48D2" w:rsidRDefault="00476091" w:rsidP="00476091">
            <w:pPr>
              <w:jc w:val="center"/>
              <w:rPr>
                <w:color w:val="000000" w:themeColor="text1"/>
                <w:sz w:val="22"/>
                <w:szCs w:val="22"/>
              </w:rPr>
            </w:pPr>
            <w:r w:rsidRPr="00DC48D2">
              <w:rPr>
                <w:color w:val="000000" w:themeColor="text1"/>
                <w:sz w:val="22"/>
                <w:szCs w:val="22"/>
              </w:rPr>
              <w:t>Церковь Спас на Прогнани</w:t>
            </w:r>
          </w:p>
        </w:tc>
        <w:tc>
          <w:tcPr>
            <w:tcW w:w="1484" w:type="dxa"/>
            <w:vAlign w:val="center"/>
          </w:tcPr>
          <w:p w:rsidR="00476091" w:rsidRPr="00DC48D2" w:rsidRDefault="00476091" w:rsidP="00476091">
            <w:pPr>
              <w:jc w:val="center"/>
              <w:rPr>
                <w:color w:val="000000" w:themeColor="text1"/>
                <w:sz w:val="22"/>
                <w:szCs w:val="22"/>
              </w:rPr>
            </w:pPr>
            <w:r w:rsidRPr="00DC48D2">
              <w:rPr>
                <w:color w:val="000000" w:themeColor="text1"/>
                <w:sz w:val="22"/>
                <w:szCs w:val="22"/>
                <w:lang w:val="en-US"/>
              </w:rPr>
              <w:t>XVIII</w:t>
            </w:r>
            <w:r w:rsidRPr="00DC48D2">
              <w:rPr>
                <w:color w:val="000000" w:themeColor="text1"/>
                <w:sz w:val="22"/>
                <w:szCs w:val="22"/>
              </w:rPr>
              <w:t xml:space="preserve"> в.</w:t>
            </w:r>
          </w:p>
        </w:tc>
        <w:tc>
          <w:tcPr>
            <w:tcW w:w="2513" w:type="dxa"/>
            <w:vAlign w:val="center"/>
          </w:tcPr>
          <w:p w:rsidR="00476091" w:rsidRPr="00DC48D2" w:rsidRDefault="00476091" w:rsidP="00476091">
            <w:pPr>
              <w:jc w:val="center"/>
              <w:rPr>
                <w:color w:val="000000" w:themeColor="text1"/>
                <w:sz w:val="22"/>
                <w:szCs w:val="22"/>
              </w:rPr>
            </w:pPr>
            <w:r w:rsidRPr="00DC48D2">
              <w:rPr>
                <w:color w:val="000000" w:themeColor="text1"/>
                <w:sz w:val="22"/>
                <w:szCs w:val="22"/>
              </w:rPr>
              <w:t>село Спас-Прогнанье</w:t>
            </w:r>
          </w:p>
        </w:tc>
        <w:tc>
          <w:tcPr>
            <w:tcW w:w="2518" w:type="dxa"/>
            <w:vAlign w:val="center"/>
          </w:tcPr>
          <w:p w:rsidR="00476091" w:rsidRPr="00DC48D2" w:rsidRDefault="00476091" w:rsidP="00476091">
            <w:pPr>
              <w:ind w:left="-108" w:right="-108"/>
              <w:jc w:val="center"/>
              <w:rPr>
                <w:color w:val="000000" w:themeColor="text1"/>
                <w:sz w:val="22"/>
                <w:szCs w:val="22"/>
              </w:rPr>
            </w:pPr>
            <w:r w:rsidRPr="00DC48D2">
              <w:rPr>
                <w:color w:val="000000" w:themeColor="text1"/>
                <w:sz w:val="22"/>
                <w:szCs w:val="22"/>
              </w:rPr>
              <w:t>Постановление Совета Министров РСФСР от 30.08.1960г.</w:t>
            </w:r>
          </w:p>
          <w:p w:rsidR="00476091" w:rsidRPr="00DC48D2" w:rsidRDefault="00476091" w:rsidP="00476091">
            <w:pPr>
              <w:ind w:left="-108" w:right="-108"/>
              <w:jc w:val="center"/>
              <w:rPr>
                <w:color w:val="000000" w:themeColor="text1"/>
                <w:sz w:val="22"/>
                <w:szCs w:val="22"/>
              </w:rPr>
            </w:pPr>
            <w:r w:rsidRPr="00DC48D2">
              <w:rPr>
                <w:color w:val="000000" w:themeColor="text1"/>
                <w:sz w:val="22"/>
                <w:szCs w:val="22"/>
              </w:rPr>
              <w:t>№ 1327</w:t>
            </w:r>
          </w:p>
          <w:p w:rsidR="00476091" w:rsidRPr="00DC48D2" w:rsidRDefault="00476091" w:rsidP="00476091">
            <w:pPr>
              <w:ind w:left="-108" w:right="-108"/>
              <w:jc w:val="center"/>
              <w:rPr>
                <w:color w:val="000000" w:themeColor="text1"/>
                <w:sz w:val="22"/>
                <w:szCs w:val="22"/>
              </w:rPr>
            </w:pPr>
            <w:r w:rsidRPr="00DC48D2">
              <w:rPr>
                <w:color w:val="000000" w:themeColor="text1"/>
                <w:sz w:val="22"/>
                <w:szCs w:val="22"/>
              </w:rPr>
              <w:t>приложение №2</w:t>
            </w:r>
          </w:p>
        </w:tc>
      </w:tr>
      <w:tr w:rsidR="00476091" w:rsidRPr="00DC48D2" w:rsidTr="00527CC8">
        <w:tblPrEx>
          <w:jc w:val="left"/>
          <w:tblLook w:val="04A0"/>
        </w:tblPrEx>
        <w:trPr>
          <w:gridAfter w:val="1"/>
          <w:wAfter w:w="168" w:type="dxa"/>
          <w:trHeight w:val="324"/>
        </w:trPr>
        <w:tc>
          <w:tcPr>
            <w:tcW w:w="458" w:type="dxa"/>
            <w:gridSpan w:val="2"/>
            <w:vAlign w:val="center"/>
          </w:tcPr>
          <w:p w:rsidR="00476091" w:rsidRPr="00DC48D2" w:rsidRDefault="00476091" w:rsidP="00476091">
            <w:pPr>
              <w:jc w:val="center"/>
              <w:rPr>
                <w:sz w:val="22"/>
                <w:szCs w:val="22"/>
              </w:rPr>
            </w:pPr>
            <w:r w:rsidRPr="00DC48D2">
              <w:rPr>
                <w:sz w:val="22"/>
                <w:szCs w:val="22"/>
              </w:rPr>
              <w:t>3</w:t>
            </w:r>
          </w:p>
        </w:tc>
        <w:tc>
          <w:tcPr>
            <w:tcW w:w="3222" w:type="dxa"/>
            <w:gridSpan w:val="2"/>
            <w:vAlign w:val="center"/>
          </w:tcPr>
          <w:p w:rsidR="00476091" w:rsidRPr="00DC48D2" w:rsidRDefault="00476091" w:rsidP="00476091">
            <w:pPr>
              <w:jc w:val="center"/>
              <w:rPr>
                <w:sz w:val="22"/>
                <w:szCs w:val="22"/>
              </w:rPr>
            </w:pPr>
            <w:r w:rsidRPr="00DC48D2">
              <w:rPr>
                <w:sz w:val="22"/>
                <w:szCs w:val="22"/>
              </w:rPr>
              <w:t>Церковь Ильинская</w:t>
            </w:r>
          </w:p>
        </w:tc>
        <w:tc>
          <w:tcPr>
            <w:tcW w:w="1484" w:type="dxa"/>
            <w:vAlign w:val="center"/>
          </w:tcPr>
          <w:p w:rsidR="00476091" w:rsidRPr="00DC48D2" w:rsidRDefault="00476091" w:rsidP="00476091">
            <w:pPr>
              <w:jc w:val="center"/>
              <w:rPr>
                <w:sz w:val="22"/>
                <w:szCs w:val="22"/>
              </w:rPr>
            </w:pPr>
            <w:r w:rsidRPr="00DC48D2">
              <w:rPr>
                <w:sz w:val="22"/>
                <w:szCs w:val="22"/>
                <w:lang w:val="en-US"/>
              </w:rPr>
              <w:t>XVI</w:t>
            </w:r>
            <w:r w:rsidRPr="00DC48D2">
              <w:rPr>
                <w:sz w:val="22"/>
                <w:szCs w:val="22"/>
              </w:rPr>
              <w:t xml:space="preserve"> в.</w:t>
            </w:r>
          </w:p>
        </w:tc>
        <w:tc>
          <w:tcPr>
            <w:tcW w:w="2513" w:type="dxa"/>
            <w:vAlign w:val="center"/>
          </w:tcPr>
          <w:p w:rsidR="00476091" w:rsidRPr="00DC48D2" w:rsidRDefault="00476091" w:rsidP="00476091">
            <w:pPr>
              <w:jc w:val="center"/>
              <w:rPr>
                <w:sz w:val="22"/>
                <w:szCs w:val="22"/>
              </w:rPr>
            </w:pPr>
            <w:r w:rsidRPr="00DC48D2">
              <w:rPr>
                <w:sz w:val="22"/>
                <w:szCs w:val="22"/>
              </w:rPr>
              <w:t>село Ильинское</w:t>
            </w:r>
          </w:p>
        </w:tc>
        <w:tc>
          <w:tcPr>
            <w:tcW w:w="2518" w:type="dxa"/>
            <w:vAlign w:val="center"/>
          </w:tcPr>
          <w:p w:rsidR="00476091" w:rsidRPr="00DC48D2" w:rsidRDefault="00476091" w:rsidP="00476091">
            <w:pPr>
              <w:ind w:left="-108" w:right="-108"/>
              <w:jc w:val="center"/>
              <w:rPr>
                <w:sz w:val="22"/>
                <w:szCs w:val="22"/>
              </w:rPr>
            </w:pPr>
            <w:r w:rsidRPr="00DC48D2">
              <w:rPr>
                <w:sz w:val="22"/>
                <w:szCs w:val="22"/>
              </w:rPr>
              <w:t>Распоряжение исполнительного комитета Калужского областного Совета депутатов трудящихся от 18.06.1958г. №357-р</w:t>
            </w:r>
          </w:p>
        </w:tc>
      </w:tr>
      <w:tr w:rsidR="00476091" w:rsidRPr="00DC48D2" w:rsidTr="00527CC8">
        <w:tblPrEx>
          <w:jc w:val="left"/>
          <w:tblLook w:val="04A0"/>
        </w:tblPrEx>
        <w:trPr>
          <w:gridAfter w:val="1"/>
          <w:wAfter w:w="168" w:type="dxa"/>
          <w:trHeight w:val="304"/>
        </w:trPr>
        <w:tc>
          <w:tcPr>
            <w:tcW w:w="458" w:type="dxa"/>
            <w:gridSpan w:val="2"/>
            <w:vAlign w:val="center"/>
          </w:tcPr>
          <w:p w:rsidR="00476091" w:rsidRPr="00DC48D2" w:rsidRDefault="00476091" w:rsidP="00476091">
            <w:pPr>
              <w:jc w:val="center"/>
              <w:rPr>
                <w:sz w:val="22"/>
                <w:szCs w:val="22"/>
              </w:rPr>
            </w:pPr>
            <w:r w:rsidRPr="00DC48D2">
              <w:rPr>
                <w:sz w:val="22"/>
                <w:szCs w:val="22"/>
              </w:rPr>
              <w:t>4</w:t>
            </w:r>
          </w:p>
        </w:tc>
        <w:tc>
          <w:tcPr>
            <w:tcW w:w="3222" w:type="dxa"/>
            <w:gridSpan w:val="2"/>
            <w:vAlign w:val="center"/>
          </w:tcPr>
          <w:p w:rsidR="00476091" w:rsidRPr="00DC48D2" w:rsidRDefault="00476091" w:rsidP="00476091">
            <w:pPr>
              <w:jc w:val="center"/>
              <w:rPr>
                <w:sz w:val="22"/>
                <w:szCs w:val="22"/>
              </w:rPr>
            </w:pPr>
            <w:r w:rsidRPr="00DC48D2">
              <w:rPr>
                <w:sz w:val="22"/>
                <w:szCs w:val="22"/>
              </w:rPr>
              <w:t>Мемориальный комплекс в честь воинов 49-ой армии, погибших в октябре-декабре 1941г. при обороне Москвы</w:t>
            </w:r>
          </w:p>
        </w:tc>
        <w:tc>
          <w:tcPr>
            <w:tcW w:w="1484" w:type="dxa"/>
            <w:vAlign w:val="center"/>
          </w:tcPr>
          <w:p w:rsidR="00476091" w:rsidRPr="00DC48D2" w:rsidRDefault="00476091" w:rsidP="00476091">
            <w:pPr>
              <w:jc w:val="center"/>
              <w:rPr>
                <w:sz w:val="22"/>
                <w:szCs w:val="22"/>
              </w:rPr>
            </w:pPr>
          </w:p>
        </w:tc>
        <w:tc>
          <w:tcPr>
            <w:tcW w:w="2513" w:type="dxa"/>
            <w:vAlign w:val="center"/>
          </w:tcPr>
          <w:p w:rsidR="00476091" w:rsidRPr="00DC48D2" w:rsidRDefault="00476091" w:rsidP="00476091">
            <w:pPr>
              <w:jc w:val="center"/>
              <w:rPr>
                <w:sz w:val="22"/>
                <w:szCs w:val="22"/>
              </w:rPr>
            </w:pPr>
            <w:r w:rsidRPr="00DC48D2">
              <w:rPr>
                <w:sz w:val="22"/>
                <w:szCs w:val="22"/>
              </w:rPr>
              <w:t>село Кременки</w:t>
            </w:r>
          </w:p>
        </w:tc>
        <w:tc>
          <w:tcPr>
            <w:tcW w:w="2518" w:type="dxa"/>
            <w:vAlign w:val="center"/>
          </w:tcPr>
          <w:p w:rsidR="00476091" w:rsidRPr="00DC48D2" w:rsidRDefault="00476091" w:rsidP="00476091">
            <w:pPr>
              <w:ind w:left="-108" w:right="-108"/>
              <w:jc w:val="center"/>
              <w:rPr>
                <w:sz w:val="22"/>
                <w:szCs w:val="22"/>
              </w:rPr>
            </w:pPr>
            <w:r w:rsidRPr="00DC48D2">
              <w:rPr>
                <w:sz w:val="22"/>
                <w:szCs w:val="22"/>
              </w:rPr>
              <w:t>Решение исполнительного комитета Калужского областного Совета депутатов трудящихся от 07.04.1978г. №249</w:t>
            </w:r>
          </w:p>
        </w:tc>
      </w:tr>
      <w:tr w:rsidR="00476091" w:rsidRPr="00DC48D2" w:rsidTr="00527CC8">
        <w:tblPrEx>
          <w:jc w:val="left"/>
          <w:tblLook w:val="04A0"/>
        </w:tblPrEx>
        <w:trPr>
          <w:gridAfter w:val="1"/>
          <w:wAfter w:w="168" w:type="dxa"/>
          <w:trHeight w:val="324"/>
        </w:trPr>
        <w:tc>
          <w:tcPr>
            <w:tcW w:w="458" w:type="dxa"/>
            <w:gridSpan w:val="2"/>
            <w:vAlign w:val="center"/>
          </w:tcPr>
          <w:p w:rsidR="00476091" w:rsidRPr="00DC48D2" w:rsidRDefault="00476091" w:rsidP="00476091">
            <w:pPr>
              <w:jc w:val="center"/>
              <w:rPr>
                <w:sz w:val="22"/>
                <w:szCs w:val="22"/>
              </w:rPr>
            </w:pPr>
            <w:r w:rsidRPr="00DC48D2">
              <w:rPr>
                <w:sz w:val="22"/>
                <w:szCs w:val="22"/>
              </w:rPr>
              <w:t>5</w:t>
            </w:r>
          </w:p>
        </w:tc>
        <w:tc>
          <w:tcPr>
            <w:tcW w:w="3222" w:type="dxa"/>
            <w:gridSpan w:val="2"/>
            <w:vAlign w:val="center"/>
          </w:tcPr>
          <w:p w:rsidR="00476091" w:rsidRPr="00DC48D2" w:rsidRDefault="00476091" w:rsidP="00476091">
            <w:pPr>
              <w:jc w:val="center"/>
              <w:rPr>
                <w:sz w:val="22"/>
                <w:szCs w:val="22"/>
              </w:rPr>
            </w:pPr>
            <w:r w:rsidRPr="00DC48D2">
              <w:rPr>
                <w:sz w:val="22"/>
                <w:szCs w:val="22"/>
              </w:rPr>
              <w:t>Обелиск (пограничный столб) 18в, установленный на границе Московской и Калужской губерний</w:t>
            </w:r>
          </w:p>
        </w:tc>
        <w:tc>
          <w:tcPr>
            <w:tcW w:w="1484" w:type="dxa"/>
            <w:vAlign w:val="center"/>
          </w:tcPr>
          <w:p w:rsidR="00476091" w:rsidRPr="00DC48D2" w:rsidRDefault="00476091" w:rsidP="00476091">
            <w:pPr>
              <w:jc w:val="center"/>
              <w:rPr>
                <w:sz w:val="22"/>
                <w:szCs w:val="22"/>
              </w:rPr>
            </w:pPr>
          </w:p>
        </w:tc>
        <w:tc>
          <w:tcPr>
            <w:tcW w:w="2513" w:type="dxa"/>
            <w:vAlign w:val="center"/>
          </w:tcPr>
          <w:p w:rsidR="00476091" w:rsidRPr="00DC48D2" w:rsidRDefault="00476091" w:rsidP="00476091">
            <w:pPr>
              <w:jc w:val="center"/>
              <w:rPr>
                <w:sz w:val="22"/>
                <w:szCs w:val="22"/>
              </w:rPr>
            </w:pPr>
            <w:r w:rsidRPr="00DC48D2">
              <w:rPr>
                <w:sz w:val="22"/>
                <w:szCs w:val="22"/>
              </w:rPr>
              <w:t>д. Чернышня</w:t>
            </w:r>
          </w:p>
        </w:tc>
        <w:tc>
          <w:tcPr>
            <w:tcW w:w="2518" w:type="dxa"/>
            <w:vAlign w:val="center"/>
          </w:tcPr>
          <w:p w:rsidR="00476091" w:rsidRPr="00DC48D2" w:rsidRDefault="00476091" w:rsidP="00476091">
            <w:pPr>
              <w:ind w:left="-108" w:right="-108"/>
              <w:jc w:val="center"/>
              <w:rPr>
                <w:sz w:val="22"/>
                <w:szCs w:val="22"/>
              </w:rPr>
            </w:pPr>
            <w:r w:rsidRPr="00DC48D2">
              <w:rPr>
                <w:sz w:val="22"/>
                <w:szCs w:val="22"/>
              </w:rPr>
              <w:t>Решение исполнительного комитета Калужского областного Совета депутатов трудящихся от 07.04.1978г. №249</w:t>
            </w:r>
          </w:p>
        </w:tc>
      </w:tr>
      <w:tr w:rsidR="00476091" w:rsidRPr="00DC48D2" w:rsidTr="00527CC8">
        <w:tblPrEx>
          <w:jc w:val="left"/>
          <w:tblLook w:val="04A0"/>
        </w:tblPrEx>
        <w:trPr>
          <w:gridAfter w:val="1"/>
          <w:wAfter w:w="168" w:type="dxa"/>
          <w:trHeight w:val="324"/>
        </w:trPr>
        <w:tc>
          <w:tcPr>
            <w:tcW w:w="458" w:type="dxa"/>
            <w:gridSpan w:val="2"/>
            <w:vAlign w:val="center"/>
          </w:tcPr>
          <w:p w:rsidR="00476091" w:rsidRPr="00DC48D2" w:rsidRDefault="00476091" w:rsidP="00476091">
            <w:pPr>
              <w:jc w:val="center"/>
              <w:rPr>
                <w:sz w:val="22"/>
                <w:szCs w:val="22"/>
              </w:rPr>
            </w:pPr>
            <w:r w:rsidRPr="00DC48D2">
              <w:rPr>
                <w:sz w:val="22"/>
                <w:szCs w:val="22"/>
              </w:rPr>
              <w:t>6</w:t>
            </w:r>
          </w:p>
        </w:tc>
        <w:tc>
          <w:tcPr>
            <w:tcW w:w="3222" w:type="dxa"/>
            <w:gridSpan w:val="2"/>
            <w:vAlign w:val="center"/>
          </w:tcPr>
          <w:p w:rsidR="00476091" w:rsidRPr="00DC48D2" w:rsidRDefault="00476091" w:rsidP="00476091">
            <w:pPr>
              <w:jc w:val="center"/>
              <w:rPr>
                <w:sz w:val="22"/>
                <w:szCs w:val="22"/>
              </w:rPr>
            </w:pPr>
            <w:r w:rsidRPr="00DC48D2">
              <w:rPr>
                <w:sz w:val="22"/>
                <w:szCs w:val="22"/>
              </w:rPr>
              <w:t>Бюст Героя Советского союза А.И. Гурьянова</w:t>
            </w:r>
          </w:p>
        </w:tc>
        <w:tc>
          <w:tcPr>
            <w:tcW w:w="1484" w:type="dxa"/>
            <w:vAlign w:val="center"/>
          </w:tcPr>
          <w:p w:rsidR="00476091" w:rsidRPr="00DC48D2" w:rsidRDefault="00476091" w:rsidP="00476091">
            <w:pPr>
              <w:ind w:left="-87" w:right="-108"/>
              <w:jc w:val="center"/>
              <w:rPr>
                <w:sz w:val="22"/>
                <w:szCs w:val="22"/>
              </w:rPr>
            </w:pPr>
            <w:r w:rsidRPr="00DC48D2">
              <w:rPr>
                <w:sz w:val="22"/>
                <w:szCs w:val="22"/>
              </w:rPr>
              <w:t>1959г, ск.Н. Н. Ласточкин, арх. А. К. Ростковский, бронза, гранит</w:t>
            </w:r>
          </w:p>
        </w:tc>
        <w:tc>
          <w:tcPr>
            <w:tcW w:w="2513" w:type="dxa"/>
            <w:vAlign w:val="center"/>
          </w:tcPr>
          <w:p w:rsidR="00476091" w:rsidRPr="00DC48D2" w:rsidRDefault="00476091" w:rsidP="00476091">
            <w:pPr>
              <w:jc w:val="center"/>
              <w:rPr>
                <w:sz w:val="22"/>
                <w:szCs w:val="22"/>
              </w:rPr>
            </w:pPr>
            <w:r w:rsidRPr="00DC48D2">
              <w:rPr>
                <w:sz w:val="22"/>
                <w:szCs w:val="22"/>
              </w:rPr>
              <w:t>г. Жуков</w:t>
            </w:r>
          </w:p>
        </w:tc>
        <w:tc>
          <w:tcPr>
            <w:tcW w:w="2518" w:type="dxa"/>
            <w:vAlign w:val="center"/>
          </w:tcPr>
          <w:p w:rsidR="00476091" w:rsidRPr="00DC48D2" w:rsidRDefault="00476091" w:rsidP="00476091">
            <w:pPr>
              <w:ind w:right="-108"/>
              <w:jc w:val="center"/>
              <w:rPr>
                <w:sz w:val="22"/>
                <w:szCs w:val="22"/>
              </w:rPr>
            </w:pPr>
            <w:r w:rsidRPr="00DC48D2">
              <w:rPr>
                <w:sz w:val="22"/>
                <w:szCs w:val="22"/>
              </w:rPr>
              <w:t>Постановление Совета Министров РСФСР от 30.08.1960г.</w:t>
            </w:r>
          </w:p>
          <w:p w:rsidR="00476091" w:rsidRPr="00DC48D2" w:rsidRDefault="00476091" w:rsidP="00476091">
            <w:pPr>
              <w:ind w:right="-108"/>
              <w:jc w:val="center"/>
              <w:rPr>
                <w:sz w:val="22"/>
                <w:szCs w:val="22"/>
              </w:rPr>
            </w:pPr>
            <w:r w:rsidRPr="00DC48D2">
              <w:rPr>
                <w:sz w:val="22"/>
                <w:szCs w:val="22"/>
              </w:rPr>
              <w:t>№ 1327</w:t>
            </w:r>
          </w:p>
          <w:p w:rsidR="00476091" w:rsidRPr="00DC48D2" w:rsidRDefault="00476091" w:rsidP="00476091">
            <w:pPr>
              <w:ind w:right="-108"/>
              <w:jc w:val="center"/>
              <w:rPr>
                <w:sz w:val="22"/>
                <w:szCs w:val="22"/>
              </w:rPr>
            </w:pPr>
            <w:r w:rsidRPr="00DC48D2">
              <w:rPr>
                <w:sz w:val="22"/>
                <w:szCs w:val="22"/>
              </w:rPr>
              <w:t>приложение №2</w:t>
            </w:r>
          </w:p>
        </w:tc>
      </w:tr>
    </w:tbl>
    <w:p w:rsidR="00A9047C" w:rsidRDefault="00A9047C" w:rsidP="00A9047C"/>
    <w:p w:rsidR="00476091" w:rsidRDefault="00476091" w:rsidP="00A9047C"/>
    <w:p w:rsidR="00A9047C" w:rsidRDefault="00476091" w:rsidP="00476091">
      <w:pPr>
        <w:jc w:val="center"/>
        <w:rPr>
          <w:b/>
        </w:rPr>
      </w:pPr>
      <w:r w:rsidRPr="00476091">
        <w:rPr>
          <w:b/>
        </w:rPr>
        <w:t>Выявленные объекты культурного наследия</w:t>
      </w:r>
    </w:p>
    <w:p w:rsidR="00DC48D2" w:rsidRDefault="00DC48D2" w:rsidP="00476091">
      <w:pPr>
        <w:jc w:val="center"/>
      </w:pPr>
    </w:p>
    <w:tbl>
      <w:tblPr>
        <w:tblStyle w:val="350"/>
        <w:tblW w:w="10129" w:type="dxa"/>
        <w:jc w:val="center"/>
        <w:tblLook w:val="01E0"/>
      </w:tblPr>
      <w:tblGrid>
        <w:gridCol w:w="1526"/>
        <w:gridCol w:w="139"/>
        <w:gridCol w:w="2490"/>
        <w:gridCol w:w="651"/>
        <w:gridCol w:w="1287"/>
        <w:gridCol w:w="79"/>
        <w:gridCol w:w="1526"/>
        <w:gridCol w:w="272"/>
        <w:gridCol w:w="2159"/>
      </w:tblGrid>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w:t>
            </w:r>
          </w:p>
        </w:tc>
        <w:tc>
          <w:tcPr>
            <w:tcW w:w="3141" w:type="dxa"/>
            <w:gridSpan w:val="2"/>
            <w:vAlign w:val="center"/>
          </w:tcPr>
          <w:p w:rsidR="001A5045" w:rsidRPr="00566FC0" w:rsidRDefault="001A5045" w:rsidP="00C62AE1">
            <w:pPr>
              <w:jc w:val="center"/>
              <w:rPr>
                <w:sz w:val="20"/>
              </w:rPr>
            </w:pPr>
            <w:r w:rsidRPr="00566FC0">
              <w:rPr>
                <w:sz w:val="20"/>
              </w:rPr>
              <w:t>Плотина завода у районной больницы</w:t>
            </w:r>
          </w:p>
        </w:tc>
        <w:tc>
          <w:tcPr>
            <w:tcW w:w="1366" w:type="dxa"/>
            <w:gridSpan w:val="2"/>
            <w:vAlign w:val="center"/>
          </w:tcPr>
          <w:p w:rsidR="001A5045" w:rsidRPr="00566FC0" w:rsidRDefault="001A5045" w:rsidP="00C62AE1">
            <w:pPr>
              <w:jc w:val="center"/>
              <w:rPr>
                <w:sz w:val="20"/>
              </w:rPr>
            </w:pPr>
          </w:p>
        </w:tc>
        <w:tc>
          <w:tcPr>
            <w:tcW w:w="1798" w:type="dxa"/>
            <w:gridSpan w:val="2"/>
            <w:vAlign w:val="center"/>
          </w:tcPr>
          <w:p w:rsidR="001A5045" w:rsidRPr="00566FC0" w:rsidRDefault="001A5045" w:rsidP="00C62AE1">
            <w:pPr>
              <w:jc w:val="center"/>
              <w:rPr>
                <w:sz w:val="20"/>
              </w:rPr>
            </w:pPr>
            <w:r w:rsidRPr="00566FC0">
              <w:rPr>
                <w:sz w:val="20"/>
              </w:rPr>
              <w:t>г. Жуков</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2</w:t>
            </w:r>
          </w:p>
        </w:tc>
        <w:tc>
          <w:tcPr>
            <w:tcW w:w="3141" w:type="dxa"/>
            <w:gridSpan w:val="2"/>
            <w:vAlign w:val="center"/>
          </w:tcPr>
          <w:p w:rsidR="001A5045" w:rsidRPr="00566FC0" w:rsidRDefault="001A5045" w:rsidP="00C62AE1">
            <w:pPr>
              <w:jc w:val="center"/>
              <w:rPr>
                <w:sz w:val="20"/>
              </w:rPr>
            </w:pPr>
            <w:r w:rsidRPr="00566FC0">
              <w:rPr>
                <w:sz w:val="20"/>
              </w:rPr>
              <w:t>Жилой дом</w:t>
            </w:r>
          </w:p>
        </w:tc>
        <w:tc>
          <w:tcPr>
            <w:tcW w:w="1366" w:type="dxa"/>
            <w:gridSpan w:val="2"/>
            <w:vAlign w:val="center"/>
          </w:tcPr>
          <w:p w:rsidR="001A5045" w:rsidRPr="00566FC0" w:rsidRDefault="001A5045" w:rsidP="00C62AE1">
            <w:pPr>
              <w:jc w:val="center"/>
              <w:rPr>
                <w:sz w:val="20"/>
              </w:rPr>
            </w:pPr>
            <w:r w:rsidRPr="00566FC0">
              <w:rPr>
                <w:sz w:val="20"/>
              </w:rPr>
              <w:t xml:space="preserve">1 пол. </w:t>
            </w:r>
            <w:r w:rsidRPr="00566FC0">
              <w:rPr>
                <w:sz w:val="20"/>
                <w:lang w:val="en-US"/>
              </w:rPr>
              <w:t>XIX</w:t>
            </w:r>
            <w:r w:rsidRPr="00566FC0">
              <w:rPr>
                <w:sz w:val="20"/>
              </w:rPr>
              <w:t>в.</w:t>
            </w:r>
          </w:p>
        </w:tc>
        <w:tc>
          <w:tcPr>
            <w:tcW w:w="1798" w:type="dxa"/>
            <w:gridSpan w:val="2"/>
            <w:vAlign w:val="center"/>
          </w:tcPr>
          <w:p w:rsidR="001A5045" w:rsidRPr="00566FC0" w:rsidRDefault="001A5045" w:rsidP="00C62AE1">
            <w:pPr>
              <w:jc w:val="center"/>
              <w:rPr>
                <w:sz w:val="20"/>
              </w:rPr>
            </w:pPr>
            <w:r w:rsidRPr="00566FC0">
              <w:rPr>
                <w:sz w:val="20"/>
              </w:rPr>
              <w:t>г. Жуков,</w:t>
            </w:r>
          </w:p>
          <w:p w:rsidR="001A5045" w:rsidRPr="00566FC0" w:rsidRDefault="001A5045" w:rsidP="00C62AE1">
            <w:pPr>
              <w:jc w:val="center"/>
              <w:rPr>
                <w:sz w:val="20"/>
              </w:rPr>
            </w:pPr>
            <w:r w:rsidRPr="00566FC0">
              <w:rPr>
                <w:sz w:val="20"/>
              </w:rPr>
              <w:t>ул. М Горького,28</w:t>
            </w:r>
          </w:p>
          <w:p w:rsidR="001A5045" w:rsidRPr="00566FC0" w:rsidRDefault="001A5045" w:rsidP="00C62AE1">
            <w:pPr>
              <w:jc w:val="center"/>
              <w:rPr>
                <w:sz w:val="20"/>
              </w:rPr>
            </w:pP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 xml:space="preserve">Калужского областного Совета народных </w:t>
            </w:r>
            <w:r w:rsidRPr="00566FC0">
              <w:rPr>
                <w:sz w:val="20"/>
              </w:rPr>
              <w:lastRenderedPageBreak/>
              <w:t>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lastRenderedPageBreak/>
              <w:t>3</w:t>
            </w:r>
          </w:p>
        </w:tc>
        <w:tc>
          <w:tcPr>
            <w:tcW w:w="3141" w:type="dxa"/>
            <w:gridSpan w:val="2"/>
            <w:vAlign w:val="center"/>
          </w:tcPr>
          <w:p w:rsidR="001A5045" w:rsidRPr="00566FC0" w:rsidRDefault="001A5045" w:rsidP="00C62AE1">
            <w:pPr>
              <w:jc w:val="center"/>
              <w:rPr>
                <w:sz w:val="20"/>
              </w:rPr>
            </w:pPr>
            <w:r w:rsidRPr="00566FC0">
              <w:rPr>
                <w:sz w:val="20"/>
              </w:rPr>
              <w:t>Плотина завода</w:t>
            </w:r>
          </w:p>
        </w:tc>
        <w:tc>
          <w:tcPr>
            <w:tcW w:w="1366" w:type="dxa"/>
            <w:gridSpan w:val="2"/>
            <w:vAlign w:val="center"/>
          </w:tcPr>
          <w:p w:rsidR="001A5045" w:rsidRPr="00566FC0" w:rsidRDefault="001A5045" w:rsidP="00C62AE1">
            <w:pPr>
              <w:jc w:val="center"/>
              <w:rPr>
                <w:sz w:val="20"/>
              </w:rPr>
            </w:pPr>
          </w:p>
        </w:tc>
        <w:tc>
          <w:tcPr>
            <w:tcW w:w="1798" w:type="dxa"/>
            <w:gridSpan w:val="2"/>
            <w:vAlign w:val="center"/>
          </w:tcPr>
          <w:p w:rsidR="001A5045" w:rsidRPr="00566FC0" w:rsidRDefault="001A5045" w:rsidP="00C62AE1">
            <w:pPr>
              <w:jc w:val="center"/>
              <w:rPr>
                <w:sz w:val="20"/>
              </w:rPr>
            </w:pPr>
            <w:r w:rsidRPr="00566FC0">
              <w:rPr>
                <w:sz w:val="20"/>
              </w:rPr>
              <w:t>д. Михайловка</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4</w:t>
            </w:r>
          </w:p>
        </w:tc>
        <w:tc>
          <w:tcPr>
            <w:tcW w:w="3141" w:type="dxa"/>
            <w:gridSpan w:val="2"/>
            <w:vAlign w:val="center"/>
          </w:tcPr>
          <w:p w:rsidR="001A5045" w:rsidRPr="00566FC0" w:rsidRDefault="001A5045" w:rsidP="00C62AE1">
            <w:pPr>
              <w:jc w:val="center"/>
              <w:rPr>
                <w:sz w:val="20"/>
              </w:rPr>
            </w:pPr>
            <w:r w:rsidRPr="00566FC0">
              <w:rPr>
                <w:sz w:val="20"/>
              </w:rPr>
              <w:t>Погост у д. Чериково. Часовня</w:t>
            </w:r>
          </w:p>
        </w:tc>
        <w:tc>
          <w:tcPr>
            <w:tcW w:w="1366" w:type="dxa"/>
            <w:gridSpan w:val="2"/>
            <w:vAlign w:val="center"/>
          </w:tcPr>
          <w:p w:rsidR="001A5045" w:rsidRPr="00566FC0" w:rsidRDefault="001A5045" w:rsidP="00C62AE1">
            <w:pPr>
              <w:jc w:val="center"/>
              <w:rPr>
                <w:sz w:val="20"/>
              </w:rPr>
            </w:pPr>
          </w:p>
        </w:tc>
        <w:tc>
          <w:tcPr>
            <w:tcW w:w="1798" w:type="dxa"/>
            <w:gridSpan w:val="2"/>
            <w:vAlign w:val="center"/>
          </w:tcPr>
          <w:p w:rsidR="001A5045" w:rsidRPr="00566FC0" w:rsidRDefault="001A5045" w:rsidP="00C62AE1">
            <w:pPr>
              <w:jc w:val="center"/>
              <w:rPr>
                <w:sz w:val="20"/>
              </w:rPr>
            </w:pPr>
            <w:r w:rsidRPr="00566FC0">
              <w:rPr>
                <w:sz w:val="20"/>
              </w:rPr>
              <w:t>д. Чериково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5</w:t>
            </w:r>
          </w:p>
        </w:tc>
        <w:tc>
          <w:tcPr>
            <w:tcW w:w="3141" w:type="dxa"/>
            <w:gridSpan w:val="2"/>
            <w:vAlign w:val="center"/>
          </w:tcPr>
          <w:p w:rsidR="001A5045" w:rsidRPr="00566FC0" w:rsidRDefault="001A5045" w:rsidP="00C62AE1">
            <w:pPr>
              <w:jc w:val="center"/>
              <w:rPr>
                <w:sz w:val="20"/>
              </w:rPr>
            </w:pPr>
            <w:r w:rsidRPr="00566FC0">
              <w:rPr>
                <w:sz w:val="20"/>
              </w:rPr>
              <w:t>Ансамбль почтовой станции (4 объекта)</w:t>
            </w:r>
          </w:p>
        </w:tc>
        <w:tc>
          <w:tcPr>
            <w:tcW w:w="1366" w:type="dxa"/>
            <w:gridSpan w:val="2"/>
            <w:vAlign w:val="center"/>
          </w:tcPr>
          <w:p w:rsidR="001A5045" w:rsidRPr="00566FC0" w:rsidRDefault="001A5045" w:rsidP="00C62AE1">
            <w:pPr>
              <w:jc w:val="center"/>
              <w:rPr>
                <w:sz w:val="20"/>
              </w:rPr>
            </w:pPr>
            <w:r w:rsidRPr="00566FC0">
              <w:rPr>
                <w:sz w:val="20"/>
              </w:rPr>
              <w:t xml:space="preserve">сер. </w:t>
            </w:r>
            <w:r w:rsidRPr="00566FC0">
              <w:rPr>
                <w:sz w:val="20"/>
                <w:lang w:val="en-US"/>
              </w:rPr>
              <w:t>XIX</w:t>
            </w:r>
            <w:r w:rsidRPr="00566FC0">
              <w:rPr>
                <w:sz w:val="20"/>
              </w:rPr>
              <w:t>в.</w:t>
            </w:r>
          </w:p>
        </w:tc>
        <w:tc>
          <w:tcPr>
            <w:tcW w:w="1798" w:type="dxa"/>
            <w:gridSpan w:val="2"/>
            <w:vAlign w:val="center"/>
          </w:tcPr>
          <w:p w:rsidR="001A5045" w:rsidRPr="00566FC0" w:rsidRDefault="001A5045" w:rsidP="00C62AE1">
            <w:pPr>
              <w:jc w:val="center"/>
              <w:rPr>
                <w:sz w:val="20"/>
              </w:rPr>
            </w:pPr>
            <w:r w:rsidRPr="00566FC0">
              <w:rPr>
                <w:sz w:val="20"/>
              </w:rPr>
              <w:t>пос. Дроздово</w:t>
            </w:r>
          </w:p>
        </w:tc>
        <w:tc>
          <w:tcPr>
            <w:tcW w:w="2159" w:type="dxa"/>
            <w:vAlign w:val="center"/>
          </w:tcPr>
          <w:p w:rsidR="001A5045" w:rsidRPr="00566FC0" w:rsidRDefault="001A5045" w:rsidP="00C62AE1">
            <w:pPr>
              <w:jc w:val="center"/>
              <w:rPr>
                <w:sz w:val="20"/>
              </w:rPr>
            </w:pPr>
            <w:r w:rsidRPr="00566FC0">
              <w:rPr>
                <w:sz w:val="20"/>
              </w:rPr>
              <w:t>Решение малого совета</w:t>
            </w:r>
          </w:p>
          <w:p w:rsidR="001A5045" w:rsidRPr="00566FC0" w:rsidRDefault="001A5045" w:rsidP="00C62AE1">
            <w:pPr>
              <w:jc w:val="center"/>
              <w:rPr>
                <w:sz w:val="20"/>
              </w:rPr>
            </w:pPr>
            <w:r w:rsidRPr="00566FC0">
              <w:rPr>
                <w:sz w:val="20"/>
              </w:rPr>
              <w:t>Калужского областного Совета народных депутатов</w:t>
            </w:r>
          </w:p>
          <w:p w:rsidR="001A5045" w:rsidRPr="00566FC0" w:rsidRDefault="001A5045" w:rsidP="00C62AE1">
            <w:pPr>
              <w:jc w:val="center"/>
              <w:rPr>
                <w:sz w:val="20"/>
              </w:rPr>
            </w:pPr>
            <w:r w:rsidRPr="00566FC0">
              <w:rPr>
                <w:sz w:val="20"/>
              </w:rPr>
              <w:t>от 22.05.1992г. №76</w:t>
            </w:r>
          </w:p>
          <w:p w:rsidR="001A5045" w:rsidRPr="00566FC0" w:rsidRDefault="001A5045" w:rsidP="00C62AE1">
            <w:pPr>
              <w:jc w:val="center"/>
              <w:rPr>
                <w:sz w:val="20"/>
              </w:rPr>
            </w:pPr>
          </w:p>
          <w:p w:rsidR="001A5045" w:rsidRPr="00566FC0" w:rsidRDefault="001A5045" w:rsidP="00C62AE1">
            <w:pPr>
              <w:jc w:val="center"/>
              <w:rPr>
                <w:sz w:val="20"/>
              </w:rPr>
            </w:pP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6</w:t>
            </w:r>
          </w:p>
        </w:tc>
        <w:tc>
          <w:tcPr>
            <w:tcW w:w="3141" w:type="dxa"/>
            <w:gridSpan w:val="2"/>
            <w:vAlign w:val="center"/>
          </w:tcPr>
          <w:p w:rsidR="001A5045" w:rsidRPr="00566FC0" w:rsidRDefault="001A5045" w:rsidP="00C62AE1">
            <w:pPr>
              <w:jc w:val="center"/>
              <w:rPr>
                <w:sz w:val="20"/>
              </w:rPr>
            </w:pPr>
            <w:r w:rsidRPr="00566FC0">
              <w:rPr>
                <w:sz w:val="20"/>
              </w:rPr>
              <w:t>Почтовая станция</w:t>
            </w:r>
          </w:p>
        </w:tc>
        <w:tc>
          <w:tcPr>
            <w:tcW w:w="1366" w:type="dxa"/>
            <w:gridSpan w:val="2"/>
            <w:vAlign w:val="center"/>
          </w:tcPr>
          <w:p w:rsidR="001A5045" w:rsidRPr="00566FC0" w:rsidRDefault="001A5045" w:rsidP="00C62AE1">
            <w:pPr>
              <w:jc w:val="center"/>
              <w:rPr>
                <w:sz w:val="20"/>
              </w:rPr>
            </w:pPr>
            <w:r w:rsidRPr="00566FC0">
              <w:rPr>
                <w:sz w:val="20"/>
              </w:rPr>
              <w:t xml:space="preserve">сер. </w:t>
            </w:r>
            <w:r w:rsidRPr="00566FC0">
              <w:rPr>
                <w:sz w:val="20"/>
                <w:lang w:val="en-US"/>
              </w:rPr>
              <w:t>XIX</w:t>
            </w:r>
            <w:r w:rsidRPr="00566FC0">
              <w:rPr>
                <w:sz w:val="20"/>
              </w:rPr>
              <w:t>в.</w:t>
            </w:r>
          </w:p>
        </w:tc>
        <w:tc>
          <w:tcPr>
            <w:tcW w:w="1798" w:type="dxa"/>
            <w:gridSpan w:val="2"/>
            <w:vAlign w:val="center"/>
          </w:tcPr>
          <w:p w:rsidR="001A5045" w:rsidRPr="00566FC0" w:rsidRDefault="001A5045" w:rsidP="00C62AE1">
            <w:pPr>
              <w:jc w:val="center"/>
              <w:rPr>
                <w:sz w:val="20"/>
              </w:rPr>
            </w:pPr>
            <w:r w:rsidRPr="00566FC0">
              <w:rPr>
                <w:sz w:val="20"/>
              </w:rPr>
              <w:t>пос. Оболенка</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7</w:t>
            </w:r>
          </w:p>
        </w:tc>
        <w:tc>
          <w:tcPr>
            <w:tcW w:w="3141" w:type="dxa"/>
            <w:gridSpan w:val="2"/>
            <w:vAlign w:val="center"/>
          </w:tcPr>
          <w:p w:rsidR="001A5045" w:rsidRPr="00566FC0" w:rsidRDefault="001A5045" w:rsidP="00C62AE1">
            <w:pPr>
              <w:jc w:val="center"/>
              <w:rPr>
                <w:sz w:val="20"/>
              </w:rPr>
            </w:pPr>
            <w:r w:rsidRPr="00566FC0">
              <w:rPr>
                <w:sz w:val="20"/>
              </w:rPr>
              <w:t>Главный дом усадьбы</w:t>
            </w:r>
          </w:p>
        </w:tc>
        <w:tc>
          <w:tcPr>
            <w:tcW w:w="1366" w:type="dxa"/>
            <w:gridSpan w:val="2"/>
            <w:vAlign w:val="center"/>
          </w:tcPr>
          <w:p w:rsidR="001A5045" w:rsidRPr="00566FC0" w:rsidRDefault="001A5045" w:rsidP="00C62AE1">
            <w:pPr>
              <w:jc w:val="center"/>
              <w:rPr>
                <w:sz w:val="20"/>
              </w:rPr>
            </w:pPr>
            <w:r w:rsidRPr="00566FC0">
              <w:rPr>
                <w:sz w:val="20"/>
              </w:rPr>
              <w:t xml:space="preserve">нач. </w:t>
            </w:r>
            <w:r w:rsidRPr="00566FC0">
              <w:rPr>
                <w:sz w:val="20"/>
                <w:lang w:val="en-US"/>
              </w:rPr>
              <w:t>XIX</w:t>
            </w:r>
            <w:r w:rsidRPr="00566FC0">
              <w:rPr>
                <w:sz w:val="20"/>
              </w:rPr>
              <w:t>в.</w:t>
            </w:r>
          </w:p>
        </w:tc>
        <w:tc>
          <w:tcPr>
            <w:tcW w:w="1798" w:type="dxa"/>
            <w:gridSpan w:val="2"/>
            <w:vAlign w:val="center"/>
          </w:tcPr>
          <w:p w:rsidR="001A5045" w:rsidRPr="00566FC0" w:rsidRDefault="001A5045" w:rsidP="00C62AE1">
            <w:pPr>
              <w:jc w:val="center"/>
              <w:rPr>
                <w:sz w:val="20"/>
              </w:rPr>
            </w:pPr>
            <w:r w:rsidRPr="00566FC0">
              <w:rPr>
                <w:sz w:val="20"/>
              </w:rPr>
              <w:t>с. Высокиничи</w:t>
            </w:r>
            <w:r>
              <w:rPr>
                <w:sz w:val="20"/>
              </w:rPr>
              <w:t>, ул. Александра Невского, д.59</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8</w:t>
            </w:r>
          </w:p>
        </w:tc>
        <w:tc>
          <w:tcPr>
            <w:tcW w:w="3141" w:type="dxa"/>
            <w:gridSpan w:val="2"/>
            <w:vAlign w:val="center"/>
          </w:tcPr>
          <w:p w:rsidR="001A5045" w:rsidRPr="00566FC0" w:rsidRDefault="001A5045" w:rsidP="00C62AE1">
            <w:pPr>
              <w:jc w:val="center"/>
              <w:rPr>
                <w:sz w:val="20"/>
              </w:rPr>
            </w:pPr>
            <w:r w:rsidRPr="00566FC0">
              <w:rPr>
                <w:sz w:val="20"/>
              </w:rPr>
              <w:t>Церковь Троицкая</w:t>
            </w:r>
          </w:p>
        </w:tc>
        <w:tc>
          <w:tcPr>
            <w:tcW w:w="1366" w:type="dxa"/>
            <w:gridSpan w:val="2"/>
            <w:vAlign w:val="center"/>
          </w:tcPr>
          <w:p w:rsidR="001A5045" w:rsidRPr="00566FC0" w:rsidRDefault="001A5045" w:rsidP="00C62AE1">
            <w:pPr>
              <w:jc w:val="center"/>
              <w:rPr>
                <w:sz w:val="20"/>
              </w:rPr>
            </w:pPr>
            <w:r w:rsidRPr="00566FC0">
              <w:rPr>
                <w:sz w:val="20"/>
              </w:rPr>
              <w:t>1817г.</w:t>
            </w:r>
          </w:p>
        </w:tc>
        <w:tc>
          <w:tcPr>
            <w:tcW w:w="1798" w:type="dxa"/>
            <w:gridSpan w:val="2"/>
            <w:vAlign w:val="center"/>
          </w:tcPr>
          <w:p w:rsidR="001A5045" w:rsidRPr="00566FC0" w:rsidRDefault="001A5045" w:rsidP="00C62AE1">
            <w:pPr>
              <w:jc w:val="center"/>
              <w:rPr>
                <w:sz w:val="20"/>
              </w:rPr>
            </w:pPr>
            <w:r>
              <w:rPr>
                <w:sz w:val="20"/>
              </w:rPr>
              <w:t>д. Марьино (</w:t>
            </w:r>
            <w:r w:rsidRPr="00566FC0">
              <w:rPr>
                <w:sz w:val="20"/>
              </w:rPr>
              <w:t>с.Запажье</w:t>
            </w:r>
            <w:r>
              <w:rPr>
                <w:sz w:val="20"/>
              </w:rPr>
              <w:t>)</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9</w:t>
            </w:r>
          </w:p>
        </w:tc>
        <w:tc>
          <w:tcPr>
            <w:tcW w:w="3141" w:type="dxa"/>
            <w:gridSpan w:val="2"/>
            <w:vAlign w:val="center"/>
          </w:tcPr>
          <w:p w:rsidR="001A5045" w:rsidRPr="00566FC0" w:rsidRDefault="001A5045" w:rsidP="00C62AE1">
            <w:pPr>
              <w:jc w:val="center"/>
              <w:rPr>
                <w:sz w:val="20"/>
              </w:rPr>
            </w:pPr>
            <w:r w:rsidRPr="00566FC0">
              <w:rPr>
                <w:sz w:val="20"/>
              </w:rPr>
              <w:t>Церковь Рождества Богородицы</w:t>
            </w:r>
          </w:p>
        </w:tc>
        <w:tc>
          <w:tcPr>
            <w:tcW w:w="1366" w:type="dxa"/>
            <w:gridSpan w:val="2"/>
            <w:vAlign w:val="center"/>
          </w:tcPr>
          <w:p w:rsidR="001A5045" w:rsidRPr="00566FC0" w:rsidRDefault="001A5045" w:rsidP="00C62AE1">
            <w:pPr>
              <w:jc w:val="center"/>
              <w:rPr>
                <w:sz w:val="20"/>
              </w:rPr>
            </w:pPr>
            <w:r w:rsidRPr="00566FC0">
              <w:rPr>
                <w:sz w:val="20"/>
              </w:rPr>
              <w:t>1766г.</w:t>
            </w:r>
          </w:p>
        </w:tc>
        <w:tc>
          <w:tcPr>
            <w:tcW w:w="1798" w:type="dxa"/>
            <w:gridSpan w:val="2"/>
            <w:vAlign w:val="center"/>
          </w:tcPr>
          <w:p w:rsidR="001A5045" w:rsidRPr="00566FC0" w:rsidRDefault="001A5045" w:rsidP="00C62AE1">
            <w:pPr>
              <w:jc w:val="center"/>
              <w:rPr>
                <w:sz w:val="20"/>
              </w:rPr>
            </w:pPr>
            <w:r w:rsidRPr="00566FC0">
              <w:rPr>
                <w:sz w:val="20"/>
              </w:rPr>
              <w:t>с. Ивановское</w:t>
            </w:r>
            <w:r>
              <w:rPr>
                <w:sz w:val="20"/>
              </w:rPr>
              <w:t>, ул. Центральная 2</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10</w:t>
            </w:r>
          </w:p>
        </w:tc>
        <w:tc>
          <w:tcPr>
            <w:tcW w:w="3141" w:type="dxa"/>
            <w:gridSpan w:val="2"/>
            <w:vAlign w:val="center"/>
          </w:tcPr>
          <w:p w:rsidR="001A5045" w:rsidRPr="00566FC0" w:rsidRDefault="001A5045" w:rsidP="00C62AE1">
            <w:pPr>
              <w:jc w:val="center"/>
              <w:rPr>
                <w:sz w:val="20"/>
              </w:rPr>
            </w:pPr>
            <w:r w:rsidRPr="00566FC0">
              <w:rPr>
                <w:sz w:val="20"/>
              </w:rPr>
              <w:t>Ансамбль усадьбы Волконских(4 объекта)</w:t>
            </w:r>
          </w:p>
        </w:tc>
        <w:tc>
          <w:tcPr>
            <w:tcW w:w="1366" w:type="dxa"/>
            <w:gridSpan w:val="2"/>
            <w:vAlign w:val="center"/>
          </w:tcPr>
          <w:p w:rsidR="001A5045" w:rsidRPr="00566FC0" w:rsidRDefault="001A5045" w:rsidP="00C62AE1">
            <w:pPr>
              <w:jc w:val="center"/>
              <w:rPr>
                <w:sz w:val="20"/>
              </w:rPr>
            </w:pPr>
            <w:r w:rsidRPr="00566FC0">
              <w:rPr>
                <w:sz w:val="20"/>
                <w:lang w:val="en-US"/>
              </w:rPr>
              <w:t>XVII-XIX</w:t>
            </w:r>
            <w:r w:rsidRPr="00566FC0">
              <w:rPr>
                <w:sz w:val="20"/>
              </w:rPr>
              <w:t>вв</w:t>
            </w:r>
          </w:p>
        </w:tc>
        <w:tc>
          <w:tcPr>
            <w:tcW w:w="1798" w:type="dxa"/>
            <w:gridSpan w:val="2"/>
            <w:vAlign w:val="center"/>
          </w:tcPr>
          <w:p w:rsidR="001A5045" w:rsidRPr="00566FC0" w:rsidRDefault="001A5045" w:rsidP="00C62AE1">
            <w:pPr>
              <w:jc w:val="center"/>
              <w:rPr>
                <w:sz w:val="20"/>
              </w:rPr>
            </w:pPr>
            <w:r w:rsidRPr="00566FC0">
              <w:rPr>
                <w:sz w:val="20"/>
              </w:rPr>
              <w:t>с. Курилово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w:t>
            </w:r>
            <w:r>
              <w:rPr>
                <w:sz w:val="20"/>
              </w:rPr>
              <w:t>1</w:t>
            </w:r>
          </w:p>
        </w:tc>
        <w:tc>
          <w:tcPr>
            <w:tcW w:w="3141" w:type="dxa"/>
            <w:gridSpan w:val="2"/>
            <w:vAlign w:val="center"/>
          </w:tcPr>
          <w:p w:rsidR="001A5045" w:rsidRPr="00566FC0" w:rsidRDefault="001A5045" w:rsidP="00C62AE1">
            <w:pPr>
              <w:jc w:val="center"/>
              <w:rPr>
                <w:sz w:val="20"/>
              </w:rPr>
            </w:pPr>
            <w:r w:rsidRPr="00566FC0">
              <w:rPr>
                <w:sz w:val="20"/>
              </w:rPr>
              <w:t>Никольская церковь</w:t>
            </w:r>
          </w:p>
        </w:tc>
        <w:tc>
          <w:tcPr>
            <w:tcW w:w="1366" w:type="dxa"/>
            <w:gridSpan w:val="2"/>
            <w:vAlign w:val="center"/>
          </w:tcPr>
          <w:p w:rsidR="001A5045" w:rsidRPr="00566FC0" w:rsidRDefault="001A5045" w:rsidP="00C62AE1">
            <w:pPr>
              <w:jc w:val="center"/>
              <w:rPr>
                <w:sz w:val="20"/>
              </w:rPr>
            </w:pPr>
            <w:r w:rsidRPr="00566FC0">
              <w:rPr>
                <w:sz w:val="20"/>
              </w:rPr>
              <w:t>1866г.</w:t>
            </w:r>
          </w:p>
        </w:tc>
        <w:tc>
          <w:tcPr>
            <w:tcW w:w="1798" w:type="dxa"/>
            <w:gridSpan w:val="2"/>
            <w:vAlign w:val="center"/>
          </w:tcPr>
          <w:p w:rsidR="001A5045" w:rsidRPr="00566FC0" w:rsidRDefault="001A5045" w:rsidP="00C62AE1">
            <w:pPr>
              <w:jc w:val="center"/>
              <w:rPr>
                <w:sz w:val="20"/>
              </w:rPr>
            </w:pPr>
            <w:r w:rsidRPr="00566FC0">
              <w:rPr>
                <w:sz w:val="20"/>
              </w:rPr>
              <w:t>с. Оболенское</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12</w:t>
            </w:r>
          </w:p>
        </w:tc>
        <w:tc>
          <w:tcPr>
            <w:tcW w:w="3141" w:type="dxa"/>
            <w:gridSpan w:val="2"/>
            <w:vAlign w:val="center"/>
          </w:tcPr>
          <w:p w:rsidR="001A5045" w:rsidRPr="00566FC0" w:rsidRDefault="001A5045" w:rsidP="00C62AE1">
            <w:pPr>
              <w:jc w:val="center"/>
              <w:rPr>
                <w:sz w:val="20"/>
              </w:rPr>
            </w:pPr>
            <w:r w:rsidRPr="00566FC0">
              <w:rPr>
                <w:sz w:val="20"/>
              </w:rPr>
              <w:t>Церковь Никольская</w:t>
            </w:r>
          </w:p>
        </w:tc>
        <w:tc>
          <w:tcPr>
            <w:tcW w:w="1366" w:type="dxa"/>
            <w:gridSpan w:val="2"/>
            <w:vAlign w:val="center"/>
          </w:tcPr>
          <w:p w:rsidR="001A5045" w:rsidRPr="00566FC0" w:rsidRDefault="001A5045" w:rsidP="00C62AE1">
            <w:pPr>
              <w:jc w:val="center"/>
              <w:rPr>
                <w:sz w:val="20"/>
              </w:rPr>
            </w:pPr>
            <w:r w:rsidRPr="00566FC0">
              <w:rPr>
                <w:sz w:val="20"/>
              </w:rPr>
              <w:t>1900-1904гг.</w:t>
            </w:r>
          </w:p>
        </w:tc>
        <w:tc>
          <w:tcPr>
            <w:tcW w:w="1798" w:type="dxa"/>
            <w:gridSpan w:val="2"/>
            <w:vAlign w:val="center"/>
          </w:tcPr>
          <w:p w:rsidR="001A5045" w:rsidRPr="00566FC0" w:rsidRDefault="001A5045" w:rsidP="00C62AE1">
            <w:pPr>
              <w:jc w:val="center"/>
              <w:rPr>
                <w:sz w:val="20"/>
              </w:rPr>
            </w:pPr>
            <w:r w:rsidRPr="00566FC0">
              <w:rPr>
                <w:sz w:val="20"/>
              </w:rPr>
              <w:t>с. Передоль</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0B5F4A">
        <w:trPr>
          <w:trHeight w:val="147"/>
          <w:jc w:val="center"/>
        </w:trPr>
        <w:tc>
          <w:tcPr>
            <w:tcW w:w="1665" w:type="dxa"/>
            <w:gridSpan w:val="2"/>
            <w:vAlign w:val="center"/>
          </w:tcPr>
          <w:p w:rsidR="001A5045" w:rsidRPr="00566FC0" w:rsidRDefault="001A5045" w:rsidP="00C62AE1">
            <w:pPr>
              <w:jc w:val="center"/>
              <w:rPr>
                <w:sz w:val="20"/>
              </w:rPr>
            </w:pPr>
            <w:r>
              <w:rPr>
                <w:sz w:val="20"/>
              </w:rPr>
              <w:t>13</w:t>
            </w:r>
          </w:p>
        </w:tc>
        <w:tc>
          <w:tcPr>
            <w:tcW w:w="3141" w:type="dxa"/>
            <w:gridSpan w:val="2"/>
            <w:vAlign w:val="center"/>
          </w:tcPr>
          <w:p w:rsidR="001A5045" w:rsidRPr="00566FC0" w:rsidRDefault="001A5045" w:rsidP="00C62AE1">
            <w:pPr>
              <w:jc w:val="center"/>
              <w:rPr>
                <w:sz w:val="20"/>
              </w:rPr>
            </w:pPr>
            <w:r w:rsidRPr="00566FC0">
              <w:rPr>
                <w:sz w:val="20"/>
              </w:rPr>
              <w:t>Церковь Успения</w:t>
            </w:r>
          </w:p>
        </w:tc>
        <w:tc>
          <w:tcPr>
            <w:tcW w:w="1366" w:type="dxa"/>
            <w:gridSpan w:val="2"/>
            <w:vAlign w:val="center"/>
          </w:tcPr>
          <w:p w:rsidR="001A5045" w:rsidRPr="00566FC0" w:rsidRDefault="001A5045" w:rsidP="00C62AE1">
            <w:pPr>
              <w:jc w:val="center"/>
              <w:rPr>
                <w:sz w:val="20"/>
              </w:rPr>
            </w:pPr>
            <w:r w:rsidRPr="00566FC0">
              <w:rPr>
                <w:sz w:val="20"/>
                <w:lang w:val="en-US"/>
              </w:rPr>
              <w:t>XVIII</w:t>
            </w:r>
            <w:r w:rsidRPr="00566FC0">
              <w:rPr>
                <w:sz w:val="20"/>
              </w:rPr>
              <w:t>в</w:t>
            </w:r>
          </w:p>
        </w:tc>
        <w:tc>
          <w:tcPr>
            <w:tcW w:w="1798" w:type="dxa"/>
            <w:gridSpan w:val="2"/>
            <w:vAlign w:val="center"/>
          </w:tcPr>
          <w:p w:rsidR="001A5045" w:rsidRPr="00566FC0" w:rsidRDefault="001A5045" w:rsidP="00C62AE1">
            <w:pPr>
              <w:jc w:val="center"/>
              <w:rPr>
                <w:sz w:val="20"/>
              </w:rPr>
            </w:pPr>
            <w:r w:rsidRPr="00566FC0">
              <w:rPr>
                <w:sz w:val="20"/>
              </w:rPr>
              <w:t>с. Рыжово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p w:rsidR="001A5045" w:rsidRPr="00566FC0" w:rsidRDefault="001A5045" w:rsidP="00C62AE1">
            <w:pPr>
              <w:ind w:left="-158" w:right="-167"/>
              <w:jc w:val="center"/>
              <w:rPr>
                <w:sz w:val="20"/>
              </w:rPr>
            </w:pPr>
          </w:p>
        </w:tc>
      </w:tr>
      <w:tr w:rsidR="000B5F4A" w:rsidRPr="00566FC0" w:rsidTr="000B5F4A">
        <w:trPr>
          <w:trHeight w:val="1390"/>
          <w:jc w:val="center"/>
        </w:trPr>
        <w:tc>
          <w:tcPr>
            <w:tcW w:w="1665" w:type="dxa"/>
            <w:gridSpan w:val="2"/>
            <w:vAlign w:val="center"/>
          </w:tcPr>
          <w:p w:rsidR="000B5F4A" w:rsidRPr="00566FC0" w:rsidRDefault="000B5F4A" w:rsidP="00C62AE1">
            <w:pPr>
              <w:jc w:val="center"/>
              <w:rPr>
                <w:sz w:val="20"/>
              </w:rPr>
            </w:pPr>
            <w:r>
              <w:rPr>
                <w:sz w:val="20"/>
              </w:rPr>
              <w:lastRenderedPageBreak/>
              <w:t>14</w:t>
            </w:r>
          </w:p>
        </w:tc>
        <w:tc>
          <w:tcPr>
            <w:tcW w:w="3141" w:type="dxa"/>
            <w:gridSpan w:val="2"/>
            <w:vAlign w:val="center"/>
          </w:tcPr>
          <w:p w:rsidR="000B5F4A" w:rsidRPr="00566FC0" w:rsidRDefault="000B5F4A" w:rsidP="00C62AE1">
            <w:pPr>
              <w:jc w:val="center"/>
              <w:rPr>
                <w:sz w:val="20"/>
              </w:rPr>
            </w:pPr>
            <w:r w:rsidRPr="00566FC0">
              <w:rPr>
                <w:sz w:val="20"/>
              </w:rPr>
              <w:t>Никольская церковь</w:t>
            </w:r>
          </w:p>
        </w:tc>
        <w:tc>
          <w:tcPr>
            <w:tcW w:w="1366" w:type="dxa"/>
            <w:gridSpan w:val="2"/>
            <w:vAlign w:val="center"/>
          </w:tcPr>
          <w:p w:rsidR="000B5F4A" w:rsidRPr="00566FC0" w:rsidRDefault="000B5F4A" w:rsidP="00C62AE1">
            <w:pPr>
              <w:jc w:val="center"/>
              <w:rPr>
                <w:sz w:val="20"/>
              </w:rPr>
            </w:pPr>
            <w:r w:rsidRPr="00566FC0">
              <w:rPr>
                <w:sz w:val="20"/>
              </w:rPr>
              <w:t>1872г.</w:t>
            </w:r>
          </w:p>
        </w:tc>
        <w:tc>
          <w:tcPr>
            <w:tcW w:w="1798" w:type="dxa"/>
            <w:gridSpan w:val="2"/>
            <w:vAlign w:val="center"/>
          </w:tcPr>
          <w:p w:rsidR="000B5F4A" w:rsidRPr="00566FC0" w:rsidRDefault="000B5F4A" w:rsidP="00C62AE1">
            <w:pPr>
              <w:jc w:val="center"/>
              <w:rPr>
                <w:sz w:val="20"/>
              </w:rPr>
            </w:pPr>
            <w:r w:rsidRPr="00566FC0">
              <w:rPr>
                <w:sz w:val="20"/>
              </w:rPr>
              <w:t>с. Тарутино</w:t>
            </w:r>
          </w:p>
        </w:tc>
        <w:tc>
          <w:tcPr>
            <w:tcW w:w="2159" w:type="dxa"/>
            <w:vAlign w:val="center"/>
          </w:tcPr>
          <w:p w:rsidR="000B5F4A" w:rsidRPr="00566FC0" w:rsidRDefault="000B5F4A" w:rsidP="00C62AE1">
            <w:pPr>
              <w:ind w:left="-158" w:right="-167"/>
              <w:jc w:val="center"/>
              <w:rPr>
                <w:sz w:val="20"/>
              </w:rPr>
            </w:pPr>
            <w:r w:rsidRPr="00566FC0">
              <w:rPr>
                <w:sz w:val="20"/>
              </w:rPr>
              <w:t>Решение малого совета</w:t>
            </w:r>
          </w:p>
          <w:p w:rsidR="000B5F4A" w:rsidRPr="00566FC0" w:rsidRDefault="000B5F4A" w:rsidP="00C62AE1">
            <w:pPr>
              <w:ind w:left="-158" w:right="-167"/>
              <w:jc w:val="center"/>
              <w:rPr>
                <w:sz w:val="20"/>
              </w:rPr>
            </w:pPr>
            <w:r w:rsidRPr="00566FC0">
              <w:rPr>
                <w:sz w:val="20"/>
              </w:rPr>
              <w:t>Калужского областного Совета народных депутатов</w:t>
            </w:r>
          </w:p>
          <w:p w:rsidR="000B5F4A" w:rsidRPr="00566FC0" w:rsidRDefault="000B5F4A"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w:t>
            </w:r>
            <w:r>
              <w:rPr>
                <w:sz w:val="20"/>
              </w:rPr>
              <w:t>5</w:t>
            </w:r>
          </w:p>
        </w:tc>
        <w:tc>
          <w:tcPr>
            <w:tcW w:w="3141" w:type="dxa"/>
            <w:gridSpan w:val="2"/>
            <w:vAlign w:val="center"/>
          </w:tcPr>
          <w:p w:rsidR="001A5045" w:rsidRPr="00566FC0" w:rsidRDefault="001A5045" w:rsidP="00C62AE1">
            <w:pPr>
              <w:ind w:left="-216" w:right="-106"/>
              <w:jc w:val="center"/>
              <w:rPr>
                <w:sz w:val="20"/>
              </w:rPr>
            </w:pPr>
            <w:r w:rsidRPr="00566FC0">
              <w:rPr>
                <w:sz w:val="20"/>
              </w:rPr>
              <w:t xml:space="preserve">Памятное место, где находилось здание, в котором в 1899-1929 гг. находился народный дом, Вт. половина </w:t>
            </w:r>
            <w:r w:rsidRPr="00566FC0">
              <w:rPr>
                <w:sz w:val="20"/>
                <w:lang w:val="en-US"/>
              </w:rPr>
              <w:t>XIX</w:t>
            </w:r>
            <w:r w:rsidRPr="00566FC0">
              <w:rPr>
                <w:sz w:val="20"/>
              </w:rPr>
              <w:t>в.</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г. Жуков</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16</w:t>
            </w:r>
          </w:p>
        </w:tc>
        <w:tc>
          <w:tcPr>
            <w:tcW w:w="3141" w:type="dxa"/>
            <w:gridSpan w:val="2"/>
            <w:vAlign w:val="center"/>
          </w:tcPr>
          <w:p w:rsidR="001A5045" w:rsidRDefault="001A5045" w:rsidP="00C62AE1">
            <w:pPr>
              <w:jc w:val="center"/>
              <w:rPr>
                <w:sz w:val="20"/>
              </w:rPr>
            </w:pPr>
            <w:r w:rsidRPr="00566FC0">
              <w:rPr>
                <w:sz w:val="20"/>
              </w:rPr>
              <w:t>Индивидуальная могила</w:t>
            </w:r>
          </w:p>
          <w:p w:rsidR="001A5045" w:rsidRPr="00566FC0" w:rsidRDefault="001A5045" w:rsidP="00C62AE1">
            <w:pPr>
              <w:jc w:val="center"/>
              <w:rPr>
                <w:sz w:val="20"/>
              </w:rPr>
            </w:pPr>
            <w:r>
              <w:rPr>
                <w:sz w:val="20"/>
              </w:rPr>
              <w:t>М.А. Гурьянова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г. Жуков</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17</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Бор</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18</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Бурино</w:t>
            </w:r>
            <w:r>
              <w:rPr>
                <w:sz w:val="20"/>
              </w:rPr>
              <w:t>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19</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Воробьи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20</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Гостешево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21</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Екатериновка</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22</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Ивановское</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23</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Кривошеино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24</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Любицы</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25</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Нижняя Вязовня</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24</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Овчинино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 xml:space="preserve">Калужского областного Совета народных </w:t>
            </w:r>
            <w:r w:rsidRPr="00566FC0">
              <w:rPr>
                <w:sz w:val="20"/>
              </w:rPr>
              <w:lastRenderedPageBreak/>
              <w:t>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lastRenderedPageBreak/>
              <w:t>25</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Pr>
                <w:sz w:val="20"/>
              </w:rPr>
              <w:t>д. Ольхово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26</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Орехово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27</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Павловка</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28</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Папино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29</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Pr>
                <w:sz w:val="20"/>
              </w:rPr>
              <w:t>с</w:t>
            </w:r>
            <w:r w:rsidRPr="00566FC0">
              <w:rPr>
                <w:sz w:val="20"/>
              </w:rPr>
              <w:t>. Троицкое</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30</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Тростье</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31</w:t>
            </w:r>
          </w:p>
        </w:tc>
        <w:tc>
          <w:tcPr>
            <w:tcW w:w="3141" w:type="dxa"/>
            <w:gridSpan w:val="2"/>
            <w:vAlign w:val="center"/>
          </w:tcPr>
          <w:p w:rsidR="001A5045" w:rsidRPr="00566FC0" w:rsidRDefault="001A5045" w:rsidP="00C62AE1">
            <w:pPr>
              <w:jc w:val="center"/>
              <w:rPr>
                <w:sz w:val="20"/>
              </w:rPr>
            </w:pPr>
            <w:r w:rsidRPr="00566FC0">
              <w:rPr>
                <w:sz w:val="20"/>
              </w:rPr>
              <w:t>Индивидуальная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Тростье</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32</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Трояново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33</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Черная Грязь</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34</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д. Чубарово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35</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п. Агрошколы</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36</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п. Белоусово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37</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Pr>
                <w:sz w:val="20"/>
              </w:rPr>
              <w:t>с</w:t>
            </w:r>
            <w:r w:rsidRPr="00566FC0">
              <w:rPr>
                <w:sz w:val="20"/>
              </w:rPr>
              <w:t>.</w:t>
            </w:r>
            <w:r>
              <w:rPr>
                <w:sz w:val="20"/>
              </w:rPr>
              <w:t xml:space="preserve"> Совхоз «</w:t>
            </w:r>
            <w:r w:rsidRPr="00566FC0">
              <w:rPr>
                <w:sz w:val="20"/>
              </w:rPr>
              <w:t>Чаусово</w:t>
            </w:r>
            <w:r>
              <w:rPr>
                <w:sz w:val="20"/>
              </w:rPr>
              <w:t>»</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 xml:space="preserve">Калужского областного </w:t>
            </w:r>
            <w:r w:rsidRPr="00566FC0">
              <w:rPr>
                <w:sz w:val="20"/>
              </w:rPr>
              <w:lastRenderedPageBreak/>
              <w:t>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lastRenderedPageBreak/>
              <w:t>38</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с. Высокиничи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39</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с. Жуково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40</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с. Никольское</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41</w:t>
            </w:r>
          </w:p>
        </w:tc>
        <w:tc>
          <w:tcPr>
            <w:tcW w:w="3141" w:type="dxa"/>
            <w:gridSpan w:val="2"/>
            <w:vAlign w:val="center"/>
          </w:tcPr>
          <w:p w:rsidR="001A5045" w:rsidRPr="00566FC0" w:rsidRDefault="001A5045" w:rsidP="00C62AE1">
            <w:pPr>
              <w:jc w:val="center"/>
              <w:rPr>
                <w:sz w:val="20"/>
              </w:rPr>
            </w:pPr>
            <w:r w:rsidRPr="00566FC0">
              <w:rPr>
                <w:sz w:val="20"/>
              </w:rPr>
              <w:t>Братская могила (с.Никольские Дворы Чубаровского с/с)</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с. Никольские хутора</w:t>
            </w:r>
            <w:r>
              <w:rPr>
                <w:sz w:val="20"/>
              </w:rPr>
              <w:t xml:space="preserve"> с/п д. Чубарово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 Калужского областного Совета народных депутатов от 22.05.1992. №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42</w:t>
            </w:r>
          </w:p>
        </w:tc>
        <w:tc>
          <w:tcPr>
            <w:tcW w:w="3141" w:type="dxa"/>
            <w:gridSpan w:val="2"/>
            <w:vAlign w:val="center"/>
          </w:tcPr>
          <w:p w:rsidR="001A5045" w:rsidRPr="00566FC0" w:rsidRDefault="001A5045" w:rsidP="00C62AE1">
            <w:pPr>
              <w:jc w:val="center"/>
              <w:rPr>
                <w:sz w:val="20"/>
              </w:rPr>
            </w:pPr>
            <w:r w:rsidRPr="00566FC0">
              <w:rPr>
                <w:sz w:val="20"/>
              </w:rPr>
              <w:t>Памятное место, где находится дом, в котором родился математик и механик П.Л. Чебышев, 1821г., кон 1870гг</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Pr>
                <w:sz w:val="20"/>
              </w:rPr>
              <w:t>с. А</w:t>
            </w:r>
            <w:r w:rsidRPr="00566FC0">
              <w:rPr>
                <w:sz w:val="20"/>
              </w:rPr>
              <w:t>катово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43</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с. Трубино</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44</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Центральная усадьба совхоза «Бухловский»</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Pr>
                <w:sz w:val="20"/>
              </w:rPr>
              <w:t>45</w:t>
            </w:r>
          </w:p>
        </w:tc>
        <w:tc>
          <w:tcPr>
            <w:tcW w:w="3141" w:type="dxa"/>
            <w:gridSpan w:val="2"/>
            <w:vAlign w:val="center"/>
          </w:tcPr>
          <w:p w:rsidR="001A5045" w:rsidRPr="00566FC0" w:rsidRDefault="001A5045" w:rsidP="00C62AE1">
            <w:pPr>
              <w:jc w:val="center"/>
              <w:rPr>
                <w:sz w:val="20"/>
              </w:rPr>
            </w:pPr>
            <w:r w:rsidRPr="00566FC0">
              <w:rPr>
                <w:sz w:val="20"/>
              </w:rPr>
              <w:t>Братская могила</w:t>
            </w:r>
          </w:p>
        </w:tc>
        <w:tc>
          <w:tcPr>
            <w:tcW w:w="1287" w:type="dxa"/>
            <w:vAlign w:val="center"/>
          </w:tcPr>
          <w:p w:rsidR="001A5045" w:rsidRPr="00566FC0" w:rsidRDefault="001A5045" w:rsidP="00C62AE1">
            <w:pPr>
              <w:jc w:val="center"/>
              <w:rPr>
                <w:sz w:val="20"/>
              </w:rPr>
            </w:pPr>
          </w:p>
        </w:tc>
        <w:tc>
          <w:tcPr>
            <w:tcW w:w="1877" w:type="dxa"/>
            <w:gridSpan w:val="3"/>
            <w:vAlign w:val="center"/>
          </w:tcPr>
          <w:p w:rsidR="001A5045" w:rsidRPr="00566FC0" w:rsidRDefault="001A5045" w:rsidP="00C62AE1">
            <w:pPr>
              <w:jc w:val="center"/>
              <w:rPr>
                <w:sz w:val="20"/>
              </w:rPr>
            </w:pPr>
            <w:r w:rsidRPr="00566FC0">
              <w:rPr>
                <w:sz w:val="20"/>
              </w:rPr>
              <w:t>Центральная усадьба совхоза «Победа»</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477"/>
          <w:jc w:val="center"/>
        </w:trPr>
        <w:tc>
          <w:tcPr>
            <w:tcW w:w="1665" w:type="dxa"/>
            <w:gridSpan w:val="2"/>
            <w:vAlign w:val="center"/>
          </w:tcPr>
          <w:p w:rsidR="001A5045" w:rsidRPr="00566FC0" w:rsidRDefault="001A5045" w:rsidP="00C62AE1">
            <w:pPr>
              <w:jc w:val="center"/>
              <w:rPr>
                <w:color w:val="FF0000"/>
                <w:sz w:val="20"/>
              </w:rPr>
            </w:pPr>
          </w:p>
        </w:tc>
        <w:tc>
          <w:tcPr>
            <w:tcW w:w="8464" w:type="dxa"/>
            <w:gridSpan w:val="7"/>
            <w:vAlign w:val="center"/>
          </w:tcPr>
          <w:p w:rsidR="001A5045" w:rsidRPr="00566FC0" w:rsidRDefault="001A5045" w:rsidP="00C62AE1">
            <w:pPr>
              <w:ind w:left="-158" w:right="-167"/>
              <w:jc w:val="center"/>
              <w:rPr>
                <w:color w:val="FF0000"/>
                <w:sz w:val="20"/>
              </w:rPr>
            </w:pPr>
            <w:r w:rsidRPr="00566FC0">
              <w:rPr>
                <w:b/>
                <w:sz w:val="20"/>
              </w:rPr>
              <w:t xml:space="preserve">Объекты археологического наследия </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1</w:t>
            </w:r>
          </w:p>
        </w:tc>
        <w:tc>
          <w:tcPr>
            <w:tcW w:w="314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 xml:space="preserve">Городище, 2 четв. 1 тыс н.э. </w:t>
            </w:r>
            <w:r w:rsidRPr="00566FC0">
              <w:rPr>
                <w:color w:val="000000" w:themeColor="text1"/>
                <w:sz w:val="20"/>
                <w:lang w:val="en-US"/>
              </w:rPr>
              <w:t>XVII</w:t>
            </w:r>
            <w:r w:rsidRPr="00566FC0">
              <w:rPr>
                <w:color w:val="000000" w:themeColor="text1"/>
                <w:sz w:val="20"/>
              </w:rPr>
              <w:t>-</w:t>
            </w:r>
            <w:r w:rsidRPr="00566FC0">
              <w:rPr>
                <w:color w:val="000000" w:themeColor="text1"/>
                <w:sz w:val="20"/>
                <w:lang w:val="en-US"/>
              </w:rPr>
              <w:t>XVIII</w:t>
            </w:r>
            <w:r w:rsidRPr="00566FC0">
              <w:rPr>
                <w:color w:val="000000" w:themeColor="text1"/>
                <w:sz w:val="20"/>
              </w:rPr>
              <w:t>вв.</w:t>
            </w:r>
          </w:p>
        </w:tc>
        <w:tc>
          <w:tcPr>
            <w:tcW w:w="3164" w:type="dxa"/>
            <w:gridSpan w:val="4"/>
            <w:vAlign w:val="center"/>
          </w:tcPr>
          <w:p w:rsidR="001A5045" w:rsidRPr="00566FC0" w:rsidRDefault="001A5045" w:rsidP="00C62AE1">
            <w:pPr>
              <w:jc w:val="center"/>
              <w:rPr>
                <w:color w:val="000000" w:themeColor="text1"/>
                <w:sz w:val="20"/>
              </w:rPr>
            </w:pPr>
            <w:r w:rsidRPr="00566FC0">
              <w:rPr>
                <w:color w:val="000000" w:themeColor="text1"/>
                <w:sz w:val="20"/>
              </w:rPr>
              <w:t>д. Алтухово, в 1,3км к северо-западу, лев. берег р. Ичи</w:t>
            </w:r>
          </w:p>
        </w:tc>
        <w:tc>
          <w:tcPr>
            <w:tcW w:w="2159" w:type="dxa"/>
            <w:vAlign w:val="center"/>
          </w:tcPr>
          <w:p w:rsidR="001A5045" w:rsidRPr="00566FC0" w:rsidRDefault="001A5045" w:rsidP="00C62AE1">
            <w:pPr>
              <w:ind w:left="-158" w:right="-167"/>
              <w:jc w:val="center"/>
              <w:rPr>
                <w:color w:val="000000" w:themeColor="text1"/>
                <w:sz w:val="20"/>
              </w:rPr>
            </w:pPr>
            <w:r w:rsidRPr="00566FC0">
              <w:rPr>
                <w:color w:val="000000" w:themeColor="text1"/>
                <w:sz w:val="20"/>
              </w:rPr>
              <w:t>Решение малого совета</w:t>
            </w:r>
          </w:p>
          <w:p w:rsidR="001A5045" w:rsidRPr="00566FC0" w:rsidRDefault="001A5045" w:rsidP="00C62AE1">
            <w:pPr>
              <w:ind w:left="-158" w:right="-167"/>
              <w:jc w:val="center"/>
              <w:rPr>
                <w:color w:val="000000" w:themeColor="text1"/>
                <w:sz w:val="20"/>
              </w:rPr>
            </w:pPr>
            <w:r w:rsidRPr="00566FC0">
              <w:rPr>
                <w:color w:val="000000" w:themeColor="text1"/>
                <w:sz w:val="20"/>
              </w:rPr>
              <w:t>Калужского областного Совета народных депутатов</w:t>
            </w:r>
          </w:p>
          <w:p w:rsidR="001A5045" w:rsidRPr="00566FC0" w:rsidRDefault="001A5045" w:rsidP="00C62AE1">
            <w:pPr>
              <w:ind w:left="-158" w:right="-167"/>
              <w:jc w:val="center"/>
              <w:rPr>
                <w:color w:val="000000" w:themeColor="text1"/>
                <w:sz w:val="20"/>
              </w:rPr>
            </w:pPr>
            <w:r w:rsidRPr="00566FC0">
              <w:rPr>
                <w:color w:val="000000" w:themeColor="text1"/>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2</w:t>
            </w:r>
          </w:p>
        </w:tc>
        <w:tc>
          <w:tcPr>
            <w:tcW w:w="314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Курганный могильник</w:t>
            </w:r>
          </w:p>
        </w:tc>
        <w:tc>
          <w:tcPr>
            <w:tcW w:w="3164" w:type="dxa"/>
            <w:gridSpan w:val="4"/>
            <w:vAlign w:val="center"/>
          </w:tcPr>
          <w:p w:rsidR="001A5045" w:rsidRPr="00566FC0" w:rsidRDefault="001A5045" w:rsidP="00C62AE1">
            <w:pPr>
              <w:jc w:val="center"/>
              <w:rPr>
                <w:color w:val="000000" w:themeColor="text1"/>
                <w:sz w:val="20"/>
              </w:rPr>
            </w:pPr>
            <w:r w:rsidRPr="00566FC0">
              <w:rPr>
                <w:color w:val="000000" w:themeColor="text1"/>
                <w:sz w:val="20"/>
              </w:rPr>
              <w:t xml:space="preserve">д. Алтухово, в </w:t>
            </w:r>
            <w:smartTag w:uri="urn:schemas-microsoft-com:office:smarttags" w:element="metricconverter">
              <w:smartTagPr>
                <w:attr w:name="ProductID" w:val="0,3 км"/>
              </w:smartTagPr>
              <w:r w:rsidRPr="00566FC0">
                <w:rPr>
                  <w:color w:val="000000" w:themeColor="text1"/>
                  <w:sz w:val="20"/>
                </w:rPr>
                <w:t>0,3 км</w:t>
              </w:r>
            </w:smartTag>
            <w:r w:rsidRPr="00566FC0">
              <w:rPr>
                <w:color w:val="000000" w:themeColor="text1"/>
                <w:sz w:val="20"/>
              </w:rPr>
              <w:t xml:space="preserve"> к юго-западу от деревни</w:t>
            </w:r>
          </w:p>
        </w:tc>
        <w:tc>
          <w:tcPr>
            <w:tcW w:w="2159" w:type="dxa"/>
            <w:vAlign w:val="center"/>
          </w:tcPr>
          <w:p w:rsidR="001A5045" w:rsidRPr="00566FC0" w:rsidRDefault="001A5045" w:rsidP="00C62AE1">
            <w:pPr>
              <w:ind w:left="-158" w:right="-167"/>
              <w:jc w:val="center"/>
              <w:rPr>
                <w:color w:val="000000" w:themeColor="text1"/>
                <w:sz w:val="20"/>
              </w:rPr>
            </w:pPr>
            <w:r w:rsidRPr="00566FC0">
              <w:rPr>
                <w:color w:val="000000" w:themeColor="text1"/>
                <w:sz w:val="20"/>
              </w:rPr>
              <w:t>Решение малого совета</w:t>
            </w:r>
          </w:p>
          <w:p w:rsidR="001A5045" w:rsidRPr="00566FC0" w:rsidRDefault="001A5045" w:rsidP="00C62AE1">
            <w:pPr>
              <w:ind w:left="-158" w:right="-167"/>
              <w:jc w:val="center"/>
              <w:rPr>
                <w:color w:val="000000" w:themeColor="text1"/>
                <w:sz w:val="20"/>
              </w:rPr>
            </w:pPr>
            <w:r w:rsidRPr="00566FC0">
              <w:rPr>
                <w:color w:val="000000" w:themeColor="text1"/>
                <w:sz w:val="20"/>
              </w:rPr>
              <w:t>Калужского областного Совета народных депутатов</w:t>
            </w:r>
          </w:p>
          <w:p w:rsidR="001A5045" w:rsidRPr="00566FC0" w:rsidRDefault="001A5045" w:rsidP="00C62AE1">
            <w:pPr>
              <w:ind w:left="-158" w:right="-167"/>
              <w:jc w:val="center"/>
              <w:rPr>
                <w:color w:val="000000" w:themeColor="text1"/>
                <w:sz w:val="20"/>
              </w:rPr>
            </w:pPr>
            <w:r w:rsidRPr="00566FC0">
              <w:rPr>
                <w:color w:val="000000" w:themeColor="text1"/>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3</w:t>
            </w:r>
          </w:p>
        </w:tc>
        <w:tc>
          <w:tcPr>
            <w:tcW w:w="3141" w:type="dxa"/>
            <w:gridSpan w:val="2"/>
            <w:vAlign w:val="center"/>
          </w:tcPr>
          <w:p w:rsidR="001A5045" w:rsidRPr="00566FC0" w:rsidRDefault="001A5045" w:rsidP="00C62AE1">
            <w:pPr>
              <w:jc w:val="center"/>
              <w:rPr>
                <w:sz w:val="20"/>
              </w:rPr>
            </w:pPr>
            <w:r w:rsidRPr="00566FC0">
              <w:rPr>
                <w:sz w:val="20"/>
              </w:rPr>
              <w:t>Курган</w:t>
            </w:r>
          </w:p>
        </w:tc>
        <w:tc>
          <w:tcPr>
            <w:tcW w:w="3164" w:type="dxa"/>
            <w:gridSpan w:val="4"/>
            <w:vAlign w:val="center"/>
          </w:tcPr>
          <w:p w:rsidR="001A5045" w:rsidRPr="00566FC0" w:rsidRDefault="001A5045" w:rsidP="00C62AE1">
            <w:pPr>
              <w:jc w:val="center"/>
              <w:rPr>
                <w:sz w:val="20"/>
              </w:rPr>
            </w:pPr>
            <w:r w:rsidRPr="00566FC0">
              <w:rPr>
                <w:sz w:val="20"/>
              </w:rPr>
              <w:t xml:space="preserve">д. Алтухово, в </w:t>
            </w:r>
            <w:smartTag w:uri="urn:schemas-microsoft-com:office:smarttags" w:element="metricconverter">
              <w:smartTagPr>
                <w:attr w:name="ProductID" w:val="2,3 км"/>
              </w:smartTagPr>
              <w:r w:rsidRPr="00566FC0">
                <w:rPr>
                  <w:sz w:val="20"/>
                </w:rPr>
                <w:t>2,3 км</w:t>
              </w:r>
            </w:smartTag>
            <w:r w:rsidRPr="00566FC0">
              <w:rPr>
                <w:sz w:val="20"/>
              </w:rPr>
              <w:t xml:space="preserve"> к западу от деревни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4</w:t>
            </w:r>
          </w:p>
        </w:tc>
        <w:tc>
          <w:tcPr>
            <w:tcW w:w="3141" w:type="dxa"/>
            <w:gridSpan w:val="2"/>
            <w:vAlign w:val="center"/>
          </w:tcPr>
          <w:p w:rsidR="001A5045" w:rsidRPr="00566FC0" w:rsidRDefault="001A5045" w:rsidP="00C62AE1">
            <w:pPr>
              <w:jc w:val="center"/>
              <w:rPr>
                <w:sz w:val="20"/>
              </w:rPr>
            </w:pPr>
            <w:r w:rsidRPr="00566FC0">
              <w:rPr>
                <w:sz w:val="20"/>
              </w:rPr>
              <w:t>Курганный могильник</w:t>
            </w:r>
          </w:p>
        </w:tc>
        <w:tc>
          <w:tcPr>
            <w:tcW w:w="3164" w:type="dxa"/>
            <w:gridSpan w:val="4"/>
            <w:vAlign w:val="center"/>
          </w:tcPr>
          <w:p w:rsidR="001A5045" w:rsidRPr="00566FC0" w:rsidRDefault="001A5045" w:rsidP="00C62AE1">
            <w:pPr>
              <w:jc w:val="center"/>
              <w:rPr>
                <w:b/>
                <w:sz w:val="20"/>
              </w:rPr>
            </w:pPr>
            <w:r w:rsidRPr="00566FC0">
              <w:rPr>
                <w:sz w:val="20"/>
              </w:rPr>
              <w:t xml:space="preserve">д. Барсуки, в </w:t>
            </w:r>
            <w:smartTag w:uri="urn:schemas-microsoft-com:office:smarttags" w:element="metricconverter">
              <w:smartTagPr>
                <w:attr w:name="ProductID" w:val="1 км"/>
              </w:smartTagPr>
              <w:r w:rsidRPr="00566FC0">
                <w:rPr>
                  <w:sz w:val="20"/>
                </w:rPr>
                <w:t>1 км</w:t>
              </w:r>
            </w:smartTag>
            <w:r w:rsidRPr="00566FC0">
              <w:rPr>
                <w:sz w:val="20"/>
              </w:rPr>
              <w:t xml:space="preserve"> к юго-западу от деревни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lastRenderedPageBreak/>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lastRenderedPageBreak/>
              <w:t>5</w:t>
            </w:r>
          </w:p>
        </w:tc>
        <w:tc>
          <w:tcPr>
            <w:tcW w:w="3141" w:type="dxa"/>
            <w:gridSpan w:val="2"/>
            <w:vAlign w:val="center"/>
          </w:tcPr>
          <w:p w:rsidR="001A5045" w:rsidRPr="00566FC0" w:rsidRDefault="001A5045" w:rsidP="00C62AE1">
            <w:pPr>
              <w:jc w:val="center"/>
              <w:rPr>
                <w:sz w:val="20"/>
              </w:rPr>
            </w:pPr>
            <w:r w:rsidRPr="00566FC0">
              <w:rPr>
                <w:sz w:val="20"/>
              </w:rPr>
              <w:t xml:space="preserve">Курганный могильник </w:t>
            </w:r>
            <w:r w:rsidRPr="00566FC0">
              <w:rPr>
                <w:sz w:val="20"/>
                <w:lang w:val="en-US"/>
              </w:rPr>
              <w:t>XVII</w:t>
            </w:r>
            <w:r w:rsidRPr="00566FC0">
              <w:rPr>
                <w:sz w:val="20"/>
              </w:rPr>
              <w:t>-</w:t>
            </w:r>
            <w:r w:rsidRPr="00566FC0">
              <w:rPr>
                <w:sz w:val="20"/>
                <w:lang w:val="en-US"/>
              </w:rPr>
              <w:t>XVIII</w:t>
            </w:r>
            <w:r w:rsidRPr="00566FC0">
              <w:rPr>
                <w:sz w:val="20"/>
              </w:rPr>
              <w:t>вв.</w:t>
            </w:r>
          </w:p>
        </w:tc>
        <w:tc>
          <w:tcPr>
            <w:tcW w:w="3164" w:type="dxa"/>
            <w:gridSpan w:val="4"/>
            <w:vAlign w:val="center"/>
          </w:tcPr>
          <w:p w:rsidR="001A5045" w:rsidRPr="00566FC0" w:rsidRDefault="001A5045" w:rsidP="00C62AE1">
            <w:pPr>
              <w:jc w:val="center"/>
              <w:rPr>
                <w:sz w:val="20"/>
              </w:rPr>
            </w:pPr>
            <w:r w:rsidRPr="00566FC0">
              <w:rPr>
                <w:sz w:val="20"/>
              </w:rPr>
              <w:t xml:space="preserve">д. Барсуки, в </w:t>
            </w:r>
            <w:smartTag w:uri="urn:schemas-microsoft-com:office:smarttags" w:element="metricconverter">
              <w:smartTagPr>
                <w:attr w:name="ProductID" w:val="1,2 км"/>
              </w:smartTagPr>
              <w:r w:rsidRPr="00566FC0">
                <w:rPr>
                  <w:sz w:val="20"/>
                </w:rPr>
                <w:t>1,2 км</w:t>
              </w:r>
            </w:smartTag>
            <w:r w:rsidRPr="00566FC0">
              <w:rPr>
                <w:sz w:val="20"/>
              </w:rPr>
              <w:t xml:space="preserve"> к юго-западу от деревни, у пасеки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6</w:t>
            </w:r>
          </w:p>
        </w:tc>
        <w:tc>
          <w:tcPr>
            <w:tcW w:w="3141" w:type="dxa"/>
            <w:gridSpan w:val="2"/>
            <w:vAlign w:val="center"/>
          </w:tcPr>
          <w:p w:rsidR="001A5045" w:rsidRPr="00566FC0" w:rsidRDefault="001A5045" w:rsidP="00C62AE1">
            <w:pPr>
              <w:jc w:val="center"/>
              <w:rPr>
                <w:sz w:val="20"/>
              </w:rPr>
            </w:pPr>
            <w:r w:rsidRPr="00566FC0">
              <w:rPr>
                <w:sz w:val="20"/>
              </w:rPr>
              <w:t>Курган</w:t>
            </w:r>
          </w:p>
        </w:tc>
        <w:tc>
          <w:tcPr>
            <w:tcW w:w="3164" w:type="dxa"/>
            <w:gridSpan w:val="4"/>
            <w:vAlign w:val="center"/>
          </w:tcPr>
          <w:p w:rsidR="001A5045" w:rsidRPr="00566FC0" w:rsidRDefault="001A5045" w:rsidP="00C62AE1">
            <w:pPr>
              <w:jc w:val="center"/>
              <w:rPr>
                <w:sz w:val="20"/>
              </w:rPr>
            </w:pPr>
            <w:r w:rsidRPr="00566FC0">
              <w:rPr>
                <w:sz w:val="20"/>
              </w:rPr>
              <w:t xml:space="preserve">д. Любицы, в </w:t>
            </w:r>
            <w:smartTag w:uri="urn:schemas-microsoft-com:office:smarttags" w:element="metricconverter">
              <w:smartTagPr>
                <w:attr w:name="ProductID" w:val="2 км"/>
              </w:smartTagPr>
              <w:r w:rsidRPr="00566FC0">
                <w:rPr>
                  <w:sz w:val="20"/>
                </w:rPr>
                <w:t>2 км</w:t>
              </w:r>
            </w:smartTag>
            <w:r w:rsidRPr="00566FC0">
              <w:rPr>
                <w:sz w:val="20"/>
              </w:rPr>
              <w:t xml:space="preserve"> к югу от деревни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7</w:t>
            </w:r>
          </w:p>
        </w:tc>
        <w:tc>
          <w:tcPr>
            <w:tcW w:w="3141" w:type="dxa"/>
            <w:gridSpan w:val="2"/>
            <w:vAlign w:val="center"/>
          </w:tcPr>
          <w:p w:rsidR="001A5045" w:rsidRPr="00566FC0" w:rsidRDefault="001A5045" w:rsidP="00C62AE1">
            <w:pPr>
              <w:jc w:val="center"/>
              <w:rPr>
                <w:sz w:val="20"/>
              </w:rPr>
            </w:pPr>
            <w:r w:rsidRPr="00566FC0">
              <w:rPr>
                <w:sz w:val="20"/>
              </w:rPr>
              <w:t>Курган</w:t>
            </w:r>
          </w:p>
        </w:tc>
        <w:tc>
          <w:tcPr>
            <w:tcW w:w="3164" w:type="dxa"/>
            <w:gridSpan w:val="4"/>
            <w:vAlign w:val="center"/>
          </w:tcPr>
          <w:p w:rsidR="001A5045" w:rsidRPr="00566FC0" w:rsidRDefault="001A5045" w:rsidP="00C62AE1">
            <w:pPr>
              <w:jc w:val="center"/>
              <w:rPr>
                <w:sz w:val="20"/>
              </w:rPr>
            </w:pPr>
            <w:r w:rsidRPr="00566FC0">
              <w:rPr>
                <w:sz w:val="20"/>
              </w:rPr>
              <w:t xml:space="preserve">д. Кислино, в </w:t>
            </w:r>
            <w:smartTag w:uri="urn:schemas-microsoft-com:office:smarttags" w:element="metricconverter">
              <w:smartTagPr>
                <w:attr w:name="ProductID" w:val="0,27 км"/>
              </w:smartTagPr>
              <w:r w:rsidRPr="00566FC0">
                <w:rPr>
                  <w:sz w:val="20"/>
                </w:rPr>
                <w:t>0,27 км</w:t>
              </w:r>
            </w:smartTag>
            <w:r w:rsidRPr="00566FC0">
              <w:rPr>
                <w:sz w:val="20"/>
              </w:rPr>
              <w:t xml:space="preserve"> к югу от восточного края деревни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8</w:t>
            </w:r>
          </w:p>
        </w:tc>
        <w:tc>
          <w:tcPr>
            <w:tcW w:w="3141" w:type="dxa"/>
            <w:gridSpan w:val="2"/>
            <w:vAlign w:val="center"/>
          </w:tcPr>
          <w:p w:rsidR="001A5045" w:rsidRPr="00566FC0" w:rsidRDefault="001A5045" w:rsidP="00C62AE1">
            <w:pPr>
              <w:jc w:val="center"/>
              <w:rPr>
                <w:sz w:val="20"/>
              </w:rPr>
            </w:pPr>
            <w:r w:rsidRPr="00566FC0">
              <w:rPr>
                <w:sz w:val="20"/>
              </w:rPr>
              <w:t>Городище 1 пол. 1 тыс н.э, 13-14вв</w:t>
            </w:r>
          </w:p>
        </w:tc>
        <w:tc>
          <w:tcPr>
            <w:tcW w:w="3164" w:type="dxa"/>
            <w:gridSpan w:val="4"/>
            <w:vAlign w:val="center"/>
          </w:tcPr>
          <w:p w:rsidR="001A5045" w:rsidRPr="00566FC0" w:rsidRDefault="001A5045" w:rsidP="00C62AE1">
            <w:pPr>
              <w:jc w:val="center"/>
              <w:rPr>
                <w:sz w:val="20"/>
              </w:rPr>
            </w:pPr>
            <w:r w:rsidRPr="00566FC0">
              <w:rPr>
                <w:sz w:val="20"/>
              </w:rPr>
              <w:t xml:space="preserve">д. Колышево, в </w:t>
            </w:r>
            <w:smartTag w:uri="urn:schemas-microsoft-com:office:smarttags" w:element="metricconverter">
              <w:smartTagPr>
                <w:attr w:name="ProductID" w:val="0,03 км"/>
              </w:smartTagPr>
              <w:r w:rsidRPr="00566FC0">
                <w:rPr>
                  <w:sz w:val="20"/>
                </w:rPr>
                <w:t>0,03 км</w:t>
              </w:r>
            </w:smartTag>
            <w:r w:rsidRPr="00566FC0">
              <w:rPr>
                <w:sz w:val="20"/>
              </w:rPr>
              <w:t xml:space="preserve"> к северо-западу от деревни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9</w:t>
            </w:r>
          </w:p>
        </w:tc>
        <w:tc>
          <w:tcPr>
            <w:tcW w:w="3141" w:type="dxa"/>
            <w:gridSpan w:val="2"/>
            <w:vAlign w:val="center"/>
          </w:tcPr>
          <w:p w:rsidR="001A5045" w:rsidRPr="00566FC0" w:rsidRDefault="001A5045" w:rsidP="00C62AE1">
            <w:pPr>
              <w:jc w:val="center"/>
              <w:rPr>
                <w:sz w:val="20"/>
              </w:rPr>
            </w:pPr>
            <w:r w:rsidRPr="00566FC0">
              <w:rPr>
                <w:sz w:val="20"/>
              </w:rPr>
              <w:t>Курган</w:t>
            </w:r>
          </w:p>
        </w:tc>
        <w:tc>
          <w:tcPr>
            <w:tcW w:w="3164" w:type="dxa"/>
            <w:gridSpan w:val="4"/>
            <w:vAlign w:val="center"/>
          </w:tcPr>
          <w:p w:rsidR="001A5045" w:rsidRPr="00566FC0" w:rsidRDefault="001A5045" w:rsidP="00C62AE1">
            <w:pPr>
              <w:jc w:val="center"/>
              <w:rPr>
                <w:sz w:val="20"/>
              </w:rPr>
            </w:pPr>
            <w:r w:rsidRPr="00566FC0">
              <w:rPr>
                <w:sz w:val="20"/>
              </w:rPr>
              <w:t xml:space="preserve">д. Кутепово, в </w:t>
            </w:r>
            <w:smartTag w:uri="urn:schemas-microsoft-com:office:smarttags" w:element="metricconverter">
              <w:smartTagPr>
                <w:attr w:name="ProductID" w:val="0,02 км"/>
              </w:smartTagPr>
              <w:r w:rsidRPr="00566FC0">
                <w:rPr>
                  <w:sz w:val="20"/>
                </w:rPr>
                <w:t>0,02 км</w:t>
              </w:r>
            </w:smartTag>
            <w:r w:rsidRPr="00566FC0">
              <w:rPr>
                <w:sz w:val="20"/>
              </w:rPr>
              <w:t xml:space="preserve"> к западу от кладбища</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10</w:t>
            </w:r>
          </w:p>
        </w:tc>
        <w:tc>
          <w:tcPr>
            <w:tcW w:w="3141" w:type="dxa"/>
            <w:gridSpan w:val="2"/>
            <w:vAlign w:val="center"/>
          </w:tcPr>
          <w:p w:rsidR="001A5045" w:rsidRPr="00566FC0" w:rsidRDefault="001A5045" w:rsidP="00C62AE1">
            <w:pPr>
              <w:jc w:val="center"/>
              <w:rPr>
                <w:sz w:val="20"/>
              </w:rPr>
            </w:pPr>
            <w:r w:rsidRPr="00566FC0">
              <w:rPr>
                <w:sz w:val="20"/>
              </w:rPr>
              <w:t>Городище 1пол. 1 тыс н.э., 13-14вв</w:t>
            </w:r>
          </w:p>
        </w:tc>
        <w:tc>
          <w:tcPr>
            <w:tcW w:w="3164" w:type="dxa"/>
            <w:gridSpan w:val="4"/>
            <w:vAlign w:val="center"/>
          </w:tcPr>
          <w:p w:rsidR="001A5045" w:rsidRPr="00566FC0" w:rsidRDefault="001A5045" w:rsidP="00C62AE1">
            <w:pPr>
              <w:jc w:val="center"/>
              <w:rPr>
                <w:sz w:val="20"/>
              </w:rPr>
            </w:pPr>
            <w:r w:rsidRPr="00566FC0">
              <w:rPr>
                <w:sz w:val="20"/>
              </w:rPr>
              <w:t xml:space="preserve">с. Оболенское, в </w:t>
            </w:r>
            <w:smartTag w:uri="urn:schemas-microsoft-com:office:smarttags" w:element="metricconverter">
              <w:smartTagPr>
                <w:attr w:name="ProductID" w:val="0,2 км"/>
              </w:smartTagPr>
              <w:r w:rsidRPr="00566FC0">
                <w:rPr>
                  <w:sz w:val="20"/>
                </w:rPr>
                <w:t>0,2 км</w:t>
              </w:r>
            </w:smartTag>
            <w:r w:rsidRPr="00566FC0">
              <w:rPr>
                <w:sz w:val="20"/>
              </w:rPr>
              <w:t xml:space="preserve"> к северо-западу от села, пр. берег р. Протвы</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11</w:t>
            </w:r>
          </w:p>
        </w:tc>
        <w:tc>
          <w:tcPr>
            <w:tcW w:w="3141" w:type="dxa"/>
            <w:gridSpan w:val="2"/>
            <w:vAlign w:val="center"/>
          </w:tcPr>
          <w:p w:rsidR="001A5045" w:rsidRPr="00566FC0" w:rsidRDefault="001A5045" w:rsidP="00C62AE1">
            <w:pPr>
              <w:jc w:val="center"/>
              <w:rPr>
                <w:sz w:val="20"/>
              </w:rPr>
            </w:pPr>
            <w:r w:rsidRPr="00566FC0">
              <w:rPr>
                <w:sz w:val="20"/>
              </w:rPr>
              <w:t>Курган</w:t>
            </w:r>
          </w:p>
        </w:tc>
        <w:tc>
          <w:tcPr>
            <w:tcW w:w="3164" w:type="dxa"/>
            <w:gridSpan w:val="4"/>
            <w:vAlign w:val="center"/>
          </w:tcPr>
          <w:p w:rsidR="001A5045" w:rsidRPr="00566FC0" w:rsidRDefault="001A5045" w:rsidP="00C62AE1">
            <w:pPr>
              <w:jc w:val="center"/>
              <w:rPr>
                <w:sz w:val="20"/>
              </w:rPr>
            </w:pPr>
            <w:r w:rsidRPr="00566FC0">
              <w:rPr>
                <w:sz w:val="20"/>
              </w:rPr>
              <w:t xml:space="preserve">с. Оболенское, к северу от церкви, в </w:t>
            </w:r>
            <w:smartTag w:uri="urn:schemas-microsoft-com:office:smarttags" w:element="metricconverter">
              <w:smartTagPr>
                <w:attr w:name="ProductID" w:val="40 м"/>
              </w:smartTagPr>
              <w:r w:rsidRPr="00566FC0">
                <w:rPr>
                  <w:sz w:val="20"/>
                </w:rPr>
                <w:t>40 м</w:t>
              </w:r>
            </w:smartTag>
            <w:r w:rsidRPr="00566FC0">
              <w:rPr>
                <w:sz w:val="20"/>
              </w:rPr>
              <w:t xml:space="preserve"> от городища</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12</w:t>
            </w:r>
          </w:p>
        </w:tc>
        <w:tc>
          <w:tcPr>
            <w:tcW w:w="3141" w:type="dxa"/>
            <w:gridSpan w:val="2"/>
            <w:vAlign w:val="center"/>
          </w:tcPr>
          <w:p w:rsidR="001A5045" w:rsidRPr="00566FC0" w:rsidRDefault="001A5045" w:rsidP="00C62AE1">
            <w:pPr>
              <w:jc w:val="center"/>
              <w:rPr>
                <w:sz w:val="20"/>
              </w:rPr>
            </w:pPr>
            <w:r w:rsidRPr="00566FC0">
              <w:rPr>
                <w:sz w:val="20"/>
              </w:rPr>
              <w:t>Селище, 13-15вв</w:t>
            </w:r>
          </w:p>
        </w:tc>
        <w:tc>
          <w:tcPr>
            <w:tcW w:w="3164" w:type="dxa"/>
            <w:gridSpan w:val="4"/>
            <w:vAlign w:val="center"/>
          </w:tcPr>
          <w:p w:rsidR="001A5045" w:rsidRPr="00566FC0" w:rsidRDefault="001A5045" w:rsidP="00C62AE1">
            <w:pPr>
              <w:jc w:val="center"/>
              <w:rPr>
                <w:sz w:val="20"/>
              </w:rPr>
            </w:pPr>
            <w:r w:rsidRPr="00566FC0">
              <w:rPr>
                <w:sz w:val="20"/>
              </w:rPr>
              <w:t>д. Потесниково, в 1,2км. к юго-востоку, лев. берег р. Протвы</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13</w:t>
            </w:r>
          </w:p>
        </w:tc>
        <w:tc>
          <w:tcPr>
            <w:tcW w:w="3141" w:type="dxa"/>
            <w:gridSpan w:val="2"/>
            <w:vAlign w:val="center"/>
          </w:tcPr>
          <w:p w:rsidR="001A5045" w:rsidRPr="00566FC0" w:rsidRDefault="001A5045" w:rsidP="00C62AE1">
            <w:pPr>
              <w:jc w:val="center"/>
              <w:rPr>
                <w:sz w:val="20"/>
              </w:rPr>
            </w:pPr>
            <w:r w:rsidRPr="00566FC0">
              <w:rPr>
                <w:sz w:val="20"/>
              </w:rPr>
              <w:t>Курганный могильник 13-14вв</w:t>
            </w:r>
          </w:p>
        </w:tc>
        <w:tc>
          <w:tcPr>
            <w:tcW w:w="3164" w:type="dxa"/>
            <w:gridSpan w:val="4"/>
            <w:vAlign w:val="center"/>
          </w:tcPr>
          <w:p w:rsidR="001A5045" w:rsidRPr="00566FC0" w:rsidRDefault="001A5045" w:rsidP="00C62AE1">
            <w:pPr>
              <w:jc w:val="center"/>
              <w:rPr>
                <w:sz w:val="20"/>
              </w:rPr>
            </w:pPr>
            <w:r w:rsidRPr="00566FC0">
              <w:rPr>
                <w:sz w:val="20"/>
              </w:rPr>
              <w:t>д. Сосновка, в 2км. к юго-западу от деревни, лев. берег р. Песочни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14</w:t>
            </w:r>
          </w:p>
        </w:tc>
        <w:tc>
          <w:tcPr>
            <w:tcW w:w="3141" w:type="dxa"/>
            <w:gridSpan w:val="2"/>
            <w:vAlign w:val="center"/>
          </w:tcPr>
          <w:p w:rsidR="001A5045" w:rsidRPr="00566FC0" w:rsidRDefault="001A5045" w:rsidP="00C62AE1">
            <w:pPr>
              <w:jc w:val="center"/>
              <w:rPr>
                <w:sz w:val="20"/>
              </w:rPr>
            </w:pPr>
            <w:r w:rsidRPr="00566FC0">
              <w:rPr>
                <w:sz w:val="20"/>
              </w:rPr>
              <w:t>Курганный могильник</w:t>
            </w:r>
          </w:p>
        </w:tc>
        <w:tc>
          <w:tcPr>
            <w:tcW w:w="3164" w:type="dxa"/>
            <w:gridSpan w:val="4"/>
            <w:vAlign w:val="center"/>
          </w:tcPr>
          <w:p w:rsidR="001A5045" w:rsidRPr="00566FC0" w:rsidRDefault="001A5045" w:rsidP="00C62AE1">
            <w:pPr>
              <w:jc w:val="center"/>
              <w:rPr>
                <w:sz w:val="20"/>
              </w:rPr>
            </w:pPr>
            <w:r w:rsidRPr="00566FC0">
              <w:rPr>
                <w:sz w:val="20"/>
              </w:rPr>
              <w:t>д. Спас-Загорье, против деревни, в 1,3км. к северо-востоку</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15</w:t>
            </w:r>
          </w:p>
        </w:tc>
        <w:tc>
          <w:tcPr>
            <w:tcW w:w="3141" w:type="dxa"/>
            <w:gridSpan w:val="2"/>
            <w:vAlign w:val="center"/>
          </w:tcPr>
          <w:p w:rsidR="001A5045" w:rsidRPr="00566FC0" w:rsidRDefault="001A5045" w:rsidP="00C62AE1">
            <w:pPr>
              <w:jc w:val="center"/>
              <w:rPr>
                <w:sz w:val="20"/>
              </w:rPr>
            </w:pPr>
            <w:r w:rsidRPr="00566FC0">
              <w:rPr>
                <w:sz w:val="20"/>
              </w:rPr>
              <w:t>Селище, 2 четв. 1 тыс. н.э., 15-16вв.</w:t>
            </w:r>
          </w:p>
        </w:tc>
        <w:tc>
          <w:tcPr>
            <w:tcW w:w="3164" w:type="dxa"/>
            <w:gridSpan w:val="4"/>
            <w:vAlign w:val="center"/>
          </w:tcPr>
          <w:p w:rsidR="001A5045" w:rsidRPr="00566FC0" w:rsidRDefault="001A5045" w:rsidP="00C62AE1">
            <w:pPr>
              <w:jc w:val="center"/>
              <w:rPr>
                <w:color w:val="FF0000"/>
                <w:sz w:val="20"/>
              </w:rPr>
            </w:pPr>
            <w:r w:rsidRPr="00566FC0">
              <w:rPr>
                <w:color w:val="000000" w:themeColor="text1"/>
                <w:sz w:val="20"/>
              </w:rPr>
              <w:t>д. Спас - Загорье, в 1,3км. к северо - востоку от деревни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16</w:t>
            </w:r>
          </w:p>
        </w:tc>
        <w:tc>
          <w:tcPr>
            <w:tcW w:w="3141" w:type="dxa"/>
            <w:gridSpan w:val="2"/>
            <w:vAlign w:val="center"/>
          </w:tcPr>
          <w:p w:rsidR="001A5045" w:rsidRPr="00566FC0" w:rsidRDefault="001A5045" w:rsidP="00C62AE1">
            <w:pPr>
              <w:jc w:val="center"/>
              <w:rPr>
                <w:sz w:val="20"/>
              </w:rPr>
            </w:pPr>
            <w:r w:rsidRPr="00566FC0">
              <w:rPr>
                <w:sz w:val="20"/>
              </w:rPr>
              <w:t>Городище «Огубское», 3-4 вв н.э, 12-13вв.</w:t>
            </w:r>
          </w:p>
        </w:tc>
        <w:tc>
          <w:tcPr>
            <w:tcW w:w="3164" w:type="dxa"/>
            <w:gridSpan w:val="4"/>
            <w:vAlign w:val="center"/>
          </w:tcPr>
          <w:p w:rsidR="001A5045" w:rsidRPr="00566FC0" w:rsidRDefault="001A5045" w:rsidP="00C62AE1">
            <w:pPr>
              <w:jc w:val="center"/>
              <w:rPr>
                <w:sz w:val="20"/>
              </w:rPr>
            </w:pPr>
            <w:r w:rsidRPr="00566FC0">
              <w:rPr>
                <w:sz w:val="20"/>
              </w:rPr>
              <w:t xml:space="preserve">д. Стрелковка, в </w:t>
            </w:r>
            <w:smartTag w:uri="urn:schemas-microsoft-com:office:smarttags" w:element="metricconverter">
              <w:smartTagPr>
                <w:attr w:name="ProductID" w:val="1,5 км"/>
              </w:smartTagPr>
              <w:r w:rsidRPr="00566FC0">
                <w:rPr>
                  <w:sz w:val="20"/>
                </w:rPr>
                <w:t>1,5 км</w:t>
              </w:r>
            </w:smartTag>
            <w:r w:rsidRPr="00566FC0">
              <w:rPr>
                <w:sz w:val="20"/>
              </w:rPr>
              <w:t>. к западу от деревни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t>17</w:t>
            </w:r>
          </w:p>
        </w:tc>
        <w:tc>
          <w:tcPr>
            <w:tcW w:w="3141" w:type="dxa"/>
            <w:gridSpan w:val="2"/>
            <w:vAlign w:val="center"/>
          </w:tcPr>
          <w:p w:rsidR="001A5045" w:rsidRPr="00566FC0" w:rsidRDefault="001A5045" w:rsidP="00C62AE1">
            <w:pPr>
              <w:jc w:val="center"/>
              <w:rPr>
                <w:sz w:val="20"/>
              </w:rPr>
            </w:pPr>
            <w:r w:rsidRPr="00566FC0">
              <w:rPr>
                <w:sz w:val="20"/>
              </w:rPr>
              <w:t>селище, 1 пол. 1 тыс. н.э., 15в.</w:t>
            </w:r>
          </w:p>
        </w:tc>
        <w:tc>
          <w:tcPr>
            <w:tcW w:w="3164" w:type="dxa"/>
            <w:gridSpan w:val="4"/>
            <w:vAlign w:val="center"/>
          </w:tcPr>
          <w:p w:rsidR="001A5045" w:rsidRPr="00566FC0" w:rsidRDefault="001A5045" w:rsidP="00C62AE1">
            <w:pPr>
              <w:jc w:val="center"/>
              <w:rPr>
                <w:sz w:val="20"/>
              </w:rPr>
            </w:pPr>
            <w:r w:rsidRPr="00566FC0">
              <w:rPr>
                <w:sz w:val="20"/>
              </w:rPr>
              <w:t xml:space="preserve">д. Стрелковка, в </w:t>
            </w:r>
            <w:smartTag w:uri="urn:schemas-microsoft-com:office:smarttags" w:element="metricconverter">
              <w:smartTagPr>
                <w:attr w:name="ProductID" w:val="1,5 км"/>
              </w:smartTagPr>
              <w:r w:rsidRPr="00566FC0">
                <w:rPr>
                  <w:sz w:val="20"/>
                </w:rPr>
                <w:t>1,5 км</w:t>
              </w:r>
            </w:smartTag>
            <w:r w:rsidRPr="00566FC0">
              <w:rPr>
                <w:sz w:val="20"/>
              </w:rPr>
              <w:t>. к юго-западу от деревни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 xml:space="preserve">Калужского областного Совета народных </w:t>
            </w:r>
            <w:r w:rsidRPr="00566FC0">
              <w:rPr>
                <w:sz w:val="20"/>
              </w:rPr>
              <w:lastRenderedPageBreak/>
              <w:t>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147"/>
          <w:jc w:val="center"/>
        </w:trPr>
        <w:tc>
          <w:tcPr>
            <w:tcW w:w="1665" w:type="dxa"/>
            <w:gridSpan w:val="2"/>
            <w:vAlign w:val="center"/>
          </w:tcPr>
          <w:p w:rsidR="001A5045" w:rsidRPr="00566FC0" w:rsidRDefault="001A5045" w:rsidP="00C62AE1">
            <w:pPr>
              <w:jc w:val="center"/>
              <w:rPr>
                <w:sz w:val="20"/>
              </w:rPr>
            </w:pPr>
            <w:r w:rsidRPr="00566FC0">
              <w:rPr>
                <w:sz w:val="20"/>
              </w:rPr>
              <w:lastRenderedPageBreak/>
              <w:t>18</w:t>
            </w:r>
          </w:p>
        </w:tc>
        <w:tc>
          <w:tcPr>
            <w:tcW w:w="3141" w:type="dxa"/>
            <w:gridSpan w:val="2"/>
            <w:vAlign w:val="center"/>
          </w:tcPr>
          <w:p w:rsidR="001A5045" w:rsidRPr="00566FC0" w:rsidRDefault="001A5045" w:rsidP="00C62AE1">
            <w:pPr>
              <w:jc w:val="center"/>
              <w:rPr>
                <w:sz w:val="20"/>
              </w:rPr>
            </w:pPr>
            <w:r w:rsidRPr="00566FC0">
              <w:rPr>
                <w:sz w:val="20"/>
              </w:rPr>
              <w:t>Городище 1пол. 1 тыс н.э.</w:t>
            </w:r>
          </w:p>
        </w:tc>
        <w:tc>
          <w:tcPr>
            <w:tcW w:w="3164" w:type="dxa"/>
            <w:gridSpan w:val="4"/>
            <w:vAlign w:val="center"/>
          </w:tcPr>
          <w:p w:rsidR="001A5045" w:rsidRPr="00566FC0" w:rsidRDefault="001A5045" w:rsidP="00C62AE1">
            <w:pPr>
              <w:jc w:val="center"/>
              <w:rPr>
                <w:sz w:val="20"/>
              </w:rPr>
            </w:pPr>
            <w:r w:rsidRPr="00566FC0">
              <w:rPr>
                <w:sz w:val="20"/>
              </w:rPr>
              <w:t>д. Тиньково, рядом с хозяйственными службами деревни</w:t>
            </w:r>
          </w:p>
        </w:tc>
        <w:tc>
          <w:tcPr>
            <w:tcW w:w="2159" w:type="dxa"/>
            <w:vAlign w:val="center"/>
          </w:tcPr>
          <w:p w:rsidR="001A5045" w:rsidRPr="00566FC0" w:rsidRDefault="001A5045" w:rsidP="00C62AE1">
            <w:pPr>
              <w:ind w:left="-158" w:right="-167"/>
              <w:jc w:val="center"/>
              <w:rPr>
                <w:sz w:val="20"/>
              </w:rPr>
            </w:pPr>
            <w:r w:rsidRPr="00566FC0">
              <w:rPr>
                <w:sz w:val="20"/>
              </w:rPr>
              <w:t>Решение малого совета</w:t>
            </w:r>
          </w:p>
          <w:p w:rsidR="001A5045" w:rsidRPr="00566FC0" w:rsidRDefault="001A5045" w:rsidP="00C62AE1">
            <w:pPr>
              <w:ind w:left="-158" w:right="-167"/>
              <w:jc w:val="center"/>
              <w:rPr>
                <w:sz w:val="20"/>
              </w:rPr>
            </w:pPr>
            <w:r w:rsidRPr="00566FC0">
              <w:rPr>
                <w:sz w:val="20"/>
              </w:rPr>
              <w:t>Калужского областного Совета народных депутатов</w:t>
            </w:r>
          </w:p>
          <w:p w:rsidR="001A5045" w:rsidRPr="00566FC0" w:rsidRDefault="001A5045" w:rsidP="00C62AE1">
            <w:pPr>
              <w:ind w:left="-158" w:right="-167"/>
              <w:jc w:val="center"/>
              <w:rPr>
                <w:sz w:val="20"/>
              </w:rPr>
            </w:pPr>
            <w:r w:rsidRPr="00566FC0">
              <w:rPr>
                <w:sz w:val="20"/>
              </w:rPr>
              <w:t>от 22.05.1992г. №76</w:t>
            </w:r>
          </w:p>
        </w:tc>
      </w:tr>
      <w:tr w:rsidR="001A5045" w:rsidRPr="00566FC0" w:rsidTr="005C668B">
        <w:trPr>
          <w:trHeight w:val="611"/>
          <w:jc w:val="center"/>
        </w:trPr>
        <w:tc>
          <w:tcPr>
            <w:tcW w:w="1665" w:type="dxa"/>
            <w:gridSpan w:val="2"/>
            <w:vAlign w:val="center"/>
          </w:tcPr>
          <w:p w:rsidR="001A5045" w:rsidRPr="00566FC0" w:rsidRDefault="001A5045" w:rsidP="00C62AE1">
            <w:pPr>
              <w:jc w:val="center"/>
              <w:rPr>
                <w:sz w:val="20"/>
              </w:rPr>
            </w:pPr>
            <w:r w:rsidRPr="00566FC0">
              <w:rPr>
                <w:sz w:val="20"/>
              </w:rPr>
              <w:t>19</w:t>
            </w:r>
          </w:p>
        </w:tc>
        <w:tc>
          <w:tcPr>
            <w:tcW w:w="3141" w:type="dxa"/>
            <w:gridSpan w:val="2"/>
            <w:vAlign w:val="center"/>
          </w:tcPr>
          <w:p w:rsidR="001A5045" w:rsidRPr="00566FC0" w:rsidRDefault="001A5045" w:rsidP="00C62AE1">
            <w:pPr>
              <w:jc w:val="center"/>
              <w:rPr>
                <w:sz w:val="20"/>
              </w:rPr>
            </w:pPr>
            <w:r w:rsidRPr="00566FC0">
              <w:rPr>
                <w:sz w:val="20"/>
              </w:rPr>
              <w:t>Селище Покров XVI-XIX вв.</w:t>
            </w:r>
          </w:p>
        </w:tc>
        <w:tc>
          <w:tcPr>
            <w:tcW w:w="3164" w:type="dxa"/>
            <w:gridSpan w:val="4"/>
            <w:vAlign w:val="center"/>
          </w:tcPr>
          <w:p w:rsidR="001A5045" w:rsidRPr="00566FC0" w:rsidRDefault="001A5045" w:rsidP="00C62AE1">
            <w:pPr>
              <w:jc w:val="center"/>
              <w:rPr>
                <w:sz w:val="20"/>
              </w:rPr>
            </w:pPr>
            <w:r w:rsidRPr="00566FC0">
              <w:rPr>
                <w:sz w:val="20"/>
              </w:rPr>
              <w:t>Калужская область, Жуковский район, с. Покров</w:t>
            </w:r>
          </w:p>
        </w:tc>
        <w:tc>
          <w:tcPr>
            <w:tcW w:w="2159" w:type="dxa"/>
            <w:vAlign w:val="center"/>
          </w:tcPr>
          <w:p w:rsidR="001A5045" w:rsidRPr="00566FC0" w:rsidRDefault="001A5045" w:rsidP="00C62AE1">
            <w:pPr>
              <w:ind w:left="-158" w:right="-167"/>
              <w:jc w:val="center"/>
              <w:rPr>
                <w:sz w:val="20"/>
              </w:rPr>
            </w:pPr>
            <w:r w:rsidRPr="00566FC0">
              <w:rPr>
                <w:sz w:val="20"/>
              </w:rPr>
              <w:t>Приказ управления по охране окн № 229 от 08.09.2020</w:t>
            </w:r>
          </w:p>
        </w:tc>
      </w:tr>
      <w:tr w:rsidR="001A5045" w:rsidRPr="00566FC0" w:rsidTr="005C668B">
        <w:trPr>
          <w:trHeight w:val="1397"/>
          <w:jc w:val="center"/>
        </w:trPr>
        <w:tc>
          <w:tcPr>
            <w:tcW w:w="1665" w:type="dxa"/>
            <w:gridSpan w:val="2"/>
            <w:vAlign w:val="center"/>
          </w:tcPr>
          <w:p w:rsidR="001A5045" w:rsidRPr="00566FC0" w:rsidRDefault="001A5045" w:rsidP="00C62AE1">
            <w:pPr>
              <w:jc w:val="center"/>
              <w:rPr>
                <w:sz w:val="20"/>
              </w:rPr>
            </w:pPr>
            <w:r>
              <w:rPr>
                <w:sz w:val="20"/>
              </w:rPr>
              <w:t>20</w:t>
            </w:r>
          </w:p>
        </w:tc>
        <w:tc>
          <w:tcPr>
            <w:tcW w:w="3141" w:type="dxa"/>
            <w:gridSpan w:val="2"/>
            <w:vAlign w:val="center"/>
          </w:tcPr>
          <w:p w:rsidR="001A5045" w:rsidRPr="00566FC0" w:rsidRDefault="001A5045" w:rsidP="00C62AE1">
            <w:pPr>
              <w:jc w:val="center"/>
              <w:rPr>
                <w:sz w:val="20"/>
              </w:rPr>
            </w:pPr>
            <w:r w:rsidRPr="00566FC0">
              <w:rPr>
                <w:sz w:val="20"/>
              </w:rPr>
              <w:t>Селище, 11-13вв, 14-17вв.</w:t>
            </w:r>
          </w:p>
        </w:tc>
        <w:tc>
          <w:tcPr>
            <w:tcW w:w="3164" w:type="dxa"/>
            <w:gridSpan w:val="4"/>
            <w:vAlign w:val="center"/>
          </w:tcPr>
          <w:p w:rsidR="001A5045" w:rsidRPr="00566FC0" w:rsidRDefault="001A5045" w:rsidP="00C62AE1">
            <w:pPr>
              <w:jc w:val="center"/>
              <w:rPr>
                <w:sz w:val="20"/>
              </w:rPr>
            </w:pPr>
            <w:r w:rsidRPr="00566FC0">
              <w:rPr>
                <w:sz w:val="20"/>
              </w:rPr>
              <w:t>д. Александровка, 0,3км к юго-востоку от южной окраины деревни</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12060, л"/>
              </w:smartTagPr>
              <w:r w:rsidRPr="00566FC0">
                <w:rPr>
                  <w:sz w:val="20"/>
                </w:rPr>
                <w:t>12060, л</w:t>
              </w:r>
            </w:smartTag>
            <w:r w:rsidRPr="00566FC0">
              <w:rPr>
                <w:sz w:val="20"/>
              </w:rPr>
              <w:t>. 11,12</w:t>
            </w:r>
          </w:p>
        </w:tc>
      </w:tr>
      <w:tr w:rsidR="001A5045" w:rsidRPr="00566FC0" w:rsidTr="005C668B">
        <w:trPr>
          <w:trHeight w:val="1412"/>
          <w:jc w:val="center"/>
        </w:trPr>
        <w:tc>
          <w:tcPr>
            <w:tcW w:w="1665" w:type="dxa"/>
            <w:gridSpan w:val="2"/>
            <w:vAlign w:val="center"/>
          </w:tcPr>
          <w:p w:rsidR="001A5045" w:rsidRPr="00566FC0" w:rsidRDefault="001A5045" w:rsidP="00C62AE1">
            <w:pPr>
              <w:jc w:val="center"/>
              <w:rPr>
                <w:sz w:val="20"/>
              </w:rPr>
            </w:pPr>
            <w:r w:rsidRPr="00566FC0">
              <w:rPr>
                <w:sz w:val="20"/>
              </w:rPr>
              <w:t>2</w:t>
            </w:r>
            <w:r>
              <w:rPr>
                <w:sz w:val="20"/>
              </w:rPr>
              <w:t>1</w:t>
            </w:r>
          </w:p>
        </w:tc>
        <w:tc>
          <w:tcPr>
            <w:tcW w:w="3141" w:type="dxa"/>
            <w:gridSpan w:val="2"/>
            <w:vAlign w:val="center"/>
          </w:tcPr>
          <w:p w:rsidR="001A5045" w:rsidRPr="00566FC0" w:rsidRDefault="001A5045" w:rsidP="00C62AE1">
            <w:pPr>
              <w:jc w:val="center"/>
              <w:rPr>
                <w:sz w:val="20"/>
              </w:rPr>
            </w:pPr>
            <w:r w:rsidRPr="00566FC0">
              <w:rPr>
                <w:sz w:val="20"/>
              </w:rPr>
              <w:t xml:space="preserve">Селище, 1 пол. </w:t>
            </w:r>
            <w:r w:rsidRPr="00566FC0">
              <w:rPr>
                <w:sz w:val="20"/>
                <w:lang w:val="en-US"/>
              </w:rPr>
              <w:t>I</w:t>
            </w:r>
            <w:r w:rsidRPr="00566FC0">
              <w:rPr>
                <w:sz w:val="20"/>
              </w:rPr>
              <w:t xml:space="preserve"> тыс.нн.э., </w:t>
            </w:r>
            <w:r w:rsidRPr="00566FC0">
              <w:rPr>
                <w:sz w:val="20"/>
                <w:lang w:val="en-US"/>
              </w:rPr>
              <w:t>XI</w:t>
            </w:r>
            <w:r w:rsidRPr="00566FC0">
              <w:rPr>
                <w:sz w:val="20"/>
              </w:rPr>
              <w:t>-</w:t>
            </w:r>
            <w:r w:rsidRPr="00566FC0">
              <w:rPr>
                <w:sz w:val="20"/>
                <w:lang w:val="en-US"/>
              </w:rPr>
              <w:t>XIII</w:t>
            </w:r>
            <w:r w:rsidRPr="00566FC0">
              <w:rPr>
                <w:sz w:val="20"/>
              </w:rPr>
              <w:t>вв.</w:t>
            </w:r>
          </w:p>
        </w:tc>
        <w:tc>
          <w:tcPr>
            <w:tcW w:w="3164" w:type="dxa"/>
            <w:gridSpan w:val="4"/>
            <w:vAlign w:val="center"/>
          </w:tcPr>
          <w:p w:rsidR="001A5045" w:rsidRPr="00566FC0" w:rsidRDefault="001A5045" w:rsidP="00C62AE1">
            <w:pPr>
              <w:jc w:val="center"/>
              <w:rPr>
                <w:sz w:val="20"/>
              </w:rPr>
            </w:pPr>
            <w:r w:rsidRPr="00566FC0">
              <w:rPr>
                <w:sz w:val="20"/>
              </w:rPr>
              <w:t xml:space="preserve">д. Алтухово, в </w:t>
            </w:r>
            <w:smartTag w:uri="urn:schemas-microsoft-com:office:smarttags" w:element="metricconverter">
              <w:smartTagPr>
                <w:attr w:name="ProductID" w:val="1,4 км"/>
              </w:smartTagPr>
              <w:r w:rsidRPr="00566FC0">
                <w:rPr>
                  <w:sz w:val="20"/>
                </w:rPr>
                <w:t>1,4 км</w:t>
              </w:r>
            </w:smartTag>
            <w:r w:rsidRPr="00566FC0">
              <w:rPr>
                <w:sz w:val="20"/>
              </w:rPr>
              <w:t>. к северо-западу от деревни</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12060, л"/>
              </w:smartTagPr>
              <w:r w:rsidRPr="00566FC0">
                <w:rPr>
                  <w:sz w:val="20"/>
                </w:rPr>
                <w:t>12060, л</w:t>
              </w:r>
            </w:smartTag>
            <w:r w:rsidRPr="00566FC0">
              <w:rPr>
                <w:sz w:val="20"/>
              </w:rPr>
              <w:t>. 17,18</w:t>
            </w:r>
          </w:p>
        </w:tc>
      </w:tr>
      <w:tr w:rsidR="001A5045" w:rsidRPr="00566FC0" w:rsidTr="005C668B">
        <w:trPr>
          <w:trHeight w:val="1412"/>
          <w:jc w:val="center"/>
        </w:trPr>
        <w:tc>
          <w:tcPr>
            <w:tcW w:w="1665" w:type="dxa"/>
            <w:gridSpan w:val="2"/>
            <w:vAlign w:val="center"/>
          </w:tcPr>
          <w:p w:rsidR="001A5045" w:rsidRPr="00566FC0" w:rsidRDefault="001A5045" w:rsidP="00C62AE1">
            <w:pPr>
              <w:jc w:val="center"/>
              <w:rPr>
                <w:sz w:val="20"/>
              </w:rPr>
            </w:pPr>
            <w:r>
              <w:rPr>
                <w:sz w:val="20"/>
              </w:rPr>
              <w:t>22</w:t>
            </w:r>
          </w:p>
        </w:tc>
        <w:tc>
          <w:tcPr>
            <w:tcW w:w="3141" w:type="dxa"/>
            <w:gridSpan w:val="2"/>
            <w:vAlign w:val="center"/>
          </w:tcPr>
          <w:p w:rsidR="001A5045" w:rsidRPr="00566FC0" w:rsidRDefault="001A5045" w:rsidP="00C62AE1">
            <w:pPr>
              <w:jc w:val="center"/>
              <w:rPr>
                <w:sz w:val="20"/>
              </w:rPr>
            </w:pPr>
            <w:r w:rsidRPr="00566FC0">
              <w:rPr>
                <w:sz w:val="20"/>
              </w:rPr>
              <w:t>Курган</w:t>
            </w:r>
          </w:p>
        </w:tc>
        <w:tc>
          <w:tcPr>
            <w:tcW w:w="3164" w:type="dxa"/>
            <w:gridSpan w:val="4"/>
            <w:vAlign w:val="center"/>
          </w:tcPr>
          <w:p w:rsidR="001A5045" w:rsidRPr="00566FC0" w:rsidRDefault="001A5045" w:rsidP="00C62AE1">
            <w:pPr>
              <w:jc w:val="center"/>
              <w:rPr>
                <w:sz w:val="20"/>
              </w:rPr>
            </w:pPr>
            <w:r w:rsidRPr="00566FC0">
              <w:rPr>
                <w:sz w:val="20"/>
              </w:rPr>
              <w:t xml:space="preserve">д. Величково, в </w:t>
            </w:r>
            <w:smartTag w:uri="urn:schemas-microsoft-com:office:smarttags" w:element="metricconverter">
              <w:smartTagPr>
                <w:attr w:name="ProductID" w:val="0,5 км"/>
              </w:smartTagPr>
              <w:r w:rsidRPr="00566FC0">
                <w:rPr>
                  <w:sz w:val="20"/>
                </w:rPr>
                <w:t>0,5 км</w:t>
              </w:r>
            </w:smartTag>
            <w:r w:rsidRPr="00566FC0">
              <w:rPr>
                <w:sz w:val="20"/>
              </w:rPr>
              <w:t xml:space="preserve"> к юго-востоку, первая трасса левого берега р. Протва</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8788, л"/>
              </w:smartTagPr>
              <w:r w:rsidRPr="00566FC0">
                <w:rPr>
                  <w:sz w:val="20"/>
                </w:rPr>
                <w:t>8788, л</w:t>
              </w:r>
            </w:smartTag>
            <w:r w:rsidRPr="00566FC0">
              <w:rPr>
                <w:sz w:val="20"/>
              </w:rPr>
              <w:t>. 12</w:t>
            </w:r>
          </w:p>
        </w:tc>
      </w:tr>
      <w:tr w:rsidR="001A5045" w:rsidRPr="00566FC0" w:rsidTr="005C668B">
        <w:trPr>
          <w:trHeight w:val="1397"/>
          <w:jc w:val="center"/>
        </w:trPr>
        <w:tc>
          <w:tcPr>
            <w:tcW w:w="1665" w:type="dxa"/>
            <w:gridSpan w:val="2"/>
            <w:vAlign w:val="center"/>
          </w:tcPr>
          <w:p w:rsidR="001A5045" w:rsidRPr="00566FC0" w:rsidRDefault="001A5045" w:rsidP="00C62AE1">
            <w:pPr>
              <w:jc w:val="center"/>
              <w:rPr>
                <w:sz w:val="20"/>
              </w:rPr>
            </w:pPr>
            <w:r>
              <w:rPr>
                <w:sz w:val="20"/>
              </w:rPr>
              <w:t>23</w:t>
            </w:r>
          </w:p>
        </w:tc>
        <w:tc>
          <w:tcPr>
            <w:tcW w:w="3141" w:type="dxa"/>
            <w:gridSpan w:val="2"/>
            <w:vAlign w:val="center"/>
          </w:tcPr>
          <w:p w:rsidR="001A5045" w:rsidRPr="00566FC0" w:rsidRDefault="001A5045" w:rsidP="00C62AE1">
            <w:pPr>
              <w:jc w:val="center"/>
              <w:rPr>
                <w:sz w:val="20"/>
              </w:rPr>
            </w:pPr>
            <w:r w:rsidRPr="00566FC0">
              <w:rPr>
                <w:sz w:val="20"/>
              </w:rPr>
              <w:t xml:space="preserve">Городище, 1 пол. 1 тыс. н.э, </w:t>
            </w:r>
            <w:r w:rsidRPr="00566FC0">
              <w:rPr>
                <w:sz w:val="20"/>
                <w:lang w:val="en-US"/>
              </w:rPr>
              <w:t>XI</w:t>
            </w:r>
            <w:r w:rsidRPr="00566FC0">
              <w:rPr>
                <w:sz w:val="20"/>
              </w:rPr>
              <w:t>-</w:t>
            </w:r>
            <w:r w:rsidRPr="00566FC0">
              <w:rPr>
                <w:sz w:val="20"/>
                <w:lang w:val="en-US"/>
              </w:rPr>
              <w:t>XIII</w:t>
            </w:r>
            <w:r w:rsidRPr="00566FC0">
              <w:rPr>
                <w:sz w:val="20"/>
              </w:rPr>
              <w:t>вв., 14-17вв.</w:t>
            </w:r>
          </w:p>
        </w:tc>
        <w:tc>
          <w:tcPr>
            <w:tcW w:w="3164" w:type="dxa"/>
            <w:gridSpan w:val="4"/>
            <w:vAlign w:val="center"/>
          </w:tcPr>
          <w:p w:rsidR="001A5045" w:rsidRPr="00566FC0" w:rsidRDefault="001A5045" w:rsidP="00C62AE1">
            <w:pPr>
              <w:jc w:val="center"/>
              <w:rPr>
                <w:sz w:val="20"/>
              </w:rPr>
            </w:pPr>
            <w:r w:rsidRPr="00566FC0">
              <w:rPr>
                <w:sz w:val="20"/>
              </w:rPr>
              <w:t xml:space="preserve">д. Кислино, в 1км к востоку от деревни, в </w:t>
            </w:r>
            <w:smartTag w:uri="urn:schemas-microsoft-com:office:smarttags" w:element="metricconverter">
              <w:smartTagPr>
                <w:attr w:name="ProductID" w:val="0,3 км"/>
              </w:smartTagPr>
              <w:r w:rsidRPr="00566FC0">
                <w:rPr>
                  <w:sz w:val="20"/>
                </w:rPr>
                <w:t>0,3 км</w:t>
              </w:r>
            </w:smartTag>
            <w:r w:rsidRPr="00566FC0">
              <w:rPr>
                <w:sz w:val="20"/>
              </w:rPr>
              <w:t xml:space="preserve"> к западу от с. Спас-Городец</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5661, л"/>
              </w:smartTagPr>
              <w:r w:rsidRPr="00566FC0">
                <w:rPr>
                  <w:sz w:val="20"/>
                </w:rPr>
                <w:t>5661, л</w:t>
              </w:r>
            </w:smartTag>
            <w:r w:rsidRPr="00566FC0">
              <w:rPr>
                <w:sz w:val="20"/>
              </w:rPr>
              <w:t>. 12,13</w:t>
            </w:r>
          </w:p>
        </w:tc>
      </w:tr>
      <w:tr w:rsidR="001A5045" w:rsidRPr="00566FC0" w:rsidTr="005C668B">
        <w:trPr>
          <w:trHeight w:val="1412"/>
          <w:jc w:val="center"/>
        </w:trPr>
        <w:tc>
          <w:tcPr>
            <w:tcW w:w="1665" w:type="dxa"/>
            <w:gridSpan w:val="2"/>
            <w:vAlign w:val="center"/>
          </w:tcPr>
          <w:p w:rsidR="001A5045" w:rsidRPr="00566FC0" w:rsidRDefault="001A5045" w:rsidP="00C62AE1">
            <w:pPr>
              <w:jc w:val="center"/>
              <w:rPr>
                <w:sz w:val="20"/>
              </w:rPr>
            </w:pPr>
            <w:r>
              <w:rPr>
                <w:sz w:val="20"/>
              </w:rPr>
              <w:t>24</w:t>
            </w:r>
          </w:p>
        </w:tc>
        <w:tc>
          <w:tcPr>
            <w:tcW w:w="3141" w:type="dxa"/>
            <w:gridSpan w:val="2"/>
            <w:vAlign w:val="center"/>
          </w:tcPr>
          <w:p w:rsidR="001A5045" w:rsidRPr="00566FC0" w:rsidRDefault="001A5045" w:rsidP="00C62AE1">
            <w:pPr>
              <w:jc w:val="center"/>
              <w:rPr>
                <w:sz w:val="20"/>
              </w:rPr>
            </w:pPr>
            <w:r w:rsidRPr="00566FC0">
              <w:rPr>
                <w:sz w:val="20"/>
              </w:rPr>
              <w:t>Селище 1, 14-17вв.</w:t>
            </w:r>
          </w:p>
        </w:tc>
        <w:tc>
          <w:tcPr>
            <w:tcW w:w="3164" w:type="dxa"/>
            <w:gridSpan w:val="4"/>
            <w:vAlign w:val="center"/>
          </w:tcPr>
          <w:p w:rsidR="001A5045" w:rsidRPr="00566FC0" w:rsidRDefault="001A5045" w:rsidP="00C62AE1">
            <w:pPr>
              <w:jc w:val="center"/>
              <w:rPr>
                <w:sz w:val="20"/>
              </w:rPr>
            </w:pPr>
            <w:r w:rsidRPr="00566FC0">
              <w:rPr>
                <w:sz w:val="20"/>
              </w:rPr>
              <w:t xml:space="preserve">д. Кислино, в 1,км к востоку от деревни, в </w:t>
            </w:r>
            <w:smartTag w:uri="urn:schemas-microsoft-com:office:smarttags" w:element="metricconverter">
              <w:smartTagPr>
                <w:attr w:name="ProductID" w:val="0,3 км"/>
              </w:smartTagPr>
              <w:r w:rsidRPr="00566FC0">
                <w:rPr>
                  <w:sz w:val="20"/>
                </w:rPr>
                <w:t>0,3 км</w:t>
              </w:r>
            </w:smartTag>
            <w:r w:rsidRPr="00566FC0">
              <w:rPr>
                <w:sz w:val="20"/>
              </w:rPr>
              <w:t xml:space="preserve"> к западу от с. Спас-Городец</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8788, л"/>
              </w:smartTagPr>
              <w:r w:rsidRPr="00566FC0">
                <w:rPr>
                  <w:sz w:val="20"/>
                </w:rPr>
                <w:t>8788, л</w:t>
              </w:r>
            </w:smartTag>
            <w:r w:rsidRPr="00566FC0">
              <w:rPr>
                <w:sz w:val="20"/>
              </w:rPr>
              <w:t>. 13</w:t>
            </w:r>
          </w:p>
        </w:tc>
      </w:tr>
      <w:tr w:rsidR="001A5045" w:rsidRPr="00566FC0" w:rsidTr="005C668B">
        <w:trPr>
          <w:trHeight w:val="1688"/>
          <w:jc w:val="center"/>
        </w:trPr>
        <w:tc>
          <w:tcPr>
            <w:tcW w:w="1665" w:type="dxa"/>
            <w:gridSpan w:val="2"/>
            <w:vAlign w:val="center"/>
          </w:tcPr>
          <w:p w:rsidR="001A5045" w:rsidRPr="00566FC0" w:rsidRDefault="001A5045" w:rsidP="00C62AE1">
            <w:pPr>
              <w:jc w:val="center"/>
              <w:rPr>
                <w:sz w:val="20"/>
              </w:rPr>
            </w:pPr>
            <w:r>
              <w:rPr>
                <w:sz w:val="20"/>
              </w:rPr>
              <w:t>25</w:t>
            </w:r>
          </w:p>
        </w:tc>
        <w:tc>
          <w:tcPr>
            <w:tcW w:w="3141" w:type="dxa"/>
            <w:gridSpan w:val="2"/>
            <w:vAlign w:val="center"/>
          </w:tcPr>
          <w:p w:rsidR="001A5045" w:rsidRPr="00566FC0" w:rsidRDefault="001A5045" w:rsidP="00C62AE1">
            <w:pPr>
              <w:jc w:val="center"/>
              <w:rPr>
                <w:sz w:val="20"/>
              </w:rPr>
            </w:pPr>
            <w:r w:rsidRPr="00566FC0">
              <w:rPr>
                <w:sz w:val="20"/>
              </w:rPr>
              <w:t>Селище 2, 1 пол. 1 тыс. н.э 11-13вв, 14-17вв.</w:t>
            </w:r>
          </w:p>
        </w:tc>
        <w:tc>
          <w:tcPr>
            <w:tcW w:w="3164" w:type="dxa"/>
            <w:gridSpan w:val="4"/>
            <w:vAlign w:val="center"/>
          </w:tcPr>
          <w:p w:rsidR="001A5045" w:rsidRPr="00566FC0" w:rsidRDefault="001A5045" w:rsidP="00C62AE1">
            <w:pPr>
              <w:jc w:val="center"/>
              <w:rPr>
                <w:sz w:val="20"/>
              </w:rPr>
            </w:pPr>
            <w:r w:rsidRPr="00566FC0">
              <w:rPr>
                <w:sz w:val="20"/>
              </w:rPr>
              <w:t xml:space="preserve">д. Кислино, в 1,км к востоку от деревни, в </w:t>
            </w:r>
            <w:smartTag w:uri="urn:schemas-microsoft-com:office:smarttags" w:element="metricconverter">
              <w:smartTagPr>
                <w:attr w:name="ProductID" w:val="0,35 км"/>
              </w:smartTagPr>
              <w:r w:rsidRPr="00566FC0">
                <w:rPr>
                  <w:sz w:val="20"/>
                </w:rPr>
                <w:t>0,35 км</w:t>
              </w:r>
            </w:smartTag>
            <w:r w:rsidRPr="00566FC0">
              <w:rPr>
                <w:sz w:val="20"/>
              </w:rPr>
              <w:t xml:space="preserve"> к западу от с. Спас-Городец</w:t>
            </w:r>
          </w:p>
        </w:tc>
        <w:tc>
          <w:tcPr>
            <w:tcW w:w="2159" w:type="dxa"/>
            <w:vAlign w:val="center"/>
          </w:tcPr>
          <w:p w:rsidR="001A5045" w:rsidRPr="00566FC0" w:rsidRDefault="001A5045" w:rsidP="00C62AE1">
            <w:pPr>
              <w:ind w:left="-158" w:right="-167"/>
              <w:jc w:val="center"/>
              <w:rPr>
                <w:sz w:val="20"/>
              </w:rPr>
            </w:pPr>
            <w:r w:rsidRPr="00566FC0">
              <w:rPr>
                <w:sz w:val="20"/>
              </w:rPr>
              <w:t>Археологическая карта России. Архив Института археологии РАН: № 5661,л.29;№8788, л. 13</w:t>
            </w:r>
          </w:p>
        </w:tc>
      </w:tr>
      <w:tr w:rsidR="001A5045" w:rsidRPr="00566FC0" w:rsidTr="005C668B">
        <w:trPr>
          <w:trHeight w:val="1412"/>
          <w:jc w:val="center"/>
        </w:trPr>
        <w:tc>
          <w:tcPr>
            <w:tcW w:w="1665" w:type="dxa"/>
            <w:gridSpan w:val="2"/>
            <w:vAlign w:val="center"/>
          </w:tcPr>
          <w:p w:rsidR="001A5045" w:rsidRPr="00566FC0" w:rsidRDefault="001A5045" w:rsidP="00C62AE1">
            <w:pPr>
              <w:jc w:val="center"/>
              <w:rPr>
                <w:sz w:val="20"/>
              </w:rPr>
            </w:pPr>
            <w:r>
              <w:rPr>
                <w:sz w:val="20"/>
              </w:rPr>
              <w:t>26</w:t>
            </w:r>
          </w:p>
        </w:tc>
        <w:tc>
          <w:tcPr>
            <w:tcW w:w="3141" w:type="dxa"/>
            <w:gridSpan w:val="2"/>
            <w:vAlign w:val="center"/>
          </w:tcPr>
          <w:p w:rsidR="001A5045" w:rsidRPr="00566FC0" w:rsidRDefault="001A5045" w:rsidP="00C62AE1">
            <w:pPr>
              <w:jc w:val="center"/>
              <w:rPr>
                <w:sz w:val="20"/>
              </w:rPr>
            </w:pPr>
            <w:r w:rsidRPr="00566FC0">
              <w:rPr>
                <w:sz w:val="20"/>
              </w:rPr>
              <w:t>Селище, 14-17вв.</w:t>
            </w:r>
          </w:p>
        </w:tc>
        <w:tc>
          <w:tcPr>
            <w:tcW w:w="3164" w:type="dxa"/>
            <w:gridSpan w:val="4"/>
            <w:vAlign w:val="center"/>
          </w:tcPr>
          <w:p w:rsidR="001A5045" w:rsidRPr="00566FC0" w:rsidRDefault="001A5045" w:rsidP="00C62AE1">
            <w:pPr>
              <w:jc w:val="center"/>
              <w:rPr>
                <w:sz w:val="20"/>
              </w:rPr>
            </w:pPr>
            <w:r w:rsidRPr="00566FC0">
              <w:rPr>
                <w:sz w:val="20"/>
              </w:rPr>
              <w:t xml:space="preserve">д. Колышево, в </w:t>
            </w:r>
            <w:smartTag w:uri="urn:schemas-microsoft-com:office:smarttags" w:element="metricconverter">
              <w:smartTagPr>
                <w:attr w:name="ProductID" w:val="0,2 км"/>
              </w:smartTagPr>
              <w:r w:rsidRPr="00566FC0">
                <w:rPr>
                  <w:sz w:val="20"/>
                </w:rPr>
                <w:t>0,2 км</w:t>
              </w:r>
            </w:smartTag>
            <w:r w:rsidRPr="00566FC0">
              <w:rPr>
                <w:sz w:val="20"/>
              </w:rPr>
              <w:t xml:space="preserve"> к западу от деревни</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12060, л"/>
              </w:smartTagPr>
              <w:r w:rsidRPr="00566FC0">
                <w:rPr>
                  <w:sz w:val="20"/>
                </w:rPr>
                <w:t>12060, л</w:t>
              </w:r>
            </w:smartTag>
            <w:r w:rsidRPr="00566FC0">
              <w:rPr>
                <w:sz w:val="20"/>
              </w:rPr>
              <w:t>. 9,10</w:t>
            </w:r>
          </w:p>
        </w:tc>
      </w:tr>
      <w:tr w:rsidR="001A5045" w:rsidRPr="00566FC0" w:rsidTr="005C668B">
        <w:trPr>
          <w:trHeight w:val="1397"/>
          <w:jc w:val="center"/>
        </w:trPr>
        <w:tc>
          <w:tcPr>
            <w:tcW w:w="1665" w:type="dxa"/>
            <w:gridSpan w:val="2"/>
            <w:vAlign w:val="center"/>
          </w:tcPr>
          <w:p w:rsidR="001A5045" w:rsidRPr="00566FC0" w:rsidRDefault="001A5045" w:rsidP="00C62AE1">
            <w:pPr>
              <w:jc w:val="center"/>
              <w:rPr>
                <w:sz w:val="20"/>
              </w:rPr>
            </w:pPr>
            <w:r>
              <w:rPr>
                <w:sz w:val="20"/>
              </w:rPr>
              <w:t>27</w:t>
            </w:r>
          </w:p>
        </w:tc>
        <w:tc>
          <w:tcPr>
            <w:tcW w:w="3141" w:type="dxa"/>
            <w:gridSpan w:val="2"/>
            <w:vAlign w:val="center"/>
          </w:tcPr>
          <w:p w:rsidR="001A5045" w:rsidRPr="00566FC0" w:rsidRDefault="001A5045" w:rsidP="00C62AE1">
            <w:pPr>
              <w:jc w:val="center"/>
              <w:rPr>
                <w:sz w:val="20"/>
              </w:rPr>
            </w:pPr>
            <w:r w:rsidRPr="00566FC0">
              <w:rPr>
                <w:sz w:val="20"/>
              </w:rPr>
              <w:t>Селище, 14-17вв.</w:t>
            </w:r>
          </w:p>
        </w:tc>
        <w:tc>
          <w:tcPr>
            <w:tcW w:w="3164" w:type="dxa"/>
            <w:gridSpan w:val="4"/>
            <w:vAlign w:val="center"/>
          </w:tcPr>
          <w:p w:rsidR="001A5045" w:rsidRPr="00566FC0" w:rsidRDefault="001A5045" w:rsidP="00C62AE1">
            <w:pPr>
              <w:jc w:val="center"/>
              <w:rPr>
                <w:sz w:val="20"/>
              </w:rPr>
            </w:pPr>
            <w:r w:rsidRPr="00566FC0">
              <w:rPr>
                <w:sz w:val="20"/>
              </w:rPr>
              <w:t>с. Оболенское, северо-восточная окраина села, к югу от городища</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12060, л"/>
              </w:smartTagPr>
              <w:r w:rsidRPr="00566FC0">
                <w:rPr>
                  <w:sz w:val="20"/>
                </w:rPr>
                <w:t>12060, л</w:t>
              </w:r>
            </w:smartTag>
            <w:r w:rsidRPr="00566FC0">
              <w:rPr>
                <w:sz w:val="20"/>
              </w:rPr>
              <w:t>. 8,9</w:t>
            </w:r>
          </w:p>
        </w:tc>
      </w:tr>
      <w:tr w:rsidR="001A5045" w:rsidRPr="00566FC0" w:rsidTr="005C668B">
        <w:trPr>
          <w:trHeight w:val="1412"/>
          <w:jc w:val="center"/>
        </w:trPr>
        <w:tc>
          <w:tcPr>
            <w:tcW w:w="1665" w:type="dxa"/>
            <w:gridSpan w:val="2"/>
            <w:vAlign w:val="center"/>
          </w:tcPr>
          <w:p w:rsidR="001A5045" w:rsidRPr="00566FC0" w:rsidRDefault="001A5045" w:rsidP="00C62AE1">
            <w:pPr>
              <w:jc w:val="center"/>
              <w:rPr>
                <w:sz w:val="20"/>
              </w:rPr>
            </w:pPr>
            <w:r>
              <w:rPr>
                <w:sz w:val="20"/>
              </w:rPr>
              <w:lastRenderedPageBreak/>
              <w:t>28</w:t>
            </w:r>
          </w:p>
        </w:tc>
        <w:tc>
          <w:tcPr>
            <w:tcW w:w="3141" w:type="dxa"/>
            <w:gridSpan w:val="2"/>
            <w:vAlign w:val="center"/>
          </w:tcPr>
          <w:p w:rsidR="001A5045" w:rsidRPr="00566FC0" w:rsidRDefault="001A5045" w:rsidP="00C62AE1">
            <w:pPr>
              <w:jc w:val="center"/>
              <w:rPr>
                <w:sz w:val="20"/>
              </w:rPr>
            </w:pPr>
            <w:r w:rsidRPr="00566FC0">
              <w:rPr>
                <w:sz w:val="20"/>
              </w:rPr>
              <w:t>Поселение, неолит, 12-13вв, 14-15вв</w:t>
            </w:r>
          </w:p>
        </w:tc>
        <w:tc>
          <w:tcPr>
            <w:tcW w:w="3164" w:type="dxa"/>
            <w:gridSpan w:val="4"/>
            <w:vAlign w:val="center"/>
          </w:tcPr>
          <w:p w:rsidR="001A5045" w:rsidRPr="00566FC0" w:rsidRDefault="001A5045" w:rsidP="00C62AE1">
            <w:pPr>
              <w:jc w:val="center"/>
              <w:rPr>
                <w:sz w:val="20"/>
              </w:rPr>
            </w:pPr>
            <w:r w:rsidRPr="00566FC0">
              <w:rPr>
                <w:sz w:val="20"/>
              </w:rPr>
              <w:t xml:space="preserve">с. Ольхово, в </w:t>
            </w:r>
            <w:smartTag w:uri="urn:schemas-microsoft-com:office:smarttags" w:element="metricconverter">
              <w:smartTagPr>
                <w:attr w:name="ProductID" w:val="0,4 км"/>
              </w:smartTagPr>
              <w:r w:rsidRPr="00566FC0">
                <w:rPr>
                  <w:sz w:val="20"/>
                </w:rPr>
                <w:t>0,4 км</w:t>
              </w:r>
            </w:smartTag>
            <w:r w:rsidRPr="00566FC0">
              <w:rPr>
                <w:sz w:val="20"/>
              </w:rPr>
              <w:t xml:space="preserve"> к северу от деревни</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24750, л"/>
              </w:smartTagPr>
              <w:r w:rsidRPr="00566FC0">
                <w:rPr>
                  <w:sz w:val="20"/>
                </w:rPr>
                <w:t>24750, л</w:t>
              </w:r>
            </w:smartTag>
            <w:r w:rsidRPr="00566FC0">
              <w:rPr>
                <w:sz w:val="20"/>
              </w:rPr>
              <w:t>. 8</w:t>
            </w:r>
          </w:p>
        </w:tc>
      </w:tr>
      <w:tr w:rsidR="001A5045" w:rsidRPr="00566FC0" w:rsidTr="005C668B">
        <w:trPr>
          <w:trHeight w:val="1412"/>
          <w:jc w:val="center"/>
        </w:trPr>
        <w:tc>
          <w:tcPr>
            <w:tcW w:w="1665" w:type="dxa"/>
            <w:gridSpan w:val="2"/>
            <w:vAlign w:val="center"/>
          </w:tcPr>
          <w:p w:rsidR="001A5045" w:rsidRPr="00566FC0" w:rsidRDefault="001A5045" w:rsidP="00C62AE1">
            <w:pPr>
              <w:jc w:val="center"/>
              <w:rPr>
                <w:sz w:val="20"/>
              </w:rPr>
            </w:pPr>
            <w:r>
              <w:rPr>
                <w:sz w:val="20"/>
              </w:rPr>
              <w:t>29</w:t>
            </w:r>
          </w:p>
        </w:tc>
        <w:tc>
          <w:tcPr>
            <w:tcW w:w="3141" w:type="dxa"/>
            <w:gridSpan w:val="2"/>
            <w:vAlign w:val="center"/>
          </w:tcPr>
          <w:p w:rsidR="001A5045" w:rsidRPr="00566FC0" w:rsidRDefault="001A5045" w:rsidP="00C62AE1">
            <w:pPr>
              <w:jc w:val="center"/>
              <w:rPr>
                <w:sz w:val="20"/>
              </w:rPr>
            </w:pPr>
            <w:r w:rsidRPr="00566FC0">
              <w:rPr>
                <w:sz w:val="20"/>
              </w:rPr>
              <w:t>Селище, 1 пол. 1 тыс. н.э, 14-17вв.</w:t>
            </w:r>
          </w:p>
        </w:tc>
        <w:tc>
          <w:tcPr>
            <w:tcW w:w="3164" w:type="dxa"/>
            <w:gridSpan w:val="4"/>
            <w:vAlign w:val="center"/>
          </w:tcPr>
          <w:p w:rsidR="001A5045" w:rsidRPr="00566FC0" w:rsidRDefault="001A5045" w:rsidP="00C62AE1">
            <w:pPr>
              <w:jc w:val="center"/>
              <w:rPr>
                <w:sz w:val="20"/>
              </w:rPr>
            </w:pPr>
            <w:r w:rsidRPr="00566FC0">
              <w:rPr>
                <w:sz w:val="20"/>
              </w:rPr>
              <w:t>д. Орехово, в 60-80м к востоку от деревни</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24750, л"/>
              </w:smartTagPr>
              <w:r w:rsidRPr="00566FC0">
                <w:rPr>
                  <w:sz w:val="20"/>
                </w:rPr>
                <w:t>24750, л</w:t>
              </w:r>
            </w:smartTag>
            <w:r w:rsidRPr="00566FC0">
              <w:rPr>
                <w:sz w:val="20"/>
              </w:rPr>
              <w:t>. 8</w:t>
            </w:r>
          </w:p>
        </w:tc>
      </w:tr>
      <w:tr w:rsidR="001A5045" w:rsidRPr="00566FC0" w:rsidTr="005C668B">
        <w:trPr>
          <w:trHeight w:val="568"/>
          <w:jc w:val="center"/>
        </w:trPr>
        <w:tc>
          <w:tcPr>
            <w:tcW w:w="1665" w:type="dxa"/>
            <w:gridSpan w:val="2"/>
            <w:vAlign w:val="center"/>
          </w:tcPr>
          <w:p w:rsidR="001A5045" w:rsidRPr="00566FC0" w:rsidRDefault="001A5045" w:rsidP="00C62AE1">
            <w:pPr>
              <w:jc w:val="center"/>
              <w:rPr>
                <w:sz w:val="20"/>
              </w:rPr>
            </w:pPr>
            <w:r>
              <w:rPr>
                <w:sz w:val="20"/>
              </w:rPr>
              <w:t>30</w:t>
            </w:r>
          </w:p>
        </w:tc>
        <w:tc>
          <w:tcPr>
            <w:tcW w:w="3141" w:type="dxa"/>
            <w:gridSpan w:val="2"/>
            <w:vAlign w:val="center"/>
          </w:tcPr>
          <w:p w:rsidR="001A5045" w:rsidRPr="00566FC0" w:rsidRDefault="001A5045" w:rsidP="00C62AE1">
            <w:pPr>
              <w:jc w:val="center"/>
              <w:rPr>
                <w:sz w:val="20"/>
              </w:rPr>
            </w:pPr>
            <w:r w:rsidRPr="00566FC0">
              <w:rPr>
                <w:sz w:val="20"/>
              </w:rPr>
              <w:t>Селище,14-17вв.</w:t>
            </w:r>
          </w:p>
        </w:tc>
        <w:tc>
          <w:tcPr>
            <w:tcW w:w="3164" w:type="dxa"/>
            <w:gridSpan w:val="4"/>
            <w:vAlign w:val="center"/>
          </w:tcPr>
          <w:p w:rsidR="001A5045" w:rsidRPr="00566FC0" w:rsidRDefault="001A5045" w:rsidP="00C62AE1">
            <w:pPr>
              <w:jc w:val="center"/>
              <w:rPr>
                <w:sz w:val="20"/>
              </w:rPr>
            </w:pPr>
            <w:r w:rsidRPr="00566FC0">
              <w:rPr>
                <w:sz w:val="20"/>
              </w:rPr>
              <w:t>д. Папино, в 0,2 кмк юго-востоку от деревни</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16331, л"/>
              </w:smartTagPr>
              <w:r w:rsidRPr="00566FC0">
                <w:rPr>
                  <w:sz w:val="20"/>
                </w:rPr>
                <w:t>16331, л</w:t>
              </w:r>
            </w:smartTag>
            <w:r w:rsidRPr="00566FC0">
              <w:rPr>
                <w:sz w:val="20"/>
              </w:rPr>
              <w:t>. 13</w:t>
            </w:r>
          </w:p>
        </w:tc>
      </w:tr>
      <w:tr w:rsidR="001A5045" w:rsidRPr="00566FC0" w:rsidTr="005C668B">
        <w:trPr>
          <w:trHeight w:val="1397"/>
          <w:jc w:val="center"/>
        </w:trPr>
        <w:tc>
          <w:tcPr>
            <w:tcW w:w="1665" w:type="dxa"/>
            <w:gridSpan w:val="2"/>
            <w:vAlign w:val="center"/>
          </w:tcPr>
          <w:p w:rsidR="001A5045" w:rsidRPr="00566FC0" w:rsidRDefault="001A5045" w:rsidP="00C62AE1">
            <w:pPr>
              <w:jc w:val="center"/>
              <w:rPr>
                <w:sz w:val="20"/>
              </w:rPr>
            </w:pPr>
            <w:r>
              <w:rPr>
                <w:sz w:val="20"/>
              </w:rPr>
              <w:t>31</w:t>
            </w:r>
          </w:p>
        </w:tc>
        <w:tc>
          <w:tcPr>
            <w:tcW w:w="3141" w:type="dxa"/>
            <w:gridSpan w:val="2"/>
            <w:vAlign w:val="center"/>
          </w:tcPr>
          <w:p w:rsidR="001A5045" w:rsidRPr="00566FC0" w:rsidRDefault="001A5045" w:rsidP="00C62AE1">
            <w:pPr>
              <w:jc w:val="center"/>
              <w:rPr>
                <w:sz w:val="20"/>
              </w:rPr>
            </w:pPr>
            <w:r w:rsidRPr="00566FC0">
              <w:rPr>
                <w:sz w:val="20"/>
              </w:rPr>
              <w:t>Селище, ранний железный век.</w:t>
            </w:r>
          </w:p>
        </w:tc>
        <w:tc>
          <w:tcPr>
            <w:tcW w:w="3164" w:type="dxa"/>
            <w:gridSpan w:val="4"/>
            <w:vAlign w:val="center"/>
          </w:tcPr>
          <w:p w:rsidR="001A5045" w:rsidRPr="00566FC0" w:rsidRDefault="001A5045" w:rsidP="00C62AE1">
            <w:pPr>
              <w:jc w:val="center"/>
              <w:rPr>
                <w:sz w:val="20"/>
              </w:rPr>
            </w:pPr>
            <w:r w:rsidRPr="00566FC0">
              <w:rPr>
                <w:sz w:val="20"/>
              </w:rPr>
              <w:t xml:space="preserve">д. Протва в </w:t>
            </w:r>
            <w:smartTag w:uri="urn:schemas-microsoft-com:office:smarttags" w:element="metricconverter">
              <w:smartTagPr>
                <w:attr w:name="ProductID" w:val="1 км"/>
              </w:smartTagPr>
              <w:r w:rsidRPr="00566FC0">
                <w:rPr>
                  <w:sz w:val="20"/>
                </w:rPr>
                <w:t>1 км</w:t>
              </w:r>
            </w:smartTag>
            <w:r w:rsidRPr="00566FC0">
              <w:rPr>
                <w:sz w:val="20"/>
              </w:rPr>
              <w:t xml:space="preserve"> к югу от поселка, </w:t>
            </w:r>
            <w:smartTag w:uri="urn:schemas-microsoft-com:office:smarttags" w:element="metricconverter">
              <w:smartTagPr>
                <w:attr w:name="ProductID" w:val="2,3 км"/>
              </w:smartTagPr>
              <w:r w:rsidRPr="00566FC0">
                <w:rPr>
                  <w:sz w:val="20"/>
                </w:rPr>
                <w:t>2,3 км</w:t>
              </w:r>
            </w:smartTag>
            <w:r w:rsidRPr="00566FC0">
              <w:rPr>
                <w:sz w:val="20"/>
              </w:rPr>
              <w:t xml:space="preserve"> от д. Стрелковка</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10366, л"/>
              </w:smartTagPr>
              <w:r w:rsidRPr="00566FC0">
                <w:rPr>
                  <w:sz w:val="20"/>
                </w:rPr>
                <w:t>10366, л</w:t>
              </w:r>
            </w:smartTag>
            <w:r w:rsidRPr="00566FC0">
              <w:rPr>
                <w:sz w:val="20"/>
              </w:rPr>
              <w:t>. 25,26</w:t>
            </w:r>
          </w:p>
        </w:tc>
      </w:tr>
      <w:tr w:rsidR="001A5045" w:rsidRPr="00566FC0" w:rsidTr="005C668B">
        <w:trPr>
          <w:trHeight w:val="1100"/>
          <w:jc w:val="center"/>
        </w:trPr>
        <w:tc>
          <w:tcPr>
            <w:tcW w:w="1665" w:type="dxa"/>
            <w:gridSpan w:val="2"/>
            <w:vAlign w:val="center"/>
          </w:tcPr>
          <w:p w:rsidR="001A5045" w:rsidRPr="00566FC0" w:rsidRDefault="001A5045" w:rsidP="00C62AE1">
            <w:pPr>
              <w:jc w:val="center"/>
              <w:rPr>
                <w:sz w:val="20"/>
              </w:rPr>
            </w:pPr>
            <w:r w:rsidRPr="00566FC0">
              <w:rPr>
                <w:sz w:val="20"/>
              </w:rPr>
              <w:t>3</w:t>
            </w:r>
            <w:r>
              <w:rPr>
                <w:sz w:val="20"/>
              </w:rPr>
              <w:t>2</w:t>
            </w:r>
          </w:p>
        </w:tc>
        <w:tc>
          <w:tcPr>
            <w:tcW w:w="3141" w:type="dxa"/>
            <w:gridSpan w:val="2"/>
            <w:vAlign w:val="center"/>
          </w:tcPr>
          <w:p w:rsidR="001A5045" w:rsidRPr="00566FC0" w:rsidRDefault="001A5045" w:rsidP="00C62AE1">
            <w:pPr>
              <w:jc w:val="center"/>
              <w:rPr>
                <w:sz w:val="20"/>
              </w:rPr>
            </w:pPr>
            <w:r w:rsidRPr="00566FC0">
              <w:rPr>
                <w:sz w:val="20"/>
              </w:rPr>
              <w:t>Селище, 1 пол. 1 тыс. н.э, 14-17вв.</w:t>
            </w:r>
          </w:p>
        </w:tc>
        <w:tc>
          <w:tcPr>
            <w:tcW w:w="3164" w:type="dxa"/>
            <w:gridSpan w:val="4"/>
            <w:vAlign w:val="center"/>
          </w:tcPr>
          <w:p w:rsidR="001A5045" w:rsidRPr="00566FC0" w:rsidRDefault="001A5045" w:rsidP="00C62AE1">
            <w:pPr>
              <w:jc w:val="center"/>
              <w:rPr>
                <w:sz w:val="20"/>
              </w:rPr>
            </w:pPr>
            <w:r w:rsidRPr="00566FC0">
              <w:rPr>
                <w:sz w:val="20"/>
              </w:rPr>
              <w:t xml:space="preserve">д. Стехино, в </w:t>
            </w:r>
            <w:smartTag w:uri="urn:schemas-microsoft-com:office:smarttags" w:element="metricconverter">
              <w:smartTagPr>
                <w:attr w:name="ProductID" w:val="1,2 км"/>
              </w:smartTagPr>
              <w:r w:rsidRPr="00566FC0">
                <w:rPr>
                  <w:sz w:val="20"/>
                </w:rPr>
                <w:t>1,2 км</w:t>
              </w:r>
            </w:smartTag>
            <w:r w:rsidRPr="00566FC0">
              <w:rPr>
                <w:sz w:val="20"/>
              </w:rPr>
              <w:t xml:space="preserve"> к западу от деревни</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12060, л"/>
              </w:smartTagPr>
              <w:r w:rsidRPr="00566FC0">
                <w:rPr>
                  <w:sz w:val="20"/>
                </w:rPr>
                <w:t>12060, л</w:t>
              </w:r>
            </w:smartTag>
            <w:r w:rsidRPr="00566FC0">
              <w:rPr>
                <w:sz w:val="20"/>
              </w:rPr>
              <w:t>. 20,21</w:t>
            </w:r>
          </w:p>
        </w:tc>
      </w:tr>
      <w:tr w:rsidR="001A5045" w:rsidRPr="00566FC0" w:rsidTr="005C668B">
        <w:trPr>
          <w:trHeight w:val="1241"/>
          <w:jc w:val="center"/>
        </w:trPr>
        <w:tc>
          <w:tcPr>
            <w:tcW w:w="1665" w:type="dxa"/>
            <w:gridSpan w:val="2"/>
            <w:vAlign w:val="center"/>
          </w:tcPr>
          <w:p w:rsidR="001A5045" w:rsidRPr="00566FC0" w:rsidRDefault="001A5045" w:rsidP="00C62AE1">
            <w:pPr>
              <w:jc w:val="center"/>
              <w:rPr>
                <w:sz w:val="20"/>
              </w:rPr>
            </w:pPr>
            <w:r>
              <w:rPr>
                <w:sz w:val="20"/>
              </w:rPr>
              <w:t>33</w:t>
            </w:r>
          </w:p>
        </w:tc>
        <w:tc>
          <w:tcPr>
            <w:tcW w:w="3141" w:type="dxa"/>
            <w:gridSpan w:val="2"/>
            <w:vAlign w:val="center"/>
          </w:tcPr>
          <w:p w:rsidR="001A5045" w:rsidRPr="00566FC0" w:rsidRDefault="001A5045" w:rsidP="00C62AE1">
            <w:pPr>
              <w:jc w:val="center"/>
              <w:rPr>
                <w:sz w:val="20"/>
              </w:rPr>
            </w:pPr>
            <w:r w:rsidRPr="00566FC0">
              <w:rPr>
                <w:sz w:val="20"/>
              </w:rPr>
              <w:t>Селище, 14-17вв.</w:t>
            </w:r>
          </w:p>
        </w:tc>
        <w:tc>
          <w:tcPr>
            <w:tcW w:w="3164" w:type="dxa"/>
            <w:gridSpan w:val="4"/>
            <w:vAlign w:val="center"/>
          </w:tcPr>
          <w:p w:rsidR="001A5045" w:rsidRPr="00566FC0" w:rsidRDefault="001A5045" w:rsidP="00C62AE1">
            <w:pPr>
              <w:jc w:val="center"/>
              <w:rPr>
                <w:sz w:val="20"/>
              </w:rPr>
            </w:pPr>
            <w:r w:rsidRPr="00566FC0">
              <w:rPr>
                <w:sz w:val="20"/>
              </w:rPr>
              <w:t xml:space="preserve">д. Черная Грязь, в </w:t>
            </w:r>
            <w:smartTag w:uri="urn:schemas-microsoft-com:office:smarttags" w:element="metricconverter">
              <w:smartTagPr>
                <w:attr w:name="ProductID" w:val="1,2 км"/>
              </w:smartTagPr>
              <w:r w:rsidRPr="00566FC0">
                <w:rPr>
                  <w:sz w:val="20"/>
                </w:rPr>
                <w:t>1,2 км</w:t>
              </w:r>
            </w:smartTag>
            <w:r w:rsidRPr="00566FC0">
              <w:rPr>
                <w:sz w:val="20"/>
              </w:rPr>
              <w:t>. к юго-западу от деревни</w:t>
            </w:r>
          </w:p>
        </w:tc>
        <w:tc>
          <w:tcPr>
            <w:tcW w:w="2159" w:type="dxa"/>
            <w:vAlign w:val="center"/>
          </w:tcPr>
          <w:p w:rsidR="001A5045" w:rsidRPr="00566FC0" w:rsidRDefault="001A5045" w:rsidP="00C62AE1">
            <w:pPr>
              <w:ind w:left="-158" w:right="-167"/>
              <w:jc w:val="center"/>
              <w:rPr>
                <w:sz w:val="20"/>
              </w:rPr>
            </w:pPr>
            <w:r w:rsidRPr="00566FC0">
              <w:rPr>
                <w:sz w:val="20"/>
              </w:rPr>
              <w:t xml:space="preserve">Археологическая карта России. Архив Института археологии РАН: № </w:t>
            </w:r>
            <w:smartTag w:uri="urn:schemas-microsoft-com:office:smarttags" w:element="metricconverter">
              <w:smartTagPr>
                <w:attr w:name="ProductID" w:val="8788, л"/>
              </w:smartTagPr>
              <w:r w:rsidRPr="00566FC0">
                <w:rPr>
                  <w:sz w:val="20"/>
                </w:rPr>
                <w:t>8788, л</w:t>
              </w:r>
            </w:smartTag>
            <w:r w:rsidRPr="00566FC0">
              <w:rPr>
                <w:sz w:val="20"/>
              </w:rPr>
              <w:t>. 11</w:t>
            </w:r>
          </w:p>
        </w:tc>
      </w:tr>
      <w:tr w:rsidR="001A5045" w:rsidRPr="00566FC0" w:rsidTr="005C668B">
        <w:trPr>
          <w:trHeight w:val="1241"/>
          <w:jc w:val="center"/>
        </w:trPr>
        <w:tc>
          <w:tcPr>
            <w:tcW w:w="1665" w:type="dxa"/>
            <w:gridSpan w:val="2"/>
            <w:vAlign w:val="center"/>
          </w:tcPr>
          <w:p w:rsidR="001A5045" w:rsidRPr="00566FC0" w:rsidRDefault="001A5045" w:rsidP="00C62AE1">
            <w:pPr>
              <w:jc w:val="center"/>
              <w:rPr>
                <w:sz w:val="20"/>
              </w:rPr>
            </w:pPr>
            <w:r>
              <w:rPr>
                <w:sz w:val="20"/>
              </w:rPr>
              <w:t>34</w:t>
            </w:r>
          </w:p>
        </w:tc>
        <w:tc>
          <w:tcPr>
            <w:tcW w:w="3141" w:type="dxa"/>
            <w:gridSpan w:val="2"/>
            <w:vAlign w:val="center"/>
          </w:tcPr>
          <w:p w:rsidR="001A5045" w:rsidRPr="00566FC0" w:rsidRDefault="001A5045" w:rsidP="00C62AE1">
            <w:pPr>
              <w:jc w:val="center"/>
              <w:rPr>
                <w:sz w:val="20"/>
              </w:rPr>
            </w:pPr>
            <w:r w:rsidRPr="00566FC0">
              <w:rPr>
                <w:sz w:val="20"/>
              </w:rPr>
              <w:t>Курганный могильник</w:t>
            </w:r>
          </w:p>
        </w:tc>
        <w:tc>
          <w:tcPr>
            <w:tcW w:w="3164" w:type="dxa"/>
            <w:gridSpan w:val="4"/>
            <w:vAlign w:val="center"/>
          </w:tcPr>
          <w:p w:rsidR="001A5045" w:rsidRPr="00566FC0" w:rsidRDefault="001A5045" w:rsidP="00C62AE1">
            <w:pPr>
              <w:jc w:val="center"/>
              <w:rPr>
                <w:sz w:val="20"/>
              </w:rPr>
            </w:pPr>
          </w:p>
        </w:tc>
        <w:tc>
          <w:tcPr>
            <w:tcW w:w="2159" w:type="dxa"/>
            <w:vAlign w:val="center"/>
          </w:tcPr>
          <w:p w:rsidR="001A5045" w:rsidRPr="00566FC0" w:rsidRDefault="001A5045" w:rsidP="00C62AE1">
            <w:pPr>
              <w:ind w:left="-158" w:right="-167"/>
              <w:jc w:val="center"/>
              <w:rPr>
                <w:sz w:val="20"/>
              </w:rPr>
            </w:pPr>
            <w:r w:rsidRPr="00566FC0">
              <w:rPr>
                <w:sz w:val="20"/>
              </w:rPr>
              <w:t>Археологическая карта России. Калужская область. 1992. № 187</w:t>
            </w:r>
          </w:p>
        </w:tc>
      </w:tr>
      <w:tr w:rsidR="001A5045" w:rsidRPr="00566FC0" w:rsidTr="005C668B">
        <w:trPr>
          <w:trHeight w:val="1241"/>
          <w:jc w:val="center"/>
        </w:trPr>
        <w:tc>
          <w:tcPr>
            <w:tcW w:w="1665" w:type="dxa"/>
            <w:gridSpan w:val="2"/>
            <w:vAlign w:val="center"/>
          </w:tcPr>
          <w:p w:rsidR="001A5045" w:rsidRPr="00566FC0" w:rsidRDefault="001A5045" w:rsidP="00C62AE1">
            <w:pPr>
              <w:jc w:val="center"/>
              <w:rPr>
                <w:sz w:val="20"/>
              </w:rPr>
            </w:pPr>
            <w:r>
              <w:rPr>
                <w:sz w:val="20"/>
              </w:rPr>
              <w:t>35</w:t>
            </w:r>
          </w:p>
        </w:tc>
        <w:tc>
          <w:tcPr>
            <w:tcW w:w="3141" w:type="dxa"/>
            <w:gridSpan w:val="2"/>
            <w:vAlign w:val="center"/>
          </w:tcPr>
          <w:p w:rsidR="001A5045" w:rsidRPr="00566FC0" w:rsidRDefault="001A5045" w:rsidP="00C62AE1">
            <w:pPr>
              <w:jc w:val="center"/>
              <w:rPr>
                <w:sz w:val="20"/>
              </w:rPr>
            </w:pPr>
            <w:r w:rsidRPr="00566FC0">
              <w:rPr>
                <w:sz w:val="20"/>
              </w:rPr>
              <w:t>Поселение</w:t>
            </w:r>
          </w:p>
        </w:tc>
        <w:tc>
          <w:tcPr>
            <w:tcW w:w="3164" w:type="dxa"/>
            <w:gridSpan w:val="4"/>
            <w:vAlign w:val="center"/>
          </w:tcPr>
          <w:p w:rsidR="001A5045" w:rsidRPr="00566FC0" w:rsidRDefault="001A5045" w:rsidP="00C62AE1">
            <w:pPr>
              <w:jc w:val="center"/>
              <w:rPr>
                <w:sz w:val="20"/>
              </w:rPr>
            </w:pPr>
            <w:r w:rsidRPr="00566FC0">
              <w:rPr>
                <w:sz w:val="20"/>
              </w:rPr>
              <w:t>эпоха бронзы, 12-17 вв.</w:t>
            </w:r>
          </w:p>
        </w:tc>
        <w:tc>
          <w:tcPr>
            <w:tcW w:w="2159" w:type="dxa"/>
            <w:vAlign w:val="center"/>
          </w:tcPr>
          <w:p w:rsidR="001A5045" w:rsidRPr="00566FC0" w:rsidRDefault="001A5045" w:rsidP="00C62AE1">
            <w:pPr>
              <w:ind w:left="-158" w:right="-167"/>
              <w:jc w:val="center"/>
              <w:rPr>
                <w:sz w:val="20"/>
              </w:rPr>
            </w:pPr>
            <w:r w:rsidRPr="00566FC0">
              <w:rPr>
                <w:sz w:val="20"/>
              </w:rPr>
              <w:t>Археологическая карта России. Калужская область. 1992. № 184</w:t>
            </w:r>
          </w:p>
        </w:tc>
      </w:tr>
      <w:tr w:rsidR="001A5045" w:rsidRPr="00566FC0" w:rsidTr="005C668B">
        <w:trPr>
          <w:trHeight w:val="1241"/>
          <w:jc w:val="center"/>
        </w:trPr>
        <w:tc>
          <w:tcPr>
            <w:tcW w:w="1665" w:type="dxa"/>
            <w:gridSpan w:val="2"/>
            <w:vAlign w:val="center"/>
          </w:tcPr>
          <w:p w:rsidR="001A5045" w:rsidRPr="00566FC0" w:rsidRDefault="001A5045" w:rsidP="00C62AE1">
            <w:pPr>
              <w:jc w:val="center"/>
              <w:rPr>
                <w:sz w:val="20"/>
              </w:rPr>
            </w:pPr>
            <w:r>
              <w:rPr>
                <w:sz w:val="20"/>
              </w:rPr>
              <w:t>36</w:t>
            </w:r>
          </w:p>
        </w:tc>
        <w:tc>
          <w:tcPr>
            <w:tcW w:w="3141" w:type="dxa"/>
            <w:gridSpan w:val="2"/>
            <w:vAlign w:val="center"/>
          </w:tcPr>
          <w:p w:rsidR="001A5045" w:rsidRPr="00566FC0" w:rsidRDefault="001A5045" w:rsidP="00C62AE1">
            <w:pPr>
              <w:jc w:val="center"/>
              <w:rPr>
                <w:sz w:val="20"/>
              </w:rPr>
            </w:pPr>
            <w:r w:rsidRPr="00566FC0">
              <w:rPr>
                <w:sz w:val="20"/>
              </w:rPr>
              <w:t>Городище</w:t>
            </w:r>
          </w:p>
        </w:tc>
        <w:tc>
          <w:tcPr>
            <w:tcW w:w="3164" w:type="dxa"/>
            <w:gridSpan w:val="4"/>
            <w:vAlign w:val="center"/>
          </w:tcPr>
          <w:p w:rsidR="001A5045" w:rsidRPr="00566FC0" w:rsidRDefault="001A5045" w:rsidP="00C62AE1">
            <w:pPr>
              <w:jc w:val="center"/>
              <w:rPr>
                <w:sz w:val="20"/>
              </w:rPr>
            </w:pPr>
            <w:r w:rsidRPr="00566FC0">
              <w:rPr>
                <w:sz w:val="20"/>
              </w:rPr>
              <w:t xml:space="preserve">РЖВ, 3-я четв. 1-го тыс. </w:t>
            </w:r>
          </w:p>
          <w:p w:rsidR="001A5045" w:rsidRPr="00566FC0" w:rsidRDefault="001A5045" w:rsidP="00C62AE1">
            <w:pPr>
              <w:jc w:val="center"/>
              <w:rPr>
                <w:sz w:val="20"/>
              </w:rPr>
            </w:pPr>
            <w:r w:rsidRPr="00566FC0">
              <w:rPr>
                <w:sz w:val="20"/>
              </w:rPr>
              <w:t>9-13 вв.</w:t>
            </w:r>
          </w:p>
        </w:tc>
        <w:tc>
          <w:tcPr>
            <w:tcW w:w="2159" w:type="dxa"/>
            <w:vAlign w:val="center"/>
          </w:tcPr>
          <w:p w:rsidR="001A5045" w:rsidRPr="00566FC0" w:rsidRDefault="001A5045" w:rsidP="00C62AE1">
            <w:pPr>
              <w:ind w:left="-158" w:right="-167"/>
              <w:jc w:val="center"/>
              <w:rPr>
                <w:sz w:val="20"/>
              </w:rPr>
            </w:pPr>
            <w:r w:rsidRPr="00566FC0">
              <w:rPr>
                <w:sz w:val="20"/>
              </w:rPr>
              <w:t>Археологическая карта России. Калужская область. 1992. № 170</w:t>
            </w:r>
          </w:p>
        </w:tc>
      </w:tr>
      <w:tr w:rsidR="001A5045" w:rsidRPr="00566FC0" w:rsidTr="00C62AE1">
        <w:trPr>
          <w:trHeight w:val="514"/>
          <w:jc w:val="center"/>
        </w:trPr>
        <w:tc>
          <w:tcPr>
            <w:tcW w:w="10129" w:type="dxa"/>
            <w:gridSpan w:val="9"/>
            <w:vAlign w:val="center"/>
          </w:tcPr>
          <w:p w:rsidR="001A5045" w:rsidRPr="00566FC0" w:rsidRDefault="001A5045" w:rsidP="00C62AE1">
            <w:pPr>
              <w:jc w:val="center"/>
              <w:rPr>
                <w:b/>
                <w:sz w:val="20"/>
              </w:rPr>
            </w:pPr>
            <w:r w:rsidRPr="00566FC0">
              <w:rPr>
                <w:b/>
                <w:sz w:val="20"/>
              </w:rPr>
              <w:t>Объекты, обладающие признаками объектов культурного наследия</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1</w:t>
            </w:r>
          </w:p>
        </w:tc>
        <w:tc>
          <w:tcPr>
            <w:tcW w:w="2629" w:type="dxa"/>
            <w:gridSpan w:val="2"/>
            <w:vAlign w:val="center"/>
          </w:tcPr>
          <w:p w:rsidR="001A5045" w:rsidRPr="00566FC0" w:rsidRDefault="001A5045" w:rsidP="00C62AE1">
            <w:pPr>
              <w:jc w:val="center"/>
              <w:rPr>
                <w:sz w:val="20"/>
              </w:rPr>
            </w:pPr>
            <w:r w:rsidRPr="00566FC0">
              <w:rPr>
                <w:sz w:val="20"/>
              </w:rPr>
              <w:t>Памятный знак в честь четырежды Героя Советского союза маршала Советского союза Г.К.Жукова</w:t>
            </w:r>
          </w:p>
        </w:tc>
        <w:tc>
          <w:tcPr>
            <w:tcW w:w="2017" w:type="dxa"/>
            <w:gridSpan w:val="3"/>
            <w:vAlign w:val="center"/>
          </w:tcPr>
          <w:p w:rsidR="001A5045" w:rsidRPr="00566FC0" w:rsidRDefault="001A5045" w:rsidP="00C62AE1">
            <w:pPr>
              <w:jc w:val="center"/>
              <w:rPr>
                <w:sz w:val="20"/>
              </w:rPr>
            </w:pPr>
            <w:r w:rsidRPr="00566FC0">
              <w:rPr>
                <w:sz w:val="20"/>
              </w:rPr>
              <w:t>1896-1974гг, 1985г.</w:t>
            </w:r>
          </w:p>
        </w:tc>
        <w:tc>
          <w:tcPr>
            <w:tcW w:w="1526" w:type="dxa"/>
            <w:vAlign w:val="center"/>
          </w:tcPr>
          <w:p w:rsidR="001A5045" w:rsidRPr="00566FC0" w:rsidRDefault="001A5045" w:rsidP="00C62AE1">
            <w:pPr>
              <w:jc w:val="center"/>
              <w:rPr>
                <w:sz w:val="20"/>
              </w:rPr>
            </w:pPr>
            <w:r w:rsidRPr="00566FC0">
              <w:rPr>
                <w:sz w:val="20"/>
              </w:rPr>
              <w:t>д. Стрелковка</w:t>
            </w:r>
          </w:p>
        </w:tc>
        <w:tc>
          <w:tcPr>
            <w:tcW w:w="2431" w:type="dxa"/>
            <w:gridSpan w:val="2"/>
            <w:vAlign w:val="center"/>
          </w:tcPr>
          <w:p w:rsidR="001A5045" w:rsidRPr="00566FC0" w:rsidRDefault="001A5045" w:rsidP="00C62AE1">
            <w:pPr>
              <w:ind w:left="-29" w:right="-167"/>
              <w:jc w:val="center"/>
              <w:rPr>
                <w:sz w:val="20"/>
              </w:rPr>
            </w:pPr>
            <w:r w:rsidRPr="00566FC0">
              <w:rPr>
                <w:sz w:val="20"/>
              </w:rPr>
              <w:t>Учетная документация, зарегистрированная в отделе (инспекции) охраны недвижимых памятников истории и культуру Министерства культуры РФ от 27.11.2003</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2</w:t>
            </w:r>
          </w:p>
        </w:tc>
        <w:tc>
          <w:tcPr>
            <w:tcW w:w="2629" w:type="dxa"/>
            <w:gridSpan w:val="2"/>
            <w:vAlign w:val="center"/>
          </w:tcPr>
          <w:p w:rsidR="001A5045" w:rsidRPr="00566FC0" w:rsidRDefault="001A5045" w:rsidP="00C62AE1">
            <w:pPr>
              <w:jc w:val="center"/>
              <w:rPr>
                <w:sz w:val="20"/>
              </w:rPr>
            </w:pPr>
            <w:r w:rsidRPr="00566FC0">
              <w:rPr>
                <w:sz w:val="20"/>
              </w:rPr>
              <w:t>Памятник четырежды Герою Советского союза маршалу Советского союза Г.К.Жукова</w:t>
            </w:r>
          </w:p>
        </w:tc>
        <w:tc>
          <w:tcPr>
            <w:tcW w:w="2017" w:type="dxa"/>
            <w:gridSpan w:val="3"/>
            <w:vAlign w:val="center"/>
          </w:tcPr>
          <w:p w:rsidR="001A5045" w:rsidRPr="00566FC0" w:rsidRDefault="001A5045" w:rsidP="00C62AE1">
            <w:pPr>
              <w:jc w:val="center"/>
              <w:rPr>
                <w:sz w:val="20"/>
              </w:rPr>
            </w:pPr>
            <w:r w:rsidRPr="00566FC0">
              <w:rPr>
                <w:sz w:val="20"/>
              </w:rPr>
              <w:t>1896-1974гг, 1988г.</w:t>
            </w:r>
          </w:p>
        </w:tc>
        <w:tc>
          <w:tcPr>
            <w:tcW w:w="1526" w:type="dxa"/>
            <w:vAlign w:val="center"/>
          </w:tcPr>
          <w:p w:rsidR="001A5045" w:rsidRPr="00566FC0" w:rsidRDefault="001A5045" w:rsidP="00C62AE1">
            <w:pPr>
              <w:jc w:val="center"/>
              <w:rPr>
                <w:sz w:val="20"/>
              </w:rPr>
            </w:pPr>
            <w:r w:rsidRPr="00566FC0">
              <w:rPr>
                <w:sz w:val="20"/>
              </w:rPr>
              <w:t>д. Стрелковка</w:t>
            </w:r>
          </w:p>
        </w:tc>
        <w:tc>
          <w:tcPr>
            <w:tcW w:w="2431" w:type="dxa"/>
            <w:gridSpan w:val="2"/>
            <w:vAlign w:val="center"/>
          </w:tcPr>
          <w:p w:rsidR="001A5045" w:rsidRPr="00566FC0" w:rsidRDefault="001A5045" w:rsidP="00C62AE1">
            <w:pPr>
              <w:ind w:left="-29" w:right="-167"/>
              <w:jc w:val="center"/>
              <w:rPr>
                <w:sz w:val="20"/>
              </w:rPr>
            </w:pPr>
            <w:r w:rsidRPr="00566FC0">
              <w:rPr>
                <w:sz w:val="20"/>
              </w:rPr>
              <w:t>Учетная документация, зарегистрированная в отделе (инспекции) охраны недвижимых памятников истории и культуру Министерства культуры РФ от 21.11.2003</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lastRenderedPageBreak/>
              <w:t>3</w:t>
            </w:r>
          </w:p>
        </w:tc>
        <w:tc>
          <w:tcPr>
            <w:tcW w:w="2629" w:type="dxa"/>
            <w:gridSpan w:val="2"/>
            <w:vAlign w:val="center"/>
          </w:tcPr>
          <w:p w:rsidR="001A5045" w:rsidRPr="00566FC0" w:rsidRDefault="001A5045" w:rsidP="00C62AE1">
            <w:pPr>
              <w:jc w:val="center"/>
              <w:rPr>
                <w:sz w:val="20"/>
              </w:rPr>
            </w:pPr>
            <w:r w:rsidRPr="00566FC0">
              <w:rPr>
                <w:sz w:val="20"/>
              </w:rPr>
              <w:t>Памятный знак в честь Героя Советского союза М.А. Гурьянова</w:t>
            </w:r>
          </w:p>
        </w:tc>
        <w:tc>
          <w:tcPr>
            <w:tcW w:w="2017" w:type="dxa"/>
            <w:gridSpan w:val="3"/>
            <w:vAlign w:val="center"/>
          </w:tcPr>
          <w:p w:rsidR="001A5045" w:rsidRPr="00566FC0" w:rsidRDefault="001A5045" w:rsidP="00C62AE1">
            <w:pPr>
              <w:jc w:val="center"/>
              <w:rPr>
                <w:sz w:val="20"/>
              </w:rPr>
            </w:pPr>
            <w:r w:rsidRPr="00566FC0">
              <w:rPr>
                <w:sz w:val="20"/>
              </w:rPr>
              <w:t>1941г., 1991г.</w:t>
            </w:r>
          </w:p>
        </w:tc>
        <w:tc>
          <w:tcPr>
            <w:tcW w:w="1526" w:type="dxa"/>
            <w:vAlign w:val="center"/>
          </w:tcPr>
          <w:p w:rsidR="001A5045" w:rsidRPr="00566FC0" w:rsidRDefault="001A5045" w:rsidP="00C62AE1">
            <w:pPr>
              <w:jc w:val="center"/>
              <w:rPr>
                <w:sz w:val="20"/>
              </w:rPr>
            </w:pPr>
            <w:r w:rsidRPr="00566FC0">
              <w:rPr>
                <w:sz w:val="20"/>
              </w:rPr>
              <w:t>г. Жуков,</w:t>
            </w:r>
          </w:p>
          <w:p w:rsidR="001A5045" w:rsidRPr="00566FC0" w:rsidRDefault="001A5045" w:rsidP="00C62AE1">
            <w:pPr>
              <w:jc w:val="center"/>
              <w:rPr>
                <w:sz w:val="20"/>
              </w:rPr>
            </w:pPr>
            <w:r w:rsidRPr="00566FC0">
              <w:rPr>
                <w:sz w:val="20"/>
              </w:rPr>
              <w:t>ул. Советская</w:t>
            </w:r>
          </w:p>
        </w:tc>
        <w:tc>
          <w:tcPr>
            <w:tcW w:w="2431" w:type="dxa"/>
            <w:gridSpan w:val="2"/>
            <w:vAlign w:val="center"/>
          </w:tcPr>
          <w:p w:rsidR="001A5045" w:rsidRPr="00566FC0" w:rsidRDefault="001A5045" w:rsidP="00C62AE1">
            <w:pPr>
              <w:ind w:left="-29" w:right="-167"/>
              <w:jc w:val="center"/>
              <w:rPr>
                <w:sz w:val="20"/>
              </w:rPr>
            </w:pPr>
            <w:r w:rsidRPr="00566FC0">
              <w:rPr>
                <w:sz w:val="20"/>
              </w:rPr>
              <w:t>Учетная документация, зарегистрированная в отделе (инспекции) охраны недвижимых памятников истории и культуру Министерства культуры РФ от 21.11.2003</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4</w:t>
            </w:r>
          </w:p>
        </w:tc>
        <w:tc>
          <w:tcPr>
            <w:tcW w:w="2629" w:type="dxa"/>
            <w:gridSpan w:val="2"/>
            <w:vAlign w:val="center"/>
          </w:tcPr>
          <w:p w:rsidR="001A5045" w:rsidRPr="00566FC0" w:rsidRDefault="001A5045" w:rsidP="00C62AE1">
            <w:pPr>
              <w:jc w:val="center"/>
              <w:rPr>
                <w:sz w:val="20"/>
              </w:rPr>
            </w:pPr>
            <w:r w:rsidRPr="00566FC0">
              <w:rPr>
                <w:sz w:val="20"/>
              </w:rPr>
              <w:t>Ансамбль больницы сев. корпус, южный корпус</w:t>
            </w:r>
          </w:p>
        </w:tc>
        <w:tc>
          <w:tcPr>
            <w:tcW w:w="2017" w:type="dxa"/>
            <w:gridSpan w:val="3"/>
            <w:vAlign w:val="center"/>
          </w:tcPr>
          <w:p w:rsidR="001A5045" w:rsidRPr="00566FC0" w:rsidRDefault="001A5045" w:rsidP="00C62AE1">
            <w:pPr>
              <w:jc w:val="center"/>
              <w:rPr>
                <w:sz w:val="20"/>
              </w:rPr>
            </w:pPr>
            <w:r w:rsidRPr="00566FC0">
              <w:rPr>
                <w:sz w:val="20"/>
              </w:rPr>
              <w:t xml:space="preserve">нач </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г. Жуков,</w:t>
            </w:r>
          </w:p>
          <w:p w:rsidR="001A5045" w:rsidRPr="00566FC0" w:rsidRDefault="001A5045" w:rsidP="00C62AE1">
            <w:pPr>
              <w:jc w:val="center"/>
              <w:rPr>
                <w:sz w:val="20"/>
              </w:rPr>
            </w:pPr>
            <w:r w:rsidRPr="00566FC0">
              <w:rPr>
                <w:sz w:val="20"/>
              </w:rPr>
              <w:t>ул. Ленина, 14</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5</w:t>
            </w:r>
          </w:p>
        </w:tc>
        <w:tc>
          <w:tcPr>
            <w:tcW w:w="2629" w:type="dxa"/>
            <w:gridSpan w:val="2"/>
            <w:vAlign w:val="center"/>
          </w:tcPr>
          <w:p w:rsidR="001A5045" w:rsidRPr="00566FC0" w:rsidRDefault="001A5045" w:rsidP="00C62AE1">
            <w:pPr>
              <w:ind w:left="-136" w:right="-65"/>
              <w:jc w:val="center"/>
              <w:rPr>
                <w:sz w:val="20"/>
              </w:rPr>
            </w:pPr>
            <w:r w:rsidRPr="00566FC0">
              <w:rPr>
                <w:sz w:val="20"/>
              </w:rPr>
              <w:t xml:space="preserve">Ансамбль текстильной фабрики главное производственно-административное здание мастерских (к </w:t>
            </w:r>
            <w:r w:rsidRPr="00566FC0">
              <w:rPr>
                <w:sz w:val="20"/>
                <w:lang w:val="en-US"/>
              </w:rPr>
              <w:t>XIX</w:t>
            </w:r>
            <w:r w:rsidRPr="00566FC0">
              <w:rPr>
                <w:sz w:val="20"/>
              </w:rPr>
              <w:t>в-нач.1910г.) здание клуба</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г. Белоусово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6</w:t>
            </w:r>
          </w:p>
        </w:tc>
        <w:tc>
          <w:tcPr>
            <w:tcW w:w="2629" w:type="dxa"/>
            <w:gridSpan w:val="2"/>
            <w:vAlign w:val="center"/>
          </w:tcPr>
          <w:p w:rsidR="001A5045" w:rsidRPr="00566FC0" w:rsidRDefault="001A5045" w:rsidP="00C62AE1">
            <w:pPr>
              <w:jc w:val="center"/>
              <w:rPr>
                <w:sz w:val="20"/>
              </w:rPr>
            </w:pPr>
            <w:r w:rsidRPr="00566FC0">
              <w:rPr>
                <w:sz w:val="20"/>
              </w:rPr>
              <w:t>Здание церковно-приходской школы</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д. Бор</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7</w:t>
            </w:r>
          </w:p>
        </w:tc>
        <w:tc>
          <w:tcPr>
            <w:tcW w:w="2629" w:type="dxa"/>
            <w:gridSpan w:val="2"/>
            <w:vAlign w:val="center"/>
          </w:tcPr>
          <w:p w:rsidR="001A5045" w:rsidRPr="00566FC0" w:rsidRDefault="001A5045" w:rsidP="00C62AE1">
            <w:pPr>
              <w:jc w:val="center"/>
              <w:rPr>
                <w:sz w:val="20"/>
              </w:rPr>
            </w:pPr>
            <w:r w:rsidRPr="00566FC0">
              <w:rPr>
                <w:sz w:val="20"/>
              </w:rPr>
              <w:t>Церковь Спаса Преображения, православная, приходская, с трапезной и колокольней, зимняя на кладбище</w:t>
            </w:r>
          </w:p>
        </w:tc>
        <w:tc>
          <w:tcPr>
            <w:tcW w:w="2017" w:type="dxa"/>
            <w:gridSpan w:val="3"/>
            <w:vAlign w:val="center"/>
          </w:tcPr>
          <w:p w:rsidR="001A5045" w:rsidRPr="00566FC0" w:rsidRDefault="001A5045" w:rsidP="00C62AE1">
            <w:pPr>
              <w:jc w:val="center"/>
              <w:rPr>
                <w:sz w:val="20"/>
              </w:rPr>
            </w:pPr>
            <w:smartTag w:uri="urn:schemas-microsoft-com:office:smarttags" w:element="metricconverter">
              <w:smartTagPr>
                <w:attr w:name="ProductID" w:val="1895 г"/>
              </w:smartTagPr>
              <w:r w:rsidRPr="00566FC0">
                <w:rPr>
                  <w:sz w:val="20"/>
                </w:rPr>
                <w:t>1895 г</w:t>
              </w:r>
            </w:smartTag>
            <w:r w:rsidRPr="00566FC0">
              <w:rPr>
                <w:sz w:val="20"/>
              </w:rPr>
              <w:t>.</w:t>
            </w:r>
          </w:p>
        </w:tc>
        <w:tc>
          <w:tcPr>
            <w:tcW w:w="1526" w:type="dxa"/>
            <w:vAlign w:val="center"/>
          </w:tcPr>
          <w:p w:rsidR="001A5045" w:rsidRPr="00566FC0" w:rsidRDefault="001A5045" w:rsidP="00C62AE1">
            <w:pPr>
              <w:jc w:val="center"/>
              <w:rPr>
                <w:sz w:val="20"/>
              </w:rPr>
            </w:pPr>
            <w:r w:rsidRPr="00566FC0">
              <w:rPr>
                <w:sz w:val="20"/>
              </w:rPr>
              <w:t>с. Буриново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8</w:t>
            </w:r>
          </w:p>
        </w:tc>
        <w:tc>
          <w:tcPr>
            <w:tcW w:w="2629" w:type="dxa"/>
            <w:gridSpan w:val="2"/>
            <w:vAlign w:val="center"/>
          </w:tcPr>
          <w:p w:rsidR="001A5045" w:rsidRPr="00566FC0" w:rsidRDefault="001A5045" w:rsidP="00C62AE1">
            <w:pPr>
              <w:jc w:val="center"/>
              <w:rPr>
                <w:sz w:val="20"/>
              </w:rPr>
            </w:pPr>
            <w:r w:rsidRPr="00566FC0">
              <w:rPr>
                <w:sz w:val="20"/>
              </w:rPr>
              <w:t>Ансамбль церкви Николая Чудотворца</w:t>
            </w:r>
          </w:p>
        </w:tc>
        <w:tc>
          <w:tcPr>
            <w:tcW w:w="2017" w:type="dxa"/>
            <w:gridSpan w:val="3"/>
            <w:vAlign w:val="center"/>
          </w:tcPr>
          <w:p w:rsidR="001A5045" w:rsidRPr="00566FC0" w:rsidRDefault="001A5045" w:rsidP="00C62AE1">
            <w:pPr>
              <w:jc w:val="center"/>
              <w:rPr>
                <w:sz w:val="20"/>
              </w:rPr>
            </w:pPr>
            <w:r w:rsidRPr="00566FC0">
              <w:rPr>
                <w:sz w:val="20"/>
              </w:rPr>
              <w:t xml:space="preserve">к. </w:t>
            </w:r>
            <w:r w:rsidRPr="00566FC0">
              <w:rPr>
                <w:sz w:val="20"/>
                <w:lang w:val="en-US"/>
              </w:rPr>
              <w:t>XIX</w:t>
            </w:r>
            <w:r w:rsidRPr="00566FC0">
              <w:rPr>
                <w:sz w:val="20"/>
              </w:rPr>
              <w:t xml:space="preserve"> нач.</w:t>
            </w:r>
            <w:r w:rsidRPr="00566FC0">
              <w:rPr>
                <w:sz w:val="20"/>
                <w:lang w:val="en-US"/>
              </w:rPr>
              <w:t>XX</w:t>
            </w:r>
            <w:r w:rsidRPr="00566FC0">
              <w:rPr>
                <w:sz w:val="20"/>
              </w:rPr>
              <w:t>вв</w:t>
            </w:r>
          </w:p>
        </w:tc>
        <w:tc>
          <w:tcPr>
            <w:tcW w:w="1526" w:type="dxa"/>
            <w:vAlign w:val="center"/>
          </w:tcPr>
          <w:p w:rsidR="001A5045" w:rsidRPr="00566FC0" w:rsidRDefault="001A5045" w:rsidP="00C62AE1">
            <w:pPr>
              <w:jc w:val="center"/>
              <w:rPr>
                <w:sz w:val="20"/>
              </w:rPr>
            </w:pPr>
            <w:r w:rsidRPr="00566FC0">
              <w:rPr>
                <w:sz w:val="20"/>
              </w:rPr>
              <w:t>с.Высокиничи,</w:t>
            </w:r>
          </w:p>
          <w:p w:rsidR="001A5045" w:rsidRPr="00566FC0" w:rsidRDefault="001A5045" w:rsidP="00C62AE1">
            <w:pPr>
              <w:jc w:val="center"/>
              <w:rPr>
                <w:sz w:val="20"/>
              </w:rPr>
            </w:pPr>
            <w:r w:rsidRPr="00566FC0">
              <w:rPr>
                <w:sz w:val="20"/>
              </w:rPr>
              <w:t>ул. Советская</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9</w:t>
            </w:r>
          </w:p>
        </w:tc>
        <w:tc>
          <w:tcPr>
            <w:tcW w:w="2629" w:type="dxa"/>
            <w:gridSpan w:val="2"/>
            <w:vAlign w:val="center"/>
          </w:tcPr>
          <w:p w:rsidR="001A5045" w:rsidRPr="00566FC0" w:rsidRDefault="001A5045" w:rsidP="00C62AE1">
            <w:pPr>
              <w:ind w:left="-136" w:right="-65"/>
              <w:jc w:val="center"/>
              <w:rPr>
                <w:sz w:val="20"/>
              </w:rPr>
            </w:pPr>
            <w:r w:rsidRPr="00566FC0">
              <w:rPr>
                <w:sz w:val="20"/>
              </w:rPr>
              <w:t>Церковь Николая Чудотворца с пределами Ильи Пророка и Александра Невского, трапезная и колокольня, православная приходская, зимняя</w:t>
            </w:r>
          </w:p>
        </w:tc>
        <w:tc>
          <w:tcPr>
            <w:tcW w:w="2017" w:type="dxa"/>
            <w:gridSpan w:val="3"/>
            <w:vAlign w:val="center"/>
          </w:tcPr>
          <w:p w:rsidR="001A5045" w:rsidRPr="00566FC0" w:rsidRDefault="001A5045" w:rsidP="00C62AE1">
            <w:pPr>
              <w:jc w:val="center"/>
              <w:rPr>
                <w:sz w:val="20"/>
              </w:rPr>
            </w:pPr>
            <w:r w:rsidRPr="00566FC0">
              <w:rPr>
                <w:sz w:val="20"/>
              </w:rPr>
              <w:t>1892г.</w:t>
            </w:r>
          </w:p>
        </w:tc>
        <w:tc>
          <w:tcPr>
            <w:tcW w:w="1526" w:type="dxa"/>
            <w:vAlign w:val="center"/>
          </w:tcPr>
          <w:p w:rsidR="001A5045" w:rsidRPr="00566FC0" w:rsidRDefault="001A5045" w:rsidP="00C62AE1">
            <w:pPr>
              <w:jc w:val="center"/>
              <w:rPr>
                <w:sz w:val="20"/>
              </w:rPr>
            </w:pPr>
            <w:r w:rsidRPr="00566FC0">
              <w:rPr>
                <w:sz w:val="20"/>
              </w:rPr>
              <w:t>с. Высокиничи,</w:t>
            </w:r>
          </w:p>
          <w:p w:rsidR="001A5045" w:rsidRPr="00566FC0" w:rsidRDefault="001A5045" w:rsidP="00C62AE1">
            <w:pPr>
              <w:jc w:val="center"/>
              <w:rPr>
                <w:sz w:val="20"/>
              </w:rPr>
            </w:pPr>
            <w:r w:rsidRPr="00566FC0">
              <w:rPr>
                <w:sz w:val="20"/>
              </w:rPr>
              <w:t>ул. Советская</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11</w:t>
            </w:r>
          </w:p>
        </w:tc>
        <w:tc>
          <w:tcPr>
            <w:tcW w:w="2629" w:type="dxa"/>
            <w:gridSpan w:val="2"/>
            <w:vAlign w:val="center"/>
          </w:tcPr>
          <w:p w:rsidR="001A5045" w:rsidRPr="00566FC0" w:rsidRDefault="001A5045" w:rsidP="00C62AE1">
            <w:pPr>
              <w:jc w:val="center"/>
              <w:rPr>
                <w:sz w:val="20"/>
              </w:rPr>
            </w:pPr>
            <w:r w:rsidRPr="00566FC0">
              <w:rPr>
                <w:sz w:val="20"/>
              </w:rPr>
              <w:t>Дом священника</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Высокиничи,</w:t>
            </w:r>
          </w:p>
          <w:p w:rsidR="001A5045" w:rsidRPr="00566FC0" w:rsidRDefault="001A5045" w:rsidP="00C62AE1">
            <w:pPr>
              <w:jc w:val="center"/>
              <w:rPr>
                <w:sz w:val="20"/>
              </w:rPr>
            </w:pPr>
            <w:r w:rsidRPr="00566FC0">
              <w:rPr>
                <w:sz w:val="20"/>
              </w:rPr>
              <w:t>ул. Советская,61</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12</w:t>
            </w:r>
          </w:p>
        </w:tc>
        <w:tc>
          <w:tcPr>
            <w:tcW w:w="2629" w:type="dxa"/>
            <w:gridSpan w:val="2"/>
            <w:vAlign w:val="center"/>
          </w:tcPr>
          <w:p w:rsidR="001A5045" w:rsidRPr="00566FC0" w:rsidRDefault="001A5045" w:rsidP="00C62AE1">
            <w:pPr>
              <w:jc w:val="center"/>
              <w:rPr>
                <w:sz w:val="20"/>
              </w:rPr>
            </w:pPr>
            <w:r w:rsidRPr="00566FC0">
              <w:rPr>
                <w:sz w:val="20"/>
              </w:rPr>
              <w:t>Дом Козинковых</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Высокиничи,</w:t>
            </w:r>
          </w:p>
          <w:p w:rsidR="001A5045" w:rsidRPr="00566FC0" w:rsidRDefault="001A5045" w:rsidP="00C62AE1">
            <w:pPr>
              <w:jc w:val="center"/>
              <w:rPr>
                <w:sz w:val="20"/>
              </w:rPr>
            </w:pPr>
            <w:r w:rsidRPr="00566FC0">
              <w:rPr>
                <w:sz w:val="20"/>
              </w:rPr>
              <w:t>ул. Советская,63</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13</w:t>
            </w:r>
          </w:p>
        </w:tc>
        <w:tc>
          <w:tcPr>
            <w:tcW w:w="2629" w:type="dxa"/>
            <w:gridSpan w:val="2"/>
            <w:vAlign w:val="center"/>
          </w:tcPr>
          <w:p w:rsidR="001A5045" w:rsidRPr="00566FC0" w:rsidRDefault="001A5045" w:rsidP="00C62AE1">
            <w:pPr>
              <w:jc w:val="center"/>
              <w:rPr>
                <w:sz w:val="20"/>
              </w:rPr>
            </w:pPr>
            <w:r w:rsidRPr="00566FC0">
              <w:rPr>
                <w:sz w:val="20"/>
              </w:rPr>
              <w:t>Купеческий дом с магазином</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Высокиничи,</w:t>
            </w:r>
          </w:p>
          <w:p w:rsidR="001A5045" w:rsidRPr="00566FC0" w:rsidRDefault="001A5045" w:rsidP="00C62AE1">
            <w:pPr>
              <w:jc w:val="center"/>
              <w:rPr>
                <w:sz w:val="20"/>
              </w:rPr>
            </w:pPr>
            <w:r w:rsidRPr="00566FC0">
              <w:rPr>
                <w:sz w:val="20"/>
              </w:rPr>
              <w:t>ул. Советская,76</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14</w:t>
            </w:r>
          </w:p>
        </w:tc>
        <w:tc>
          <w:tcPr>
            <w:tcW w:w="2629" w:type="dxa"/>
            <w:gridSpan w:val="2"/>
            <w:vAlign w:val="center"/>
          </w:tcPr>
          <w:p w:rsidR="001A5045" w:rsidRPr="00566FC0" w:rsidRDefault="001A5045" w:rsidP="00C62AE1">
            <w:pPr>
              <w:ind w:left="-136" w:right="-65"/>
              <w:jc w:val="center"/>
              <w:rPr>
                <w:sz w:val="20"/>
              </w:rPr>
            </w:pPr>
            <w:r w:rsidRPr="00566FC0">
              <w:rPr>
                <w:sz w:val="20"/>
              </w:rPr>
              <w:t>Церковь Тихвинской Божьей Матери, православная приходская, зимняя, с колокольней на кладбище</w:t>
            </w:r>
          </w:p>
        </w:tc>
        <w:tc>
          <w:tcPr>
            <w:tcW w:w="2017" w:type="dxa"/>
            <w:gridSpan w:val="3"/>
            <w:vAlign w:val="center"/>
          </w:tcPr>
          <w:p w:rsidR="001A5045" w:rsidRPr="00566FC0" w:rsidRDefault="001A5045" w:rsidP="00C62AE1">
            <w:pPr>
              <w:jc w:val="center"/>
              <w:rPr>
                <w:sz w:val="20"/>
              </w:rPr>
            </w:pPr>
            <w:r w:rsidRPr="00566FC0">
              <w:rPr>
                <w:sz w:val="20"/>
              </w:rPr>
              <w:t>1825г.</w:t>
            </w:r>
          </w:p>
        </w:tc>
        <w:tc>
          <w:tcPr>
            <w:tcW w:w="1526" w:type="dxa"/>
            <w:vAlign w:val="center"/>
          </w:tcPr>
          <w:p w:rsidR="001A5045" w:rsidRPr="00566FC0" w:rsidRDefault="001A5045" w:rsidP="00C62AE1">
            <w:pPr>
              <w:jc w:val="center"/>
              <w:rPr>
                <w:sz w:val="20"/>
              </w:rPr>
            </w:pPr>
            <w:r w:rsidRPr="00566FC0">
              <w:rPr>
                <w:sz w:val="20"/>
              </w:rPr>
              <w:t xml:space="preserve">д. Горяиново, </w:t>
            </w:r>
            <w:smartTag w:uri="urn:schemas-microsoft-com:office:smarttags" w:element="metricconverter">
              <w:smartTagPr>
                <w:attr w:name="ProductID" w:val="1,8 км"/>
              </w:smartTagPr>
              <w:r w:rsidRPr="00566FC0">
                <w:rPr>
                  <w:sz w:val="20"/>
                </w:rPr>
                <w:t>1,8 км</w:t>
              </w:r>
            </w:smartTag>
            <w:r w:rsidRPr="00566FC0">
              <w:rPr>
                <w:sz w:val="20"/>
              </w:rPr>
              <w:t xml:space="preserve"> к зап. бывш.</w:t>
            </w:r>
          </w:p>
          <w:p w:rsidR="001A5045" w:rsidRPr="00566FC0" w:rsidRDefault="001A5045" w:rsidP="00C62AE1">
            <w:pPr>
              <w:jc w:val="center"/>
              <w:rPr>
                <w:sz w:val="20"/>
              </w:rPr>
            </w:pPr>
            <w:r w:rsidRPr="00566FC0">
              <w:rPr>
                <w:sz w:val="20"/>
              </w:rPr>
              <w:t>с. Почек</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 xml:space="preserve">По материалам инвентаризации, проведенной в соответствии с приказом </w:t>
            </w:r>
            <w:r w:rsidRPr="00566FC0">
              <w:rPr>
                <w:color w:val="000000" w:themeColor="text1"/>
                <w:sz w:val="20"/>
              </w:rPr>
              <w:lastRenderedPageBreak/>
              <w:t>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lastRenderedPageBreak/>
              <w:t>15</w:t>
            </w:r>
          </w:p>
        </w:tc>
        <w:tc>
          <w:tcPr>
            <w:tcW w:w="2629" w:type="dxa"/>
            <w:gridSpan w:val="2"/>
            <w:vAlign w:val="center"/>
          </w:tcPr>
          <w:p w:rsidR="001A5045" w:rsidRPr="00566FC0" w:rsidRDefault="001A5045" w:rsidP="00C62AE1">
            <w:pPr>
              <w:jc w:val="center"/>
              <w:rPr>
                <w:sz w:val="20"/>
              </w:rPr>
            </w:pPr>
            <w:r w:rsidRPr="00566FC0">
              <w:rPr>
                <w:sz w:val="20"/>
              </w:rPr>
              <w:t>Церковь Рождества, трапезная и колокольня, православная приходская, зимняя</w:t>
            </w:r>
          </w:p>
        </w:tc>
        <w:tc>
          <w:tcPr>
            <w:tcW w:w="2017" w:type="dxa"/>
            <w:gridSpan w:val="3"/>
            <w:vAlign w:val="center"/>
          </w:tcPr>
          <w:p w:rsidR="001A5045" w:rsidRPr="00566FC0" w:rsidRDefault="001A5045" w:rsidP="00C62AE1">
            <w:pPr>
              <w:jc w:val="center"/>
              <w:rPr>
                <w:sz w:val="20"/>
              </w:rPr>
            </w:pPr>
            <w:r w:rsidRPr="00566FC0">
              <w:rPr>
                <w:sz w:val="20"/>
              </w:rPr>
              <w:t>1830-е г.</w:t>
            </w:r>
          </w:p>
        </w:tc>
        <w:tc>
          <w:tcPr>
            <w:tcW w:w="1526" w:type="dxa"/>
            <w:vAlign w:val="center"/>
          </w:tcPr>
          <w:p w:rsidR="001A5045" w:rsidRPr="00566FC0" w:rsidRDefault="001A5045" w:rsidP="00C62AE1">
            <w:pPr>
              <w:jc w:val="center"/>
              <w:rPr>
                <w:sz w:val="20"/>
              </w:rPr>
            </w:pPr>
            <w:r w:rsidRPr="00566FC0">
              <w:rPr>
                <w:sz w:val="20"/>
              </w:rPr>
              <w:t>с. Гостешево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16</w:t>
            </w:r>
          </w:p>
        </w:tc>
        <w:tc>
          <w:tcPr>
            <w:tcW w:w="2629" w:type="dxa"/>
            <w:gridSpan w:val="2"/>
            <w:vAlign w:val="center"/>
          </w:tcPr>
          <w:p w:rsidR="001A5045" w:rsidRPr="00566FC0" w:rsidRDefault="001A5045" w:rsidP="00C62AE1">
            <w:pPr>
              <w:jc w:val="center"/>
              <w:rPr>
                <w:sz w:val="20"/>
              </w:rPr>
            </w:pPr>
            <w:r w:rsidRPr="00566FC0">
              <w:rPr>
                <w:sz w:val="20"/>
              </w:rPr>
              <w:t>Ансамбль текстильной фабрики Сироткина жилое и административное здание, цех, здание склада, здание столовой, здание котельной</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д. Грачевка</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17</w:t>
            </w:r>
          </w:p>
        </w:tc>
        <w:tc>
          <w:tcPr>
            <w:tcW w:w="2629" w:type="dxa"/>
            <w:gridSpan w:val="2"/>
            <w:vAlign w:val="center"/>
          </w:tcPr>
          <w:p w:rsidR="001A5045" w:rsidRPr="00566FC0" w:rsidRDefault="001A5045" w:rsidP="00C62AE1">
            <w:pPr>
              <w:jc w:val="center"/>
              <w:rPr>
                <w:sz w:val="20"/>
              </w:rPr>
            </w:pPr>
            <w:r w:rsidRPr="00566FC0">
              <w:rPr>
                <w:sz w:val="20"/>
              </w:rPr>
              <w:t>Здание текстильной фабрики Калинина</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д. Грачевка</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18</w:t>
            </w:r>
          </w:p>
        </w:tc>
        <w:tc>
          <w:tcPr>
            <w:tcW w:w="2629" w:type="dxa"/>
            <w:gridSpan w:val="2"/>
            <w:vAlign w:val="center"/>
          </w:tcPr>
          <w:p w:rsidR="001A5045" w:rsidRPr="00566FC0" w:rsidRDefault="001A5045" w:rsidP="00C62AE1">
            <w:pPr>
              <w:jc w:val="center"/>
              <w:rPr>
                <w:sz w:val="20"/>
              </w:rPr>
            </w:pPr>
            <w:r w:rsidRPr="00566FC0">
              <w:rPr>
                <w:sz w:val="20"/>
              </w:rPr>
              <w:t>Церковь</w:t>
            </w:r>
          </w:p>
        </w:tc>
        <w:tc>
          <w:tcPr>
            <w:tcW w:w="2017" w:type="dxa"/>
            <w:gridSpan w:val="3"/>
            <w:vAlign w:val="center"/>
          </w:tcPr>
          <w:p w:rsidR="001A5045" w:rsidRPr="00566FC0" w:rsidRDefault="001A5045" w:rsidP="00C62AE1">
            <w:pPr>
              <w:jc w:val="center"/>
              <w:rPr>
                <w:sz w:val="20"/>
              </w:rPr>
            </w:pPr>
            <w:r w:rsidRPr="00566FC0">
              <w:rPr>
                <w:sz w:val="20"/>
              </w:rPr>
              <w:t>сер.</w:t>
            </w:r>
            <w:r w:rsidRPr="00566FC0">
              <w:rPr>
                <w:sz w:val="20"/>
                <w:lang w:val="en-US"/>
              </w:rPr>
              <w:t>XIX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д. Заворово, 1,2 кмк вост. (бывш. Белоногово)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19</w:t>
            </w:r>
          </w:p>
        </w:tc>
        <w:tc>
          <w:tcPr>
            <w:tcW w:w="2629" w:type="dxa"/>
            <w:gridSpan w:val="2"/>
            <w:vAlign w:val="center"/>
          </w:tcPr>
          <w:p w:rsidR="001A5045" w:rsidRPr="00566FC0" w:rsidRDefault="001A5045" w:rsidP="00C62AE1">
            <w:pPr>
              <w:jc w:val="center"/>
              <w:rPr>
                <w:sz w:val="20"/>
              </w:rPr>
            </w:pPr>
            <w:r w:rsidRPr="00566FC0">
              <w:rPr>
                <w:sz w:val="20"/>
              </w:rPr>
              <w:t>Церковно-приходская школа</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Ивановское</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20</w:t>
            </w:r>
          </w:p>
        </w:tc>
        <w:tc>
          <w:tcPr>
            <w:tcW w:w="2629" w:type="dxa"/>
            <w:gridSpan w:val="2"/>
            <w:vAlign w:val="center"/>
          </w:tcPr>
          <w:p w:rsidR="001A5045" w:rsidRPr="00566FC0" w:rsidRDefault="001A5045" w:rsidP="00C62AE1">
            <w:pPr>
              <w:jc w:val="center"/>
              <w:rPr>
                <w:sz w:val="20"/>
              </w:rPr>
            </w:pPr>
            <w:r w:rsidRPr="00566FC0">
              <w:rPr>
                <w:sz w:val="20"/>
              </w:rPr>
              <w:t>Парк усадьбы</w:t>
            </w:r>
          </w:p>
        </w:tc>
        <w:tc>
          <w:tcPr>
            <w:tcW w:w="2017" w:type="dxa"/>
            <w:gridSpan w:val="3"/>
            <w:vAlign w:val="center"/>
          </w:tcPr>
          <w:p w:rsidR="001A5045" w:rsidRPr="00566FC0" w:rsidRDefault="001A5045" w:rsidP="00C62AE1">
            <w:pPr>
              <w:jc w:val="center"/>
              <w:rPr>
                <w:sz w:val="20"/>
              </w:rPr>
            </w:pPr>
            <w:r w:rsidRPr="00566FC0">
              <w:rPr>
                <w:sz w:val="20"/>
                <w:lang w:val="en-US"/>
              </w:rPr>
              <w:t>XIX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д. Ишутино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21</w:t>
            </w:r>
          </w:p>
        </w:tc>
        <w:tc>
          <w:tcPr>
            <w:tcW w:w="2629" w:type="dxa"/>
            <w:gridSpan w:val="2"/>
            <w:vAlign w:val="center"/>
          </w:tcPr>
          <w:p w:rsidR="001A5045" w:rsidRPr="00566FC0" w:rsidRDefault="001A5045" w:rsidP="00C62AE1">
            <w:pPr>
              <w:jc w:val="center"/>
              <w:rPr>
                <w:sz w:val="20"/>
              </w:rPr>
            </w:pPr>
            <w:r w:rsidRPr="00566FC0">
              <w:rPr>
                <w:sz w:val="20"/>
              </w:rPr>
              <w:t>Парк усадьбы</w:t>
            </w:r>
          </w:p>
        </w:tc>
        <w:tc>
          <w:tcPr>
            <w:tcW w:w="2017" w:type="dxa"/>
            <w:gridSpan w:val="3"/>
            <w:vAlign w:val="center"/>
          </w:tcPr>
          <w:p w:rsidR="001A5045" w:rsidRPr="00566FC0" w:rsidRDefault="001A5045" w:rsidP="00C62AE1">
            <w:pPr>
              <w:jc w:val="center"/>
              <w:rPr>
                <w:sz w:val="20"/>
              </w:rPr>
            </w:pPr>
            <w:r w:rsidRPr="00566FC0">
              <w:rPr>
                <w:sz w:val="20"/>
                <w:lang w:val="en-US"/>
              </w:rPr>
              <w:t>XIX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д. Колышево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22</w:t>
            </w:r>
          </w:p>
        </w:tc>
        <w:tc>
          <w:tcPr>
            <w:tcW w:w="2629" w:type="dxa"/>
            <w:gridSpan w:val="2"/>
            <w:vAlign w:val="center"/>
          </w:tcPr>
          <w:p w:rsidR="001A5045" w:rsidRPr="00566FC0" w:rsidRDefault="001A5045" w:rsidP="00C62AE1">
            <w:pPr>
              <w:jc w:val="center"/>
              <w:rPr>
                <w:sz w:val="20"/>
              </w:rPr>
            </w:pPr>
            <w:r w:rsidRPr="00566FC0">
              <w:rPr>
                <w:sz w:val="20"/>
              </w:rPr>
              <w:t>Здание почтовой станции</w:t>
            </w:r>
          </w:p>
        </w:tc>
        <w:tc>
          <w:tcPr>
            <w:tcW w:w="2017" w:type="dxa"/>
            <w:gridSpan w:val="3"/>
            <w:vAlign w:val="center"/>
          </w:tcPr>
          <w:p w:rsidR="001A5045" w:rsidRPr="00566FC0" w:rsidRDefault="001A5045" w:rsidP="00C62AE1">
            <w:pPr>
              <w:jc w:val="center"/>
              <w:rPr>
                <w:sz w:val="20"/>
              </w:rPr>
            </w:pPr>
            <w:r w:rsidRPr="00566FC0">
              <w:rPr>
                <w:sz w:val="20"/>
              </w:rPr>
              <w:t>сер.</w:t>
            </w:r>
            <w:r w:rsidRPr="00566FC0">
              <w:rPr>
                <w:sz w:val="20"/>
                <w:lang w:val="en-US"/>
              </w:rPr>
              <w:t xml:space="preserve"> XIX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пос. Красная Горка</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23</w:t>
            </w:r>
          </w:p>
        </w:tc>
        <w:tc>
          <w:tcPr>
            <w:tcW w:w="2629" w:type="dxa"/>
            <w:gridSpan w:val="2"/>
            <w:vAlign w:val="center"/>
          </w:tcPr>
          <w:p w:rsidR="001A5045" w:rsidRPr="00566FC0" w:rsidRDefault="001A5045" w:rsidP="00C62AE1">
            <w:pPr>
              <w:jc w:val="center"/>
              <w:rPr>
                <w:sz w:val="20"/>
              </w:rPr>
            </w:pPr>
            <w:r w:rsidRPr="00566FC0">
              <w:rPr>
                <w:sz w:val="20"/>
              </w:rPr>
              <w:t>Здание школы</w:t>
            </w:r>
          </w:p>
        </w:tc>
        <w:tc>
          <w:tcPr>
            <w:tcW w:w="2017" w:type="dxa"/>
            <w:gridSpan w:val="3"/>
            <w:vAlign w:val="center"/>
          </w:tcPr>
          <w:p w:rsidR="001A5045" w:rsidRPr="00566FC0" w:rsidRDefault="001A5045" w:rsidP="00C62AE1">
            <w:pPr>
              <w:jc w:val="center"/>
              <w:rPr>
                <w:sz w:val="20"/>
              </w:rPr>
            </w:pPr>
            <w:r w:rsidRPr="00566FC0">
              <w:rPr>
                <w:sz w:val="20"/>
              </w:rPr>
              <w:t>1920-е г.</w:t>
            </w:r>
          </w:p>
        </w:tc>
        <w:tc>
          <w:tcPr>
            <w:tcW w:w="1526" w:type="dxa"/>
            <w:vAlign w:val="center"/>
          </w:tcPr>
          <w:p w:rsidR="001A5045" w:rsidRPr="00566FC0" w:rsidRDefault="001A5045" w:rsidP="00C62AE1">
            <w:pPr>
              <w:jc w:val="center"/>
              <w:rPr>
                <w:sz w:val="20"/>
              </w:rPr>
            </w:pPr>
            <w:r w:rsidRPr="00566FC0">
              <w:rPr>
                <w:sz w:val="20"/>
              </w:rPr>
              <w:t>д. Кривошеино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trHeight w:val="1107"/>
          <w:jc w:val="center"/>
        </w:trPr>
        <w:tc>
          <w:tcPr>
            <w:tcW w:w="1526" w:type="dxa"/>
            <w:vAlign w:val="center"/>
          </w:tcPr>
          <w:p w:rsidR="001A5045" w:rsidRPr="00566FC0" w:rsidRDefault="001A5045" w:rsidP="00C62AE1">
            <w:pPr>
              <w:jc w:val="center"/>
              <w:rPr>
                <w:sz w:val="20"/>
              </w:rPr>
            </w:pPr>
            <w:r w:rsidRPr="00566FC0">
              <w:rPr>
                <w:sz w:val="20"/>
              </w:rPr>
              <w:t>24</w:t>
            </w:r>
          </w:p>
        </w:tc>
        <w:tc>
          <w:tcPr>
            <w:tcW w:w="2629" w:type="dxa"/>
            <w:gridSpan w:val="2"/>
            <w:vAlign w:val="center"/>
          </w:tcPr>
          <w:p w:rsidR="001A5045" w:rsidRPr="00566FC0" w:rsidRDefault="001A5045" w:rsidP="00C62AE1">
            <w:pPr>
              <w:jc w:val="center"/>
              <w:rPr>
                <w:sz w:val="20"/>
              </w:rPr>
            </w:pPr>
            <w:r w:rsidRPr="00566FC0">
              <w:rPr>
                <w:sz w:val="20"/>
              </w:rPr>
              <w:t>Здание школы</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д. Корсаково, д. гл. ул., вост. сторона ул.,1-й дом. с сев.</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25</w:t>
            </w:r>
          </w:p>
        </w:tc>
        <w:tc>
          <w:tcPr>
            <w:tcW w:w="2629" w:type="dxa"/>
            <w:gridSpan w:val="2"/>
            <w:vAlign w:val="center"/>
          </w:tcPr>
          <w:p w:rsidR="001A5045" w:rsidRPr="00566FC0" w:rsidRDefault="001A5045" w:rsidP="00C62AE1">
            <w:pPr>
              <w:jc w:val="center"/>
              <w:rPr>
                <w:sz w:val="20"/>
              </w:rPr>
            </w:pPr>
            <w:r w:rsidRPr="00566FC0">
              <w:rPr>
                <w:sz w:val="20"/>
              </w:rPr>
              <w:t xml:space="preserve">Церковь Благовещенияс трапезной, православная </w:t>
            </w:r>
            <w:r w:rsidRPr="00566FC0">
              <w:rPr>
                <w:sz w:val="20"/>
              </w:rPr>
              <w:lastRenderedPageBreak/>
              <w:t>приходская, зимняя</w:t>
            </w:r>
          </w:p>
        </w:tc>
        <w:tc>
          <w:tcPr>
            <w:tcW w:w="2017" w:type="dxa"/>
            <w:gridSpan w:val="3"/>
            <w:vAlign w:val="center"/>
          </w:tcPr>
          <w:p w:rsidR="001A5045" w:rsidRPr="00566FC0" w:rsidRDefault="001A5045" w:rsidP="00C62AE1">
            <w:pPr>
              <w:jc w:val="center"/>
              <w:rPr>
                <w:sz w:val="20"/>
              </w:rPr>
            </w:pPr>
            <w:r w:rsidRPr="00566FC0">
              <w:rPr>
                <w:sz w:val="20"/>
              </w:rPr>
              <w:lastRenderedPageBreak/>
              <w:t>1773г.</w:t>
            </w:r>
          </w:p>
        </w:tc>
        <w:tc>
          <w:tcPr>
            <w:tcW w:w="1526" w:type="dxa"/>
            <w:vAlign w:val="center"/>
          </w:tcPr>
          <w:p w:rsidR="001A5045" w:rsidRPr="00566FC0" w:rsidRDefault="001A5045" w:rsidP="00C62AE1">
            <w:pPr>
              <w:jc w:val="center"/>
              <w:rPr>
                <w:sz w:val="20"/>
              </w:rPr>
            </w:pPr>
            <w:r w:rsidRPr="00566FC0">
              <w:rPr>
                <w:sz w:val="20"/>
              </w:rPr>
              <w:t>с. Курилово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 xml:space="preserve">По материалам инвентаризации, </w:t>
            </w:r>
            <w:r w:rsidRPr="00566FC0">
              <w:rPr>
                <w:color w:val="000000" w:themeColor="text1"/>
                <w:sz w:val="20"/>
              </w:rPr>
              <w:lastRenderedPageBreak/>
              <w:t>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lastRenderedPageBreak/>
              <w:t>26</w:t>
            </w:r>
          </w:p>
        </w:tc>
        <w:tc>
          <w:tcPr>
            <w:tcW w:w="2629" w:type="dxa"/>
            <w:gridSpan w:val="2"/>
            <w:vAlign w:val="center"/>
          </w:tcPr>
          <w:p w:rsidR="001A5045" w:rsidRPr="00566FC0" w:rsidRDefault="001A5045" w:rsidP="00C62AE1">
            <w:pPr>
              <w:jc w:val="center"/>
              <w:rPr>
                <w:sz w:val="20"/>
              </w:rPr>
            </w:pPr>
            <w:r w:rsidRPr="00566FC0">
              <w:rPr>
                <w:sz w:val="20"/>
              </w:rPr>
              <w:t>Здание службы</w:t>
            </w:r>
          </w:p>
        </w:tc>
        <w:tc>
          <w:tcPr>
            <w:tcW w:w="2017" w:type="dxa"/>
            <w:gridSpan w:val="3"/>
            <w:vAlign w:val="center"/>
          </w:tcPr>
          <w:p w:rsidR="001A5045" w:rsidRPr="00566FC0" w:rsidRDefault="001A5045" w:rsidP="00C62AE1">
            <w:pPr>
              <w:jc w:val="center"/>
              <w:rPr>
                <w:sz w:val="20"/>
              </w:rPr>
            </w:pPr>
            <w:r w:rsidRPr="00566FC0">
              <w:rPr>
                <w:sz w:val="20"/>
              </w:rPr>
              <w:t>к.</w:t>
            </w:r>
            <w:r w:rsidRPr="00566FC0">
              <w:rPr>
                <w:sz w:val="20"/>
                <w:lang w:val="en-US"/>
              </w:rPr>
              <w:t xml:space="preserve"> XIX</w:t>
            </w:r>
            <w:r w:rsidRPr="00566FC0">
              <w:rPr>
                <w:sz w:val="20"/>
              </w:rPr>
              <w:t>-нач.</w:t>
            </w:r>
            <w:r w:rsidRPr="00566FC0">
              <w:rPr>
                <w:sz w:val="20"/>
                <w:lang w:val="en-US"/>
              </w:rPr>
              <w:t xml:space="preserve"> XX</w:t>
            </w:r>
            <w:r w:rsidRPr="00566FC0">
              <w:rPr>
                <w:sz w:val="20"/>
              </w:rPr>
              <w:t>вв</w:t>
            </w:r>
          </w:p>
        </w:tc>
        <w:tc>
          <w:tcPr>
            <w:tcW w:w="1526" w:type="dxa"/>
            <w:vAlign w:val="center"/>
          </w:tcPr>
          <w:p w:rsidR="001A5045" w:rsidRPr="00566FC0" w:rsidRDefault="001A5045" w:rsidP="00C62AE1">
            <w:pPr>
              <w:jc w:val="center"/>
              <w:rPr>
                <w:sz w:val="20"/>
              </w:rPr>
            </w:pPr>
            <w:r w:rsidRPr="00566FC0">
              <w:rPr>
                <w:sz w:val="20"/>
              </w:rPr>
              <w:t>с. Курилово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27</w:t>
            </w:r>
          </w:p>
        </w:tc>
        <w:tc>
          <w:tcPr>
            <w:tcW w:w="2629" w:type="dxa"/>
            <w:gridSpan w:val="2"/>
            <w:vAlign w:val="center"/>
          </w:tcPr>
          <w:p w:rsidR="001A5045" w:rsidRPr="00566FC0" w:rsidRDefault="001A5045" w:rsidP="00C62AE1">
            <w:pPr>
              <w:jc w:val="center"/>
              <w:rPr>
                <w:sz w:val="20"/>
              </w:rPr>
            </w:pPr>
            <w:r w:rsidRPr="00566FC0">
              <w:rPr>
                <w:sz w:val="20"/>
              </w:rPr>
              <w:t>Парк</w:t>
            </w:r>
          </w:p>
        </w:tc>
        <w:tc>
          <w:tcPr>
            <w:tcW w:w="2017" w:type="dxa"/>
            <w:gridSpan w:val="3"/>
            <w:vAlign w:val="center"/>
          </w:tcPr>
          <w:p w:rsidR="001A5045" w:rsidRPr="00566FC0" w:rsidRDefault="001A5045" w:rsidP="00C62AE1">
            <w:pPr>
              <w:jc w:val="center"/>
              <w:rPr>
                <w:sz w:val="20"/>
              </w:rPr>
            </w:pPr>
            <w:r w:rsidRPr="00566FC0">
              <w:rPr>
                <w:sz w:val="20"/>
              </w:rPr>
              <w:t xml:space="preserve">посл. треть </w:t>
            </w:r>
            <w:r w:rsidRPr="00566FC0">
              <w:rPr>
                <w:sz w:val="20"/>
                <w:lang w:val="en-US"/>
              </w:rPr>
              <w:t>XVIII</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Курилово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28</w:t>
            </w:r>
          </w:p>
        </w:tc>
        <w:tc>
          <w:tcPr>
            <w:tcW w:w="2629" w:type="dxa"/>
            <w:gridSpan w:val="2"/>
            <w:vAlign w:val="center"/>
          </w:tcPr>
          <w:p w:rsidR="001A5045" w:rsidRPr="00566FC0" w:rsidRDefault="001A5045" w:rsidP="00C62AE1">
            <w:pPr>
              <w:jc w:val="center"/>
              <w:rPr>
                <w:sz w:val="20"/>
              </w:rPr>
            </w:pPr>
            <w:r w:rsidRPr="00566FC0">
              <w:rPr>
                <w:sz w:val="20"/>
              </w:rPr>
              <w:t>Ворота</w:t>
            </w:r>
          </w:p>
        </w:tc>
        <w:tc>
          <w:tcPr>
            <w:tcW w:w="2017" w:type="dxa"/>
            <w:gridSpan w:val="3"/>
            <w:vAlign w:val="center"/>
          </w:tcPr>
          <w:p w:rsidR="001A5045" w:rsidRPr="00566FC0" w:rsidRDefault="001A5045" w:rsidP="00C62AE1">
            <w:pPr>
              <w:jc w:val="center"/>
              <w:rPr>
                <w:sz w:val="20"/>
              </w:rPr>
            </w:pPr>
            <w:r w:rsidRPr="00566FC0">
              <w:rPr>
                <w:sz w:val="20"/>
              </w:rPr>
              <w:t>1821-е</w:t>
            </w:r>
          </w:p>
        </w:tc>
        <w:tc>
          <w:tcPr>
            <w:tcW w:w="1526" w:type="dxa"/>
            <w:vAlign w:val="center"/>
          </w:tcPr>
          <w:p w:rsidR="001A5045" w:rsidRPr="00566FC0" w:rsidRDefault="001A5045" w:rsidP="00C62AE1">
            <w:pPr>
              <w:jc w:val="center"/>
              <w:rPr>
                <w:sz w:val="20"/>
              </w:rPr>
            </w:pPr>
            <w:r w:rsidRPr="00566FC0">
              <w:rPr>
                <w:sz w:val="20"/>
              </w:rPr>
              <w:t>с. Курилово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sidRPr="00566FC0">
              <w:rPr>
                <w:sz w:val="20"/>
              </w:rPr>
              <w:t>28</w:t>
            </w:r>
          </w:p>
        </w:tc>
        <w:tc>
          <w:tcPr>
            <w:tcW w:w="2629" w:type="dxa"/>
            <w:gridSpan w:val="2"/>
            <w:vAlign w:val="center"/>
          </w:tcPr>
          <w:p w:rsidR="001A5045" w:rsidRPr="00566FC0" w:rsidRDefault="001A5045" w:rsidP="00C62AE1">
            <w:pPr>
              <w:jc w:val="center"/>
              <w:rPr>
                <w:sz w:val="20"/>
              </w:rPr>
            </w:pPr>
            <w:r w:rsidRPr="00566FC0">
              <w:rPr>
                <w:sz w:val="20"/>
              </w:rPr>
              <w:t>Усадьба Салтыковых</w:t>
            </w:r>
          </w:p>
        </w:tc>
        <w:tc>
          <w:tcPr>
            <w:tcW w:w="2017" w:type="dxa"/>
            <w:gridSpan w:val="3"/>
            <w:vAlign w:val="center"/>
          </w:tcPr>
          <w:p w:rsidR="001A5045" w:rsidRPr="00566FC0" w:rsidRDefault="001A5045" w:rsidP="00C62AE1">
            <w:pPr>
              <w:jc w:val="center"/>
              <w:rPr>
                <w:sz w:val="20"/>
              </w:rPr>
            </w:pPr>
            <w:r w:rsidRPr="00566FC0">
              <w:rPr>
                <w:sz w:val="20"/>
              </w:rPr>
              <w:t xml:space="preserve">2-я треть </w:t>
            </w:r>
            <w:r w:rsidRPr="00566FC0">
              <w:rPr>
                <w:sz w:val="20"/>
                <w:lang w:val="en-US"/>
              </w:rPr>
              <w:t>XVIII</w:t>
            </w:r>
            <w:r w:rsidRPr="00566FC0">
              <w:rPr>
                <w:sz w:val="20"/>
              </w:rPr>
              <w:t xml:space="preserve">-1-я пол. </w:t>
            </w:r>
            <w:r w:rsidRPr="00566FC0">
              <w:rPr>
                <w:sz w:val="20"/>
                <w:lang w:val="en-US"/>
              </w:rPr>
              <w:t>XIX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Нижнее</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29</w:t>
            </w:r>
          </w:p>
        </w:tc>
        <w:tc>
          <w:tcPr>
            <w:tcW w:w="2629" w:type="dxa"/>
            <w:gridSpan w:val="2"/>
            <w:vAlign w:val="center"/>
          </w:tcPr>
          <w:p w:rsidR="001A5045" w:rsidRPr="00566FC0" w:rsidRDefault="001A5045" w:rsidP="00C62AE1">
            <w:pPr>
              <w:jc w:val="center"/>
              <w:rPr>
                <w:sz w:val="20"/>
              </w:rPr>
            </w:pPr>
            <w:r w:rsidRPr="00566FC0">
              <w:rPr>
                <w:sz w:val="20"/>
              </w:rPr>
              <w:t>Кухонный флигель</w:t>
            </w:r>
          </w:p>
        </w:tc>
        <w:tc>
          <w:tcPr>
            <w:tcW w:w="2017" w:type="dxa"/>
            <w:gridSpan w:val="3"/>
            <w:vAlign w:val="center"/>
          </w:tcPr>
          <w:p w:rsidR="001A5045" w:rsidRPr="00566FC0" w:rsidRDefault="001A5045" w:rsidP="00C62AE1">
            <w:pPr>
              <w:jc w:val="center"/>
              <w:rPr>
                <w:sz w:val="20"/>
              </w:rPr>
            </w:pPr>
            <w:r w:rsidRPr="00566FC0">
              <w:rPr>
                <w:sz w:val="20"/>
              </w:rPr>
              <w:t>1730, к.</w:t>
            </w:r>
            <w:r w:rsidRPr="00566FC0">
              <w:rPr>
                <w:sz w:val="20"/>
                <w:lang w:val="en-US"/>
              </w:rPr>
              <w:t xml:space="preserve"> XVIII</w:t>
            </w:r>
            <w:r w:rsidRPr="00566FC0">
              <w:rPr>
                <w:sz w:val="20"/>
              </w:rPr>
              <w:t xml:space="preserve"> в.</w:t>
            </w:r>
          </w:p>
        </w:tc>
        <w:tc>
          <w:tcPr>
            <w:tcW w:w="1526" w:type="dxa"/>
            <w:vAlign w:val="center"/>
          </w:tcPr>
          <w:p w:rsidR="001A5045" w:rsidRPr="00566FC0" w:rsidRDefault="001A5045" w:rsidP="00C62AE1">
            <w:pPr>
              <w:jc w:val="center"/>
              <w:rPr>
                <w:sz w:val="20"/>
              </w:rPr>
            </w:pPr>
            <w:r w:rsidRPr="00566FC0">
              <w:rPr>
                <w:sz w:val="20"/>
              </w:rPr>
              <w:t>с. Нижнее</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30</w:t>
            </w:r>
          </w:p>
        </w:tc>
        <w:tc>
          <w:tcPr>
            <w:tcW w:w="2629" w:type="dxa"/>
            <w:gridSpan w:val="2"/>
            <w:vAlign w:val="center"/>
          </w:tcPr>
          <w:p w:rsidR="001A5045" w:rsidRPr="00566FC0" w:rsidRDefault="001A5045" w:rsidP="00C62AE1">
            <w:pPr>
              <w:jc w:val="center"/>
              <w:rPr>
                <w:sz w:val="20"/>
              </w:rPr>
            </w:pPr>
            <w:r w:rsidRPr="00566FC0">
              <w:rPr>
                <w:sz w:val="20"/>
              </w:rPr>
              <w:t>Парк</w:t>
            </w:r>
          </w:p>
        </w:tc>
        <w:tc>
          <w:tcPr>
            <w:tcW w:w="2017" w:type="dxa"/>
            <w:gridSpan w:val="3"/>
            <w:vAlign w:val="center"/>
          </w:tcPr>
          <w:p w:rsidR="001A5045" w:rsidRPr="00566FC0" w:rsidRDefault="001A5045" w:rsidP="00C62AE1">
            <w:pPr>
              <w:jc w:val="center"/>
              <w:rPr>
                <w:sz w:val="20"/>
              </w:rPr>
            </w:pPr>
            <w:r w:rsidRPr="00566FC0">
              <w:rPr>
                <w:sz w:val="20"/>
              </w:rPr>
              <w:t xml:space="preserve">2-я треть </w:t>
            </w:r>
            <w:r w:rsidRPr="00566FC0">
              <w:rPr>
                <w:sz w:val="20"/>
                <w:lang w:val="en-US"/>
              </w:rPr>
              <w:t>XVIII</w:t>
            </w:r>
            <w:r w:rsidRPr="00566FC0">
              <w:rPr>
                <w:sz w:val="20"/>
              </w:rPr>
              <w:t xml:space="preserve"> в</w:t>
            </w:r>
          </w:p>
        </w:tc>
        <w:tc>
          <w:tcPr>
            <w:tcW w:w="1526" w:type="dxa"/>
            <w:vAlign w:val="center"/>
          </w:tcPr>
          <w:p w:rsidR="001A5045" w:rsidRPr="00566FC0" w:rsidRDefault="001A5045" w:rsidP="00C62AE1">
            <w:pPr>
              <w:jc w:val="center"/>
              <w:rPr>
                <w:sz w:val="20"/>
              </w:rPr>
            </w:pPr>
            <w:r w:rsidRPr="00566FC0">
              <w:rPr>
                <w:sz w:val="20"/>
              </w:rPr>
              <w:t>с. Нижнее</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31</w:t>
            </w:r>
          </w:p>
        </w:tc>
        <w:tc>
          <w:tcPr>
            <w:tcW w:w="2629" w:type="dxa"/>
            <w:gridSpan w:val="2"/>
            <w:vAlign w:val="center"/>
          </w:tcPr>
          <w:p w:rsidR="001A5045" w:rsidRPr="00566FC0" w:rsidRDefault="001A5045" w:rsidP="00C62AE1">
            <w:pPr>
              <w:jc w:val="center"/>
              <w:rPr>
                <w:sz w:val="20"/>
              </w:rPr>
            </w:pPr>
            <w:r w:rsidRPr="00566FC0">
              <w:rPr>
                <w:sz w:val="20"/>
              </w:rPr>
              <w:t>Здание службы</w:t>
            </w:r>
          </w:p>
        </w:tc>
        <w:tc>
          <w:tcPr>
            <w:tcW w:w="2017" w:type="dxa"/>
            <w:gridSpan w:val="3"/>
            <w:vAlign w:val="center"/>
          </w:tcPr>
          <w:p w:rsidR="001A5045" w:rsidRPr="00566FC0" w:rsidRDefault="001A5045" w:rsidP="00C62AE1">
            <w:pPr>
              <w:jc w:val="center"/>
              <w:rPr>
                <w:sz w:val="20"/>
              </w:rPr>
            </w:pPr>
            <w:r w:rsidRPr="00566FC0">
              <w:rPr>
                <w:sz w:val="20"/>
              </w:rPr>
              <w:t>к.</w:t>
            </w:r>
            <w:r w:rsidRPr="00566FC0">
              <w:rPr>
                <w:sz w:val="20"/>
                <w:lang w:val="en-US"/>
              </w:rPr>
              <w:t xml:space="preserve"> XVIII</w:t>
            </w:r>
            <w:r w:rsidRPr="00566FC0">
              <w:rPr>
                <w:sz w:val="20"/>
              </w:rPr>
              <w:t xml:space="preserve"> в</w:t>
            </w:r>
          </w:p>
        </w:tc>
        <w:tc>
          <w:tcPr>
            <w:tcW w:w="1526" w:type="dxa"/>
            <w:vAlign w:val="center"/>
          </w:tcPr>
          <w:p w:rsidR="001A5045" w:rsidRPr="00566FC0" w:rsidRDefault="001A5045" w:rsidP="00C62AE1">
            <w:pPr>
              <w:jc w:val="center"/>
              <w:rPr>
                <w:sz w:val="20"/>
              </w:rPr>
            </w:pPr>
            <w:r w:rsidRPr="00566FC0">
              <w:rPr>
                <w:sz w:val="20"/>
              </w:rPr>
              <w:t>с. Нижнее</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32</w:t>
            </w:r>
          </w:p>
        </w:tc>
        <w:tc>
          <w:tcPr>
            <w:tcW w:w="2629" w:type="dxa"/>
            <w:gridSpan w:val="2"/>
            <w:vAlign w:val="center"/>
          </w:tcPr>
          <w:p w:rsidR="001A5045" w:rsidRPr="00566FC0" w:rsidRDefault="001A5045" w:rsidP="00C62AE1">
            <w:pPr>
              <w:jc w:val="center"/>
              <w:rPr>
                <w:sz w:val="20"/>
              </w:rPr>
            </w:pPr>
            <w:r w:rsidRPr="00566FC0">
              <w:rPr>
                <w:sz w:val="20"/>
              </w:rPr>
              <w:t>Церковь Успения, православная, зимняя, с трапезной колокольней, зимняя</w:t>
            </w:r>
          </w:p>
        </w:tc>
        <w:tc>
          <w:tcPr>
            <w:tcW w:w="2017" w:type="dxa"/>
            <w:gridSpan w:val="3"/>
            <w:vAlign w:val="center"/>
          </w:tcPr>
          <w:p w:rsidR="001A5045" w:rsidRPr="00566FC0" w:rsidRDefault="001A5045" w:rsidP="00C62AE1">
            <w:pPr>
              <w:jc w:val="center"/>
              <w:rPr>
                <w:sz w:val="20"/>
              </w:rPr>
            </w:pPr>
            <w:r w:rsidRPr="00566FC0">
              <w:rPr>
                <w:sz w:val="20"/>
              </w:rPr>
              <w:t xml:space="preserve">1730, к. </w:t>
            </w:r>
            <w:r w:rsidRPr="00566FC0">
              <w:rPr>
                <w:sz w:val="20"/>
                <w:lang w:val="en-US"/>
              </w:rPr>
              <w:t>XVIII</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Нижнее</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33</w:t>
            </w:r>
          </w:p>
        </w:tc>
        <w:tc>
          <w:tcPr>
            <w:tcW w:w="2629" w:type="dxa"/>
            <w:gridSpan w:val="2"/>
            <w:vAlign w:val="center"/>
          </w:tcPr>
          <w:p w:rsidR="001A5045" w:rsidRPr="00566FC0" w:rsidRDefault="001A5045" w:rsidP="00C62AE1">
            <w:pPr>
              <w:jc w:val="center"/>
              <w:rPr>
                <w:sz w:val="20"/>
              </w:rPr>
            </w:pPr>
            <w:r w:rsidRPr="00566FC0">
              <w:rPr>
                <w:sz w:val="20"/>
              </w:rPr>
              <w:t>Здание волостного правления</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д. Новая Слобода</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6C402E" w:rsidRDefault="001A5045" w:rsidP="00C62AE1">
            <w:pPr>
              <w:jc w:val="center"/>
              <w:rPr>
                <w:sz w:val="20"/>
              </w:rPr>
            </w:pPr>
            <w:r>
              <w:rPr>
                <w:sz w:val="20"/>
                <w:lang w:val="en-US"/>
              </w:rPr>
              <w:t>3</w:t>
            </w:r>
            <w:r>
              <w:rPr>
                <w:sz w:val="20"/>
              </w:rPr>
              <w:t>2</w:t>
            </w:r>
          </w:p>
        </w:tc>
        <w:tc>
          <w:tcPr>
            <w:tcW w:w="2629" w:type="dxa"/>
            <w:gridSpan w:val="2"/>
            <w:vAlign w:val="center"/>
          </w:tcPr>
          <w:p w:rsidR="001A5045" w:rsidRPr="00566FC0" w:rsidRDefault="001A5045" w:rsidP="00C62AE1">
            <w:pPr>
              <w:jc w:val="center"/>
              <w:rPr>
                <w:sz w:val="20"/>
              </w:rPr>
            </w:pPr>
            <w:r w:rsidRPr="00566FC0">
              <w:rPr>
                <w:sz w:val="20"/>
              </w:rPr>
              <w:t>Парк-усадьба Зуевых</w:t>
            </w:r>
          </w:p>
        </w:tc>
        <w:tc>
          <w:tcPr>
            <w:tcW w:w="2017" w:type="dxa"/>
            <w:gridSpan w:val="3"/>
            <w:vAlign w:val="center"/>
          </w:tcPr>
          <w:p w:rsidR="001A5045" w:rsidRPr="00566FC0" w:rsidRDefault="001A5045" w:rsidP="00C62AE1">
            <w:pPr>
              <w:jc w:val="center"/>
              <w:rPr>
                <w:sz w:val="20"/>
              </w:rPr>
            </w:pPr>
            <w:r w:rsidRPr="00566FC0">
              <w:rPr>
                <w:sz w:val="20"/>
              </w:rPr>
              <w:t xml:space="preserve">2-я пол. </w:t>
            </w:r>
            <w:r w:rsidRPr="00566FC0">
              <w:rPr>
                <w:sz w:val="20"/>
                <w:lang w:val="en-US"/>
              </w:rPr>
              <w:t>XIX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Оболенское</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6C402E" w:rsidRDefault="001A5045" w:rsidP="00C62AE1">
            <w:pPr>
              <w:jc w:val="center"/>
              <w:rPr>
                <w:sz w:val="20"/>
              </w:rPr>
            </w:pPr>
            <w:r>
              <w:rPr>
                <w:sz w:val="20"/>
                <w:lang w:val="en-US"/>
              </w:rPr>
              <w:lastRenderedPageBreak/>
              <w:t>3</w:t>
            </w:r>
            <w:r>
              <w:rPr>
                <w:sz w:val="20"/>
              </w:rPr>
              <w:t>3</w:t>
            </w:r>
          </w:p>
        </w:tc>
        <w:tc>
          <w:tcPr>
            <w:tcW w:w="2629" w:type="dxa"/>
            <w:gridSpan w:val="2"/>
            <w:vAlign w:val="center"/>
          </w:tcPr>
          <w:p w:rsidR="001A5045" w:rsidRPr="00566FC0" w:rsidRDefault="001A5045" w:rsidP="00C62AE1">
            <w:pPr>
              <w:jc w:val="center"/>
              <w:rPr>
                <w:sz w:val="20"/>
              </w:rPr>
            </w:pPr>
            <w:r w:rsidRPr="00566FC0">
              <w:rPr>
                <w:sz w:val="20"/>
              </w:rPr>
              <w:t>Ансамбль церкви Николая чудотворца</w:t>
            </w:r>
          </w:p>
        </w:tc>
        <w:tc>
          <w:tcPr>
            <w:tcW w:w="2017" w:type="dxa"/>
            <w:gridSpan w:val="3"/>
            <w:vAlign w:val="center"/>
          </w:tcPr>
          <w:p w:rsidR="001A5045" w:rsidRPr="00566FC0" w:rsidRDefault="001A5045" w:rsidP="00C62AE1">
            <w:pPr>
              <w:jc w:val="center"/>
              <w:rPr>
                <w:sz w:val="20"/>
              </w:rPr>
            </w:pPr>
            <w:r w:rsidRPr="00566FC0">
              <w:rPr>
                <w:sz w:val="20"/>
              </w:rPr>
              <w:t>1900-е</w:t>
            </w:r>
          </w:p>
        </w:tc>
        <w:tc>
          <w:tcPr>
            <w:tcW w:w="1526" w:type="dxa"/>
            <w:vAlign w:val="center"/>
          </w:tcPr>
          <w:p w:rsidR="001A5045" w:rsidRPr="00566FC0" w:rsidRDefault="001A5045" w:rsidP="00C62AE1">
            <w:pPr>
              <w:jc w:val="center"/>
              <w:rPr>
                <w:sz w:val="20"/>
              </w:rPr>
            </w:pPr>
            <w:r w:rsidRPr="00566FC0">
              <w:rPr>
                <w:sz w:val="20"/>
              </w:rPr>
              <w:t>с. Передоль</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34</w:t>
            </w:r>
          </w:p>
        </w:tc>
        <w:tc>
          <w:tcPr>
            <w:tcW w:w="2629" w:type="dxa"/>
            <w:gridSpan w:val="2"/>
            <w:vAlign w:val="center"/>
          </w:tcPr>
          <w:p w:rsidR="001A5045" w:rsidRPr="00566FC0" w:rsidRDefault="001A5045" w:rsidP="00C62AE1">
            <w:pPr>
              <w:jc w:val="center"/>
              <w:rPr>
                <w:sz w:val="20"/>
              </w:rPr>
            </w:pPr>
            <w:r w:rsidRPr="00566FC0">
              <w:rPr>
                <w:sz w:val="20"/>
              </w:rPr>
              <w:t>Сторожка</w:t>
            </w:r>
          </w:p>
        </w:tc>
        <w:tc>
          <w:tcPr>
            <w:tcW w:w="2017" w:type="dxa"/>
            <w:gridSpan w:val="3"/>
            <w:vAlign w:val="center"/>
          </w:tcPr>
          <w:p w:rsidR="001A5045" w:rsidRPr="00566FC0" w:rsidRDefault="001A5045" w:rsidP="00C62AE1">
            <w:pPr>
              <w:jc w:val="center"/>
              <w:rPr>
                <w:sz w:val="20"/>
              </w:rPr>
            </w:pPr>
            <w:r w:rsidRPr="00566FC0">
              <w:rPr>
                <w:sz w:val="20"/>
              </w:rPr>
              <w:t>1900-е</w:t>
            </w:r>
          </w:p>
        </w:tc>
        <w:tc>
          <w:tcPr>
            <w:tcW w:w="1526" w:type="dxa"/>
            <w:vAlign w:val="center"/>
          </w:tcPr>
          <w:p w:rsidR="001A5045" w:rsidRPr="00566FC0" w:rsidRDefault="001A5045" w:rsidP="00C62AE1">
            <w:pPr>
              <w:jc w:val="center"/>
              <w:rPr>
                <w:sz w:val="20"/>
              </w:rPr>
            </w:pPr>
            <w:r w:rsidRPr="00566FC0">
              <w:rPr>
                <w:sz w:val="20"/>
              </w:rPr>
              <w:t>с. Передоль</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35</w:t>
            </w:r>
          </w:p>
        </w:tc>
        <w:tc>
          <w:tcPr>
            <w:tcW w:w="2629" w:type="dxa"/>
            <w:gridSpan w:val="2"/>
            <w:vAlign w:val="center"/>
          </w:tcPr>
          <w:p w:rsidR="001A5045" w:rsidRPr="00566FC0" w:rsidRDefault="001A5045" w:rsidP="00C62AE1">
            <w:pPr>
              <w:jc w:val="center"/>
              <w:rPr>
                <w:sz w:val="20"/>
              </w:rPr>
            </w:pPr>
            <w:r w:rsidRPr="00566FC0">
              <w:rPr>
                <w:sz w:val="20"/>
              </w:rPr>
              <w:t>Здание покойницкой</w:t>
            </w:r>
          </w:p>
        </w:tc>
        <w:tc>
          <w:tcPr>
            <w:tcW w:w="2017" w:type="dxa"/>
            <w:gridSpan w:val="3"/>
            <w:vAlign w:val="center"/>
          </w:tcPr>
          <w:p w:rsidR="001A5045" w:rsidRPr="00566FC0" w:rsidRDefault="001A5045" w:rsidP="00C62AE1">
            <w:pPr>
              <w:jc w:val="center"/>
              <w:rPr>
                <w:sz w:val="20"/>
              </w:rPr>
            </w:pPr>
            <w:r w:rsidRPr="00566FC0">
              <w:rPr>
                <w:sz w:val="20"/>
              </w:rPr>
              <w:t>1900-е</w:t>
            </w:r>
          </w:p>
        </w:tc>
        <w:tc>
          <w:tcPr>
            <w:tcW w:w="1526" w:type="dxa"/>
            <w:vAlign w:val="center"/>
          </w:tcPr>
          <w:p w:rsidR="001A5045" w:rsidRPr="00566FC0" w:rsidRDefault="001A5045" w:rsidP="00C62AE1">
            <w:pPr>
              <w:jc w:val="center"/>
              <w:rPr>
                <w:sz w:val="20"/>
              </w:rPr>
            </w:pPr>
            <w:r w:rsidRPr="00566FC0">
              <w:rPr>
                <w:sz w:val="20"/>
              </w:rPr>
              <w:t>с. Передоль</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33</w:t>
            </w:r>
          </w:p>
        </w:tc>
        <w:tc>
          <w:tcPr>
            <w:tcW w:w="2629" w:type="dxa"/>
            <w:gridSpan w:val="2"/>
            <w:vAlign w:val="center"/>
          </w:tcPr>
          <w:p w:rsidR="001A5045" w:rsidRPr="00566FC0" w:rsidRDefault="001A5045" w:rsidP="00C62AE1">
            <w:pPr>
              <w:jc w:val="center"/>
              <w:rPr>
                <w:sz w:val="20"/>
              </w:rPr>
            </w:pPr>
            <w:r w:rsidRPr="00566FC0">
              <w:rPr>
                <w:sz w:val="20"/>
              </w:rPr>
              <w:t>Дом священника</w:t>
            </w:r>
          </w:p>
        </w:tc>
        <w:tc>
          <w:tcPr>
            <w:tcW w:w="2017" w:type="dxa"/>
            <w:gridSpan w:val="3"/>
            <w:vAlign w:val="center"/>
          </w:tcPr>
          <w:p w:rsidR="001A5045" w:rsidRPr="00566FC0" w:rsidRDefault="001A5045" w:rsidP="00C62AE1">
            <w:pPr>
              <w:jc w:val="center"/>
              <w:rPr>
                <w:sz w:val="20"/>
              </w:rPr>
            </w:pPr>
            <w:r w:rsidRPr="00566FC0">
              <w:rPr>
                <w:sz w:val="20"/>
              </w:rPr>
              <w:t>1900-е</w:t>
            </w:r>
          </w:p>
        </w:tc>
        <w:tc>
          <w:tcPr>
            <w:tcW w:w="1526" w:type="dxa"/>
            <w:vAlign w:val="center"/>
          </w:tcPr>
          <w:p w:rsidR="001A5045" w:rsidRPr="00566FC0" w:rsidRDefault="001A5045" w:rsidP="00C62AE1">
            <w:pPr>
              <w:jc w:val="center"/>
              <w:rPr>
                <w:sz w:val="20"/>
              </w:rPr>
            </w:pPr>
            <w:r w:rsidRPr="00566FC0">
              <w:rPr>
                <w:sz w:val="20"/>
              </w:rPr>
              <w:t>с. Передоль</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6C402E" w:rsidRDefault="001A5045" w:rsidP="00C62AE1">
            <w:pPr>
              <w:jc w:val="center"/>
              <w:rPr>
                <w:sz w:val="20"/>
              </w:rPr>
            </w:pPr>
            <w:r w:rsidRPr="00566FC0">
              <w:rPr>
                <w:sz w:val="20"/>
              </w:rPr>
              <w:t>3</w:t>
            </w:r>
            <w:r>
              <w:rPr>
                <w:sz w:val="20"/>
              </w:rPr>
              <w:t>4</w:t>
            </w:r>
          </w:p>
        </w:tc>
        <w:tc>
          <w:tcPr>
            <w:tcW w:w="2629" w:type="dxa"/>
            <w:gridSpan w:val="2"/>
            <w:vAlign w:val="center"/>
          </w:tcPr>
          <w:p w:rsidR="001A5045" w:rsidRPr="00566FC0" w:rsidRDefault="001A5045" w:rsidP="00C62AE1">
            <w:pPr>
              <w:jc w:val="center"/>
              <w:rPr>
                <w:sz w:val="20"/>
              </w:rPr>
            </w:pPr>
            <w:r w:rsidRPr="00566FC0">
              <w:rPr>
                <w:sz w:val="20"/>
              </w:rPr>
              <w:t>Церковь Покрова с двумя приделами, православная, приходская с трапезной и колокольней на кладбище, зимняя</w:t>
            </w:r>
          </w:p>
        </w:tc>
        <w:tc>
          <w:tcPr>
            <w:tcW w:w="2017" w:type="dxa"/>
            <w:gridSpan w:val="3"/>
            <w:vAlign w:val="center"/>
          </w:tcPr>
          <w:p w:rsidR="001A5045" w:rsidRPr="00566FC0" w:rsidRDefault="001A5045" w:rsidP="00C62AE1">
            <w:pPr>
              <w:jc w:val="center"/>
              <w:rPr>
                <w:sz w:val="20"/>
              </w:rPr>
            </w:pPr>
            <w:r w:rsidRPr="00566FC0">
              <w:rPr>
                <w:sz w:val="20"/>
              </w:rPr>
              <w:t>1880г</w:t>
            </w:r>
          </w:p>
        </w:tc>
        <w:tc>
          <w:tcPr>
            <w:tcW w:w="1526" w:type="dxa"/>
            <w:vAlign w:val="center"/>
          </w:tcPr>
          <w:p w:rsidR="001A5045" w:rsidRPr="00566FC0" w:rsidRDefault="001A5045" w:rsidP="00C62AE1">
            <w:pPr>
              <w:jc w:val="center"/>
              <w:rPr>
                <w:sz w:val="20"/>
              </w:rPr>
            </w:pPr>
            <w:r w:rsidRPr="00566FC0">
              <w:rPr>
                <w:sz w:val="20"/>
              </w:rPr>
              <w:t>с. Покров</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6C402E" w:rsidRDefault="001A5045" w:rsidP="00C62AE1">
            <w:pPr>
              <w:jc w:val="center"/>
              <w:rPr>
                <w:sz w:val="20"/>
              </w:rPr>
            </w:pPr>
            <w:r w:rsidRPr="00566FC0">
              <w:rPr>
                <w:sz w:val="20"/>
              </w:rPr>
              <w:t>3</w:t>
            </w:r>
            <w:r>
              <w:rPr>
                <w:sz w:val="20"/>
              </w:rPr>
              <w:t>5</w:t>
            </w:r>
          </w:p>
        </w:tc>
        <w:tc>
          <w:tcPr>
            <w:tcW w:w="2629" w:type="dxa"/>
            <w:gridSpan w:val="2"/>
            <w:vAlign w:val="center"/>
          </w:tcPr>
          <w:p w:rsidR="001A5045" w:rsidRPr="00566FC0" w:rsidRDefault="001A5045" w:rsidP="00C62AE1">
            <w:pPr>
              <w:jc w:val="center"/>
              <w:rPr>
                <w:sz w:val="20"/>
              </w:rPr>
            </w:pPr>
            <w:r w:rsidRPr="00566FC0">
              <w:rPr>
                <w:sz w:val="20"/>
              </w:rPr>
              <w:t>Ансамбль церкви спаса Преображения</w:t>
            </w:r>
          </w:p>
        </w:tc>
        <w:tc>
          <w:tcPr>
            <w:tcW w:w="2017" w:type="dxa"/>
            <w:gridSpan w:val="3"/>
            <w:vAlign w:val="center"/>
          </w:tcPr>
          <w:p w:rsidR="001A5045" w:rsidRPr="00566FC0" w:rsidRDefault="001A5045" w:rsidP="00C62AE1">
            <w:pPr>
              <w:jc w:val="center"/>
              <w:rPr>
                <w:sz w:val="20"/>
              </w:rPr>
            </w:pPr>
            <w:r w:rsidRPr="00566FC0">
              <w:rPr>
                <w:sz w:val="20"/>
              </w:rPr>
              <w:t>1784-1880гг. 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Спас-на Проганье</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36</w:t>
            </w:r>
          </w:p>
        </w:tc>
        <w:tc>
          <w:tcPr>
            <w:tcW w:w="2629" w:type="dxa"/>
            <w:gridSpan w:val="2"/>
            <w:vAlign w:val="center"/>
          </w:tcPr>
          <w:p w:rsidR="001A5045" w:rsidRPr="00566FC0" w:rsidRDefault="001A5045" w:rsidP="00C62AE1">
            <w:pPr>
              <w:jc w:val="center"/>
              <w:rPr>
                <w:color w:val="000000"/>
                <w:sz w:val="20"/>
              </w:rPr>
            </w:pPr>
            <w:r w:rsidRPr="00566FC0">
              <w:rPr>
                <w:color w:val="000000"/>
                <w:sz w:val="20"/>
              </w:rPr>
              <w:t>Дом священника</w:t>
            </w:r>
          </w:p>
        </w:tc>
        <w:tc>
          <w:tcPr>
            <w:tcW w:w="2017" w:type="dxa"/>
            <w:gridSpan w:val="3"/>
            <w:vAlign w:val="center"/>
          </w:tcPr>
          <w:p w:rsidR="001A5045" w:rsidRPr="00566FC0" w:rsidRDefault="001A5045" w:rsidP="00C62AE1">
            <w:pPr>
              <w:jc w:val="center"/>
              <w:rPr>
                <w:sz w:val="20"/>
              </w:rPr>
            </w:pPr>
            <w:r w:rsidRPr="00566FC0">
              <w:rPr>
                <w:sz w:val="20"/>
              </w:rPr>
              <w:t>нач.</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Спас-на Проганье</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37</w:t>
            </w:r>
          </w:p>
        </w:tc>
        <w:tc>
          <w:tcPr>
            <w:tcW w:w="2629" w:type="dxa"/>
            <w:gridSpan w:val="2"/>
            <w:vAlign w:val="center"/>
          </w:tcPr>
          <w:p w:rsidR="001A5045" w:rsidRPr="00566FC0" w:rsidRDefault="001A5045" w:rsidP="00C62AE1">
            <w:pPr>
              <w:jc w:val="center"/>
              <w:rPr>
                <w:sz w:val="20"/>
              </w:rPr>
            </w:pPr>
            <w:r w:rsidRPr="00566FC0">
              <w:rPr>
                <w:sz w:val="20"/>
              </w:rPr>
              <w:t>Парк усадьбы</w:t>
            </w:r>
          </w:p>
        </w:tc>
        <w:tc>
          <w:tcPr>
            <w:tcW w:w="2017" w:type="dxa"/>
            <w:gridSpan w:val="3"/>
            <w:vAlign w:val="center"/>
          </w:tcPr>
          <w:p w:rsidR="001A5045" w:rsidRPr="00566FC0" w:rsidRDefault="001A5045" w:rsidP="00C62AE1">
            <w:pPr>
              <w:jc w:val="center"/>
              <w:rPr>
                <w:sz w:val="20"/>
              </w:rPr>
            </w:pPr>
            <w:r w:rsidRPr="00566FC0">
              <w:rPr>
                <w:sz w:val="20"/>
              </w:rPr>
              <w:t>к.</w:t>
            </w:r>
            <w:r w:rsidRPr="00566FC0">
              <w:rPr>
                <w:sz w:val="20"/>
                <w:lang w:val="en-US"/>
              </w:rPr>
              <w:t>XIX</w:t>
            </w:r>
            <w:r w:rsidRPr="00566FC0">
              <w:rPr>
                <w:sz w:val="20"/>
              </w:rPr>
              <w:t>-нач.</w:t>
            </w:r>
            <w:r w:rsidRPr="00566FC0">
              <w:rPr>
                <w:sz w:val="20"/>
                <w:lang w:val="en-US"/>
              </w:rPr>
              <w:t>XX</w:t>
            </w:r>
            <w:r w:rsidRPr="00566FC0">
              <w:rPr>
                <w:sz w:val="20"/>
              </w:rPr>
              <w:t>вв</w:t>
            </w:r>
          </w:p>
        </w:tc>
        <w:tc>
          <w:tcPr>
            <w:tcW w:w="1526" w:type="dxa"/>
            <w:vAlign w:val="center"/>
          </w:tcPr>
          <w:p w:rsidR="001A5045" w:rsidRPr="00566FC0" w:rsidRDefault="001A5045" w:rsidP="00C62AE1">
            <w:pPr>
              <w:jc w:val="center"/>
              <w:rPr>
                <w:sz w:val="20"/>
              </w:rPr>
            </w:pPr>
            <w:r w:rsidRPr="00566FC0">
              <w:rPr>
                <w:sz w:val="20"/>
              </w:rPr>
              <w:t>д. Стехино,</w:t>
            </w:r>
          </w:p>
          <w:p w:rsidR="001A5045" w:rsidRPr="00566FC0" w:rsidRDefault="001A5045" w:rsidP="00C62AE1">
            <w:pPr>
              <w:jc w:val="center"/>
              <w:rPr>
                <w:sz w:val="20"/>
              </w:rPr>
            </w:pPr>
            <w:r w:rsidRPr="00566FC0">
              <w:rPr>
                <w:sz w:val="20"/>
              </w:rPr>
              <w:t>1км. к западу (бывш. Борцово)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38</w:t>
            </w:r>
          </w:p>
        </w:tc>
        <w:tc>
          <w:tcPr>
            <w:tcW w:w="2629" w:type="dxa"/>
            <w:gridSpan w:val="2"/>
            <w:vAlign w:val="center"/>
          </w:tcPr>
          <w:p w:rsidR="001A5045" w:rsidRPr="00566FC0" w:rsidRDefault="001A5045" w:rsidP="00C62AE1">
            <w:pPr>
              <w:jc w:val="center"/>
              <w:rPr>
                <w:sz w:val="20"/>
              </w:rPr>
            </w:pPr>
            <w:r w:rsidRPr="00566FC0">
              <w:rPr>
                <w:sz w:val="20"/>
              </w:rPr>
              <w:t>Ансамбль земской больницы главный корпус, восточный корпус</w:t>
            </w:r>
          </w:p>
        </w:tc>
        <w:tc>
          <w:tcPr>
            <w:tcW w:w="2017" w:type="dxa"/>
            <w:gridSpan w:val="3"/>
            <w:vAlign w:val="center"/>
          </w:tcPr>
          <w:p w:rsidR="001A5045" w:rsidRPr="00566FC0" w:rsidRDefault="001A5045" w:rsidP="00C62AE1">
            <w:pPr>
              <w:jc w:val="center"/>
              <w:rPr>
                <w:sz w:val="20"/>
              </w:rPr>
            </w:pPr>
            <w:r w:rsidRPr="00566FC0">
              <w:rPr>
                <w:sz w:val="20"/>
              </w:rPr>
              <w:t>1913-1914гг</w:t>
            </w:r>
          </w:p>
        </w:tc>
        <w:tc>
          <w:tcPr>
            <w:tcW w:w="1526" w:type="dxa"/>
            <w:vAlign w:val="center"/>
          </w:tcPr>
          <w:p w:rsidR="001A5045" w:rsidRPr="00566FC0" w:rsidRDefault="001A5045" w:rsidP="00C62AE1">
            <w:pPr>
              <w:jc w:val="center"/>
              <w:rPr>
                <w:sz w:val="20"/>
              </w:rPr>
            </w:pPr>
            <w:r w:rsidRPr="00566FC0">
              <w:rPr>
                <w:sz w:val="20"/>
              </w:rPr>
              <w:t>с. Тарутино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39</w:t>
            </w:r>
          </w:p>
        </w:tc>
        <w:tc>
          <w:tcPr>
            <w:tcW w:w="2629" w:type="dxa"/>
            <w:gridSpan w:val="2"/>
            <w:vAlign w:val="center"/>
          </w:tcPr>
          <w:p w:rsidR="001A5045" w:rsidRPr="00566FC0" w:rsidRDefault="001A5045" w:rsidP="00C62AE1">
            <w:pPr>
              <w:jc w:val="center"/>
              <w:rPr>
                <w:sz w:val="20"/>
              </w:rPr>
            </w:pPr>
            <w:r w:rsidRPr="00566FC0">
              <w:rPr>
                <w:sz w:val="20"/>
              </w:rPr>
              <w:t>Ансамбль церкви Николая Чудотворца</w:t>
            </w:r>
          </w:p>
        </w:tc>
        <w:tc>
          <w:tcPr>
            <w:tcW w:w="2017" w:type="dxa"/>
            <w:gridSpan w:val="3"/>
            <w:vAlign w:val="center"/>
          </w:tcPr>
          <w:p w:rsidR="001A5045" w:rsidRPr="00566FC0" w:rsidRDefault="001A5045" w:rsidP="00C62AE1">
            <w:pPr>
              <w:jc w:val="center"/>
              <w:rPr>
                <w:sz w:val="20"/>
              </w:rPr>
            </w:pPr>
            <w:r w:rsidRPr="00566FC0">
              <w:rPr>
                <w:sz w:val="20"/>
              </w:rPr>
              <w:t>1865-1870г</w:t>
            </w:r>
          </w:p>
        </w:tc>
        <w:tc>
          <w:tcPr>
            <w:tcW w:w="1526" w:type="dxa"/>
            <w:vAlign w:val="center"/>
          </w:tcPr>
          <w:p w:rsidR="001A5045" w:rsidRPr="00566FC0" w:rsidRDefault="001A5045" w:rsidP="00C62AE1">
            <w:pPr>
              <w:jc w:val="center"/>
              <w:rPr>
                <w:sz w:val="20"/>
              </w:rPr>
            </w:pPr>
            <w:r w:rsidRPr="00566FC0">
              <w:rPr>
                <w:sz w:val="20"/>
              </w:rPr>
              <w:t>с. Тарутино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40</w:t>
            </w:r>
          </w:p>
        </w:tc>
        <w:tc>
          <w:tcPr>
            <w:tcW w:w="2629" w:type="dxa"/>
            <w:gridSpan w:val="2"/>
            <w:vAlign w:val="center"/>
          </w:tcPr>
          <w:p w:rsidR="001A5045" w:rsidRPr="00566FC0" w:rsidRDefault="001A5045" w:rsidP="00C62AE1">
            <w:pPr>
              <w:jc w:val="center"/>
              <w:rPr>
                <w:sz w:val="20"/>
              </w:rPr>
            </w:pPr>
            <w:r w:rsidRPr="00566FC0">
              <w:rPr>
                <w:sz w:val="20"/>
              </w:rPr>
              <w:t>Сторожка</w:t>
            </w:r>
          </w:p>
        </w:tc>
        <w:tc>
          <w:tcPr>
            <w:tcW w:w="2017" w:type="dxa"/>
            <w:gridSpan w:val="3"/>
            <w:vAlign w:val="center"/>
          </w:tcPr>
          <w:p w:rsidR="001A5045" w:rsidRPr="00566FC0" w:rsidRDefault="001A5045" w:rsidP="00C62AE1">
            <w:pPr>
              <w:jc w:val="center"/>
              <w:rPr>
                <w:sz w:val="20"/>
              </w:rPr>
            </w:pPr>
            <w:r w:rsidRPr="00566FC0">
              <w:rPr>
                <w:sz w:val="20"/>
              </w:rPr>
              <w:t>1860-1879гг 2-я пол.</w:t>
            </w:r>
          </w:p>
        </w:tc>
        <w:tc>
          <w:tcPr>
            <w:tcW w:w="1526" w:type="dxa"/>
            <w:vAlign w:val="center"/>
          </w:tcPr>
          <w:p w:rsidR="001A5045" w:rsidRPr="00566FC0" w:rsidRDefault="001A5045" w:rsidP="00C62AE1">
            <w:pPr>
              <w:jc w:val="center"/>
              <w:rPr>
                <w:sz w:val="20"/>
              </w:rPr>
            </w:pPr>
            <w:r w:rsidRPr="00566FC0">
              <w:rPr>
                <w:sz w:val="20"/>
              </w:rPr>
              <w:t>с. Тарутино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 xml:space="preserve">По материалам инвентаризации, проведенной св соответствии с приказом МК РСФСР от 08.07.1991 </w:t>
            </w:r>
            <w:r w:rsidRPr="00566FC0">
              <w:rPr>
                <w:color w:val="000000" w:themeColor="text1"/>
                <w:sz w:val="20"/>
              </w:rPr>
              <w:lastRenderedPageBreak/>
              <w:t>№224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lastRenderedPageBreak/>
              <w:t>41</w:t>
            </w:r>
          </w:p>
        </w:tc>
        <w:tc>
          <w:tcPr>
            <w:tcW w:w="2629" w:type="dxa"/>
            <w:gridSpan w:val="2"/>
            <w:vAlign w:val="center"/>
          </w:tcPr>
          <w:p w:rsidR="001A5045" w:rsidRPr="00566FC0" w:rsidRDefault="001A5045" w:rsidP="00C62AE1">
            <w:pPr>
              <w:jc w:val="center"/>
              <w:rPr>
                <w:sz w:val="20"/>
              </w:rPr>
            </w:pPr>
            <w:r w:rsidRPr="00566FC0">
              <w:rPr>
                <w:sz w:val="20"/>
              </w:rPr>
              <w:t>Ограда с воротами</w:t>
            </w:r>
          </w:p>
        </w:tc>
        <w:tc>
          <w:tcPr>
            <w:tcW w:w="2017" w:type="dxa"/>
            <w:gridSpan w:val="3"/>
            <w:vAlign w:val="center"/>
          </w:tcPr>
          <w:p w:rsidR="001A5045" w:rsidRPr="00566FC0" w:rsidRDefault="001A5045" w:rsidP="00C62AE1">
            <w:pPr>
              <w:jc w:val="center"/>
              <w:rPr>
                <w:sz w:val="20"/>
              </w:rPr>
            </w:pPr>
            <w:r w:rsidRPr="00566FC0">
              <w:rPr>
                <w:sz w:val="20"/>
              </w:rPr>
              <w:t>1870-ег</w:t>
            </w:r>
          </w:p>
        </w:tc>
        <w:tc>
          <w:tcPr>
            <w:tcW w:w="1526" w:type="dxa"/>
            <w:vAlign w:val="center"/>
          </w:tcPr>
          <w:p w:rsidR="001A5045" w:rsidRPr="00566FC0" w:rsidRDefault="001A5045" w:rsidP="00C62AE1">
            <w:pPr>
              <w:jc w:val="center"/>
              <w:rPr>
                <w:sz w:val="20"/>
              </w:rPr>
            </w:pPr>
            <w:r w:rsidRPr="00566FC0">
              <w:rPr>
                <w:sz w:val="20"/>
              </w:rPr>
              <w:t>с. Тарутино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42</w:t>
            </w:r>
          </w:p>
        </w:tc>
        <w:tc>
          <w:tcPr>
            <w:tcW w:w="2629" w:type="dxa"/>
            <w:gridSpan w:val="2"/>
            <w:vAlign w:val="center"/>
          </w:tcPr>
          <w:p w:rsidR="001A5045" w:rsidRPr="00566FC0" w:rsidRDefault="001A5045" w:rsidP="00C62AE1">
            <w:pPr>
              <w:jc w:val="center"/>
              <w:rPr>
                <w:sz w:val="20"/>
              </w:rPr>
            </w:pPr>
            <w:r w:rsidRPr="00566FC0">
              <w:rPr>
                <w:sz w:val="20"/>
              </w:rPr>
              <w:t>Здание волостного правления</w:t>
            </w:r>
          </w:p>
        </w:tc>
        <w:tc>
          <w:tcPr>
            <w:tcW w:w="2017" w:type="dxa"/>
            <w:gridSpan w:val="3"/>
            <w:vAlign w:val="center"/>
          </w:tcPr>
          <w:p w:rsidR="001A5045" w:rsidRPr="00566FC0" w:rsidRDefault="001A5045" w:rsidP="00C62AE1">
            <w:pPr>
              <w:jc w:val="center"/>
              <w:rPr>
                <w:sz w:val="20"/>
              </w:rPr>
            </w:pPr>
            <w:r w:rsidRPr="00566FC0">
              <w:rPr>
                <w:sz w:val="20"/>
              </w:rPr>
              <w:t>1927г</w:t>
            </w:r>
          </w:p>
        </w:tc>
        <w:tc>
          <w:tcPr>
            <w:tcW w:w="1526" w:type="dxa"/>
            <w:vAlign w:val="center"/>
          </w:tcPr>
          <w:p w:rsidR="001A5045" w:rsidRPr="00566FC0" w:rsidRDefault="001A5045" w:rsidP="00C62AE1">
            <w:pPr>
              <w:jc w:val="center"/>
              <w:rPr>
                <w:sz w:val="20"/>
              </w:rPr>
            </w:pPr>
            <w:r w:rsidRPr="00566FC0">
              <w:rPr>
                <w:sz w:val="20"/>
              </w:rPr>
              <w:t>с. Тарутино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566FC0" w:rsidRDefault="001A5045" w:rsidP="00C62AE1">
            <w:pPr>
              <w:jc w:val="center"/>
              <w:rPr>
                <w:sz w:val="20"/>
              </w:rPr>
            </w:pPr>
            <w:r>
              <w:rPr>
                <w:sz w:val="20"/>
              </w:rPr>
              <w:t>43</w:t>
            </w:r>
          </w:p>
        </w:tc>
        <w:tc>
          <w:tcPr>
            <w:tcW w:w="2629" w:type="dxa"/>
            <w:gridSpan w:val="2"/>
            <w:vAlign w:val="center"/>
          </w:tcPr>
          <w:p w:rsidR="001A5045" w:rsidRPr="00566FC0" w:rsidRDefault="001A5045" w:rsidP="00C62AE1">
            <w:pPr>
              <w:jc w:val="center"/>
              <w:rPr>
                <w:sz w:val="20"/>
              </w:rPr>
            </w:pPr>
            <w:r w:rsidRPr="00566FC0">
              <w:rPr>
                <w:sz w:val="20"/>
              </w:rPr>
              <w:t>Здание почтовой станции</w:t>
            </w:r>
          </w:p>
        </w:tc>
        <w:tc>
          <w:tcPr>
            <w:tcW w:w="2017" w:type="dxa"/>
            <w:gridSpan w:val="3"/>
            <w:vAlign w:val="center"/>
          </w:tcPr>
          <w:p w:rsidR="001A5045" w:rsidRPr="00566FC0" w:rsidRDefault="001A5045" w:rsidP="00C62AE1">
            <w:pPr>
              <w:jc w:val="center"/>
              <w:rPr>
                <w:sz w:val="20"/>
              </w:rPr>
            </w:pPr>
            <w:r w:rsidRPr="00566FC0">
              <w:rPr>
                <w:sz w:val="20"/>
              </w:rPr>
              <w:t>к.</w:t>
            </w:r>
            <w:r w:rsidRPr="00566FC0">
              <w:rPr>
                <w:sz w:val="20"/>
                <w:lang w:val="en-US"/>
              </w:rPr>
              <w:t>XIX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Тарутино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91514D" w:rsidRDefault="001A5045" w:rsidP="00C62AE1">
            <w:pPr>
              <w:jc w:val="center"/>
              <w:rPr>
                <w:sz w:val="20"/>
              </w:rPr>
            </w:pPr>
            <w:r>
              <w:rPr>
                <w:sz w:val="20"/>
              </w:rPr>
              <w:t>44</w:t>
            </w:r>
          </w:p>
        </w:tc>
        <w:tc>
          <w:tcPr>
            <w:tcW w:w="2629" w:type="dxa"/>
            <w:gridSpan w:val="2"/>
            <w:vAlign w:val="center"/>
          </w:tcPr>
          <w:p w:rsidR="001A5045" w:rsidRPr="00566FC0" w:rsidRDefault="001A5045" w:rsidP="00C62AE1">
            <w:pPr>
              <w:jc w:val="center"/>
              <w:rPr>
                <w:sz w:val="20"/>
              </w:rPr>
            </w:pPr>
            <w:r w:rsidRPr="00566FC0">
              <w:rPr>
                <w:sz w:val="20"/>
              </w:rPr>
              <w:t>Здание училища, здесь учились герои СССР</w:t>
            </w:r>
          </w:p>
          <w:p w:rsidR="001A5045" w:rsidRPr="00566FC0" w:rsidRDefault="001A5045" w:rsidP="00C62AE1">
            <w:pPr>
              <w:jc w:val="center"/>
              <w:rPr>
                <w:sz w:val="20"/>
              </w:rPr>
            </w:pPr>
            <w:r w:rsidRPr="00566FC0">
              <w:rPr>
                <w:sz w:val="20"/>
              </w:rPr>
              <w:t>С.Ф. Романов и К.П.Платонов</w:t>
            </w:r>
          </w:p>
        </w:tc>
        <w:tc>
          <w:tcPr>
            <w:tcW w:w="2017" w:type="dxa"/>
            <w:gridSpan w:val="3"/>
            <w:vAlign w:val="center"/>
          </w:tcPr>
          <w:p w:rsidR="001A5045" w:rsidRPr="00566FC0" w:rsidRDefault="001A5045" w:rsidP="00C62AE1">
            <w:pPr>
              <w:jc w:val="center"/>
              <w:rPr>
                <w:sz w:val="20"/>
              </w:rPr>
            </w:pPr>
            <w:r w:rsidRPr="00566FC0">
              <w:rPr>
                <w:sz w:val="20"/>
                <w:lang w:val="en-US"/>
              </w:rPr>
              <w:t>XIX</w:t>
            </w:r>
            <w:r w:rsidRPr="00566FC0">
              <w:rPr>
                <w:sz w:val="20"/>
              </w:rPr>
              <w:t>-</w:t>
            </w:r>
            <w:r w:rsidRPr="00566FC0">
              <w:rPr>
                <w:sz w:val="20"/>
                <w:lang w:val="en-US"/>
              </w:rPr>
              <w:t>XX</w:t>
            </w:r>
            <w:r w:rsidRPr="00566FC0">
              <w:rPr>
                <w:sz w:val="20"/>
              </w:rPr>
              <w:t>в</w:t>
            </w:r>
          </w:p>
        </w:tc>
        <w:tc>
          <w:tcPr>
            <w:tcW w:w="1526" w:type="dxa"/>
            <w:vAlign w:val="center"/>
          </w:tcPr>
          <w:p w:rsidR="001A5045" w:rsidRPr="00566FC0" w:rsidRDefault="001A5045" w:rsidP="00C62AE1">
            <w:pPr>
              <w:jc w:val="center"/>
              <w:rPr>
                <w:sz w:val="20"/>
              </w:rPr>
            </w:pPr>
            <w:r w:rsidRPr="00566FC0">
              <w:rPr>
                <w:sz w:val="20"/>
              </w:rPr>
              <w:t>с. Тарутино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r w:rsidR="001A5045" w:rsidRPr="00566FC0" w:rsidTr="000B5F4A">
        <w:trPr>
          <w:jc w:val="center"/>
        </w:trPr>
        <w:tc>
          <w:tcPr>
            <w:tcW w:w="1526" w:type="dxa"/>
            <w:vAlign w:val="center"/>
          </w:tcPr>
          <w:p w:rsidR="001A5045" w:rsidRPr="0091514D" w:rsidRDefault="001A5045" w:rsidP="00C62AE1">
            <w:pPr>
              <w:jc w:val="center"/>
              <w:rPr>
                <w:sz w:val="20"/>
              </w:rPr>
            </w:pPr>
            <w:r>
              <w:rPr>
                <w:sz w:val="20"/>
                <w:lang w:val="en-US"/>
              </w:rPr>
              <w:t>4</w:t>
            </w:r>
            <w:r>
              <w:rPr>
                <w:sz w:val="20"/>
              </w:rPr>
              <w:t>5</w:t>
            </w:r>
          </w:p>
        </w:tc>
        <w:tc>
          <w:tcPr>
            <w:tcW w:w="2629" w:type="dxa"/>
            <w:gridSpan w:val="2"/>
            <w:vAlign w:val="center"/>
          </w:tcPr>
          <w:p w:rsidR="001A5045" w:rsidRPr="00566FC0" w:rsidRDefault="001A5045" w:rsidP="00C62AE1">
            <w:pPr>
              <w:jc w:val="center"/>
              <w:rPr>
                <w:sz w:val="20"/>
              </w:rPr>
            </w:pPr>
            <w:r w:rsidRPr="00566FC0">
              <w:rPr>
                <w:sz w:val="20"/>
              </w:rPr>
              <w:t>Часовня</w:t>
            </w:r>
          </w:p>
        </w:tc>
        <w:tc>
          <w:tcPr>
            <w:tcW w:w="2017" w:type="dxa"/>
            <w:gridSpan w:val="3"/>
            <w:vAlign w:val="center"/>
          </w:tcPr>
          <w:p w:rsidR="001A5045" w:rsidRPr="00566FC0" w:rsidRDefault="001A5045" w:rsidP="00C62AE1">
            <w:pPr>
              <w:jc w:val="center"/>
              <w:rPr>
                <w:sz w:val="20"/>
              </w:rPr>
            </w:pPr>
            <w:r w:rsidRPr="00566FC0">
              <w:rPr>
                <w:sz w:val="20"/>
              </w:rPr>
              <w:t>к.</w:t>
            </w:r>
            <w:r w:rsidRPr="00566FC0">
              <w:rPr>
                <w:sz w:val="20"/>
                <w:lang w:val="en-US"/>
              </w:rPr>
              <w:t xml:space="preserve"> XIX</w:t>
            </w:r>
            <w:r w:rsidRPr="00566FC0">
              <w:rPr>
                <w:sz w:val="20"/>
              </w:rPr>
              <w:t xml:space="preserve"> в</w:t>
            </w:r>
          </w:p>
        </w:tc>
        <w:tc>
          <w:tcPr>
            <w:tcW w:w="1526" w:type="dxa"/>
            <w:vAlign w:val="center"/>
          </w:tcPr>
          <w:p w:rsidR="001A5045" w:rsidRPr="00566FC0" w:rsidRDefault="001A5045" w:rsidP="00C62AE1">
            <w:pPr>
              <w:jc w:val="center"/>
              <w:rPr>
                <w:sz w:val="20"/>
              </w:rPr>
            </w:pPr>
            <w:r w:rsidRPr="00566FC0">
              <w:rPr>
                <w:sz w:val="20"/>
              </w:rPr>
              <w:t>с. Тарутино</w:t>
            </w:r>
          </w:p>
        </w:tc>
        <w:tc>
          <w:tcPr>
            <w:tcW w:w="2431" w:type="dxa"/>
            <w:gridSpan w:val="2"/>
            <w:vAlign w:val="center"/>
          </w:tcPr>
          <w:p w:rsidR="001A5045" w:rsidRPr="00566FC0" w:rsidRDefault="001A5045" w:rsidP="00C62AE1">
            <w:pPr>
              <w:jc w:val="center"/>
              <w:rPr>
                <w:color w:val="000000" w:themeColor="text1"/>
                <w:sz w:val="20"/>
              </w:rPr>
            </w:pPr>
            <w:r w:rsidRPr="00566FC0">
              <w:rPr>
                <w:color w:val="000000" w:themeColor="text1"/>
                <w:sz w:val="20"/>
              </w:rPr>
              <w:t>По материалам инвентаризации, проведенной св соответствии с приказом МК РСФСР от 08.07.1991 №224</w:t>
            </w:r>
          </w:p>
        </w:tc>
      </w:tr>
    </w:tbl>
    <w:p w:rsidR="00A9047C" w:rsidRDefault="00A9047C" w:rsidP="00A9047C"/>
    <w:p w:rsidR="00BE443E" w:rsidRDefault="00BE443E" w:rsidP="00A9047C">
      <w:pPr>
        <w:sectPr w:rsidR="00BE443E" w:rsidSect="002F0875">
          <w:headerReference w:type="even" r:id="rId656"/>
          <w:headerReference w:type="default" r:id="rId657"/>
          <w:pgSz w:w="11905" w:h="16837"/>
          <w:pgMar w:top="799" w:right="709" w:bottom="567" w:left="1440" w:header="720" w:footer="720" w:gutter="0"/>
          <w:cols w:space="720"/>
          <w:noEndnote/>
          <w:docGrid w:linePitch="326"/>
        </w:sectPr>
      </w:pPr>
    </w:p>
    <w:p w:rsidR="00BF5DEC" w:rsidRDefault="00BF5DEC" w:rsidP="00A9047C"/>
    <w:p w:rsidR="00CB2157" w:rsidRDefault="00CB2157" w:rsidP="00CB2157">
      <w:pPr>
        <w:pStyle w:val="10"/>
        <w:rPr>
          <w:bCs/>
        </w:rPr>
      </w:pPr>
      <w:bookmarkStart w:id="154" w:name="_Toc131760970"/>
      <w:bookmarkEnd w:id="146"/>
      <w:bookmarkEnd w:id="147"/>
      <w:r w:rsidRPr="00A042A5">
        <w:rPr>
          <w:bCs/>
        </w:rPr>
        <w:t xml:space="preserve">11. </w:t>
      </w:r>
      <w:r w:rsidRPr="00CB2157">
        <w:rPr>
          <w:bCs/>
        </w:rPr>
        <w:t>оценк</w:t>
      </w:r>
      <w:r>
        <w:rPr>
          <w:bCs/>
        </w:rPr>
        <w:t>а</w:t>
      </w:r>
      <w:r w:rsidRPr="00CB2157">
        <w:rPr>
          <w:bCs/>
        </w:rPr>
        <w:t xml:space="preserve">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bookmarkEnd w:id="154"/>
    </w:p>
    <w:p w:rsidR="000F1239" w:rsidRDefault="000F1239" w:rsidP="000F1239"/>
    <w:p w:rsidR="000F1239" w:rsidRDefault="000F1239" w:rsidP="00922552">
      <w:pPr>
        <w:jc w:val="both"/>
      </w:pPr>
      <w:r w:rsidRPr="000F1239">
        <w:t xml:space="preserve">В таблице дана оценка возможного влияния всех видов планируемых для размещения объектов </w:t>
      </w:r>
      <w:r w:rsidR="00E450DF">
        <w:t>местного</w:t>
      </w:r>
      <w:r w:rsidRPr="000F1239">
        <w:t xml:space="preserve"> значения на комплексное развитие территории </w:t>
      </w:r>
      <w:r w:rsidR="00931226">
        <w:t>Жуковского</w:t>
      </w:r>
      <w:r w:rsidR="00952BB5">
        <w:t xml:space="preserve"> района</w:t>
      </w:r>
      <w:r w:rsidRPr="000F1239">
        <w:t>.</w:t>
      </w:r>
    </w:p>
    <w:p w:rsidR="000F1239" w:rsidRPr="000F1239" w:rsidRDefault="000F1239" w:rsidP="000F1239"/>
    <w:tbl>
      <w:tblPr>
        <w:tblW w:w="1007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03"/>
        <w:gridCol w:w="2831"/>
        <w:gridCol w:w="3481"/>
        <w:gridCol w:w="3264"/>
      </w:tblGrid>
      <w:tr w:rsidR="000F1239" w:rsidRPr="00F9004A" w:rsidTr="008B44BD">
        <w:trPr>
          <w:trHeight w:hRule="exact" w:val="1227"/>
          <w:tblHeader/>
        </w:trPr>
        <w:tc>
          <w:tcPr>
            <w:tcW w:w="503" w:type="dxa"/>
            <w:shd w:val="clear" w:color="auto" w:fill="D9D9D9"/>
            <w:vAlign w:val="center"/>
          </w:tcPr>
          <w:p w:rsidR="000F1239" w:rsidRPr="00F9004A" w:rsidRDefault="000F1239" w:rsidP="008B44BD">
            <w:pPr>
              <w:jc w:val="center"/>
              <w:rPr>
                <w:b/>
                <w:sz w:val="22"/>
                <w:szCs w:val="22"/>
              </w:rPr>
            </w:pPr>
            <w:r w:rsidRPr="00F9004A">
              <w:rPr>
                <w:b/>
                <w:sz w:val="22"/>
                <w:szCs w:val="22"/>
              </w:rPr>
              <w:t>№ п/п</w:t>
            </w:r>
          </w:p>
        </w:tc>
        <w:tc>
          <w:tcPr>
            <w:tcW w:w="2831" w:type="dxa"/>
            <w:shd w:val="clear" w:color="auto" w:fill="D9D9D9"/>
            <w:vAlign w:val="center"/>
          </w:tcPr>
          <w:p w:rsidR="000F1239" w:rsidRPr="00F9004A" w:rsidRDefault="000F1239" w:rsidP="00BC2604">
            <w:pPr>
              <w:jc w:val="center"/>
              <w:rPr>
                <w:b/>
                <w:sz w:val="22"/>
                <w:szCs w:val="22"/>
              </w:rPr>
            </w:pPr>
            <w:r w:rsidRPr="00F9004A">
              <w:rPr>
                <w:b/>
                <w:sz w:val="22"/>
                <w:szCs w:val="22"/>
              </w:rPr>
              <w:t xml:space="preserve">Виды объектов </w:t>
            </w:r>
            <w:r w:rsidR="008B44BD" w:rsidRPr="00F9004A">
              <w:rPr>
                <w:b/>
                <w:sz w:val="22"/>
                <w:szCs w:val="22"/>
              </w:rPr>
              <w:t>местного</w:t>
            </w:r>
            <w:r w:rsidRPr="00F9004A">
              <w:rPr>
                <w:b/>
                <w:sz w:val="22"/>
                <w:szCs w:val="22"/>
              </w:rPr>
              <w:t xml:space="preserve"> значения</w:t>
            </w:r>
          </w:p>
        </w:tc>
        <w:tc>
          <w:tcPr>
            <w:tcW w:w="3481" w:type="dxa"/>
            <w:shd w:val="clear" w:color="auto" w:fill="D9D9D9"/>
            <w:vAlign w:val="center"/>
          </w:tcPr>
          <w:p w:rsidR="000F1239" w:rsidRPr="00F9004A" w:rsidRDefault="000F1239" w:rsidP="008B44BD">
            <w:pPr>
              <w:ind w:firstLine="69"/>
              <w:jc w:val="center"/>
              <w:rPr>
                <w:b/>
                <w:sz w:val="22"/>
                <w:szCs w:val="22"/>
              </w:rPr>
            </w:pPr>
            <w:r w:rsidRPr="00F9004A">
              <w:rPr>
                <w:b/>
                <w:sz w:val="22"/>
                <w:szCs w:val="22"/>
              </w:rPr>
              <w:t>Наименование объектов</w:t>
            </w:r>
          </w:p>
        </w:tc>
        <w:tc>
          <w:tcPr>
            <w:tcW w:w="3264" w:type="dxa"/>
            <w:shd w:val="clear" w:color="auto" w:fill="D9D9D9"/>
            <w:vAlign w:val="center"/>
          </w:tcPr>
          <w:p w:rsidR="000F1239" w:rsidRPr="00F9004A" w:rsidRDefault="000F1239" w:rsidP="00BC2604">
            <w:pPr>
              <w:ind w:firstLine="69"/>
              <w:jc w:val="center"/>
              <w:rPr>
                <w:b/>
                <w:sz w:val="22"/>
                <w:szCs w:val="22"/>
              </w:rPr>
            </w:pPr>
            <w:r w:rsidRPr="00F9004A">
              <w:rPr>
                <w:b/>
                <w:sz w:val="22"/>
                <w:szCs w:val="22"/>
              </w:rPr>
              <w:t>Оценка возможного влияния на комплексное развитие</w:t>
            </w:r>
            <w:r w:rsidR="00BC2604" w:rsidRPr="00F9004A">
              <w:rPr>
                <w:b/>
                <w:sz w:val="22"/>
                <w:szCs w:val="22"/>
              </w:rPr>
              <w:t xml:space="preserve"> соответствующей</w:t>
            </w:r>
            <w:r w:rsidRPr="00F9004A">
              <w:rPr>
                <w:b/>
                <w:sz w:val="22"/>
                <w:szCs w:val="22"/>
              </w:rPr>
              <w:t xml:space="preserve"> территории</w:t>
            </w:r>
            <w:r w:rsidR="00931226">
              <w:rPr>
                <w:b/>
                <w:sz w:val="22"/>
                <w:szCs w:val="22"/>
              </w:rPr>
              <w:t>Жуковского</w:t>
            </w:r>
            <w:r w:rsidR="000A15D8" w:rsidRPr="00F9004A">
              <w:rPr>
                <w:b/>
                <w:sz w:val="22"/>
                <w:szCs w:val="22"/>
              </w:rPr>
              <w:t xml:space="preserve"> района </w:t>
            </w:r>
          </w:p>
        </w:tc>
      </w:tr>
      <w:tr w:rsidR="005E3586" w:rsidRPr="00F9004A" w:rsidTr="00985979">
        <w:trPr>
          <w:trHeight w:val="1643"/>
        </w:trPr>
        <w:tc>
          <w:tcPr>
            <w:tcW w:w="503" w:type="dxa"/>
            <w:shd w:val="clear" w:color="auto" w:fill="FFFFFF"/>
            <w:vAlign w:val="center"/>
          </w:tcPr>
          <w:p w:rsidR="005E3586" w:rsidRPr="00F9004A" w:rsidRDefault="005E3586" w:rsidP="008B44BD">
            <w:pPr>
              <w:jc w:val="center"/>
              <w:rPr>
                <w:rFonts w:eastAsia="Calibri"/>
                <w:sz w:val="20"/>
                <w:lang w:eastAsia="en-US" w:bidi="ru-RU"/>
              </w:rPr>
            </w:pPr>
            <w:r w:rsidRPr="00F9004A">
              <w:rPr>
                <w:rFonts w:eastAsia="Calibri"/>
                <w:sz w:val="20"/>
                <w:lang w:eastAsia="en-US" w:bidi="ru-RU"/>
              </w:rPr>
              <w:t>1</w:t>
            </w:r>
          </w:p>
        </w:tc>
        <w:tc>
          <w:tcPr>
            <w:tcW w:w="2831" w:type="dxa"/>
            <w:shd w:val="clear" w:color="auto" w:fill="FFFFFF"/>
            <w:vAlign w:val="center"/>
          </w:tcPr>
          <w:p w:rsidR="005E3586" w:rsidRPr="00F9004A" w:rsidRDefault="005E3586" w:rsidP="00BC2604">
            <w:pPr>
              <w:jc w:val="center"/>
              <w:rPr>
                <w:rFonts w:eastAsia="Calibri"/>
                <w:sz w:val="20"/>
                <w:lang w:eastAsia="en-US" w:bidi="ru-RU"/>
              </w:rPr>
            </w:pPr>
            <w:r w:rsidRPr="00F9004A">
              <w:rPr>
                <w:rFonts w:eastAsia="Calibri"/>
                <w:sz w:val="20"/>
                <w:lang w:eastAsia="en-US" w:bidi="ru-RU"/>
              </w:rPr>
              <w:t>Объекты транспортной инфраструктуры, необходимые для организации транспортного обслуживания населения районавсеми видами транспорта</w:t>
            </w:r>
          </w:p>
        </w:tc>
        <w:tc>
          <w:tcPr>
            <w:tcW w:w="3481" w:type="dxa"/>
            <w:shd w:val="clear" w:color="auto" w:fill="FFFFFF"/>
            <w:vAlign w:val="center"/>
          </w:tcPr>
          <w:p w:rsidR="005E3586" w:rsidRPr="00F9004A" w:rsidRDefault="005E3586" w:rsidP="00BC2604">
            <w:pPr>
              <w:jc w:val="center"/>
              <w:rPr>
                <w:rFonts w:eastAsia="Calibri"/>
                <w:sz w:val="20"/>
                <w:lang w:eastAsia="en-US" w:bidi="ru-RU"/>
              </w:rPr>
            </w:pPr>
            <w:r w:rsidRPr="00F9004A">
              <w:rPr>
                <w:rFonts w:eastAsia="Calibri"/>
                <w:sz w:val="20"/>
                <w:lang w:eastAsia="en-US" w:bidi="ru-RU"/>
              </w:rPr>
              <w:t>Автомобильные дороги местного значения</w:t>
            </w:r>
          </w:p>
        </w:tc>
        <w:tc>
          <w:tcPr>
            <w:tcW w:w="3264" w:type="dxa"/>
            <w:vMerge w:val="restart"/>
            <w:shd w:val="clear" w:color="auto" w:fill="FFFFFF"/>
            <w:vAlign w:val="center"/>
          </w:tcPr>
          <w:p w:rsidR="005E3586" w:rsidRPr="00F9004A" w:rsidRDefault="005E3586" w:rsidP="00BC2604">
            <w:pPr>
              <w:jc w:val="center"/>
              <w:rPr>
                <w:rFonts w:eastAsia="Calibri"/>
                <w:sz w:val="20"/>
                <w:lang w:eastAsia="en-US" w:bidi="ru-RU"/>
              </w:rPr>
            </w:pPr>
            <w:r w:rsidRPr="00F9004A">
              <w:rPr>
                <w:rFonts w:eastAsia="Calibri"/>
                <w:sz w:val="20"/>
                <w:lang w:eastAsia="en-US" w:bidi="ru-RU"/>
              </w:rPr>
              <w:t>Надежное обеспечение сельских и городских поселений, социальных, промышленных, коммунальных и иных объектов услугами транспорта. Создание условий для освоения новых территорий в целях гражданского, жилищного и промышленного строительства. Создание условий для развития предприятий. Повышение инвестиционной привлекательности территории муниципального района и регионав целом</w:t>
            </w:r>
          </w:p>
        </w:tc>
      </w:tr>
      <w:tr w:rsidR="000F1239" w:rsidRPr="00F9004A" w:rsidTr="008B44BD">
        <w:trPr>
          <w:trHeight w:val="1266"/>
        </w:trPr>
        <w:tc>
          <w:tcPr>
            <w:tcW w:w="503" w:type="dxa"/>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2</w:t>
            </w:r>
          </w:p>
        </w:tc>
        <w:tc>
          <w:tcPr>
            <w:tcW w:w="2831" w:type="dxa"/>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 xml:space="preserve">Объекты дорожного сервиса, размещаемые в полосе отвода или придорожной полосе автомобильных дорог </w:t>
            </w:r>
            <w:r w:rsidR="00DA5145" w:rsidRPr="00F9004A">
              <w:rPr>
                <w:rFonts w:eastAsia="Calibri"/>
                <w:sz w:val="20"/>
                <w:lang w:eastAsia="en-US" w:bidi="ru-RU"/>
              </w:rPr>
              <w:t>местного значения</w:t>
            </w:r>
          </w:p>
        </w:tc>
        <w:tc>
          <w:tcPr>
            <w:tcW w:w="3481" w:type="dxa"/>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 xml:space="preserve">Объекты дорожного сервиса, размещаемые в полосе отвода или придорожной полосе автомобильных дорог </w:t>
            </w:r>
            <w:r w:rsidR="00DA5145" w:rsidRPr="00F9004A">
              <w:rPr>
                <w:rFonts w:eastAsia="Calibri"/>
                <w:sz w:val="20"/>
                <w:lang w:eastAsia="en-US" w:bidi="ru-RU"/>
              </w:rPr>
              <w:t>местного значения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389"/>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3</w:t>
            </w:r>
          </w:p>
        </w:tc>
        <w:tc>
          <w:tcPr>
            <w:tcW w:w="2831" w:type="dxa"/>
            <w:vMerge w:val="restart"/>
            <w:shd w:val="clear" w:color="auto" w:fill="FFFFFF"/>
            <w:vAlign w:val="center"/>
          </w:tcPr>
          <w:p w:rsidR="000F1239" w:rsidRPr="00F9004A" w:rsidRDefault="000F1239" w:rsidP="00BC2604">
            <w:pPr>
              <w:jc w:val="center"/>
              <w:rPr>
                <w:rFonts w:eastAsia="Calibri"/>
                <w:sz w:val="20"/>
                <w:lang w:eastAsia="en-US" w:bidi="ru-RU"/>
              </w:rPr>
            </w:pPr>
            <w:r w:rsidRPr="00F9004A">
              <w:rPr>
                <w:rFonts w:eastAsia="Calibri"/>
                <w:sz w:val="20"/>
                <w:lang w:eastAsia="en-US" w:bidi="ru-RU"/>
              </w:rPr>
              <w:t xml:space="preserve">Образовательные организации, находящиеся в соответствии с действующим законодательством в ведении </w:t>
            </w:r>
            <w:r w:rsidR="00931226">
              <w:rPr>
                <w:rFonts w:eastAsia="Calibri"/>
                <w:sz w:val="20"/>
                <w:lang w:eastAsia="en-US" w:bidi="ru-RU"/>
              </w:rPr>
              <w:t>Жуковского</w:t>
            </w:r>
            <w:r w:rsidR="000A15D8" w:rsidRPr="00F9004A">
              <w:rPr>
                <w:rFonts w:eastAsia="Calibri"/>
                <w:sz w:val="20"/>
                <w:lang w:eastAsia="en-US" w:bidi="ru-RU"/>
              </w:rPr>
              <w:t xml:space="preserve"> района </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Профессиональные образовательные организации, в т.ч. техникумы, училища, колледжи, лицеи (за исключением объектов федерального значения)</w:t>
            </w:r>
          </w:p>
        </w:tc>
        <w:tc>
          <w:tcPr>
            <w:tcW w:w="3264" w:type="dxa"/>
            <w:vMerge w:val="restart"/>
            <w:shd w:val="clear" w:color="auto" w:fill="FFFFFF"/>
            <w:vAlign w:val="center"/>
          </w:tcPr>
          <w:p w:rsidR="000F1239" w:rsidRPr="00F9004A" w:rsidRDefault="000F1239" w:rsidP="00F16FC7">
            <w:pPr>
              <w:jc w:val="center"/>
              <w:rPr>
                <w:rFonts w:eastAsia="Calibri"/>
                <w:sz w:val="20"/>
                <w:lang w:eastAsia="en-US" w:bidi="ru-RU"/>
              </w:rPr>
            </w:pPr>
            <w:r w:rsidRPr="00F9004A">
              <w:rPr>
                <w:rFonts w:eastAsia="Calibri"/>
                <w:sz w:val="20"/>
                <w:lang w:eastAsia="en-US" w:bidi="ru-RU"/>
              </w:rPr>
              <w:t xml:space="preserve">Повышение доступности и качества услуг учреждений образования. Привлечение и закрепление на территории молодого населения. Сокращение заболеваемости населения. Повышение инвестиционной привлекательности территории </w:t>
            </w:r>
            <w:r w:rsidR="00F16FC7" w:rsidRPr="00F9004A">
              <w:rPr>
                <w:rFonts w:eastAsia="Calibri"/>
                <w:sz w:val="20"/>
                <w:lang w:eastAsia="en-US" w:bidi="ru-RU"/>
              </w:rPr>
              <w:t>поселений</w:t>
            </w:r>
            <w:r w:rsidRPr="00F9004A">
              <w:rPr>
                <w:rFonts w:eastAsia="Calibri"/>
                <w:sz w:val="20"/>
                <w:lang w:eastAsia="en-US" w:bidi="ru-RU"/>
              </w:rPr>
              <w:t xml:space="preserve"> район</w:t>
            </w:r>
            <w:r w:rsidR="00F16FC7" w:rsidRPr="00F9004A">
              <w:rPr>
                <w:rFonts w:eastAsia="Calibri"/>
                <w:sz w:val="20"/>
                <w:lang w:eastAsia="en-US" w:bidi="ru-RU"/>
              </w:rPr>
              <w:t>а</w:t>
            </w:r>
            <w:r w:rsidRPr="00F9004A">
              <w:rPr>
                <w:rFonts w:eastAsia="Calibri"/>
                <w:sz w:val="20"/>
                <w:lang w:eastAsia="en-US" w:bidi="ru-RU"/>
              </w:rPr>
              <w:t xml:space="preserve"> и региона в целом</w:t>
            </w:r>
          </w:p>
        </w:tc>
      </w:tr>
      <w:tr w:rsidR="000F1239" w:rsidRPr="00F9004A" w:rsidTr="008B44BD">
        <w:trPr>
          <w:trHeight w:val="387"/>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F16FC7">
            <w:pPr>
              <w:jc w:val="center"/>
              <w:rPr>
                <w:rFonts w:eastAsia="Calibri"/>
                <w:sz w:val="20"/>
                <w:lang w:eastAsia="en-US" w:bidi="ru-RU"/>
              </w:rPr>
            </w:pPr>
            <w:r w:rsidRPr="00F9004A">
              <w:rPr>
                <w:rFonts w:eastAsia="Calibri"/>
                <w:sz w:val="20"/>
                <w:lang w:eastAsia="en-US" w:bidi="ru-RU"/>
              </w:rPr>
              <w:t>Общеобразовательные организации (гимназии, учреждения с углубленным изучением отдельных предметов)</w:t>
            </w:r>
            <w:r w:rsidR="00F16FC7" w:rsidRPr="00F9004A">
              <w:rPr>
                <w:rFonts w:eastAsia="Calibri"/>
                <w:sz w:val="20"/>
                <w:lang w:eastAsia="en-US" w:bidi="ru-RU"/>
              </w:rPr>
              <w:t>, детские образовательные учреждения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387"/>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Коррекционные школы, центры, школы-интернаты, в т. ч. для обучающихся, нуждающихся в длительном лечении, для детей-сирот и пр.</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A13390">
        <w:trPr>
          <w:trHeight w:val="930"/>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4</w:t>
            </w:r>
          </w:p>
        </w:tc>
        <w:tc>
          <w:tcPr>
            <w:tcW w:w="2831" w:type="dxa"/>
            <w:vMerge w:val="restart"/>
            <w:shd w:val="clear" w:color="auto" w:fill="FFFFFF"/>
            <w:vAlign w:val="center"/>
          </w:tcPr>
          <w:p w:rsidR="000F1239" w:rsidRPr="00F9004A" w:rsidRDefault="000F1239" w:rsidP="00A13390">
            <w:pPr>
              <w:jc w:val="center"/>
              <w:rPr>
                <w:rFonts w:eastAsia="Calibri"/>
                <w:sz w:val="20"/>
                <w:lang w:eastAsia="en-US" w:bidi="ru-RU"/>
              </w:rPr>
            </w:pPr>
            <w:r w:rsidRPr="00F9004A">
              <w:rPr>
                <w:rFonts w:eastAsia="Calibri"/>
                <w:sz w:val="20"/>
                <w:lang w:eastAsia="en-US" w:bidi="ru-RU"/>
              </w:rPr>
              <w:t>Объекты учреждений культуры</w:t>
            </w:r>
          </w:p>
        </w:tc>
        <w:tc>
          <w:tcPr>
            <w:tcW w:w="3481" w:type="dxa"/>
            <w:shd w:val="clear" w:color="auto" w:fill="FFFFFF"/>
            <w:vAlign w:val="center"/>
          </w:tcPr>
          <w:p w:rsidR="000F1239" w:rsidRPr="00F9004A" w:rsidRDefault="00A13390" w:rsidP="008B44BD">
            <w:pPr>
              <w:jc w:val="center"/>
              <w:rPr>
                <w:rFonts w:eastAsia="Calibri"/>
                <w:sz w:val="20"/>
                <w:lang w:eastAsia="en-US" w:bidi="ru-RU"/>
              </w:rPr>
            </w:pPr>
            <w:r w:rsidRPr="00F9004A">
              <w:rPr>
                <w:rFonts w:eastAsia="Calibri"/>
                <w:sz w:val="20"/>
                <w:lang w:eastAsia="en-US" w:bidi="ru-RU"/>
              </w:rPr>
              <w:t>К</w:t>
            </w:r>
            <w:r w:rsidR="000F1239" w:rsidRPr="00F9004A">
              <w:rPr>
                <w:rFonts w:eastAsia="Calibri"/>
                <w:sz w:val="20"/>
                <w:lang w:eastAsia="en-US" w:bidi="ru-RU"/>
              </w:rPr>
              <w:t>онцертные залы и театры, в т. ч. специализированные</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Повышение доступности и качества услуг учреждений культуры. Привлечение и закрепление на территории молодого населения. Повышение инвестиционной привлекательности территории городови районов и региона в целом</w:t>
            </w: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A13390" w:rsidP="00A13390">
            <w:pPr>
              <w:spacing w:before="120" w:after="120"/>
              <w:jc w:val="center"/>
              <w:rPr>
                <w:rFonts w:eastAsia="Calibri"/>
                <w:sz w:val="20"/>
                <w:lang w:eastAsia="en-US" w:bidi="ru-RU"/>
              </w:rPr>
            </w:pPr>
            <w:r w:rsidRPr="00F9004A">
              <w:rPr>
                <w:rFonts w:eastAsia="Calibri"/>
                <w:sz w:val="20"/>
                <w:lang w:eastAsia="en-US" w:bidi="ru-RU"/>
              </w:rPr>
              <w:t>В</w:t>
            </w:r>
            <w:r w:rsidR="000F1239" w:rsidRPr="00F9004A">
              <w:rPr>
                <w:rFonts w:eastAsia="Calibri"/>
                <w:sz w:val="20"/>
                <w:lang w:eastAsia="en-US" w:bidi="ru-RU"/>
              </w:rPr>
              <w:t>ыставочные залы и музеи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A13390" w:rsidP="00A13390">
            <w:pPr>
              <w:jc w:val="center"/>
              <w:rPr>
                <w:rFonts w:eastAsia="Calibri"/>
                <w:sz w:val="20"/>
                <w:lang w:eastAsia="en-US" w:bidi="ru-RU"/>
              </w:rPr>
            </w:pPr>
            <w:r w:rsidRPr="00F9004A">
              <w:rPr>
                <w:rFonts w:eastAsia="Calibri"/>
                <w:sz w:val="20"/>
                <w:lang w:eastAsia="en-US" w:bidi="ru-RU"/>
              </w:rPr>
              <w:t>Б</w:t>
            </w:r>
            <w:r w:rsidR="000F1239" w:rsidRPr="00F9004A">
              <w:rPr>
                <w:rFonts w:eastAsia="Calibri"/>
                <w:sz w:val="20"/>
                <w:lang w:eastAsia="en-US" w:bidi="ru-RU"/>
              </w:rPr>
              <w:t>иблиотек</w:t>
            </w:r>
            <w:r w:rsidRPr="00F9004A">
              <w:rPr>
                <w:rFonts w:eastAsia="Calibri"/>
                <w:sz w:val="20"/>
                <w:lang w:eastAsia="en-US" w:bidi="ru-RU"/>
              </w:rPr>
              <w:t>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35"/>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5</w:t>
            </w:r>
          </w:p>
        </w:tc>
        <w:tc>
          <w:tcPr>
            <w:tcW w:w="2831" w:type="dxa"/>
            <w:vMerge w:val="restart"/>
            <w:shd w:val="clear" w:color="auto" w:fill="FFFFFF"/>
            <w:vAlign w:val="center"/>
          </w:tcPr>
          <w:p w:rsidR="000F1239" w:rsidRPr="00F9004A" w:rsidRDefault="000F1239" w:rsidP="00A13390">
            <w:pPr>
              <w:jc w:val="center"/>
              <w:rPr>
                <w:rFonts w:eastAsia="Calibri"/>
                <w:sz w:val="20"/>
                <w:lang w:eastAsia="en-US" w:bidi="ru-RU"/>
              </w:rPr>
            </w:pPr>
            <w:r w:rsidRPr="00F9004A">
              <w:rPr>
                <w:rFonts w:eastAsia="Calibri"/>
                <w:sz w:val="20"/>
                <w:lang w:eastAsia="en-US" w:bidi="ru-RU"/>
              </w:rPr>
              <w:t xml:space="preserve">Объекты здравоохранения </w:t>
            </w:r>
            <w:r w:rsidR="00931226">
              <w:rPr>
                <w:rFonts w:eastAsia="Calibri"/>
                <w:sz w:val="20"/>
                <w:lang w:eastAsia="en-US" w:bidi="ru-RU"/>
              </w:rPr>
              <w:t>Жуковского</w:t>
            </w:r>
            <w:r w:rsidR="000A15D8" w:rsidRPr="00F9004A">
              <w:rPr>
                <w:rFonts w:eastAsia="Calibri"/>
                <w:sz w:val="20"/>
                <w:lang w:eastAsia="en-US" w:bidi="ru-RU"/>
              </w:rPr>
              <w:t xml:space="preserve"> района </w:t>
            </w:r>
          </w:p>
        </w:tc>
        <w:tc>
          <w:tcPr>
            <w:tcW w:w="3481" w:type="dxa"/>
            <w:shd w:val="clear" w:color="auto" w:fill="FFFFFF"/>
            <w:vAlign w:val="center"/>
          </w:tcPr>
          <w:p w:rsidR="000F1239" w:rsidRPr="00F9004A" w:rsidRDefault="00A13390" w:rsidP="008B44BD">
            <w:pPr>
              <w:jc w:val="center"/>
              <w:rPr>
                <w:rFonts w:eastAsia="Calibri"/>
                <w:sz w:val="20"/>
                <w:lang w:eastAsia="en-US" w:bidi="ru-RU"/>
              </w:rPr>
            </w:pPr>
            <w:r w:rsidRPr="00F9004A">
              <w:rPr>
                <w:rFonts w:eastAsia="Calibri"/>
                <w:sz w:val="20"/>
                <w:lang w:eastAsia="en-US" w:bidi="ru-RU"/>
              </w:rPr>
              <w:t>Б</w:t>
            </w:r>
            <w:r w:rsidR="000F1239" w:rsidRPr="00F9004A">
              <w:rPr>
                <w:rFonts w:eastAsia="Calibri"/>
                <w:sz w:val="20"/>
                <w:lang w:eastAsia="en-US" w:bidi="ru-RU"/>
              </w:rPr>
              <w:t>ольницы общего типа, в т. ч. детская, скорой помощи и т.д.</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Повышение доступности и качества услуг учреждений здравоохранения. Сокращение заболеваемости населения. Увеличение средней продолжительности жизни населения региона. Повышение инвестиционной привлекательности территории городов и районов и региона в целом</w:t>
            </w:r>
          </w:p>
        </w:tc>
      </w:tr>
      <w:tr w:rsidR="000F1239" w:rsidRPr="00F9004A" w:rsidTr="008B44BD">
        <w:trPr>
          <w:trHeight w:val="232"/>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Специализированные объекты высокотехнологичной медицинской помощи, в т. ч. перинатальный центр, диспансеры, психиатрические больницы, диагностический центр и пр.</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32"/>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Учреждения отдыха и оздоровления (в т. ч. детский санаторий)</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32"/>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Объекты учреждений особого типа (территориальный центр медицины катастроф, бюро судебно-медицинской экспертизы)</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32"/>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Станция переливания крови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8"/>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lastRenderedPageBreak/>
              <w:t>6</w:t>
            </w:r>
          </w:p>
        </w:tc>
        <w:tc>
          <w:tcPr>
            <w:tcW w:w="2831"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Объекты социального обслуживания граждан пожилого возраста, инвалидов, детей-сирот, безнадзорных детей и детей, оставшихся без попечения родителей</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Интернаты, дома-интернаты, в т.ч. психоневрологические, для престарелых и инвалидов и пр.</w:t>
            </w:r>
          </w:p>
        </w:tc>
        <w:tc>
          <w:tcPr>
            <w:tcW w:w="3264" w:type="dxa"/>
            <w:vMerge w:val="restart"/>
            <w:shd w:val="clear" w:color="auto" w:fill="FFFFFF"/>
            <w:vAlign w:val="center"/>
          </w:tcPr>
          <w:p w:rsidR="000F1239" w:rsidRPr="00F9004A" w:rsidRDefault="000F1239" w:rsidP="008B44BD">
            <w:pPr>
              <w:spacing w:line="276" w:lineRule="auto"/>
              <w:jc w:val="center"/>
              <w:rPr>
                <w:rFonts w:eastAsia="Calibri"/>
                <w:sz w:val="20"/>
                <w:lang w:eastAsia="en-US" w:bidi="ru-RU"/>
              </w:rPr>
            </w:pPr>
            <w:r w:rsidRPr="00F9004A">
              <w:rPr>
                <w:rFonts w:eastAsia="Calibri"/>
                <w:sz w:val="20"/>
                <w:lang w:eastAsia="en-US" w:bidi="ru-RU"/>
              </w:rPr>
              <w:t>Повышение доступности и качества услуг учреждений социальной защиты. Увеличение средней продолжительности и качества жизни населения региона.</w:t>
            </w:r>
          </w:p>
          <w:p w:rsidR="000F1239" w:rsidRPr="00F9004A" w:rsidRDefault="000F1239" w:rsidP="008B44BD">
            <w:pPr>
              <w:jc w:val="center"/>
              <w:rPr>
                <w:rFonts w:eastAsia="Calibri"/>
                <w:sz w:val="20"/>
                <w:lang w:eastAsia="en-US" w:bidi="ru-RU"/>
              </w:rPr>
            </w:pPr>
            <w:r w:rsidRPr="00F9004A">
              <w:rPr>
                <w:rFonts w:eastAsia="Calibri"/>
                <w:sz w:val="20"/>
                <w:lang w:eastAsia="en-US" w:bidi="ru-RU"/>
              </w:rPr>
              <w:t>Сокращения уровня безработных</w:t>
            </w: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Центры социальной адаптации, центры социального обслуживания населения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Реабилитационные центры и интернаты для детей с ограниченными возможностями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Учреждения профессионального и дополнительного образования для детей с ограниченными возможностями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Многофункциональные центры оказания государственных и муниципальных услуг населению</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19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Центры занятости населения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93"/>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7</w:t>
            </w:r>
          </w:p>
        </w:tc>
        <w:tc>
          <w:tcPr>
            <w:tcW w:w="2831" w:type="dxa"/>
            <w:vMerge w:val="restart"/>
            <w:shd w:val="clear" w:color="auto" w:fill="FFFFFF"/>
            <w:vAlign w:val="center"/>
          </w:tcPr>
          <w:p w:rsidR="008864F6" w:rsidRPr="00F9004A" w:rsidRDefault="000F1239" w:rsidP="008B44BD">
            <w:pPr>
              <w:jc w:val="center"/>
              <w:rPr>
                <w:rFonts w:eastAsia="Calibri"/>
                <w:sz w:val="20"/>
                <w:lang w:eastAsia="en-US" w:bidi="ru-RU"/>
              </w:rPr>
            </w:pPr>
            <w:r w:rsidRPr="00F9004A">
              <w:rPr>
                <w:rFonts w:eastAsia="Calibri"/>
                <w:sz w:val="20"/>
                <w:lang w:eastAsia="en-US" w:bidi="ru-RU"/>
              </w:rPr>
              <w:t>Объекты спорта, находящиеся в государственной собственности</w:t>
            </w:r>
          </w:p>
          <w:p w:rsidR="008C6E09" w:rsidRPr="00F9004A" w:rsidRDefault="00931226" w:rsidP="008B44BD">
            <w:pPr>
              <w:jc w:val="center"/>
              <w:rPr>
                <w:rFonts w:eastAsia="Calibri"/>
                <w:sz w:val="20"/>
                <w:lang w:eastAsia="en-US" w:bidi="ru-RU"/>
              </w:rPr>
            </w:pPr>
            <w:r>
              <w:rPr>
                <w:rFonts w:eastAsia="Calibri"/>
                <w:sz w:val="20"/>
                <w:lang w:eastAsia="en-US" w:bidi="ru-RU"/>
              </w:rPr>
              <w:t>Жуковского</w:t>
            </w:r>
            <w:r w:rsidR="008864F6" w:rsidRPr="00F9004A">
              <w:rPr>
                <w:rFonts w:eastAsia="Calibri"/>
                <w:sz w:val="20"/>
                <w:lang w:eastAsia="en-US" w:bidi="ru-RU"/>
              </w:rPr>
              <w:t xml:space="preserve"> района и</w:t>
            </w:r>
          </w:p>
          <w:p w:rsidR="000F1239" w:rsidRPr="00F9004A" w:rsidRDefault="008C6E09" w:rsidP="008B44BD">
            <w:pPr>
              <w:jc w:val="center"/>
              <w:rPr>
                <w:rFonts w:eastAsia="Calibri"/>
                <w:sz w:val="20"/>
                <w:lang w:eastAsia="en-US" w:bidi="ru-RU"/>
              </w:rPr>
            </w:pPr>
            <w:r w:rsidRPr="00F9004A">
              <w:rPr>
                <w:rFonts w:eastAsia="Calibri"/>
                <w:sz w:val="20"/>
                <w:lang w:eastAsia="en-US" w:bidi="ru-RU"/>
              </w:rPr>
              <w:t>Калужской области</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Открытые спортивные плоскостные сооружения, в т. ч. стадион</w:t>
            </w:r>
          </w:p>
        </w:tc>
        <w:tc>
          <w:tcPr>
            <w:tcW w:w="3264" w:type="dxa"/>
            <w:vMerge w:val="restart"/>
            <w:shd w:val="clear" w:color="auto" w:fill="FFFFFF"/>
            <w:vAlign w:val="center"/>
          </w:tcPr>
          <w:p w:rsidR="000F1239" w:rsidRPr="00F9004A" w:rsidRDefault="000F1239" w:rsidP="008B44BD">
            <w:pPr>
              <w:spacing w:line="276" w:lineRule="auto"/>
              <w:jc w:val="center"/>
              <w:rPr>
                <w:rFonts w:eastAsia="Calibri"/>
                <w:sz w:val="20"/>
                <w:lang w:eastAsia="en-US" w:bidi="ru-RU"/>
              </w:rPr>
            </w:pPr>
            <w:r w:rsidRPr="00F9004A">
              <w:rPr>
                <w:rFonts w:eastAsia="Calibri"/>
                <w:sz w:val="20"/>
                <w:lang w:eastAsia="en-US" w:bidi="ru-RU"/>
              </w:rPr>
              <w:t>Повышение доступности и качества услуг учреждений физической культуры и спорта. Привлечение и закрепление на территории молодого населения. Сокращение заболеваемости населения.</w:t>
            </w:r>
          </w:p>
          <w:p w:rsidR="000F1239" w:rsidRPr="00F9004A" w:rsidRDefault="000F1239" w:rsidP="008B44BD">
            <w:pPr>
              <w:jc w:val="center"/>
              <w:rPr>
                <w:rFonts w:eastAsia="Calibri"/>
                <w:sz w:val="20"/>
                <w:lang w:eastAsia="en-US" w:bidi="ru-RU"/>
              </w:rPr>
            </w:pPr>
            <w:r w:rsidRPr="00F9004A">
              <w:rPr>
                <w:rFonts w:eastAsia="Calibri"/>
                <w:sz w:val="20"/>
                <w:lang w:eastAsia="en-US" w:bidi="ru-RU"/>
              </w:rPr>
              <w:t>Повышение инвестиционной привлекательности территории городов и районов и регионав целом</w:t>
            </w: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Плавательный комплекс (бассейн)</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Центры спортивной подготовки, в т. ч. легкоатлетической, по гандболу, футболу, адаптивным видам спорта, плаванию, гребным видам спорта и зимним видам спорта</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29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Специализированные спортивные образовательные организации олимпийского резерва, в т. ч. детско-юношеские спортивные школы, колледжи</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582"/>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8</w:t>
            </w:r>
          </w:p>
        </w:tc>
        <w:tc>
          <w:tcPr>
            <w:tcW w:w="2831" w:type="dxa"/>
            <w:vMerge w:val="restart"/>
            <w:shd w:val="clear" w:color="auto" w:fill="FFFFFF"/>
            <w:vAlign w:val="center"/>
          </w:tcPr>
          <w:p w:rsidR="000F1239" w:rsidRPr="00F9004A" w:rsidRDefault="003638E0" w:rsidP="008B44BD">
            <w:pPr>
              <w:jc w:val="center"/>
              <w:rPr>
                <w:rFonts w:eastAsia="Calibri"/>
                <w:sz w:val="20"/>
                <w:lang w:eastAsia="en-US" w:bidi="ru-RU"/>
              </w:rPr>
            </w:pPr>
            <w:r w:rsidRPr="00F9004A">
              <w:rPr>
                <w:rFonts w:eastAsia="Calibri"/>
                <w:sz w:val="20"/>
                <w:lang w:eastAsia="en-US" w:bidi="ru-RU"/>
              </w:rPr>
              <w:t>О</w:t>
            </w:r>
            <w:r w:rsidR="000F1239" w:rsidRPr="00F9004A">
              <w:rPr>
                <w:rFonts w:eastAsia="Calibri"/>
                <w:sz w:val="20"/>
                <w:lang w:eastAsia="en-US" w:bidi="ru-RU"/>
              </w:rPr>
              <w:t>бъекты аварийно-спасательной и противопожарной службы</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Пожарные депо, посты пожарной охраны</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Предупреждение чрезвычайных ситуаций межмуниципального и регионального характера, стихийных бедствий. Создание условий для освоения новых территорий в целях гражданского, жилищного и промышленного строительства. Создание условий для развития предприятий.</w:t>
            </w:r>
          </w:p>
        </w:tc>
      </w:tr>
      <w:tr w:rsidR="000F1239" w:rsidRPr="00F9004A" w:rsidTr="008B44BD">
        <w:trPr>
          <w:trHeight w:val="581"/>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Спасательные центры</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582"/>
        </w:trPr>
        <w:tc>
          <w:tcPr>
            <w:tcW w:w="503" w:type="dxa"/>
            <w:vMerge w:val="restart"/>
            <w:shd w:val="clear" w:color="auto" w:fill="FFFFFF"/>
            <w:vAlign w:val="center"/>
          </w:tcPr>
          <w:p w:rsidR="000F1239" w:rsidRPr="00F9004A" w:rsidRDefault="008D6806" w:rsidP="008B44BD">
            <w:pPr>
              <w:jc w:val="center"/>
              <w:rPr>
                <w:rFonts w:eastAsia="Calibri"/>
                <w:sz w:val="20"/>
                <w:lang w:eastAsia="en-US" w:bidi="ru-RU"/>
              </w:rPr>
            </w:pPr>
            <w:r>
              <w:rPr>
                <w:rFonts w:eastAsia="Calibri"/>
                <w:sz w:val="20"/>
                <w:lang w:eastAsia="en-US" w:bidi="ru-RU"/>
              </w:rPr>
              <w:t>9</w:t>
            </w:r>
          </w:p>
        </w:tc>
        <w:tc>
          <w:tcPr>
            <w:tcW w:w="2831" w:type="dxa"/>
            <w:vMerge w:val="restart"/>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 xml:space="preserve">Межмуниципальные полигоны по утилизации твердых </w:t>
            </w:r>
            <w:r w:rsidR="003638E0" w:rsidRPr="00F9004A">
              <w:rPr>
                <w:rFonts w:eastAsia="Calibri"/>
                <w:sz w:val="20"/>
                <w:lang w:eastAsia="en-US" w:bidi="ru-RU"/>
              </w:rPr>
              <w:t>коммунальных</w:t>
            </w:r>
            <w:r w:rsidRPr="00F9004A">
              <w:rPr>
                <w:rFonts w:eastAsia="Calibri"/>
                <w:sz w:val="20"/>
                <w:lang w:eastAsia="en-US" w:bidi="ru-RU"/>
              </w:rPr>
              <w:t xml:space="preserve"> и промышленных отходов</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Полигоны твердых коммунальных отходов</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Сокращение загрязнения поверхностных и подземных вод, почвы и воздуха. Улучшение условий проживания населения региона. Повышения уровня благоустройства. Повышение инвестиционной привлекательности территории региона в целом.</w:t>
            </w:r>
          </w:p>
        </w:tc>
      </w:tr>
      <w:tr w:rsidR="000F1239" w:rsidRPr="00F9004A" w:rsidTr="008B44BD">
        <w:trPr>
          <w:trHeight w:val="581"/>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Мусороперерабатывающие и мусоросортировочные заводы твердых коммунальных отходов</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388"/>
        </w:trPr>
        <w:tc>
          <w:tcPr>
            <w:tcW w:w="503" w:type="dxa"/>
            <w:vMerge w:val="restart"/>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0</w:t>
            </w:r>
          </w:p>
        </w:tc>
        <w:tc>
          <w:tcPr>
            <w:tcW w:w="2831" w:type="dxa"/>
            <w:vMerge w:val="restart"/>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 xml:space="preserve">Объекты, обеспечивающие осуществление деятельности органов государственной власти </w:t>
            </w:r>
          </w:p>
        </w:tc>
        <w:tc>
          <w:tcPr>
            <w:tcW w:w="3481" w:type="dxa"/>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 xml:space="preserve">Административные здания органов государственной власти </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Повышение доступности и качества государственных услуг</w:t>
            </w:r>
          </w:p>
        </w:tc>
      </w:tr>
      <w:tr w:rsidR="000F1239" w:rsidRPr="00F9004A" w:rsidTr="008B44BD">
        <w:trPr>
          <w:trHeight w:val="387"/>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Государственные архивы</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8B44BD">
        <w:trPr>
          <w:trHeight w:val="636"/>
        </w:trPr>
        <w:tc>
          <w:tcPr>
            <w:tcW w:w="503" w:type="dxa"/>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1</w:t>
            </w:r>
          </w:p>
        </w:tc>
        <w:tc>
          <w:tcPr>
            <w:tcW w:w="9576" w:type="dxa"/>
            <w:gridSpan w:val="3"/>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Иные объекты, размещение которых необходимо для осуществления полномочий</w:t>
            </w:r>
            <w:r w:rsidR="00931226">
              <w:rPr>
                <w:rFonts w:eastAsia="Calibri"/>
                <w:sz w:val="20"/>
                <w:lang w:eastAsia="en-US" w:bidi="ru-RU"/>
              </w:rPr>
              <w:t>Жуковского</w:t>
            </w:r>
            <w:r w:rsidR="008864F6" w:rsidRPr="00F9004A">
              <w:rPr>
                <w:rFonts w:eastAsia="Calibri"/>
                <w:sz w:val="20"/>
                <w:lang w:eastAsia="en-US" w:bidi="ru-RU"/>
              </w:rPr>
              <w:t xml:space="preserve"> района</w:t>
            </w:r>
            <w:r w:rsidRPr="00F9004A">
              <w:rPr>
                <w:rFonts w:eastAsia="Calibri"/>
                <w:sz w:val="20"/>
                <w:lang w:eastAsia="en-US" w:bidi="ru-RU"/>
              </w:rPr>
              <w:t xml:space="preserve">, определенных федеральными законами и законами </w:t>
            </w:r>
            <w:r w:rsidR="008C6E09" w:rsidRPr="00F9004A">
              <w:rPr>
                <w:rFonts w:eastAsia="Calibri"/>
                <w:sz w:val="20"/>
                <w:lang w:eastAsia="en-US" w:bidi="ru-RU"/>
              </w:rPr>
              <w:t>Калужской области</w:t>
            </w:r>
          </w:p>
        </w:tc>
      </w:tr>
      <w:tr w:rsidR="000F1239" w:rsidRPr="00F9004A" w:rsidTr="008B44BD">
        <w:trPr>
          <w:trHeight w:val="1032"/>
        </w:trPr>
        <w:tc>
          <w:tcPr>
            <w:tcW w:w="503" w:type="dxa"/>
            <w:vMerge w:val="restart"/>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1</w:t>
            </w:r>
            <w:r w:rsidRPr="00F9004A">
              <w:rPr>
                <w:rFonts w:eastAsia="Calibri"/>
                <w:sz w:val="20"/>
                <w:lang w:eastAsia="en-US" w:bidi="ru-RU"/>
              </w:rPr>
              <w:t>.1</w:t>
            </w:r>
          </w:p>
        </w:tc>
        <w:tc>
          <w:tcPr>
            <w:tcW w:w="2831" w:type="dxa"/>
            <w:vMerge w:val="restart"/>
            <w:shd w:val="clear" w:color="auto" w:fill="FFFFFF"/>
            <w:vAlign w:val="center"/>
          </w:tcPr>
          <w:p w:rsidR="000F1239" w:rsidRPr="00F9004A" w:rsidRDefault="000F1239" w:rsidP="003638E0">
            <w:pPr>
              <w:jc w:val="center"/>
              <w:rPr>
                <w:rFonts w:eastAsia="Calibri"/>
                <w:sz w:val="20"/>
                <w:lang w:eastAsia="en-US" w:bidi="ru-RU"/>
              </w:rPr>
            </w:pPr>
            <w:r w:rsidRPr="00F9004A">
              <w:rPr>
                <w:rFonts w:eastAsia="Calibri"/>
                <w:sz w:val="20"/>
                <w:lang w:eastAsia="en-US" w:bidi="ru-RU"/>
              </w:rPr>
              <w:t xml:space="preserve">Объекты энергетических систем </w:t>
            </w:r>
            <w:r w:rsidR="003638E0" w:rsidRPr="00F9004A">
              <w:rPr>
                <w:rFonts w:eastAsia="Calibri"/>
                <w:sz w:val="20"/>
                <w:lang w:eastAsia="en-US" w:bidi="ru-RU"/>
              </w:rPr>
              <w:t>местного</w:t>
            </w:r>
            <w:r w:rsidRPr="00F9004A">
              <w:rPr>
                <w:rFonts w:eastAsia="Calibri"/>
                <w:sz w:val="20"/>
                <w:lang w:eastAsia="en-US" w:bidi="ru-RU"/>
              </w:rPr>
              <w:t xml:space="preserve"> значения (в части электроснабжения)</w:t>
            </w: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ЛЭП (ВЛ, КЛ) в диапазоне напряжения 110 -35 кВ (за исключением объектов федерального значения)</w:t>
            </w:r>
          </w:p>
        </w:tc>
        <w:tc>
          <w:tcPr>
            <w:tcW w:w="3264" w:type="dxa"/>
            <w:vMerge w:val="restart"/>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 xml:space="preserve">Надежное обеспечение муниципальных районов (городских округов) социальных, промышленных, коммунальных и иных региональных объектов области электроснабжением. Создание условий для освоения </w:t>
            </w:r>
            <w:r w:rsidRPr="00F9004A">
              <w:rPr>
                <w:rFonts w:eastAsia="Calibri"/>
                <w:sz w:val="20"/>
                <w:lang w:eastAsia="en-US" w:bidi="ru-RU"/>
              </w:rPr>
              <w:lastRenderedPageBreak/>
              <w:t>новых территорий в целях гражданского, жилищного и промышленного строительства. Создание условий для развития предприятий. Энергосбережение. Повышение инвестиционной привлекательности территории муниципальных районов и регионав целом.</w:t>
            </w:r>
          </w:p>
        </w:tc>
      </w:tr>
      <w:tr w:rsidR="000F1239" w:rsidRPr="00F9004A" w:rsidTr="008B44BD">
        <w:trPr>
          <w:trHeight w:val="735"/>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8B44BD">
            <w:pPr>
              <w:jc w:val="center"/>
              <w:rPr>
                <w:rFonts w:eastAsia="Calibri"/>
                <w:sz w:val="20"/>
                <w:lang w:eastAsia="en-US" w:bidi="ru-RU"/>
              </w:rPr>
            </w:pPr>
            <w:r w:rsidRPr="00F9004A">
              <w:rPr>
                <w:rFonts w:eastAsia="Calibri"/>
                <w:sz w:val="20"/>
                <w:lang w:eastAsia="en-US" w:bidi="ru-RU"/>
              </w:rPr>
              <w:t xml:space="preserve">Центры питания (ПС) в диапазоне напряжения 110 - 35 кВ (за исключением объектов федерального </w:t>
            </w:r>
            <w:r w:rsidRPr="00F9004A">
              <w:rPr>
                <w:rFonts w:eastAsia="Calibri"/>
                <w:sz w:val="20"/>
                <w:lang w:eastAsia="en-US" w:bidi="ru-RU"/>
              </w:rPr>
              <w:lastRenderedPageBreak/>
              <w:t>значения)</w:t>
            </w:r>
          </w:p>
        </w:tc>
        <w:tc>
          <w:tcPr>
            <w:tcW w:w="3264" w:type="dxa"/>
            <w:vMerge/>
            <w:shd w:val="clear" w:color="auto" w:fill="FFFFFF"/>
            <w:vAlign w:val="center"/>
          </w:tcPr>
          <w:p w:rsidR="000F1239" w:rsidRPr="00F9004A" w:rsidRDefault="000F1239" w:rsidP="008B44BD">
            <w:pPr>
              <w:jc w:val="center"/>
              <w:rPr>
                <w:rFonts w:eastAsia="Calibri"/>
                <w:sz w:val="20"/>
                <w:lang w:eastAsia="en-US" w:bidi="ru-RU"/>
              </w:rPr>
            </w:pPr>
          </w:p>
        </w:tc>
      </w:tr>
      <w:tr w:rsidR="000F1239" w:rsidRPr="00F9004A" w:rsidTr="00F9004A">
        <w:trPr>
          <w:trHeight w:val="1087"/>
        </w:trPr>
        <w:tc>
          <w:tcPr>
            <w:tcW w:w="503" w:type="dxa"/>
            <w:vMerge w:val="restart"/>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lastRenderedPageBreak/>
              <w:t>1</w:t>
            </w:r>
            <w:r w:rsidR="008D6806">
              <w:rPr>
                <w:rFonts w:eastAsia="Calibri"/>
                <w:sz w:val="20"/>
                <w:lang w:eastAsia="en-US" w:bidi="ru-RU"/>
              </w:rPr>
              <w:t>1</w:t>
            </w:r>
            <w:r w:rsidRPr="00F9004A">
              <w:rPr>
                <w:rFonts w:eastAsia="Calibri"/>
                <w:sz w:val="20"/>
                <w:lang w:eastAsia="en-US" w:bidi="ru-RU"/>
              </w:rPr>
              <w:t>.2</w:t>
            </w:r>
          </w:p>
        </w:tc>
        <w:tc>
          <w:tcPr>
            <w:tcW w:w="2831" w:type="dxa"/>
            <w:vMerge w:val="restart"/>
            <w:shd w:val="clear" w:color="auto" w:fill="FFFFFF"/>
            <w:vAlign w:val="center"/>
          </w:tcPr>
          <w:p w:rsidR="000F1239" w:rsidRPr="00F9004A" w:rsidRDefault="000F1239" w:rsidP="00F9004A">
            <w:pPr>
              <w:jc w:val="center"/>
              <w:rPr>
                <w:rFonts w:eastAsia="Calibri"/>
                <w:sz w:val="20"/>
                <w:lang w:eastAsia="en-US" w:bidi="ru-RU"/>
              </w:rPr>
            </w:pPr>
            <w:r w:rsidRPr="00F9004A">
              <w:rPr>
                <w:rFonts w:eastAsia="Calibri"/>
                <w:sz w:val="20"/>
                <w:lang w:eastAsia="en-US" w:bidi="ru-RU"/>
              </w:rPr>
              <w:t>Объекты энергетических систем</w:t>
            </w:r>
            <w:r w:rsidR="00F9004A" w:rsidRPr="00F9004A">
              <w:rPr>
                <w:rFonts w:eastAsia="Calibri"/>
                <w:sz w:val="20"/>
                <w:lang w:eastAsia="en-US" w:bidi="ru-RU"/>
              </w:rPr>
              <w:t xml:space="preserve"> местного значения</w:t>
            </w:r>
            <w:r w:rsidRPr="00F9004A">
              <w:rPr>
                <w:rFonts w:eastAsia="Calibri"/>
                <w:sz w:val="20"/>
                <w:lang w:eastAsia="en-US" w:bidi="ru-RU"/>
              </w:rPr>
              <w:t xml:space="preserve"> (в части газоснабжения)</w:t>
            </w:r>
          </w:p>
        </w:tc>
        <w:tc>
          <w:tcPr>
            <w:tcW w:w="3481" w:type="dxa"/>
            <w:shd w:val="clear" w:color="auto" w:fill="FFFFFF"/>
            <w:vAlign w:val="center"/>
          </w:tcPr>
          <w:p w:rsidR="000F1239" w:rsidRPr="00F9004A" w:rsidRDefault="000F1239" w:rsidP="00F9004A">
            <w:pPr>
              <w:ind w:left="26" w:right="78"/>
              <w:jc w:val="center"/>
              <w:rPr>
                <w:rFonts w:eastAsia="Calibri"/>
                <w:sz w:val="20"/>
                <w:lang w:eastAsia="en-US" w:bidi="ru-RU"/>
              </w:rPr>
            </w:pPr>
            <w:r w:rsidRPr="00F9004A">
              <w:rPr>
                <w:rFonts w:eastAsia="Calibri"/>
                <w:sz w:val="20"/>
                <w:lang w:eastAsia="en-US" w:bidi="ru-RU"/>
              </w:rPr>
              <w:t>Газораспределительные станции</w:t>
            </w:r>
            <w:r w:rsidR="00F9004A" w:rsidRPr="00F9004A">
              <w:rPr>
                <w:rFonts w:eastAsia="Calibri"/>
                <w:sz w:val="20"/>
                <w:lang w:eastAsia="en-US" w:bidi="ru-RU"/>
              </w:rPr>
              <w:t>,</w:t>
            </w:r>
            <w:r w:rsidRPr="00F9004A">
              <w:rPr>
                <w:rFonts w:eastAsia="Calibri"/>
                <w:sz w:val="20"/>
                <w:lang w:eastAsia="en-US" w:bidi="ru-RU"/>
              </w:rPr>
              <w:t xml:space="preserve"> используемые для газоснабжения </w:t>
            </w:r>
            <w:r w:rsidR="00F9004A" w:rsidRPr="00F9004A">
              <w:rPr>
                <w:rFonts w:eastAsia="Calibri"/>
                <w:sz w:val="20"/>
                <w:lang w:eastAsia="en-US" w:bidi="ru-RU"/>
              </w:rPr>
              <w:t>селььских и городских поселений</w:t>
            </w:r>
          </w:p>
        </w:tc>
        <w:tc>
          <w:tcPr>
            <w:tcW w:w="3264" w:type="dxa"/>
            <w:vMerge w:val="restart"/>
            <w:shd w:val="clear" w:color="auto" w:fill="FFFFFF"/>
            <w:vAlign w:val="center"/>
          </w:tcPr>
          <w:p w:rsidR="000F1239" w:rsidRPr="00F9004A" w:rsidRDefault="000F1239" w:rsidP="00F9004A">
            <w:pPr>
              <w:ind w:left="26" w:right="78"/>
              <w:jc w:val="center"/>
              <w:rPr>
                <w:rFonts w:eastAsia="Calibri"/>
                <w:sz w:val="20"/>
                <w:lang w:eastAsia="en-US" w:bidi="ru-RU"/>
              </w:rPr>
            </w:pPr>
            <w:r w:rsidRPr="00F9004A">
              <w:rPr>
                <w:rFonts w:eastAsia="Calibri"/>
                <w:sz w:val="20"/>
                <w:lang w:eastAsia="en-US" w:bidi="ru-RU"/>
              </w:rPr>
              <w:t xml:space="preserve">Надежное обеспечение </w:t>
            </w:r>
            <w:r w:rsidR="00F9004A" w:rsidRPr="00F9004A">
              <w:rPr>
                <w:rFonts w:eastAsia="Calibri"/>
                <w:sz w:val="20"/>
                <w:lang w:eastAsia="en-US" w:bidi="ru-RU"/>
              </w:rPr>
              <w:t>селььских и городских поселений</w:t>
            </w:r>
            <w:r w:rsidRPr="00F9004A">
              <w:rPr>
                <w:rFonts w:eastAsia="Calibri"/>
                <w:sz w:val="20"/>
                <w:lang w:eastAsia="en-US" w:bidi="ru-RU"/>
              </w:rPr>
              <w:t xml:space="preserve"> социальных, промышленных, коммунальных и иных объектов газоснабжением. Создание условий для освоения новых территорий в целях гражданского, жилищного и промышленного строительства. Создание условий для развития предприятий. Энергосбережение. Повышение инвестиционной привлекательности территории муниципальных районов и регионав целом.</w:t>
            </w:r>
          </w:p>
        </w:tc>
      </w:tr>
      <w:tr w:rsidR="000F1239" w:rsidRPr="00F9004A" w:rsidTr="00F9004A">
        <w:trPr>
          <w:trHeight w:val="2120"/>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F9004A" w:rsidRDefault="000F1239" w:rsidP="008B44BD">
            <w:pPr>
              <w:ind w:left="26" w:right="78"/>
              <w:jc w:val="center"/>
              <w:rPr>
                <w:rFonts w:eastAsia="Calibri"/>
                <w:sz w:val="20"/>
                <w:lang w:eastAsia="en-US" w:bidi="ru-RU"/>
              </w:rPr>
            </w:pPr>
            <w:r w:rsidRPr="00F9004A">
              <w:rPr>
                <w:rFonts w:eastAsia="Calibri"/>
                <w:sz w:val="20"/>
                <w:lang w:eastAsia="en-US" w:bidi="ru-RU"/>
              </w:rPr>
              <w:t xml:space="preserve">Газопроводы – отводы </w:t>
            </w:r>
          </w:p>
          <w:p w:rsidR="00F9004A" w:rsidRDefault="000F1239" w:rsidP="008B44BD">
            <w:pPr>
              <w:ind w:left="26" w:right="78"/>
              <w:jc w:val="center"/>
              <w:rPr>
                <w:rFonts w:eastAsia="Calibri"/>
                <w:sz w:val="20"/>
                <w:lang w:eastAsia="en-US" w:bidi="ru-RU"/>
              </w:rPr>
            </w:pPr>
            <w:r w:rsidRPr="00F9004A">
              <w:rPr>
                <w:rFonts w:eastAsia="Calibri"/>
                <w:sz w:val="20"/>
                <w:lang w:eastAsia="en-US" w:bidi="ru-RU"/>
              </w:rPr>
              <w:t>(за исключением объектов</w:t>
            </w:r>
          </w:p>
          <w:p w:rsidR="000F1239" w:rsidRPr="00F9004A" w:rsidRDefault="000F1239" w:rsidP="008B44BD">
            <w:pPr>
              <w:ind w:left="26" w:right="78"/>
              <w:jc w:val="center"/>
              <w:rPr>
                <w:rFonts w:eastAsia="Calibri"/>
                <w:sz w:val="20"/>
                <w:lang w:eastAsia="en-US" w:bidi="ru-RU"/>
              </w:rPr>
            </w:pPr>
            <w:r w:rsidRPr="00F9004A">
              <w:rPr>
                <w:rFonts w:eastAsia="Calibri"/>
                <w:sz w:val="20"/>
                <w:lang w:eastAsia="en-US" w:bidi="ru-RU"/>
              </w:rPr>
              <w:t xml:space="preserve"> федерального значения)</w:t>
            </w:r>
          </w:p>
        </w:tc>
        <w:tc>
          <w:tcPr>
            <w:tcW w:w="3264" w:type="dxa"/>
            <w:vMerge/>
            <w:shd w:val="clear" w:color="auto" w:fill="FFFFFF"/>
            <w:vAlign w:val="center"/>
          </w:tcPr>
          <w:p w:rsidR="000F1239" w:rsidRPr="00F9004A" w:rsidRDefault="000F1239" w:rsidP="008B44BD">
            <w:pPr>
              <w:ind w:left="26" w:right="78"/>
              <w:jc w:val="center"/>
              <w:rPr>
                <w:rFonts w:eastAsia="Calibri"/>
                <w:sz w:val="20"/>
                <w:lang w:eastAsia="en-US" w:bidi="ru-RU"/>
              </w:rPr>
            </w:pPr>
          </w:p>
        </w:tc>
      </w:tr>
      <w:tr w:rsidR="000F1239" w:rsidRPr="00F9004A" w:rsidTr="008D6806">
        <w:trPr>
          <w:trHeight w:val="1313"/>
        </w:trPr>
        <w:tc>
          <w:tcPr>
            <w:tcW w:w="503" w:type="dxa"/>
            <w:vMerge/>
            <w:shd w:val="clear" w:color="auto" w:fill="FFFFFF"/>
            <w:vAlign w:val="center"/>
          </w:tcPr>
          <w:p w:rsidR="000F1239" w:rsidRPr="00F9004A" w:rsidRDefault="000F1239" w:rsidP="008B44BD">
            <w:pPr>
              <w:jc w:val="center"/>
              <w:rPr>
                <w:rFonts w:eastAsia="Calibri"/>
                <w:sz w:val="20"/>
                <w:lang w:eastAsia="en-US" w:bidi="ru-RU"/>
              </w:rPr>
            </w:pPr>
          </w:p>
        </w:tc>
        <w:tc>
          <w:tcPr>
            <w:tcW w:w="2831" w:type="dxa"/>
            <w:vMerge/>
            <w:shd w:val="clear" w:color="auto" w:fill="FFFFFF"/>
            <w:vAlign w:val="center"/>
          </w:tcPr>
          <w:p w:rsidR="000F1239" w:rsidRPr="00F9004A" w:rsidRDefault="000F1239" w:rsidP="008B44BD">
            <w:pPr>
              <w:jc w:val="center"/>
              <w:rPr>
                <w:rFonts w:eastAsia="Calibri"/>
                <w:sz w:val="20"/>
                <w:lang w:eastAsia="en-US" w:bidi="ru-RU"/>
              </w:rPr>
            </w:pPr>
          </w:p>
        </w:tc>
        <w:tc>
          <w:tcPr>
            <w:tcW w:w="3481" w:type="dxa"/>
            <w:shd w:val="clear" w:color="auto" w:fill="FFFFFF"/>
            <w:vAlign w:val="center"/>
          </w:tcPr>
          <w:p w:rsidR="000F1239" w:rsidRPr="00F9004A" w:rsidRDefault="000F1239" w:rsidP="00F9004A">
            <w:pPr>
              <w:ind w:left="26" w:right="78"/>
              <w:jc w:val="center"/>
              <w:rPr>
                <w:rFonts w:eastAsia="Calibri"/>
                <w:sz w:val="20"/>
                <w:lang w:eastAsia="en-US" w:bidi="ru-RU"/>
              </w:rPr>
            </w:pPr>
            <w:r w:rsidRPr="00F9004A">
              <w:rPr>
                <w:rFonts w:eastAsia="Calibri"/>
                <w:sz w:val="20"/>
                <w:lang w:eastAsia="en-US" w:bidi="ru-RU"/>
              </w:rPr>
              <w:t xml:space="preserve">Межпоселковые газопроводы высокого и среднего давления, проходящие по территории </w:t>
            </w:r>
            <w:r w:rsidR="00F9004A">
              <w:rPr>
                <w:rFonts w:eastAsia="Calibri"/>
                <w:sz w:val="20"/>
                <w:lang w:eastAsia="en-US" w:bidi="ru-RU"/>
              </w:rPr>
              <w:t xml:space="preserve">городских и сельских поселений, </w:t>
            </w:r>
            <w:r w:rsidRPr="00F9004A">
              <w:rPr>
                <w:rFonts w:eastAsia="Calibri"/>
                <w:sz w:val="20"/>
                <w:lang w:eastAsia="en-US" w:bidi="ru-RU"/>
              </w:rPr>
              <w:t xml:space="preserve">используемые для газоснабжения </w:t>
            </w:r>
          </w:p>
        </w:tc>
        <w:tc>
          <w:tcPr>
            <w:tcW w:w="3264" w:type="dxa"/>
            <w:vMerge/>
            <w:shd w:val="clear" w:color="auto" w:fill="FFFFFF"/>
            <w:vAlign w:val="center"/>
          </w:tcPr>
          <w:p w:rsidR="000F1239" w:rsidRPr="00F9004A" w:rsidRDefault="000F1239" w:rsidP="008B44BD">
            <w:pPr>
              <w:ind w:left="26" w:right="78"/>
              <w:jc w:val="center"/>
              <w:rPr>
                <w:rFonts w:eastAsia="Calibri"/>
                <w:sz w:val="20"/>
                <w:lang w:eastAsia="en-US" w:bidi="ru-RU"/>
              </w:rPr>
            </w:pPr>
          </w:p>
        </w:tc>
      </w:tr>
      <w:tr w:rsidR="000F1239" w:rsidRPr="00F9004A" w:rsidTr="008B44BD">
        <w:trPr>
          <w:trHeight w:val="786"/>
        </w:trPr>
        <w:tc>
          <w:tcPr>
            <w:tcW w:w="503" w:type="dxa"/>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1</w:t>
            </w:r>
            <w:r w:rsidRPr="00F9004A">
              <w:rPr>
                <w:rFonts w:eastAsia="Calibri"/>
                <w:sz w:val="20"/>
                <w:lang w:eastAsia="en-US" w:bidi="ru-RU"/>
              </w:rPr>
              <w:t>.3</w:t>
            </w:r>
          </w:p>
        </w:tc>
        <w:tc>
          <w:tcPr>
            <w:tcW w:w="2831" w:type="dxa"/>
            <w:shd w:val="clear" w:color="auto" w:fill="FFFFFF"/>
            <w:vAlign w:val="center"/>
          </w:tcPr>
          <w:p w:rsidR="000F1239" w:rsidRPr="00F9004A" w:rsidRDefault="000F1239" w:rsidP="00F9004A">
            <w:pPr>
              <w:jc w:val="center"/>
              <w:rPr>
                <w:rFonts w:eastAsia="Calibri"/>
                <w:sz w:val="20"/>
                <w:lang w:eastAsia="en-US" w:bidi="ru-RU"/>
              </w:rPr>
            </w:pPr>
            <w:r w:rsidRPr="00F9004A">
              <w:rPr>
                <w:rFonts w:eastAsia="Calibri"/>
                <w:sz w:val="20"/>
                <w:lang w:eastAsia="en-US" w:bidi="ru-RU"/>
              </w:rPr>
              <w:t xml:space="preserve">Объекты </w:t>
            </w:r>
            <w:r w:rsidR="00F9004A">
              <w:rPr>
                <w:rFonts w:eastAsia="Calibri"/>
                <w:sz w:val="20"/>
                <w:lang w:eastAsia="en-US" w:bidi="ru-RU"/>
              </w:rPr>
              <w:t>местного</w:t>
            </w:r>
            <w:r w:rsidRPr="00F9004A">
              <w:rPr>
                <w:rFonts w:eastAsia="Calibri"/>
                <w:sz w:val="20"/>
                <w:lang w:eastAsia="en-US" w:bidi="ru-RU"/>
              </w:rPr>
              <w:t xml:space="preserve"> значения в области инженерной защиты и гидротехнических сооружений</w:t>
            </w:r>
          </w:p>
        </w:tc>
        <w:tc>
          <w:tcPr>
            <w:tcW w:w="3481" w:type="dxa"/>
            <w:shd w:val="clear" w:color="auto" w:fill="FFFFFF"/>
            <w:vAlign w:val="center"/>
          </w:tcPr>
          <w:p w:rsidR="000F1239" w:rsidRPr="00F9004A" w:rsidRDefault="000F1239" w:rsidP="008D6806">
            <w:pPr>
              <w:ind w:left="26" w:right="78"/>
              <w:jc w:val="center"/>
              <w:rPr>
                <w:rFonts w:eastAsia="Calibri"/>
                <w:sz w:val="20"/>
                <w:lang w:eastAsia="en-US" w:bidi="ru-RU"/>
              </w:rPr>
            </w:pPr>
            <w:r w:rsidRPr="00F9004A">
              <w:rPr>
                <w:rFonts w:eastAsia="Calibri"/>
                <w:sz w:val="20"/>
                <w:lang w:eastAsia="en-US" w:bidi="ru-RU"/>
              </w:rPr>
              <w:t xml:space="preserve">Системы инженерной защиты территории от затопления и подтопления и гидротехнические сооружения (берегозащитные сооружения, дамбы, плотины, каналы) </w:t>
            </w:r>
          </w:p>
        </w:tc>
        <w:tc>
          <w:tcPr>
            <w:tcW w:w="3264" w:type="dxa"/>
            <w:shd w:val="clear" w:color="auto" w:fill="FFFFFF"/>
            <w:vAlign w:val="center"/>
          </w:tcPr>
          <w:p w:rsidR="000F1239" w:rsidRPr="00F9004A" w:rsidRDefault="000F1239" w:rsidP="008D6806">
            <w:pPr>
              <w:ind w:left="26" w:right="78"/>
              <w:jc w:val="center"/>
              <w:rPr>
                <w:rFonts w:eastAsia="Calibri"/>
                <w:sz w:val="20"/>
                <w:lang w:eastAsia="en-US" w:bidi="ru-RU"/>
              </w:rPr>
            </w:pPr>
            <w:r w:rsidRPr="00F9004A">
              <w:rPr>
                <w:rFonts w:eastAsia="Calibri"/>
                <w:sz w:val="20"/>
                <w:lang w:eastAsia="en-US" w:bidi="ru-RU"/>
              </w:rPr>
              <w:t>Предупреждение чрезвычайных ситуаций, стихийных бедствий. Создание условий для освоения новых территорий в целях гражданского, жилищного и промышленного строительства. Создание условий для развития предприятий</w:t>
            </w:r>
          </w:p>
        </w:tc>
      </w:tr>
      <w:tr w:rsidR="000F1239" w:rsidRPr="00F9004A" w:rsidTr="008B44BD">
        <w:trPr>
          <w:trHeight w:val="786"/>
        </w:trPr>
        <w:tc>
          <w:tcPr>
            <w:tcW w:w="503" w:type="dxa"/>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1</w:t>
            </w:r>
            <w:r w:rsidRPr="00F9004A">
              <w:rPr>
                <w:rFonts w:eastAsia="Calibri"/>
                <w:sz w:val="20"/>
                <w:lang w:eastAsia="en-US" w:bidi="ru-RU"/>
              </w:rPr>
              <w:t>.4</w:t>
            </w:r>
          </w:p>
        </w:tc>
        <w:tc>
          <w:tcPr>
            <w:tcW w:w="2831" w:type="dxa"/>
            <w:shd w:val="clear" w:color="auto" w:fill="FFFFFF"/>
            <w:vAlign w:val="center"/>
          </w:tcPr>
          <w:p w:rsidR="000F1239" w:rsidRPr="00F9004A" w:rsidRDefault="000F1239" w:rsidP="008B44BD">
            <w:pPr>
              <w:spacing w:after="200"/>
              <w:jc w:val="center"/>
              <w:rPr>
                <w:rFonts w:eastAsia="Calibri"/>
                <w:sz w:val="20"/>
                <w:lang w:eastAsia="en-US" w:bidi="ru-RU"/>
              </w:rPr>
            </w:pPr>
            <w:r w:rsidRPr="00F9004A">
              <w:rPr>
                <w:rFonts w:eastAsia="Calibri"/>
                <w:sz w:val="20"/>
                <w:lang w:eastAsia="en-US" w:bidi="ru-RU"/>
              </w:rPr>
              <w:t>Инвестиционные площадки, иные территории, на которых реализуются (планируются к реализации) крупные инвестиционные проекты, финансирование которых осуществляется (планируется осуществлять) полностью или частично за счет средств</w:t>
            </w:r>
            <w:r w:rsidR="008D6806">
              <w:rPr>
                <w:rFonts w:eastAsia="Calibri"/>
                <w:sz w:val="20"/>
                <w:lang w:eastAsia="en-US" w:bidi="ru-RU"/>
              </w:rPr>
              <w:t xml:space="preserve"> районного и</w:t>
            </w:r>
            <w:r w:rsidRPr="00F9004A">
              <w:rPr>
                <w:rFonts w:eastAsia="Calibri"/>
                <w:sz w:val="20"/>
                <w:lang w:eastAsia="en-US" w:bidi="ru-RU"/>
              </w:rPr>
              <w:t xml:space="preserve"> областного бюджета</w:t>
            </w:r>
          </w:p>
        </w:tc>
        <w:tc>
          <w:tcPr>
            <w:tcW w:w="3481" w:type="dxa"/>
            <w:shd w:val="clear" w:color="auto" w:fill="FFFFFF"/>
            <w:vAlign w:val="center"/>
          </w:tcPr>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Инвестиционные площадки, территории опережающего развития</w:t>
            </w:r>
          </w:p>
        </w:tc>
        <w:tc>
          <w:tcPr>
            <w:tcW w:w="3264" w:type="dxa"/>
            <w:shd w:val="clear" w:color="auto" w:fill="FFFFFF"/>
            <w:vAlign w:val="center"/>
          </w:tcPr>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Повышение инвестиционной привлекательноститерритории области. Развитие новых производств. Увеличение количества рабочих мест</w:t>
            </w:r>
          </w:p>
        </w:tc>
      </w:tr>
      <w:tr w:rsidR="000F1239" w:rsidRPr="00F9004A" w:rsidTr="008B44BD">
        <w:trPr>
          <w:trHeight w:val="786"/>
        </w:trPr>
        <w:tc>
          <w:tcPr>
            <w:tcW w:w="503" w:type="dxa"/>
            <w:shd w:val="clear" w:color="auto" w:fill="FFFFFF"/>
            <w:vAlign w:val="center"/>
          </w:tcPr>
          <w:p w:rsidR="000F1239" w:rsidRPr="00F9004A" w:rsidRDefault="000F1239" w:rsidP="008D6806">
            <w:pPr>
              <w:jc w:val="center"/>
              <w:rPr>
                <w:rFonts w:eastAsia="Calibri"/>
                <w:sz w:val="20"/>
                <w:lang w:eastAsia="en-US" w:bidi="ru-RU"/>
              </w:rPr>
            </w:pPr>
            <w:r w:rsidRPr="00F9004A">
              <w:rPr>
                <w:rFonts w:eastAsia="Calibri"/>
                <w:sz w:val="20"/>
                <w:lang w:eastAsia="en-US" w:bidi="ru-RU"/>
              </w:rPr>
              <w:t>1</w:t>
            </w:r>
            <w:r w:rsidR="008D6806">
              <w:rPr>
                <w:rFonts w:eastAsia="Calibri"/>
                <w:sz w:val="20"/>
                <w:lang w:eastAsia="en-US" w:bidi="ru-RU"/>
              </w:rPr>
              <w:t>1</w:t>
            </w:r>
            <w:r w:rsidRPr="00F9004A">
              <w:rPr>
                <w:rFonts w:eastAsia="Calibri"/>
                <w:sz w:val="20"/>
                <w:lang w:eastAsia="en-US" w:bidi="ru-RU"/>
              </w:rPr>
              <w:t>.5</w:t>
            </w:r>
          </w:p>
        </w:tc>
        <w:tc>
          <w:tcPr>
            <w:tcW w:w="2831" w:type="dxa"/>
            <w:shd w:val="clear" w:color="auto" w:fill="FFFFFF"/>
            <w:vAlign w:val="center"/>
          </w:tcPr>
          <w:p w:rsidR="000F1239" w:rsidRPr="00F9004A" w:rsidRDefault="000F1239" w:rsidP="008B44BD">
            <w:pPr>
              <w:spacing w:after="200"/>
              <w:jc w:val="center"/>
              <w:rPr>
                <w:rFonts w:eastAsia="Calibri"/>
                <w:sz w:val="20"/>
                <w:lang w:eastAsia="en-US" w:bidi="ru-RU"/>
              </w:rPr>
            </w:pPr>
            <w:r w:rsidRPr="00F9004A">
              <w:rPr>
                <w:rFonts w:eastAsia="Calibri"/>
                <w:sz w:val="20"/>
                <w:lang w:eastAsia="en-US" w:bidi="ru-RU"/>
              </w:rPr>
              <w:t>Особо охраняемые природные территории регионального</w:t>
            </w:r>
            <w:r w:rsidR="008D6806">
              <w:rPr>
                <w:rFonts w:eastAsia="Calibri"/>
                <w:sz w:val="20"/>
                <w:lang w:eastAsia="en-US" w:bidi="ru-RU"/>
              </w:rPr>
              <w:t xml:space="preserve"> и местного</w:t>
            </w:r>
            <w:r w:rsidRPr="00F9004A">
              <w:rPr>
                <w:rFonts w:eastAsia="Calibri"/>
                <w:sz w:val="20"/>
                <w:lang w:eastAsia="en-US" w:bidi="ru-RU"/>
              </w:rPr>
              <w:t xml:space="preserve"> значения</w:t>
            </w:r>
          </w:p>
        </w:tc>
        <w:tc>
          <w:tcPr>
            <w:tcW w:w="3481" w:type="dxa"/>
            <w:shd w:val="clear" w:color="auto" w:fill="FFFFFF"/>
            <w:vAlign w:val="center"/>
          </w:tcPr>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Особо охраняемые природные территории регионального</w:t>
            </w:r>
            <w:r w:rsidR="008D6806">
              <w:rPr>
                <w:rFonts w:eastAsia="Calibri"/>
                <w:sz w:val="20"/>
                <w:lang w:eastAsia="en-US" w:bidi="ru-RU"/>
              </w:rPr>
              <w:t xml:space="preserve"> и местного</w:t>
            </w:r>
            <w:r w:rsidRPr="00F9004A">
              <w:rPr>
                <w:rFonts w:eastAsia="Calibri"/>
                <w:sz w:val="20"/>
                <w:lang w:eastAsia="en-US" w:bidi="ru-RU"/>
              </w:rPr>
              <w:t xml:space="preserve"> значения (природные парки, заказники, памятники природы)</w:t>
            </w:r>
          </w:p>
        </w:tc>
        <w:tc>
          <w:tcPr>
            <w:tcW w:w="3264" w:type="dxa"/>
            <w:shd w:val="clear" w:color="auto" w:fill="FFFFFF"/>
            <w:vAlign w:val="center"/>
          </w:tcPr>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Сохранение особо охраняемых природных территорий регионального</w:t>
            </w:r>
            <w:r w:rsidR="008D6806" w:rsidRPr="008D6806">
              <w:rPr>
                <w:rFonts w:eastAsia="Calibri"/>
                <w:sz w:val="20"/>
                <w:lang w:eastAsia="en-US" w:bidi="ru-RU"/>
              </w:rPr>
              <w:t xml:space="preserve"> и местного</w:t>
            </w:r>
            <w:r w:rsidRPr="00F9004A">
              <w:rPr>
                <w:rFonts w:eastAsia="Calibri"/>
                <w:sz w:val="20"/>
                <w:lang w:eastAsia="en-US" w:bidi="ru-RU"/>
              </w:rPr>
              <w:t xml:space="preserve"> значения.</w:t>
            </w:r>
          </w:p>
          <w:p w:rsidR="000F1239" w:rsidRPr="00F9004A" w:rsidRDefault="000F1239" w:rsidP="008B44BD">
            <w:pPr>
              <w:spacing w:after="200"/>
              <w:ind w:left="26" w:right="78"/>
              <w:jc w:val="center"/>
              <w:rPr>
                <w:rFonts w:eastAsia="Calibri"/>
                <w:sz w:val="20"/>
                <w:lang w:eastAsia="en-US" w:bidi="ru-RU"/>
              </w:rPr>
            </w:pPr>
            <w:r w:rsidRPr="00F9004A">
              <w:rPr>
                <w:rFonts w:eastAsia="Calibri"/>
                <w:sz w:val="20"/>
                <w:lang w:eastAsia="en-US" w:bidi="ru-RU"/>
              </w:rPr>
              <w:t>Повышение привлекательности региона в целом</w:t>
            </w:r>
          </w:p>
        </w:tc>
      </w:tr>
    </w:tbl>
    <w:p w:rsidR="00A042A5" w:rsidRDefault="00A042A5" w:rsidP="00736CB6">
      <w:pPr>
        <w:pStyle w:val="TimesNewRomanCYR12"/>
      </w:pPr>
    </w:p>
    <w:p w:rsidR="00CB2157" w:rsidRDefault="00CB2157" w:rsidP="00736CB6">
      <w:pPr>
        <w:pStyle w:val="TimesNewRomanCYR12"/>
      </w:pPr>
    </w:p>
    <w:p w:rsidR="00CB2157" w:rsidRDefault="00CB2157" w:rsidP="00736CB6">
      <w:pPr>
        <w:pStyle w:val="TimesNewRomanCYR12"/>
      </w:pPr>
    </w:p>
    <w:p w:rsidR="002D3008" w:rsidRPr="002D3008" w:rsidRDefault="002D3008" w:rsidP="002D3008">
      <w:pPr>
        <w:pStyle w:val="TimesNewRomanCYR12"/>
        <w:jc w:val="center"/>
        <w:rPr>
          <w:b/>
        </w:rPr>
      </w:pPr>
      <w:bookmarkStart w:id="155" w:name="_Toc130462242"/>
      <w:r w:rsidRPr="002D3008">
        <w:rPr>
          <w:b/>
        </w:rPr>
        <w:lastRenderedPageBreak/>
        <w:t>РАЗДЕЛ 4.</w:t>
      </w:r>
      <w:bookmarkEnd w:id="155"/>
    </w:p>
    <w:p w:rsidR="002D3008" w:rsidRPr="002D3008" w:rsidRDefault="002D3008" w:rsidP="002D3008">
      <w:pPr>
        <w:pStyle w:val="TimesNewRomanCYR12"/>
        <w:jc w:val="center"/>
        <w:rPr>
          <w:b/>
        </w:rPr>
      </w:pPr>
      <w:bookmarkStart w:id="156" w:name="_Toc130462243"/>
      <w:r w:rsidRPr="002D3008">
        <w:rPr>
          <w:b/>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bookmarkEnd w:id="156"/>
    </w:p>
    <w:p w:rsidR="002D3008" w:rsidRDefault="002D3008" w:rsidP="002D3008">
      <w:pPr>
        <w:pStyle w:val="TimesNewRomanCYR12"/>
        <w:rPr>
          <w:b/>
        </w:rPr>
      </w:pPr>
    </w:p>
    <w:p w:rsidR="002D3008" w:rsidRPr="002D3008" w:rsidRDefault="002D3008" w:rsidP="002D3008">
      <w:pPr>
        <w:pStyle w:val="TimesNewRomanCYR12"/>
        <w:rPr>
          <w:b/>
        </w:rPr>
      </w:pPr>
      <w:r w:rsidRPr="002D3008">
        <w:rPr>
          <w:b/>
        </w:rPr>
        <w:t>Схемы территориального планирования Российской Федерации</w:t>
      </w:r>
    </w:p>
    <w:p w:rsidR="002D3008" w:rsidRPr="002D3008" w:rsidRDefault="002D3008" w:rsidP="002D3008">
      <w:pPr>
        <w:pStyle w:val="TimesNewRomanCYR12"/>
      </w:pPr>
      <w:r w:rsidRPr="002D3008">
        <w:t>1.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утверждена распоряжением Правительства Российской Федерации от 19 марта 2013 г. № 384-р, в редакции от 23.12.2022 № 4137-р</w:t>
      </w:r>
    </w:p>
    <w:p w:rsidR="002D3008" w:rsidRPr="002D3008" w:rsidRDefault="002D3008" w:rsidP="002D3008">
      <w:pPr>
        <w:pStyle w:val="TimesNewRomanCYR12"/>
      </w:pPr>
      <w:r w:rsidRPr="002D3008">
        <w:t>2. Схема территориального планирования Российской Федерации в области федерального транспорта (в части трубопроводного транспорта), утверждена распоряжением Правительства Российской Федерации от 06.05.2015 № 816-р. в редакции от 24 августа 2022 года N 2418-р</w:t>
      </w:r>
    </w:p>
    <w:p w:rsidR="002D3008" w:rsidRPr="002D3008" w:rsidRDefault="002D3008" w:rsidP="002D3008">
      <w:pPr>
        <w:pStyle w:val="TimesNewRomanCYR12"/>
      </w:pPr>
      <w:r w:rsidRPr="002D3008">
        <w:t>3. Схема территориального планирования Российской Федерации в области энергетики, утверждена распоряжением Правительства Российской Федерации от 01.08.2016 № 1634-р. в редакции от 26 августа 2022 года N 2441-р.</w:t>
      </w:r>
    </w:p>
    <w:p w:rsidR="002D3008" w:rsidRPr="002D3008" w:rsidRDefault="002D3008" w:rsidP="002D3008">
      <w:pPr>
        <w:pStyle w:val="TimesNewRomanCYR12"/>
      </w:pPr>
      <w:r w:rsidRPr="002D3008">
        <w:t>4. Схема территориального планирования Российской Федерации в области высшего профессионального образования, утверждена распоряжением Правительства Российской Федерации от 26.02.2013 № 247-р. в редакции от 30 июля 2021 года N 2105-р</w:t>
      </w:r>
    </w:p>
    <w:p w:rsidR="002D3008" w:rsidRPr="002D3008" w:rsidRDefault="002D3008" w:rsidP="002D3008">
      <w:pPr>
        <w:pStyle w:val="TimesNewRomanCYR12"/>
      </w:pPr>
      <w:r w:rsidRPr="002D3008">
        <w:t>5. Схема территориального планирования Российской Федерации в области здравоохранения, утверждена распоряжением Правительства Российской Федерации от 28.12.2012 № 2607-р. в редакции от 23 ноября 2016 года N 2481-р</w:t>
      </w:r>
    </w:p>
    <w:p w:rsidR="002D3008" w:rsidRPr="002D3008" w:rsidRDefault="002D3008" w:rsidP="002D3008">
      <w:pPr>
        <w:pStyle w:val="TimesNewRomanCYR12"/>
      </w:pPr>
      <w:r w:rsidRPr="002D3008">
        <w:t>На территории Пошехонского муниципального района размещение объектов федерального значения схемами территориального планирования Российской Федерации не запланировано.</w:t>
      </w:r>
    </w:p>
    <w:p w:rsidR="002D3008" w:rsidRDefault="002D3008" w:rsidP="002D3008">
      <w:pPr>
        <w:pStyle w:val="TimesNewRomanCYR12"/>
        <w:jc w:val="center"/>
        <w:rPr>
          <w:b/>
        </w:rPr>
      </w:pPr>
      <w:r w:rsidRPr="002D3008">
        <w:rPr>
          <w:b/>
        </w:rPr>
        <w:t xml:space="preserve">Схемы территориального планирования двух и более субъектов </w:t>
      </w:r>
    </w:p>
    <w:p w:rsidR="002D3008" w:rsidRPr="002D3008" w:rsidRDefault="002D3008" w:rsidP="002D3008">
      <w:pPr>
        <w:pStyle w:val="TimesNewRomanCYR12"/>
        <w:jc w:val="center"/>
        <w:rPr>
          <w:b/>
        </w:rPr>
      </w:pPr>
      <w:r w:rsidRPr="002D3008">
        <w:rPr>
          <w:b/>
        </w:rPr>
        <w:t>Российской Федерации</w:t>
      </w:r>
    </w:p>
    <w:p w:rsidR="002D3008" w:rsidRPr="002D3008" w:rsidRDefault="002D3008" w:rsidP="002D3008">
      <w:pPr>
        <w:pStyle w:val="TimesNewRomanCYR12"/>
      </w:pPr>
      <w:r w:rsidRPr="002D3008">
        <w:t xml:space="preserve">Утвержденные документы территориального планирования двух и более субъектов Российской Федерации, одним из которых является </w:t>
      </w:r>
      <w:r>
        <w:t>Калуж</w:t>
      </w:r>
      <w:r w:rsidRPr="002D3008">
        <w:t>ская область, в настоящее время отсутствуют.</w:t>
      </w:r>
    </w:p>
    <w:p w:rsidR="002D3008" w:rsidRPr="002D3008" w:rsidRDefault="002D3008" w:rsidP="002D3008">
      <w:pPr>
        <w:pStyle w:val="TimesNewRomanCYR12"/>
      </w:pPr>
    </w:p>
    <w:p w:rsidR="002D3008" w:rsidRPr="002D3008" w:rsidRDefault="002D3008" w:rsidP="002D3008">
      <w:pPr>
        <w:pStyle w:val="TimesNewRomanCYR12"/>
      </w:pPr>
      <w:r w:rsidRPr="002D3008">
        <w:t>В границах Пошехонского муниципального района межселенные территории отсутствуют.</w:t>
      </w:r>
    </w:p>
    <w:p w:rsidR="002D3008" w:rsidRDefault="002D3008" w:rsidP="00736CB6">
      <w:pPr>
        <w:pStyle w:val="TimesNewRomanCYR12"/>
      </w:pPr>
    </w:p>
    <w:p w:rsidR="002D3008" w:rsidRDefault="002D3008" w:rsidP="00736CB6">
      <w:pPr>
        <w:pStyle w:val="TimesNewRomanCYR12"/>
      </w:pPr>
    </w:p>
    <w:p w:rsidR="002D3008" w:rsidRDefault="002D3008" w:rsidP="00736CB6">
      <w:pPr>
        <w:pStyle w:val="TimesNewRomanCYR12"/>
      </w:pPr>
    </w:p>
    <w:p w:rsidR="00BE443E" w:rsidRPr="00A042A5" w:rsidRDefault="00BE443E" w:rsidP="00A042A5">
      <w:pPr>
        <w:pStyle w:val="10"/>
        <w:rPr>
          <w:bCs/>
        </w:rPr>
      </w:pPr>
      <w:bookmarkStart w:id="157" w:name="_Toc131760971"/>
      <w:r w:rsidRPr="00A042A5">
        <w:rPr>
          <w:bCs/>
        </w:rPr>
        <w:lastRenderedPageBreak/>
        <w:t>1</w:t>
      </w:r>
      <w:r w:rsidR="00CB2157">
        <w:rPr>
          <w:bCs/>
        </w:rPr>
        <w:t>2</w:t>
      </w:r>
      <w:r w:rsidRPr="00A042A5">
        <w:rPr>
          <w:bCs/>
        </w:rPr>
        <w:t xml:space="preserve">. </w:t>
      </w:r>
      <w:bookmarkStart w:id="158" w:name="_Toc11599846"/>
      <w:r w:rsidRPr="00A042A5">
        <w:rPr>
          <w:bCs/>
        </w:rPr>
        <w:t>Перечень и характеристики основных факторов риска возникновения ЧС природного и техногенного характера.</w:t>
      </w:r>
      <w:bookmarkEnd w:id="157"/>
      <w:bookmarkEnd w:id="158"/>
    </w:p>
    <w:p w:rsidR="00BE443E" w:rsidRPr="00BE443E" w:rsidRDefault="00BE443E" w:rsidP="00736CB6">
      <w:pPr>
        <w:pStyle w:val="TimesNewRomanCYR12"/>
      </w:pPr>
    </w:p>
    <w:p w:rsidR="00BE443E" w:rsidRPr="007F6AA7" w:rsidRDefault="00BE443E" w:rsidP="00736CB6">
      <w:pPr>
        <w:pStyle w:val="TimesNewRomanCYR12"/>
      </w:pPr>
      <w:bookmarkStart w:id="159" w:name="_Toc193265602"/>
      <w:r w:rsidRPr="007F6AA7">
        <w:t xml:space="preserve">Чрезвычайные ситуации природного характера на территории </w:t>
      </w:r>
      <w:r w:rsidR="00931226" w:rsidRPr="007F6AA7">
        <w:t>Жуковского</w:t>
      </w:r>
      <w:r w:rsidRPr="007F6AA7">
        <w:t xml:space="preserve"> района </w:t>
      </w:r>
      <w:bookmarkEnd w:id="159"/>
      <w:r w:rsidRPr="007F6AA7">
        <w:t>Калужской области</w:t>
      </w:r>
    </w:p>
    <w:p w:rsidR="00BE443E" w:rsidRPr="007F6AA7" w:rsidRDefault="00BE443E" w:rsidP="00736CB6">
      <w:pPr>
        <w:pStyle w:val="TimesNewRomanCYR12"/>
      </w:pPr>
      <w:r w:rsidRPr="007F6AA7">
        <w:t xml:space="preserve">На территории </w:t>
      </w:r>
      <w:r w:rsidR="00931226" w:rsidRPr="007F6AA7">
        <w:t>Жуковского</w:t>
      </w:r>
      <w:r w:rsidRPr="007F6AA7">
        <w:t xml:space="preserve"> района отмечен целый ряд физико-геологических процессов и явлений, отрицательно влияющих на нормальную жизнедеятельность территории.</w:t>
      </w:r>
    </w:p>
    <w:p w:rsidR="00BE443E" w:rsidRPr="00BE443E" w:rsidRDefault="00BE443E" w:rsidP="00736CB6">
      <w:pPr>
        <w:pStyle w:val="TimesNewRomanCYR12"/>
      </w:pPr>
      <w:r w:rsidRPr="00BE443E">
        <w:rPr>
          <w:i/>
          <w:u w:val="single"/>
        </w:rPr>
        <w:t>Природная чрезвычайная ситуация</w:t>
      </w:r>
      <w:r w:rsidRPr="00BE443E">
        <w:t>–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BE443E" w:rsidRPr="00BE443E" w:rsidRDefault="00BE443E" w:rsidP="00736CB6">
      <w:pPr>
        <w:pStyle w:val="TimesNewRomanCYR12"/>
      </w:pPr>
      <w:r w:rsidRPr="00BE443E">
        <w:rPr>
          <w:i/>
          <w:u w:val="single"/>
        </w:rPr>
        <w:t>Источник природной чрезвычайной ситуации</w:t>
      </w:r>
      <w:r w:rsidRPr="00BE443E">
        <w:t>–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p>
    <w:p w:rsidR="000170C1" w:rsidRPr="000170C1" w:rsidRDefault="00BE443E" w:rsidP="00736CB6">
      <w:pPr>
        <w:pStyle w:val="TimesNewRomanCYR12"/>
      </w:pPr>
      <w:r w:rsidRPr="00BE443E">
        <w:rPr>
          <w:i/>
          <w:u w:val="single"/>
        </w:rPr>
        <w:t>Опасное природное явление</w:t>
      </w:r>
      <w:r w:rsidRPr="00BE443E">
        <w:t xml:space="preserve"> – событие природного происхождения (геологического, гидрологического)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w:t>
      </w:r>
      <w:r w:rsidR="000170C1" w:rsidRPr="000170C1">
        <w:t>природную среду.</w:t>
      </w:r>
    </w:p>
    <w:p w:rsidR="000170C1" w:rsidRPr="000170C1" w:rsidRDefault="000170C1" w:rsidP="00736CB6">
      <w:pPr>
        <w:pStyle w:val="TimesNewRomanCYR12"/>
      </w:pPr>
      <w:r w:rsidRPr="000170C1">
        <w:t>Цикличность природных явлений и процессов создают условия для возникновения чрезвычайных ситуаций, характерных для территории</w:t>
      </w:r>
      <w:r w:rsidR="004C05C4">
        <w:t>Калужской</w:t>
      </w:r>
      <w:r w:rsidRPr="000170C1">
        <w:t xml:space="preserve"> области. К ним относятся чрезвычайные ситуации, связанные с закарстованностью, оползневыми явлениями, затоплением территории, сильными ветрами, бурями, градом, заморозками, засухой, лесными и торфяными пожарами.</w:t>
      </w:r>
    </w:p>
    <w:p w:rsidR="000170C1" w:rsidRPr="000170C1" w:rsidRDefault="000170C1" w:rsidP="00736CB6">
      <w:pPr>
        <w:pStyle w:val="TimesNewRomanCYR12"/>
      </w:pPr>
      <w:bookmarkStart w:id="160" w:name="_Toc372150098"/>
      <w:r w:rsidRPr="000170C1">
        <w:t>Опасные геологические явления и процессы</w:t>
      </w:r>
      <w:bookmarkEnd w:id="160"/>
    </w:p>
    <w:p w:rsidR="000170C1" w:rsidRPr="000170C1" w:rsidRDefault="000170C1" w:rsidP="00736CB6">
      <w:pPr>
        <w:pStyle w:val="TimesNewRomanCYR12"/>
      </w:pPr>
      <w:r w:rsidRPr="000170C1">
        <w:rPr>
          <w:i/>
          <w:u w:val="single"/>
        </w:rPr>
        <w:t>Опасное геологическ</w:t>
      </w:r>
      <w:r>
        <w:rPr>
          <w:i/>
          <w:u w:val="single"/>
        </w:rPr>
        <w:t>о</w:t>
      </w:r>
      <w:r w:rsidRPr="000170C1">
        <w:rPr>
          <w:i/>
          <w:u w:val="single"/>
        </w:rPr>
        <w:t>е явление:</w:t>
      </w:r>
      <w:r w:rsidRPr="000170C1">
        <w:t xml:space="preserve">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rsidR="000170C1" w:rsidRPr="000170C1" w:rsidRDefault="000170C1" w:rsidP="00736CB6">
      <w:pPr>
        <w:pStyle w:val="TimesNewRomanCYR12"/>
      </w:pPr>
      <w:r w:rsidRPr="000170C1">
        <w:t>На территории</w:t>
      </w:r>
      <w:r w:rsidR="00931226">
        <w:t>Жуковского</w:t>
      </w:r>
      <w:r>
        <w:t xml:space="preserve"> района</w:t>
      </w:r>
      <w:r w:rsidRPr="000170C1">
        <w:t xml:space="preserve"> к опасным геологическим явлениям и процессам относятся:</w:t>
      </w:r>
    </w:p>
    <w:p w:rsidR="000170C1" w:rsidRPr="000170C1" w:rsidRDefault="000170C1" w:rsidP="00736CB6">
      <w:pPr>
        <w:pStyle w:val="TimesNewRomanCYR12"/>
      </w:pPr>
      <w:r w:rsidRPr="000170C1">
        <w:t>оползни;</w:t>
      </w:r>
    </w:p>
    <w:p w:rsidR="000170C1" w:rsidRPr="000170C1" w:rsidRDefault="000170C1" w:rsidP="00736CB6">
      <w:pPr>
        <w:pStyle w:val="TimesNewRomanCYR12"/>
      </w:pPr>
      <w:r w:rsidRPr="000170C1">
        <w:t>карсты.</w:t>
      </w:r>
    </w:p>
    <w:p w:rsidR="000170C1" w:rsidRDefault="000170C1" w:rsidP="00736CB6">
      <w:pPr>
        <w:pStyle w:val="TimesNewRomanCYR12"/>
      </w:pPr>
      <w:r w:rsidRPr="000170C1">
        <w:rPr>
          <w:i/>
          <w:u w:val="single"/>
        </w:rPr>
        <w:t>Оползни</w:t>
      </w:r>
      <w:r w:rsidRPr="000170C1">
        <w:t xml:space="preserve"> - это скользящие смещения масс горных пород вниз по склону, возникающие из-за нарушения равновесия, вызываемого различными причинами (подмывом пород водой, ослаблением их прочности вследствие выветривания или переувлажнения осадками и подземными водами, систематическими толчками, неразумной хозяйственной деятельностью человека и др.). Оползни могут быть на всех склонах с крутизной 20° и более и в любое время</w:t>
      </w:r>
      <w:r w:rsidR="00EB3774" w:rsidRPr="00EB3774">
        <w:t>года. Они различаются не только скоростью смещения пород (медленные, средние и быстрые), но и своими масштабами. Скорость медленных смещений пород составляет несколько десятков сантиметров в год, средних - несколько метров в час или в сутки и быстрых - десятки километров в час и более. К быстрым смещениям относятся оползни-потоки, когда твердый материал смешивается с водой, а также снежные и снежно-каменные лавины. Следует подчеркнуть, что только быстрые оползни могут стать причиной катастроф с человеческими жертвами.</w:t>
      </w:r>
    </w:p>
    <w:p w:rsidR="00EB3774" w:rsidRPr="00EB3774" w:rsidRDefault="00EB3774" w:rsidP="00736CB6">
      <w:pPr>
        <w:pStyle w:val="TimesNewRomanCYR12"/>
      </w:pPr>
      <w:r w:rsidRPr="00EB3774">
        <w:t>Оползнеобразование довольно интенсивно проявлено в пределах области, а именно: 2,3% территории поражены оползнями в сильной степени, 6,8% - в средней степени, а на остальных 90,9 % отмечаются единичные оползни. Всего в пределах области зафиксировано 100 мелких оползней в четвертичных отложениях и 88 крупных оползней в меловых, юрских, пермских глинах. Оползнеобразование развивается на склонах речных долин и оврагов, сложенных преимущественно глинистыми породами.</w:t>
      </w:r>
    </w:p>
    <w:p w:rsidR="00A54024" w:rsidRPr="00A54024" w:rsidRDefault="00A54024" w:rsidP="00736CB6">
      <w:pPr>
        <w:pStyle w:val="TimesNewRomanCYR12"/>
      </w:pPr>
      <w:r w:rsidRPr="00A54024">
        <w:rPr>
          <w:i/>
          <w:u w:val="single"/>
        </w:rPr>
        <w:t>Карст</w:t>
      </w:r>
      <w:r w:rsidRPr="00A54024">
        <w:t xml:space="preserve"> - геологическое явление (процесс), связанное с повышенной растворимостью </w:t>
      </w:r>
      <w:r w:rsidRPr="00A54024">
        <w:lastRenderedPageBreak/>
        <w:t>горных пород (преимущественно карбонатных, сульфатных, галогенных) в условиях активной циркуляции подземных вод, выраженное процессами химического и механического преобразований пород с образованием подземных полостей, поверхностных воронок, провалов, оседании (карстовых деформаций).</w:t>
      </w:r>
    </w:p>
    <w:p w:rsidR="00A54024" w:rsidRPr="00A54024" w:rsidRDefault="00A54024" w:rsidP="00736CB6">
      <w:pPr>
        <w:pStyle w:val="TimesNewRomanCYR12"/>
      </w:pPr>
      <w:r w:rsidRPr="00A54024">
        <w:t>Опасность карста определяется типами карста, разнообразными его проявлениями (поверхностным и подземным), а также типом, уровнем ответственности и конструктивными особенностями зданий и сооружений.</w:t>
      </w:r>
    </w:p>
    <w:p w:rsidR="00A54024" w:rsidRPr="00A54024" w:rsidRDefault="00A54024" w:rsidP="00736CB6">
      <w:pPr>
        <w:pStyle w:val="TimesNewRomanCYR12"/>
      </w:pPr>
      <w:r w:rsidRPr="00A54024">
        <w:t>Аварии и повреждения сооружений на закарстованных территориях по их последствиям могут быть как незначительные, практически не приводящие к затруднению нормальной эксплуатации зданий, так и катастрофические (потеря общей устойчивости сооружения или основных несущий конструкций, приводящая к гибели людей или недопустимому заражению окружающей среды вредными химическими или радиоактивными веществами, пожарам и взрывам). Для предотвращения возможных аварий при строительстве и эксплуатации зданий и сооружений необходимо, на закарстованных территориях, применять специальные противокарстовые мероприятия.</w:t>
      </w:r>
    </w:p>
    <w:p w:rsidR="000170C1" w:rsidRDefault="00A54024" w:rsidP="00736CB6">
      <w:pPr>
        <w:pStyle w:val="TimesNewRomanCYR12"/>
      </w:pPr>
      <w:r w:rsidRPr="00A54024">
        <w:t>Основная часть участков характеризуется развитием карбонатного карста, характерного небольшими размерами карстопроявлений и медленным развитием процесса. Значительно большую опасность представляет покрытый сульфатный карст, для которого типичны значительно более высокая интенсивность процесса и наиболее катастрофические проявления в виде крупных и быстрых провалов диаметром в 50-100 м и даже километры, при глубине до 30-65 м.</w:t>
      </w:r>
    </w:p>
    <w:p w:rsidR="00283F23" w:rsidRPr="00283F23" w:rsidRDefault="00283F23" w:rsidP="00736CB6">
      <w:pPr>
        <w:pStyle w:val="TimesNewRomanCYR12"/>
      </w:pPr>
      <w:r w:rsidRPr="00283F23">
        <w:t>Карстовые районы являются весьма неблагоприятными для сооружения низконапорных плотин на местных реках, что осложняет условия орошения указанных районов. Проектированию и ведению строительства в закарстованных районах должен предшествовать необходимый комплекс инженерно-геологических исследований.</w:t>
      </w:r>
    </w:p>
    <w:p w:rsidR="000170C1" w:rsidRDefault="00283F23" w:rsidP="00736CB6">
      <w:pPr>
        <w:pStyle w:val="TimesNewRomanCYR12"/>
      </w:pPr>
      <w:r w:rsidRPr="00283F23">
        <w:t>Развитие карста в непосредственной близости от нефтепроводов опасно не столько возможностью разрушения самих трубопроводов на небольших участках, сколько возможностью весьма быстрого проникновения нефтепродуктов через карстовые полости в подземные водоносные горизонты в случае любой технической аварии на трубопроводах в пределах всей водосборной площади карстопроявлений.</w:t>
      </w:r>
    </w:p>
    <w:p w:rsidR="00283F23" w:rsidRPr="00283F23" w:rsidRDefault="00283F23" w:rsidP="00736CB6">
      <w:pPr>
        <w:pStyle w:val="TimesNewRomanCYR12"/>
      </w:pPr>
      <w:r w:rsidRPr="00283F23">
        <w:t>К противокарстовым мероприятиям относятся: планировочные, конструктивные, геотехнические, гидрогеологические, строительно-технологического и эксплуатационного характера.</w:t>
      </w:r>
    </w:p>
    <w:p w:rsidR="000170C1" w:rsidRDefault="00283F23" w:rsidP="00736CB6">
      <w:pPr>
        <w:pStyle w:val="TimesNewRomanCYR12"/>
      </w:pPr>
      <w:r w:rsidRPr="00283F23">
        <w:t>Противокарстовая защита обеспечивает: предотвращение или сведение до минимума возможности катастрофических разрушений и безопасность людей, рентабельность строительства с учетом возможного экономического ущерба от карстовых явлений и расходов на специальные изыскания и противокарстовую защиту.</w:t>
      </w:r>
    </w:p>
    <w:p w:rsidR="000170C1" w:rsidRDefault="00283F23" w:rsidP="00736CB6">
      <w:pPr>
        <w:pStyle w:val="TimesNewRomanCYR12"/>
      </w:pPr>
      <w:r w:rsidRPr="00283F23">
        <w:t>Объем противокарстовой защиты определяется в каждом конкретном случае в зависимости от прогнозируемых видов и размеров карстовых деформаций, степени взрыво- и пожаробезопасности производства, характера и масштаба воздействия на окружающуюсреду, в том числе на рядом стоящие сооружения при повреждении защищаемых объектов вследствие карстовых деформаций и т.д. Направление противокарстовой защиты следует выбирать по результатам инженерных изысканий.</w:t>
      </w:r>
    </w:p>
    <w:p w:rsidR="00283F23" w:rsidRPr="00283F23" w:rsidRDefault="00283F23" w:rsidP="00736CB6">
      <w:pPr>
        <w:pStyle w:val="TimesNewRomanCYR12"/>
      </w:pPr>
      <w:r w:rsidRPr="00283F23">
        <w:t>На особо ответственных объектах, расположенных в карстоопасных зонах, обязательным является карстологический мониторинг объекта.</w:t>
      </w:r>
    </w:p>
    <w:p w:rsidR="00283F23" w:rsidRPr="00283F23" w:rsidRDefault="00283F23" w:rsidP="00736CB6">
      <w:pPr>
        <w:pStyle w:val="TimesNewRomanCYR12"/>
      </w:pPr>
      <w:r w:rsidRPr="00283F23">
        <w:t>При застройке закарстованной территории необходимо определять рациональное соотношение этажности и плотности застройки.</w:t>
      </w:r>
    </w:p>
    <w:p w:rsidR="00283F23" w:rsidRPr="00283F23" w:rsidRDefault="00283F23" w:rsidP="00736CB6">
      <w:pPr>
        <w:pStyle w:val="TimesNewRomanCYR12"/>
      </w:pPr>
      <w:r w:rsidRPr="00283F23">
        <w:t>На закарстованных территориях предлагается:</w:t>
      </w:r>
    </w:p>
    <w:p w:rsidR="00283F23" w:rsidRPr="00283F23" w:rsidRDefault="00283F23" w:rsidP="00736CB6">
      <w:pPr>
        <w:pStyle w:val="TimesNewRomanCYR12"/>
      </w:pPr>
      <w:r w:rsidRPr="00283F23">
        <w:t>1. Максимально ограничить любое новое строительство в районе выявленных карстов.</w:t>
      </w:r>
    </w:p>
    <w:p w:rsidR="00283F23" w:rsidRPr="00283F23" w:rsidRDefault="00283F23" w:rsidP="00736CB6">
      <w:pPr>
        <w:pStyle w:val="TimesNewRomanCYR12"/>
      </w:pPr>
      <w:r w:rsidRPr="00283F23">
        <w:t>2. На территориях, прилегающих к земельным участкам с карстовыми явлениями, перед началом проектирования любых объектов капитального строительства необходимы углубленные инженерно-геологические изыскания.</w:t>
      </w:r>
    </w:p>
    <w:p w:rsidR="00283F23" w:rsidRPr="00283F23" w:rsidRDefault="00283F23" w:rsidP="00736CB6">
      <w:pPr>
        <w:pStyle w:val="TimesNewRomanCYR12"/>
      </w:pPr>
      <w:r w:rsidRPr="00283F23">
        <w:t>3. Постепенный вынос объектов капитального строительства с территорий, подверженных карстовым явлениям.</w:t>
      </w:r>
    </w:p>
    <w:p w:rsidR="00283F23" w:rsidRPr="00283F23" w:rsidRDefault="00283F23" w:rsidP="00736CB6">
      <w:pPr>
        <w:pStyle w:val="TimesNewRomanCYR12"/>
      </w:pPr>
      <w:bookmarkStart w:id="161" w:name="_Toc193265604"/>
      <w:bookmarkStart w:id="162" w:name="_Toc261345808"/>
      <w:bookmarkStart w:id="163" w:name="_Toc277584058"/>
      <w:bookmarkStart w:id="164" w:name="_Toc372150099"/>
      <w:r w:rsidRPr="00283F23">
        <w:lastRenderedPageBreak/>
        <w:t>Опасные гидрологические явления и процессы</w:t>
      </w:r>
      <w:bookmarkEnd w:id="161"/>
      <w:bookmarkEnd w:id="162"/>
      <w:bookmarkEnd w:id="163"/>
      <w:bookmarkEnd w:id="164"/>
    </w:p>
    <w:p w:rsidR="00283F23" w:rsidRPr="00283F23" w:rsidRDefault="00283F23" w:rsidP="00736CB6">
      <w:pPr>
        <w:pStyle w:val="TimesNewRomanCYR12"/>
      </w:pPr>
      <w:r w:rsidRPr="00283F23">
        <w:rPr>
          <w:i/>
          <w:u w:val="single"/>
        </w:rPr>
        <w:t>Опасное гидрологическое явление</w:t>
      </w:r>
      <w:r w:rsidRPr="00283F23">
        <w:t xml:space="preserve"> -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w:t>
      </w:r>
      <w:r w:rsidR="001F4B5F" w:rsidRPr="00283F23">
        <w:t>факторов,</w:t>
      </w:r>
      <w:r w:rsidRPr="00283F23">
        <w:t xml:space="preserve">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283F23" w:rsidRPr="00283F23" w:rsidRDefault="00283F23" w:rsidP="00736CB6">
      <w:pPr>
        <w:pStyle w:val="TimesNewRomanCYR12"/>
      </w:pPr>
      <w:r w:rsidRPr="00283F23">
        <w:t>На территории</w:t>
      </w:r>
      <w:r w:rsidR="004C05C4">
        <w:t>Калужской</w:t>
      </w:r>
      <w:r w:rsidRPr="00283F23">
        <w:t xml:space="preserve"> области к опасным гидрологическим явлениям и процессам относятся:</w:t>
      </w:r>
    </w:p>
    <w:p w:rsidR="00283F23" w:rsidRPr="00283F23" w:rsidRDefault="00283F23" w:rsidP="00736CB6">
      <w:pPr>
        <w:pStyle w:val="TimesNewRomanCYR12"/>
      </w:pPr>
      <w:r w:rsidRPr="00283F23">
        <w:t>подтопление;</w:t>
      </w:r>
    </w:p>
    <w:p w:rsidR="00283F23" w:rsidRPr="00283F23" w:rsidRDefault="00283F23" w:rsidP="00736CB6">
      <w:pPr>
        <w:pStyle w:val="TimesNewRomanCYR12"/>
      </w:pPr>
      <w:r w:rsidRPr="00283F23">
        <w:t>русловая эрозия;</w:t>
      </w:r>
    </w:p>
    <w:p w:rsidR="00283F23" w:rsidRPr="00283F23" w:rsidRDefault="00283F23" w:rsidP="00736CB6">
      <w:pPr>
        <w:pStyle w:val="TimesNewRomanCYR12"/>
      </w:pPr>
      <w:r w:rsidRPr="00283F23">
        <w:t>наводнение, половодье, паводок;</w:t>
      </w:r>
    </w:p>
    <w:p w:rsidR="00283F23" w:rsidRPr="00283F23" w:rsidRDefault="00283F23" w:rsidP="00736CB6">
      <w:pPr>
        <w:pStyle w:val="TimesNewRomanCYR12"/>
      </w:pPr>
      <w:r w:rsidRPr="00283F23">
        <w:t>повышенный уровень грунтовых вод (инфильтрация).</w:t>
      </w:r>
    </w:p>
    <w:p w:rsidR="00283F23" w:rsidRPr="00283F23" w:rsidRDefault="00283F23" w:rsidP="00736CB6">
      <w:pPr>
        <w:pStyle w:val="TimesNewRomanCYR12"/>
      </w:pPr>
      <w:r w:rsidRPr="00283F23">
        <w:t>Подтопление.</w:t>
      </w:r>
    </w:p>
    <w:p w:rsidR="00283F23" w:rsidRPr="00283F23" w:rsidRDefault="00283F23" w:rsidP="00736CB6">
      <w:pPr>
        <w:pStyle w:val="TimesNewRomanCYR12"/>
      </w:pPr>
      <w:r w:rsidRPr="00283F23">
        <w:t>К неблагоприятным территориям относятся территории, где грунтовые воды залегают на глубине до 1 метра от поверхности земли, что требует дорогостоящих мероприятий по понижению уровня грунтовых вод.</w:t>
      </w:r>
    </w:p>
    <w:p w:rsidR="00283F23" w:rsidRPr="00283F23" w:rsidRDefault="00283F23" w:rsidP="00736CB6">
      <w:pPr>
        <w:pStyle w:val="TimesNewRomanCYR12"/>
      </w:pPr>
      <w:r w:rsidRPr="00283F23">
        <w:t>Грунтовые воды на значительной площади</w:t>
      </w:r>
      <w:r w:rsidR="004C05C4">
        <w:t>Калужской</w:t>
      </w:r>
      <w:r w:rsidRPr="00283F23">
        <w:t xml:space="preserve"> области залегают в зоне заложения фундаментов, снижая несущие способности грунтов – естественных оснований фундаментов, затрудняют проходку траншей и котлованов, устройство подвалов и прокладку подземных коммуникаций. Этими водами являются, как постоянный водоносный горизонт, приуроченный к верхней части толщи четвертичных отложений, так и «верховодка».</w:t>
      </w:r>
    </w:p>
    <w:p w:rsidR="00283F23" w:rsidRPr="00283F23" w:rsidRDefault="00283F23" w:rsidP="00736CB6">
      <w:pPr>
        <w:pStyle w:val="TimesNewRomanCYR12"/>
      </w:pPr>
      <w:r w:rsidRPr="00283F23">
        <w:t>«Верховодка» имеет широкое распространение как на участках низменностей и речных долин, так и на территориях водоразделов, будучи приурочена к повсеместно развитым отложениям четвертичного возраста. Эти воды зачастую агрессивны и к бетонам на обычном портландцементе.</w:t>
      </w:r>
    </w:p>
    <w:p w:rsidR="000170C1" w:rsidRDefault="00283F23" w:rsidP="00736CB6">
      <w:pPr>
        <w:pStyle w:val="TimesNewRomanCYR12"/>
      </w:pPr>
      <w:r w:rsidRPr="00283F23">
        <w:t>Учитывая геолого-геоморфологические условия речных долин, нет оснований ожидать серьезных перестроек русел рек. В отдельных случаях, при неудачном размещении хозяйственных объектов в пределах речных долин, размыв берегов может представлять опасность</w:t>
      </w:r>
      <w:r>
        <w:t>.</w:t>
      </w:r>
    </w:p>
    <w:p w:rsidR="00283F23" w:rsidRDefault="00283F23" w:rsidP="00736CB6">
      <w:pPr>
        <w:pStyle w:val="TimesNewRomanCYR12"/>
      </w:pPr>
    </w:p>
    <w:p w:rsidR="00283F23" w:rsidRPr="0061281E" w:rsidRDefault="00283F23" w:rsidP="00736CB6">
      <w:pPr>
        <w:pStyle w:val="TimesNewRomanCYR12"/>
      </w:pPr>
      <w:r w:rsidRPr="0061281E">
        <w:t>Наводнение, половодье, паводок.</w:t>
      </w:r>
    </w:p>
    <w:p w:rsidR="00C15B4F" w:rsidRPr="00283F23" w:rsidRDefault="00C15B4F" w:rsidP="00736CB6">
      <w:pPr>
        <w:pStyle w:val="TimesNewRomanCYR12"/>
      </w:pPr>
    </w:p>
    <w:p w:rsidR="00283F23" w:rsidRPr="00283F23" w:rsidRDefault="00283F23" w:rsidP="00736CB6">
      <w:pPr>
        <w:pStyle w:val="TimesNewRomanCYR12"/>
      </w:pPr>
      <w:r w:rsidRPr="00E73E3A">
        <w:rPr>
          <w:b/>
        </w:rPr>
        <w:t>Паводок</w:t>
      </w:r>
      <w:r w:rsidRPr="00283F23">
        <w:t xml:space="preserve"> – это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 Значительный паводок может вызвать наводнение и затопление.</w:t>
      </w:r>
    </w:p>
    <w:p w:rsidR="00283F23" w:rsidRPr="00283F23" w:rsidRDefault="00283F23" w:rsidP="00736CB6">
      <w:pPr>
        <w:pStyle w:val="TimesNewRomanCYR12"/>
      </w:pPr>
      <w:r w:rsidRPr="00283F23">
        <w:t>Основные факторы, определяющие слой стока и величину максимального расхода воды за время прохождения дождевого паводка, делятся на две группы - гидрометеорологическую и гидромеханическую. К главным факторам гидрометеорологического характера относятся: интенсивность, площадь распространения и слой выпавших за дождь осадков, степень предшествующего увлажнения почвогрунтов, запасы воды в русловой сети. Основная группа гидромеханических факторов (площадь водосбора, характер рельефа, механический состав почвогрунтов) определяет скорость добегания дождевой воды до замыкающего створа.</w:t>
      </w:r>
    </w:p>
    <w:p w:rsidR="00283F23" w:rsidRDefault="00283F23" w:rsidP="00736CB6">
      <w:pPr>
        <w:pStyle w:val="TimesNewRomanCYR12"/>
      </w:pPr>
      <w:r w:rsidRPr="000A34BE">
        <w:t>Причиной паводков могут послужить фены, вызывающие резкое повышение температуры воздуха и интенсивное таяние снега. В 75% случаев такие паводки наблюдаются зимой, в феврале и декабре. Выпадающие за фенами осадки усиливают их эффект, формируя значительные подъемы уровней воды на малых реках.</w:t>
      </w:r>
    </w:p>
    <w:p w:rsidR="0074046A" w:rsidRPr="0074046A" w:rsidRDefault="0074046A" w:rsidP="00736CB6">
      <w:pPr>
        <w:pStyle w:val="TimesNewRomanCYR12"/>
      </w:pPr>
      <w:r w:rsidRPr="0074046A">
        <w:t>На территории</w:t>
      </w:r>
      <w:r w:rsidR="00931226">
        <w:t>Жуковского</w:t>
      </w:r>
      <w:r w:rsidRPr="0074046A">
        <w:t xml:space="preserve"> района осуществляются противопаводковые мероприятия по защите населённых пунктов от затопления, водохозяйственные мероприятия. </w:t>
      </w:r>
    </w:p>
    <w:p w:rsidR="0074046A" w:rsidRPr="0074046A" w:rsidRDefault="0074046A" w:rsidP="00736CB6">
      <w:pPr>
        <w:pStyle w:val="TimesNewRomanCYR12"/>
      </w:pPr>
      <w:r w:rsidRPr="0074046A">
        <w:t xml:space="preserve">В периоды весеннего половодья при ледоходе возможна ситуация, когда ниже по течению реки сохранились ледяные поля. В этом случае может образоваться затор, т.е. нагромождение приплывших льдин, создающее препятствие на пути водного потока. При </w:t>
      </w:r>
      <w:r w:rsidRPr="0074046A">
        <w:lastRenderedPageBreak/>
        <w:t>этом может возникнуть значительный подъем уровня воды в реке с затоплением прибрежных участков.</w:t>
      </w:r>
      <w:r w:rsidRPr="0074046A">
        <w:br/>
        <w:t>На неглубоких участках реки при сильных долговременных морозах возможно образование зажоров, т.е. полное промерзание реки до дна, что препятствует течению водного потока. При зажорах происходит подъем уровня воды с затоплением выше зажора прибрежных участков и образование на их поверхности наледей.</w:t>
      </w:r>
    </w:p>
    <w:p w:rsidR="0074046A" w:rsidRPr="0074046A" w:rsidRDefault="0074046A" w:rsidP="00736CB6">
      <w:pPr>
        <w:pStyle w:val="TimesNewRomanCYR12"/>
      </w:pPr>
      <w:r w:rsidRPr="0074046A">
        <w:t>Возможность образования заторов и зажоров следует прогнозировать, учитывая сведения, получаемые от метеостанций и гидропостов на реке, а также данные об условиях образования заторов и зажоров в прошлые годы.</w:t>
      </w:r>
    </w:p>
    <w:p w:rsidR="0074046A" w:rsidRPr="0074046A" w:rsidRDefault="0074046A" w:rsidP="00736CB6">
      <w:pPr>
        <w:pStyle w:val="TimesNewRomanCYR12"/>
      </w:pPr>
      <w:r w:rsidRPr="0074046A">
        <w:t>При наличии в узком месте речного русла моста с одним или двумя небольшими пролетами (менее 4-5 м) при небольшой глубине водного потока (менее 2-2,5) возникает опасность их перекрытия массой плывущих вниз по течению деревьев и кустарников, попавших в реку на участке выше по течению в результате оползня при дожде малой обеспеченности или подмыве берега, например</w:t>
      </w:r>
      <w:r w:rsidR="00DF5C21">
        <w:t xml:space="preserve"> -</w:t>
      </w:r>
      <w:r w:rsidRPr="0074046A">
        <w:t xml:space="preserve"> при интенсивном снеготаянии на высокогорных склонах.</w:t>
      </w:r>
      <w:r w:rsidRPr="0074046A">
        <w:br/>
        <w:t>В качестве основных средств инженерной защиты территорий следует предусматривать:</w:t>
      </w:r>
    </w:p>
    <w:p w:rsidR="00DF5C21" w:rsidRDefault="0074046A" w:rsidP="00736CB6">
      <w:pPr>
        <w:pStyle w:val="TimesNewRomanCYR12"/>
      </w:pPr>
      <w:r w:rsidRPr="0074046A">
        <w:t xml:space="preserve"> - обвалование территорий со стороны реки, водохранилища или другого водного </w:t>
      </w:r>
      <w:r w:rsidR="00DF5C21" w:rsidRPr="0074046A">
        <w:t>объекта;</w:t>
      </w:r>
    </w:p>
    <w:p w:rsidR="0074046A" w:rsidRPr="0074046A" w:rsidRDefault="00DF5C21" w:rsidP="00736CB6">
      <w:pPr>
        <w:pStyle w:val="TimesNewRomanCYR12"/>
      </w:pPr>
      <w:r w:rsidRPr="0074046A">
        <w:t xml:space="preserve"> -</w:t>
      </w:r>
      <w:r w:rsidR="0074046A" w:rsidRPr="0074046A">
        <w:t xml:space="preserve"> искусственное повышение рельефа территории до незатопляемых планировочных отметок;</w:t>
      </w:r>
      <w:r w:rsidR="0074046A" w:rsidRPr="0074046A">
        <w:b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74046A" w:rsidRPr="0074046A" w:rsidRDefault="0074046A" w:rsidP="00736CB6">
      <w:pPr>
        <w:pStyle w:val="TimesNewRomanCYR12"/>
      </w:pPr>
      <w:r w:rsidRPr="0074046A">
        <w:t>В качестве вспомогательных средств инженерной защиты надлежит использовать естественные свойства природных систем, усиливающие эффективность основных средств инженерной защиты. К последним следует отнести повышение водоотводящей и дренирующей роли гидрографической сети путем расчистки русел и стариц, агролесотехнические мероприятия и т.д.</w:t>
      </w:r>
    </w:p>
    <w:p w:rsidR="00283F23" w:rsidRPr="000A34BE" w:rsidRDefault="00283F23" w:rsidP="00736CB6">
      <w:pPr>
        <w:pStyle w:val="TimesNewRomanCYR12"/>
      </w:pPr>
      <w:r w:rsidRPr="000A34BE">
        <w:t>Максимальные уровни подъема паводковых вод на основных реках, зафиксированные в период весеннего половодья, составляют от 3,5 м до 6,3 м. Границы территорий, попадающих в зону затопления паводком 1 % обеспеченности, показаны на карте границ территорий, подверженных риску возникновения ЧС природного и техногенного характера.</w:t>
      </w:r>
    </w:p>
    <w:p w:rsidR="000A34BE" w:rsidRPr="000A34BE" w:rsidRDefault="000A34BE" w:rsidP="00736CB6">
      <w:pPr>
        <w:pStyle w:val="TimesNewRomanCYR12"/>
      </w:pPr>
      <w:r w:rsidRPr="000A34BE">
        <w:rPr>
          <w:b/>
        </w:rPr>
        <w:t>Затопление</w:t>
      </w:r>
      <w:r w:rsidRPr="000A34BE">
        <w:t xml:space="preserve"> - это процесс заполнения водой пониженных частей речной поймы, береговой зоны водоема в результате повышения уровней воды водотока, водоема илиподземных вод, приводящий к образованию свободной поверхности воды на участке территории.</w:t>
      </w:r>
    </w:p>
    <w:p w:rsidR="000A34BE" w:rsidRPr="000A34BE" w:rsidRDefault="000A34BE" w:rsidP="00736CB6">
      <w:pPr>
        <w:pStyle w:val="TimesNewRomanCYR12"/>
      </w:pPr>
      <w:r w:rsidRPr="000A34BE">
        <w:t>Затопление обычно является естественным процессом, вызываемым интенсивными осадками и весенним снеготаянием. При строительстве населенных пунктов обычно учитываются зоны затопления, для которых рассчитываются уровни воды различной повторяемости. Для борьбы с затоплениями принимаются различные меры, начиная от временной эвакуации людей и кончая строительством защитных дамб.</w:t>
      </w:r>
    </w:p>
    <w:p w:rsidR="0061281E" w:rsidRDefault="000A34BE" w:rsidP="00736CB6">
      <w:pPr>
        <w:pStyle w:val="TimesNewRomanCYR12"/>
      </w:pPr>
      <w:r w:rsidRPr="000A34BE">
        <w:t xml:space="preserve">Затоплению паводковыми водами 1% обеспеченности подвергаются отдельные территории </w:t>
      </w:r>
    </w:p>
    <w:p w:rsidR="000A34BE" w:rsidRPr="000A34BE" w:rsidRDefault="000A34BE" w:rsidP="00736CB6">
      <w:pPr>
        <w:pStyle w:val="TimesNewRomanCYR12"/>
      </w:pPr>
      <w:r w:rsidRPr="000A34BE">
        <w:t>Степень затопления населенных пунктов различна, как по площади, так и по величине слоя затопления.</w:t>
      </w:r>
    </w:p>
    <w:p w:rsidR="000A34BE" w:rsidRPr="000A34BE" w:rsidRDefault="000A34BE" w:rsidP="00736CB6">
      <w:pPr>
        <w:pStyle w:val="TimesNewRomanCYR12"/>
      </w:pPr>
      <w:r w:rsidRPr="000A34BE">
        <w:t>Согласно СНиП 2.07.01-89* территории поселений, расположенных на прибрежных участках, должны быть защищены от затопления паводковыми водами 1% обеспеченности.</w:t>
      </w:r>
    </w:p>
    <w:p w:rsidR="000A34BE" w:rsidRPr="000A34BE" w:rsidRDefault="000A34BE" w:rsidP="00736CB6">
      <w:pPr>
        <w:pStyle w:val="TimesNewRomanCYR12"/>
      </w:pPr>
      <w:r w:rsidRPr="000A34BE">
        <w:t>Для защиты от затопления паводком 1% обеспеченности необходимо проведение комплекса мероприятий по инженерной защите. В состав этих мероприятий входит: строительство дамбы обвалования, понижение уровня грунтовых вод, вертикальная планировка и организация поверхностного стока на всей защищаемой территории. В случае расположения населённого пункта на малом водотоке регулирование русла водотока может быть достаточным средством инженерной защиты от затопления.</w:t>
      </w:r>
    </w:p>
    <w:p w:rsidR="000A34BE" w:rsidRPr="000A34BE" w:rsidRDefault="000A34BE" w:rsidP="00736CB6">
      <w:pPr>
        <w:pStyle w:val="TimesNewRomanCYR12"/>
      </w:pPr>
      <w:r w:rsidRPr="000A34BE">
        <w:t xml:space="preserve">На период пока не будет осуществлено строительство защитного гидротехнического </w:t>
      </w:r>
      <w:r w:rsidRPr="000A34BE">
        <w:lastRenderedPageBreak/>
        <w:t xml:space="preserve">сооружения (дамбы обвалования), проектом предлагается заблаговременное предупреждение и эвакуация населения в случае возникновения опасности затопления паводками. </w:t>
      </w:r>
    </w:p>
    <w:p w:rsidR="000A34BE" w:rsidRDefault="000A34BE" w:rsidP="00736CB6">
      <w:pPr>
        <w:pStyle w:val="TimesNewRomanCYR12"/>
      </w:pPr>
      <w:r w:rsidRPr="00C15B4F">
        <w:rPr>
          <w:b/>
        </w:rPr>
        <w:t>Подтопление</w:t>
      </w:r>
      <w:r w:rsidRPr="000A34BE">
        <w:t>, заболачивание, затопление возникает там, где изменен баланс подземных вод в направлении уменьшения расходов и увеличения приходных составляющих, где нарушен режим подземных вод и влажности, режим зоны аэрации. Часто подземные воды агрессивны. Воздействие их на фундаменты и другие заглубленные части сооружений приводит к их разрушению.</w:t>
      </w:r>
    </w:p>
    <w:p w:rsidR="00C15B4F" w:rsidRPr="00C15B4F" w:rsidRDefault="00C15B4F" w:rsidP="00736CB6">
      <w:pPr>
        <w:pStyle w:val="TimesNewRomanCYR12"/>
      </w:pPr>
      <w:r w:rsidRPr="00C15B4F">
        <w:t xml:space="preserve">В целях борьбы с подтоплением грунтовыми водами необходимо максимальное сохранение элементов естественного ландшафта, в том числе сохранение всех ручьев, тальвегов, логов, являющимися для всей территории естественным дренами, по которым осуществляется водоотвод поверхностных и грунтовых вод со всего бассейна водосбора. </w:t>
      </w:r>
    </w:p>
    <w:p w:rsidR="00C15B4F" w:rsidRPr="00C15B4F" w:rsidRDefault="00C15B4F" w:rsidP="00736CB6">
      <w:pPr>
        <w:pStyle w:val="TimesNewRomanCYR12"/>
      </w:pPr>
      <w:r w:rsidRPr="00C15B4F">
        <w:t>Кроме того, для защиты от подтопления возможно выполнение комплекса мероприятий, обеспечивающих предотвращение подтопления территорий и отдельных объектов путём строительства магистральных дренажных коллекторов и локальных дренажей.</w:t>
      </w:r>
    </w:p>
    <w:p w:rsidR="0060691B" w:rsidRPr="0060691B" w:rsidRDefault="0060691B" w:rsidP="00736CB6">
      <w:pPr>
        <w:pStyle w:val="TimesNewRomanCYR12"/>
      </w:pPr>
      <w:r w:rsidRPr="0060691B">
        <w:t>Особое значение в борьбе с наводнениями имеют мероприятия, направленные на расчистку русла водотоков, а также административные меры, направленные на ограничение застройки и хозяйственного освоения паводкоопасных территорий.</w:t>
      </w:r>
    </w:p>
    <w:p w:rsidR="0060691B" w:rsidRPr="0060691B" w:rsidRDefault="0060691B" w:rsidP="00736CB6">
      <w:pPr>
        <w:pStyle w:val="TimesNewRomanCYR12"/>
      </w:pPr>
      <w:r w:rsidRPr="0060691B">
        <w:t>Для уменьшения вредного воздействия вод проводятся берегоукрепительные работы и другие мероприятия по защите населения и объектов промышленного, хозяйственного назначения.</w:t>
      </w:r>
    </w:p>
    <w:p w:rsidR="0060691B" w:rsidRPr="0060691B" w:rsidRDefault="0060691B" w:rsidP="00736CB6">
      <w:pPr>
        <w:pStyle w:val="TimesNewRomanCYR12"/>
      </w:pPr>
      <w:r w:rsidRPr="0060691B">
        <w:t>Методы защиты территории от затопления.</w:t>
      </w:r>
    </w:p>
    <w:p w:rsidR="0060691B" w:rsidRPr="0060691B" w:rsidRDefault="0060691B" w:rsidP="00736CB6">
      <w:pPr>
        <w:pStyle w:val="TimesNewRomanCYR12"/>
      </w:pPr>
      <w:r w:rsidRPr="0060691B">
        <w:t xml:space="preserve">- расчистка и профилирование русел рек с приданием устойчивых откосов, </w:t>
      </w:r>
    </w:p>
    <w:p w:rsidR="0060691B" w:rsidRPr="0060691B" w:rsidRDefault="0060691B" w:rsidP="00736CB6">
      <w:pPr>
        <w:pStyle w:val="TimesNewRomanCYR12"/>
      </w:pPr>
      <w:r w:rsidRPr="0060691B">
        <w:t>- обвалование затопляемой территории путем строительства дамб обвалования,</w:t>
      </w:r>
    </w:p>
    <w:p w:rsidR="0060691B" w:rsidRPr="0060691B" w:rsidRDefault="0060691B" w:rsidP="00736CB6">
      <w:pPr>
        <w:pStyle w:val="TimesNewRomanCYR12"/>
      </w:pPr>
      <w:r w:rsidRPr="0060691B">
        <w:t>- подсыпка территории до незатопляемых отметок.</w:t>
      </w:r>
    </w:p>
    <w:p w:rsidR="0060691B" w:rsidRDefault="0060691B" w:rsidP="00736CB6">
      <w:pPr>
        <w:pStyle w:val="TimesNewRomanCYR12"/>
      </w:pPr>
      <w:r w:rsidRPr="0060691B">
        <w:t>Необходимо в расчетный срок запретить новое жилищное строительство и осуществить постепенный вынос жилья расположенного в зоне затопления.</w:t>
      </w:r>
    </w:p>
    <w:p w:rsidR="0060691B" w:rsidRPr="0060691B" w:rsidRDefault="0060691B" w:rsidP="00736CB6">
      <w:pPr>
        <w:pStyle w:val="TimesNewRomanCYR12"/>
      </w:pPr>
    </w:p>
    <w:p w:rsidR="0060691B" w:rsidRDefault="0060691B" w:rsidP="00736CB6">
      <w:pPr>
        <w:pStyle w:val="TimesNewRomanCYR12"/>
      </w:pPr>
      <w:bookmarkStart w:id="165" w:name="_Toc193008697"/>
      <w:bookmarkStart w:id="166" w:name="_Toc193265605"/>
      <w:bookmarkStart w:id="167" w:name="_Toc261345809"/>
      <w:bookmarkStart w:id="168" w:name="_Toc277584059"/>
      <w:bookmarkStart w:id="169" w:name="_Toc372150100"/>
      <w:r w:rsidRPr="00A846CD">
        <w:t>Опасные метеорологические явления</w:t>
      </w:r>
      <w:bookmarkEnd w:id="165"/>
      <w:bookmarkEnd w:id="166"/>
      <w:bookmarkEnd w:id="167"/>
      <w:bookmarkEnd w:id="168"/>
      <w:bookmarkEnd w:id="169"/>
    </w:p>
    <w:p w:rsidR="00A846CD" w:rsidRPr="00A846CD" w:rsidRDefault="00A846CD" w:rsidP="00736CB6">
      <w:pPr>
        <w:pStyle w:val="TimesNewRomanCYR12"/>
      </w:pPr>
    </w:p>
    <w:p w:rsidR="0060691B" w:rsidRPr="0060691B" w:rsidRDefault="0060691B" w:rsidP="00736CB6">
      <w:pPr>
        <w:pStyle w:val="TimesNewRomanCYR12"/>
      </w:pPr>
      <w:r w:rsidRPr="0060691B">
        <w:rPr>
          <w:i/>
          <w:u w:val="single"/>
        </w:rPr>
        <w:t>Опасные метеорологические явления</w:t>
      </w:r>
      <w:r w:rsidRPr="0060691B">
        <w:t xml:space="preserve"> – природные процессы и явления, возникающие в атмосфере под действием различных природных факторов или их сочетаний, оказывающие или могущие оказать поражающее воздействие на людей, сельскохозяйственных животных и растения, объекты экономики и окружающую природную среду.</w:t>
      </w:r>
    </w:p>
    <w:p w:rsidR="0060691B" w:rsidRPr="0060691B" w:rsidRDefault="0060691B" w:rsidP="00736CB6">
      <w:pPr>
        <w:pStyle w:val="TimesNewRomanCYR12"/>
      </w:pPr>
      <w:r w:rsidRPr="0060691B">
        <w:t>На территории</w:t>
      </w:r>
      <w:r w:rsidR="00931226">
        <w:t>Жуковского</w:t>
      </w:r>
      <w:r>
        <w:t xml:space="preserve"> района</w:t>
      </w:r>
      <w:r w:rsidRPr="0060691B">
        <w:t xml:space="preserve"> в соответствии с исходными данными, предоставленными ГУ МЧС России по</w:t>
      </w:r>
      <w:r w:rsidR="004C05C4">
        <w:t xml:space="preserve"> Калужской</w:t>
      </w:r>
      <w:r w:rsidRPr="0060691B">
        <w:t xml:space="preserve"> области Центрального Федерального округа к опасным метеорологическим явлениям и процессам относятся:</w:t>
      </w:r>
    </w:p>
    <w:p w:rsidR="0060691B" w:rsidRPr="0060691B" w:rsidRDefault="0060691B" w:rsidP="00736CB6">
      <w:pPr>
        <w:pStyle w:val="TimesNewRomanCYR12"/>
      </w:pPr>
      <w:r w:rsidRPr="0060691B">
        <w:t>сильный ветер, в том числе шквал, смерч: скорость ветра (включая порывы) 25 м/сек и более;</w:t>
      </w:r>
    </w:p>
    <w:p w:rsidR="0060691B" w:rsidRPr="0060691B" w:rsidRDefault="0060691B" w:rsidP="00736CB6">
      <w:pPr>
        <w:pStyle w:val="TimesNewRomanCYR12"/>
      </w:pPr>
      <w:r w:rsidRPr="0060691B">
        <w:t>очень сильный дождь (мокрый снег, дождь со снегом): количество осадков - 50 мм и более за 12 часов и менее;</w:t>
      </w:r>
    </w:p>
    <w:p w:rsidR="0060691B" w:rsidRPr="0060691B" w:rsidRDefault="0060691B" w:rsidP="00736CB6">
      <w:pPr>
        <w:pStyle w:val="TimesNewRomanCYR12"/>
      </w:pPr>
      <w:r w:rsidRPr="0060691B">
        <w:t>сильный ливень (очень сильный ливневый дождь): количество осадков - 30 мм и более за 1 час и менее;</w:t>
      </w:r>
    </w:p>
    <w:p w:rsidR="0060691B" w:rsidRPr="0060691B" w:rsidRDefault="0060691B" w:rsidP="00736CB6">
      <w:pPr>
        <w:pStyle w:val="TimesNewRomanCYR12"/>
      </w:pPr>
      <w:r w:rsidRPr="0060691B">
        <w:t>продолжительные сильные дожди: количество осадков - 100 мм и более за период более 12 часов, но менее 48 ч.;</w:t>
      </w:r>
    </w:p>
    <w:p w:rsidR="0060691B" w:rsidRPr="0060691B" w:rsidRDefault="0060691B" w:rsidP="00736CB6">
      <w:pPr>
        <w:pStyle w:val="TimesNewRomanCYR12"/>
      </w:pPr>
      <w:r w:rsidRPr="0060691B">
        <w:t>очень сильный снег: количество осадков - не менее 20 мм за период не более 12 ч.;</w:t>
      </w:r>
    </w:p>
    <w:p w:rsidR="0060691B" w:rsidRPr="0060691B" w:rsidRDefault="0060691B" w:rsidP="00736CB6">
      <w:pPr>
        <w:pStyle w:val="TimesNewRomanCYR12"/>
      </w:pPr>
      <w:r w:rsidRPr="0060691B">
        <w:t>крупный град: диаметр градин 20 мм и более;</w:t>
      </w:r>
    </w:p>
    <w:p w:rsidR="0060691B" w:rsidRPr="0060691B" w:rsidRDefault="0060691B" w:rsidP="00736CB6">
      <w:pPr>
        <w:pStyle w:val="TimesNewRomanCYR12"/>
      </w:pPr>
      <w:r w:rsidRPr="0060691B">
        <w:t>сильная метель: общая или низовая метель при средней скорости ветра 15 м/сек и более и видимости менее 500 м;</w:t>
      </w:r>
    </w:p>
    <w:p w:rsidR="0060691B" w:rsidRPr="003D417C" w:rsidRDefault="0060691B" w:rsidP="003B5ACD">
      <w:pPr>
        <w:numPr>
          <w:ilvl w:val="0"/>
          <w:numId w:val="13"/>
        </w:numPr>
        <w:ind w:left="567" w:firstLine="567"/>
        <w:jc w:val="both"/>
        <w:rPr>
          <w:rFonts w:cstheme="minorHAnsi"/>
          <w:bCs/>
          <w:color w:val="000000"/>
          <w:szCs w:val="24"/>
        </w:rPr>
      </w:pPr>
      <w:r w:rsidRPr="003D417C">
        <w:rPr>
          <w:rFonts w:cstheme="minorHAnsi"/>
          <w:bCs/>
          <w:color w:val="000000"/>
          <w:szCs w:val="24"/>
        </w:rPr>
        <w:t>сильная пыльная (песчаная) буря;</w:t>
      </w:r>
    </w:p>
    <w:p w:rsidR="0060691B" w:rsidRPr="003D417C" w:rsidRDefault="0060691B" w:rsidP="003B5ACD">
      <w:pPr>
        <w:numPr>
          <w:ilvl w:val="0"/>
          <w:numId w:val="13"/>
        </w:numPr>
        <w:ind w:left="567" w:firstLine="567"/>
        <w:jc w:val="both"/>
        <w:rPr>
          <w:rFonts w:cstheme="minorHAnsi"/>
          <w:bCs/>
          <w:color w:val="000000"/>
          <w:szCs w:val="24"/>
        </w:rPr>
      </w:pPr>
      <w:r w:rsidRPr="003D417C">
        <w:rPr>
          <w:rFonts w:cstheme="minorHAnsi"/>
          <w:bCs/>
          <w:color w:val="000000"/>
          <w:szCs w:val="24"/>
        </w:rPr>
        <w:t>сильное гололедно-изморозевое отложение на проводах: диаметр отложения на проводах гололедного станка – 20 мм и более для гололеда, для сложного отложения и налипания мокрого снега – 35 мм и более;</w:t>
      </w:r>
    </w:p>
    <w:p w:rsidR="0060691B" w:rsidRPr="003D417C" w:rsidRDefault="0060691B" w:rsidP="003B5ACD">
      <w:pPr>
        <w:numPr>
          <w:ilvl w:val="0"/>
          <w:numId w:val="13"/>
        </w:numPr>
        <w:ind w:left="567" w:firstLine="567"/>
        <w:jc w:val="both"/>
        <w:rPr>
          <w:rFonts w:cstheme="minorHAnsi"/>
          <w:bCs/>
          <w:color w:val="000000"/>
          <w:szCs w:val="24"/>
        </w:rPr>
      </w:pPr>
      <w:r w:rsidRPr="003D417C">
        <w:rPr>
          <w:rFonts w:cstheme="minorHAnsi"/>
          <w:bCs/>
          <w:color w:val="000000"/>
          <w:szCs w:val="24"/>
        </w:rPr>
        <w:t>сильный туман: видимость 50 м и менее;</w:t>
      </w:r>
    </w:p>
    <w:p w:rsidR="0060691B" w:rsidRPr="003D417C" w:rsidRDefault="0060691B" w:rsidP="003B5ACD">
      <w:pPr>
        <w:numPr>
          <w:ilvl w:val="0"/>
          <w:numId w:val="13"/>
        </w:numPr>
        <w:ind w:left="567" w:firstLine="567"/>
        <w:jc w:val="both"/>
        <w:rPr>
          <w:rFonts w:cstheme="minorHAnsi"/>
          <w:bCs/>
          <w:color w:val="000000"/>
          <w:szCs w:val="24"/>
        </w:rPr>
      </w:pPr>
      <w:r w:rsidRPr="003D417C">
        <w:rPr>
          <w:rFonts w:cstheme="minorHAnsi"/>
          <w:bCs/>
          <w:color w:val="000000"/>
          <w:szCs w:val="24"/>
        </w:rPr>
        <w:lastRenderedPageBreak/>
        <w:t>сильные продолжительные морозы (около -40</w:t>
      </w:r>
      <w:r w:rsidRPr="003D417C">
        <w:rPr>
          <w:rFonts w:cstheme="minorHAnsi"/>
          <w:bCs/>
          <w:color w:val="000000"/>
          <w:szCs w:val="24"/>
          <w:vertAlign w:val="superscript"/>
        </w:rPr>
        <w:t>0</w:t>
      </w:r>
      <w:r w:rsidRPr="003D417C">
        <w:rPr>
          <w:rFonts w:cstheme="minorHAnsi"/>
          <w:bCs/>
          <w:color w:val="000000"/>
          <w:szCs w:val="24"/>
        </w:rPr>
        <w:t>С и ниже);</w:t>
      </w:r>
    </w:p>
    <w:p w:rsidR="0060691B" w:rsidRDefault="0060691B" w:rsidP="003B5ACD">
      <w:pPr>
        <w:numPr>
          <w:ilvl w:val="0"/>
          <w:numId w:val="13"/>
        </w:numPr>
        <w:ind w:left="567" w:firstLine="567"/>
        <w:jc w:val="both"/>
        <w:rPr>
          <w:rFonts w:cstheme="minorHAnsi"/>
          <w:bCs/>
          <w:color w:val="000000"/>
          <w:szCs w:val="24"/>
        </w:rPr>
      </w:pPr>
      <w:r w:rsidRPr="003D417C">
        <w:rPr>
          <w:rFonts w:cstheme="minorHAnsi"/>
          <w:bCs/>
          <w:color w:val="000000"/>
          <w:szCs w:val="24"/>
        </w:rPr>
        <w:t>сильная и продолжительная жара – температура воздуха +35</w:t>
      </w:r>
      <w:r w:rsidRPr="003D417C">
        <w:rPr>
          <w:rFonts w:cstheme="minorHAnsi"/>
          <w:bCs/>
          <w:color w:val="000000"/>
          <w:szCs w:val="24"/>
          <w:vertAlign w:val="superscript"/>
        </w:rPr>
        <w:t>0</w:t>
      </w:r>
      <w:r w:rsidRPr="003D417C">
        <w:rPr>
          <w:rFonts w:cstheme="minorHAnsi"/>
          <w:bCs/>
          <w:color w:val="000000"/>
          <w:szCs w:val="24"/>
        </w:rPr>
        <w:t>С и более;</w:t>
      </w:r>
    </w:p>
    <w:p w:rsidR="00276356" w:rsidRPr="00276356" w:rsidRDefault="00276356" w:rsidP="003B5ACD">
      <w:pPr>
        <w:numPr>
          <w:ilvl w:val="0"/>
          <w:numId w:val="13"/>
        </w:numPr>
        <w:ind w:left="567" w:firstLine="567"/>
        <w:rPr>
          <w:rFonts w:cstheme="minorHAnsi"/>
          <w:bCs/>
          <w:color w:val="000000"/>
        </w:rPr>
      </w:pPr>
      <w:r w:rsidRPr="00276356">
        <w:rPr>
          <w:rFonts w:cstheme="minorHAnsi"/>
          <w:bCs/>
          <w:color w:val="000000"/>
        </w:rPr>
        <w:t>заморозки, засуха</w:t>
      </w:r>
    </w:p>
    <w:p w:rsidR="00276356" w:rsidRPr="00276356" w:rsidRDefault="00276356" w:rsidP="00736CB6">
      <w:pPr>
        <w:pStyle w:val="TimesNewRomanCYR12"/>
      </w:pPr>
      <w:r w:rsidRPr="00276356">
        <w:t>Вероятность возникновения опасных метеорологических явлений в виде сильных ливневых дождей, крупного града, засухи составляет до 70 %.</w:t>
      </w:r>
    </w:p>
    <w:p w:rsidR="00276356" w:rsidRPr="00276356" w:rsidRDefault="00276356" w:rsidP="00736CB6">
      <w:pPr>
        <w:pStyle w:val="TimesNewRomanCYR12"/>
        <w:rPr>
          <w:rFonts w:cstheme="minorHAnsi"/>
          <w:color w:val="000000"/>
        </w:rPr>
      </w:pPr>
      <w:r w:rsidRPr="00276356">
        <w:t xml:space="preserve">Ущерб, наносимый экономике значительными ливневыми осадками, зависит от количества и продолжительности их выпадения, фазового состояния осадков, водно-физических свойств почвы, растительного покрова и т.д. Продолжительность ливневых дождей, как правило, составляет 2-12 ч. (при </w:t>
      </w:r>
      <w:r w:rsidRPr="00276356">
        <w:rPr>
          <w:rFonts w:cstheme="minorHAnsi"/>
          <w:color w:val="000000"/>
        </w:rPr>
        <w:t>интенсивности 0,045 мм/мин). Повторяемость ливней другой продолжительности незначительная. Наиболее вероятны ливни от 30 до 50 мм, на их долю приходится около 70-75% общего числа всех ливней.</w:t>
      </w:r>
    </w:p>
    <w:p w:rsidR="00276356" w:rsidRPr="00276356" w:rsidRDefault="00276356" w:rsidP="00736CB6">
      <w:pPr>
        <w:pStyle w:val="TimesNewRomanCYR12"/>
      </w:pPr>
      <w:r w:rsidRPr="00276356">
        <w:t>Сильный ветер, в том числе шквал.</w:t>
      </w:r>
    </w:p>
    <w:p w:rsidR="00276356" w:rsidRPr="00276356" w:rsidRDefault="00276356" w:rsidP="00736CB6">
      <w:pPr>
        <w:pStyle w:val="TimesNewRomanCYR12"/>
      </w:pPr>
      <w:r w:rsidRPr="00276356">
        <w:t>По результатам средних многолетних наблюдений на территории</w:t>
      </w:r>
      <w:r w:rsidR="00931226">
        <w:t>Жуковского</w:t>
      </w:r>
      <w:r>
        <w:t xml:space="preserve"> района</w:t>
      </w:r>
      <w:r w:rsidRPr="00276356">
        <w:t xml:space="preserve"> наблюдались шквалистые ветры в порывах до 20 – 25 м/сек., наносившие материальный ущерб жилищному фонду, объектам социальной сферы, объектам жизнеобеспечения населения. Характерны ураганы со скоростями ветра 23 м/с – один раз в пять лет, 27 м/с – один раз в двадцать пять лет и 31 м/с – один раз в пятьдесят лет. Шквалистый ветер приводил к чрезвычайным ситуациям, связанным с авариями на энергетических и коммунальных сетях, пожарам. </w:t>
      </w:r>
    </w:p>
    <w:p w:rsidR="00276356" w:rsidRPr="00276356" w:rsidRDefault="00276356" w:rsidP="00736CB6">
      <w:pPr>
        <w:pStyle w:val="TimesNewRomanCYR12"/>
      </w:pPr>
      <w:r w:rsidRPr="00276356">
        <w:t>Очень сильный дождь (мокрый снег, дождь со снегом).</w:t>
      </w:r>
    </w:p>
    <w:p w:rsidR="00276356" w:rsidRPr="00276356" w:rsidRDefault="00276356" w:rsidP="00736CB6">
      <w:pPr>
        <w:pStyle w:val="TimesNewRomanCYR12"/>
      </w:pPr>
      <w:r w:rsidRPr="00276356">
        <w:t>В весенние месяцы (март-апрель) происходит усиление ветра в порывах от 20 до 25 м/с с сопровождением обильных осадков в виде мокрого снега, либо дождя переходящего в мокрый снег, местами налипание мокрого снега на провода, возможны метели.</w:t>
      </w:r>
    </w:p>
    <w:p w:rsidR="00276356" w:rsidRPr="00276356" w:rsidRDefault="00276356" w:rsidP="00736CB6">
      <w:pPr>
        <w:pStyle w:val="TimesNewRomanCYR12"/>
      </w:pPr>
      <w:r w:rsidRPr="00276356">
        <w:t>В этот период возможен обрыв линий электропередачи, нарушение устойчивости работы систем жизнеобеспечения, увеличение числа дорожно-транспортных происшествий.</w:t>
      </w:r>
    </w:p>
    <w:p w:rsidR="00276356" w:rsidRPr="00276356" w:rsidRDefault="00276356" w:rsidP="00736CB6">
      <w:pPr>
        <w:pStyle w:val="TimesNewRomanCYR12"/>
      </w:pPr>
      <w:r w:rsidRPr="00276356">
        <w:t>Очень сильный ливень (очень сильный ливневый дождь).</w:t>
      </w:r>
    </w:p>
    <w:p w:rsidR="00276356" w:rsidRPr="00276356" w:rsidRDefault="00276356" w:rsidP="00736CB6">
      <w:pPr>
        <w:pStyle w:val="TimesNewRomanCYR12"/>
      </w:pPr>
      <w:r w:rsidRPr="00276356">
        <w:t xml:space="preserve">В этот период возможно: нарушение функционирования объектов жизнеобеспечения, дорожно-коммунальных служб, обрывы ЛЭП и линий связи, затруднения в работе автотранспорта, увеличение числа ДТП, падение деревьев со слабой корневой системой. </w:t>
      </w:r>
    </w:p>
    <w:p w:rsidR="00276356" w:rsidRPr="00276356" w:rsidRDefault="00276356" w:rsidP="00736CB6">
      <w:pPr>
        <w:pStyle w:val="TimesNewRomanCYR12"/>
      </w:pPr>
      <w:r w:rsidRPr="00276356">
        <w:t>Град.</w:t>
      </w:r>
    </w:p>
    <w:p w:rsidR="00E73E3A" w:rsidRPr="00E73E3A" w:rsidRDefault="00276356" w:rsidP="00736CB6">
      <w:pPr>
        <w:pStyle w:val="TimesNewRomanCYR12"/>
      </w:pPr>
      <w:r w:rsidRPr="00276356">
        <w:t>Град - вид атмосферных осадков, состоящих из сферических частиц или кусочков льда размером от 5 до 55 мм, иногда и больше (встречаются градины размером 130 мм и массой около 1 кг). Градины состоят из прозрачного льда или из ряда слоев прозрачного льда толщиной не менее 1 мм, чередующихся с полупрозрачными слоями. Зародыши градин образуются в переохлажденном облаке за счёт случайного замерзания отдельных капель. В дальнейшем, такие зародыши могут вырасти до значительных размеров, благодаря</w:t>
      </w:r>
      <w:r w:rsidR="00E73E3A" w:rsidRPr="00E73E3A">
        <w:t xml:space="preserve">намерзанию сталкивающихся с ними переохлажденных капель. Крупные градины могут появиться только при наличии в облаках сильных восходящих </w:t>
      </w:r>
      <w:r w:rsidR="00E73E3A">
        <w:t>по</w:t>
      </w:r>
      <w:r w:rsidR="00E73E3A" w:rsidRPr="00E73E3A">
        <w:t xml:space="preserve">токов. </w:t>
      </w:r>
    </w:p>
    <w:p w:rsidR="00E73E3A" w:rsidRPr="00E73E3A" w:rsidRDefault="00E73E3A" w:rsidP="00736CB6">
      <w:pPr>
        <w:pStyle w:val="TimesNewRomanCYR12"/>
      </w:pPr>
      <w:r w:rsidRPr="00E73E3A">
        <w:t xml:space="preserve">Выпадение града связано, как правило: </w:t>
      </w:r>
    </w:p>
    <w:p w:rsidR="00E73E3A" w:rsidRPr="00E73E3A" w:rsidRDefault="00E73E3A" w:rsidP="00736CB6">
      <w:pPr>
        <w:pStyle w:val="TimesNewRomanCYR12"/>
      </w:pPr>
      <w:r w:rsidRPr="00E73E3A">
        <w:t xml:space="preserve">с прохождением областей пониженного давления; </w:t>
      </w:r>
    </w:p>
    <w:p w:rsidR="00E73E3A" w:rsidRPr="00E73E3A" w:rsidRDefault="00E73E3A" w:rsidP="00736CB6">
      <w:pPr>
        <w:pStyle w:val="TimesNewRomanCYR12"/>
      </w:pPr>
      <w:r w:rsidRPr="00E73E3A">
        <w:t xml:space="preserve">резкой неустойчивостью воздушных масс; </w:t>
      </w:r>
    </w:p>
    <w:p w:rsidR="00E73E3A" w:rsidRPr="00E73E3A" w:rsidRDefault="00E73E3A" w:rsidP="00736CB6">
      <w:pPr>
        <w:pStyle w:val="TimesNewRomanCYR12"/>
      </w:pPr>
      <w:r w:rsidRPr="00E73E3A">
        <w:t xml:space="preserve">местными орографическими особенностями: </w:t>
      </w:r>
    </w:p>
    <w:p w:rsidR="00E73E3A" w:rsidRPr="00E73E3A" w:rsidRDefault="00E73E3A" w:rsidP="00736CB6">
      <w:pPr>
        <w:pStyle w:val="TimesNewRomanCYR12"/>
      </w:pPr>
      <w:r w:rsidRPr="00E73E3A">
        <w:t>Чаще всего град выпадает при сильных грозах, в тёплое время года (температура у земной поверхности обычно выше 20 °С) на узкой, шириной несколько километров (иногда около 10 км), а длиной - десятки, а иногда и сотни километров полосе. Слой выпавшего града составляет обычно несколько см, иногда десятки см, продолжительность выпадения от нескольких минут до получаса, чаще всего 5-10 минут. В 1 минуту на 1 м² падает 500-1000 градин, их плотность 0,5—0,9 г/см², скорость падения - десятки м/сек.</w:t>
      </w:r>
    </w:p>
    <w:p w:rsidR="00E73E3A" w:rsidRPr="00E73E3A" w:rsidRDefault="00E73E3A" w:rsidP="00736CB6">
      <w:pPr>
        <w:pStyle w:val="TimesNewRomanCYR12"/>
      </w:pPr>
      <w:r w:rsidRPr="00E73E3A">
        <w:t>Градом наносится ущерб сельскому хозяйству, жилищному фонду, объектам экономики. По данным средних многолетних наблюдений град может выпадать на площади до 8 км</w:t>
      </w:r>
      <w:r w:rsidRPr="00E73E3A">
        <w:rPr>
          <w:vertAlign w:val="superscript"/>
        </w:rPr>
        <w:t>2</w:t>
      </w:r>
      <w:r w:rsidRPr="00E73E3A">
        <w:t xml:space="preserve">. </w:t>
      </w:r>
    </w:p>
    <w:p w:rsidR="00E73E3A" w:rsidRPr="00E73E3A" w:rsidRDefault="00E73E3A" w:rsidP="00736CB6">
      <w:pPr>
        <w:pStyle w:val="TimesNewRomanCYR12"/>
      </w:pPr>
      <w:r w:rsidRPr="00E73E3A">
        <w:rPr>
          <w:i/>
          <w:u w:val="single"/>
        </w:rPr>
        <w:t>Обледенения</w:t>
      </w:r>
      <w:r w:rsidRPr="00E73E3A">
        <w:t xml:space="preserve"> (гололедно-изморозевые отложения), возникающие в холодный период года, способствуют появлению отложений льда на деталях сооружений, проводах воздушных линий связи и электропередач, на ветвях и стволах деревьев.</w:t>
      </w:r>
    </w:p>
    <w:p w:rsidR="00E73E3A" w:rsidRPr="00E73E3A" w:rsidRDefault="00E73E3A" w:rsidP="00736CB6">
      <w:pPr>
        <w:pStyle w:val="TimesNewRomanCYR12"/>
      </w:pPr>
      <w:r w:rsidRPr="00E73E3A">
        <w:t xml:space="preserve">Из всех видов обледенения наиболее частым является гололед. Для образования </w:t>
      </w:r>
      <w:r w:rsidRPr="00E73E3A">
        <w:lastRenderedPageBreak/>
        <w:t xml:space="preserve">гололеда характерен интервал температур от 0 до минус 5ºС и скорость ветра от 1 до 9 м/с, а для изморози температура воздуха колеблется от минус 5 до минус 10ºС при скорости ветра от 0 до 5 м/с. </w:t>
      </w:r>
    </w:p>
    <w:p w:rsidR="00E73E3A" w:rsidRPr="00E73E3A" w:rsidRDefault="00E73E3A" w:rsidP="00736CB6">
      <w:pPr>
        <w:pStyle w:val="TimesNewRomanCYR12"/>
      </w:pPr>
      <w:r w:rsidRPr="00E73E3A">
        <w:t>Проведенные в Росгидромете исследования показывают, что в настоящее время климатические условия на территории России существенно меняются, и тенденции этих изменений в ближайшие 5–10 лет сохранятся. Эти выводы подтверждаются результатами исследований других российских ученых, в частности Российской академии наук, и исследованиями большинства зарубежных специалистов.</w:t>
      </w:r>
    </w:p>
    <w:p w:rsidR="00E73E3A" w:rsidRPr="00E73E3A" w:rsidRDefault="00E73E3A" w:rsidP="00736CB6">
      <w:pPr>
        <w:pStyle w:val="TimesNewRomanCYR12"/>
      </w:pPr>
      <w:r w:rsidRPr="00E73E3A">
        <w:t>Наблюдаемые изменения климата на территории Российской Федерации характеризуются значительным ростом температуры холодных сезонов года, ростом испаряемости при сохранении и даже при снижении количества атмосферных осадков за теплый период года, возрастанием повторяемости засух, изменением годового стока рек и его сезонным перераспределением, и др. Перечисленные тенденции, как и многие другие особенности меняющегося климата, оказывают существенные воздействия на условия жизни граждан и социально-экономическую деятельность.</w:t>
      </w:r>
    </w:p>
    <w:p w:rsidR="00E73E3A" w:rsidRPr="00E73E3A" w:rsidRDefault="00E73E3A" w:rsidP="00736CB6">
      <w:pPr>
        <w:pStyle w:val="TimesNewRomanCYR12"/>
      </w:pPr>
      <w:r w:rsidRPr="00E73E3A">
        <w:rPr>
          <w:i/>
          <w:u w:val="single"/>
        </w:rPr>
        <w:t>Туман.</w:t>
      </w:r>
      <w:r w:rsidRPr="00E73E3A">
        <w:t xml:space="preserve"> Важной характеристикой туманов является их продолжительность, которая колеблется в очень широких пределах и имеет четко выраженный годовой ход с максимумом зимой и минимумом летом.</w:t>
      </w:r>
    </w:p>
    <w:p w:rsidR="00E73E3A" w:rsidRPr="00E73E3A" w:rsidRDefault="00E73E3A" w:rsidP="00736CB6">
      <w:pPr>
        <w:pStyle w:val="TimesNewRomanCYR12"/>
      </w:pPr>
      <w:r w:rsidRPr="00E73E3A">
        <w:t>Во время тумана наиболее вероятны случаи дорожно-транспортных происшествий.</w:t>
      </w:r>
    </w:p>
    <w:p w:rsidR="00E73E3A" w:rsidRPr="00E73E3A" w:rsidRDefault="00E73E3A" w:rsidP="00736CB6">
      <w:pPr>
        <w:pStyle w:val="TimesNewRomanCYR12"/>
      </w:pPr>
      <w:r w:rsidRPr="00E73E3A">
        <w:t>Заморозки.</w:t>
      </w:r>
    </w:p>
    <w:p w:rsidR="000A34BE" w:rsidRDefault="00E73E3A" w:rsidP="00736CB6">
      <w:pPr>
        <w:pStyle w:val="TimesNewRomanCYR12"/>
      </w:pPr>
      <w:r w:rsidRPr="00E73E3A">
        <w:t>В этот период возможно: нарушение функционирования объектов жизнеобеспечения, дорожно-коммунальных служб. На дорогах возможно появление гололёда, увеличения числа ДТП.</w:t>
      </w:r>
    </w:p>
    <w:p w:rsidR="00E73E3A" w:rsidRPr="00E73E3A" w:rsidRDefault="00E73E3A" w:rsidP="00736CB6">
      <w:pPr>
        <w:pStyle w:val="TimesNewRomanCYR12"/>
      </w:pPr>
      <w:r w:rsidRPr="00E73E3A">
        <w:t>Засуха.</w:t>
      </w:r>
    </w:p>
    <w:p w:rsidR="00E73E3A" w:rsidRPr="00E73E3A" w:rsidRDefault="00E73E3A" w:rsidP="00736CB6">
      <w:pPr>
        <w:pStyle w:val="TimesNewRomanCYR12"/>
      </w:pPr>
      <w:r w:rsidRPr="00E73E3A">
        <w:t>По результатам средних многолетних наблюдений территория</w:t>
      </w:r>
      <w:r w:rsidR="004C05C4">
        <w:t>Калужской</w:t>
      </w:r>
      <w:r w:rsidRPr="00E73E3A">
        <w:t xml:space="preserve"> области подвержена засухе. Длительный засушливый период с температурой воздуха +35</w:t>
      </w:r>
      <w:r w:rsidRPr="00E73E3A">
        <w:rPr>
          <w:vertAlign w:val="superscript"/>
        </w:rPr>
        <w:t>0</w:t>
      </w:r>
      <w:r w:rsidRPr="00E73E3A">
        <w:t>С и более, температурой почвы +55</w:t>
      </w:r>
      <w:r w:rsidRPr="00E73E3A">
        <w:rPr>
          <w:vertAlign w:val="superscript"/>
        </w:rPr>
        <w:t>0</w:t>
      </w:r>
      <w:r w:rsidRPr="00E73E3A">
        <w:t>С – +60</w:t>
      </w:r>
      <w:r w:rsidRPr="00E73E3A">
        <w:rPr>
          <w:vertAlign w:val="superscript"/>
        </w:rPr>
        <w:t>0</w:t>
      </w:r>
      <w:r w:rsidRPr="00E73E3A">
        <w:t>С, может привести к гибели культурных и диких растений, нанесению ущерба сельскому хозяйству.</w:t>
      </w:r>
    </w:p>
    <w:p w:rsidR="00E73E3A" w:rsidRPr="00E73E3A" w:rsidRDefault="00E73E3A" w:rsidP="00736CB6">
      <w:pPr>
        <w:pStyle w:val="TimesNewRomanCYR12"/>
        <w:rPr>
          <w:lang w:bidi="ru-RU"/>
        </w:rPr>
      </w:pPr>
      <w:r w:rsidRPr="00E73E3A">
        <w:rPr>
          <w:lang w:bidi="ru-RU"/>
        </w:rPr>
        <w:t xml:space="preserve">Сильные снегопады вызывают массовые аварии на трансформаторных подстанциях и линиях электропередач сельских потребителей. </w:t>
      </w:r>
    </w:p>
    <w:p w:rsidR="00E73E3A" w:rsidRPr="00E73E3A" w:rsidRDefault="00E73E3A" w:rsidP="00736CB6">
      <w:pPr>
        <w:pStyle w:val="TimesNewRomanCYR12"/>
        <w:rPr>
          <w:lang w:bidi="ru-RU"/>
        </w:rPr>
      </w:pPr>
      <w:r w:rsidRPr="00E73E3A">
        <w:rPr>
          <w:lang w:bidi="ru-RU"/>
        </w:rPr>
        <w:t>Частота возникновения ЧС, связанных с крупным градом составляет 0,08 в год.</w:t>
      </w:r>
    </w:p>
    <w:p w:rsidR="00E73E3A" w:rsidRPr="00E73E3A" w:rsidRDefault="00E73E3A" w:rsidP="00736CB6">
      <w:pPr>
        <w:pStyle w:val="TimesNewRomanCYR12"/>
        <w:rPr>
          <w:lang w:bidi="ru-RU"/>
        </w:rPr>
      </w:pPr>
      <w:r w:rsidRPr="00E73E3A">
        <w:rPr>
          <w:lang w:bidi="ru-RU"/>
        </w:rPr>
        <w:t>Частота возникновения ЧС, связанных с сильным дождем составляет 0,08 в год.</w:t>
      </w:r>
    </w:p>
    <w:p w:rsidR="00E73E3A" w:rsidRPr="00E73E3A" w:rsidRDefault="00E73E3A" w:rsidP="00736CB6">
      <w:pPr>
        <w:pStyle w:val="TimesNewRomanCYR12"/>
      </w:pPr>
      <w:r w:rsidRPr="00E73E3A">
        <w:rPr>
          <w:lang w:bidi="ru-RU"/>
        </w:rPr>
        <w:t>Частота возникновения ЧС, связанных со шквалами оставляет 0,08 в год.</w:t>
      </w:r>
    </w:p>
    <w:p w:rsidR="00E73E3A" w:rsidRDefault="00E73E3A" w:rsidP="00736CB6">
      <w:pPr>
        <w:pStyle w:val="TimesNewRomanCYR12"/>
      </w:pPr>
      <w:bookmarkStart w:id="170" w:name="_Toc261345810"/>
      <w:bookmarkStart w:id="171" w:name="_Toc277584060"/>
      <w:bookmarkStart w:id="172" w:name="_Toc372150101"/>
    </w:p>
    <w:p w:rsidR="00E73E3A" w:rsidRPr="00E73E3A" w:rsidRDefault="00E73E3A" w:rsidP="00736CB6">
      <w:pPr>
        <w:pStyle w:val="TimesNewRomanCYR12"/>
      </w:pPr>
      <w:r w:rsidRPr="00E73E3A">
        <w:t>Природные пожары</w:t>
      </w:r>
      <w:bookmarkEnd w:id="170"/>
      <w:bookmarkEnd w:id="171"/>
      <w:bookmarkEnd w:id="172"/>
    </w:p>
    <w:p w:rsidR="00E73E3A" w:rsidRPr="00E73E3A" w:rsidRDefault="00E73E3A" w:rsidP="00736CB6">
      <w:pPr>
        <w:pStyle w:val="TimesNewRomanCYR12"/>
      </w:pPr>
      <w:r>
        <w:t>На</w:t>
      </w:r>
      <w:r w:rsidRPr="00E73E3A">
        <w:t xml:space="preserve"> территории</w:t>
      </w:r>
      <w:r w:rsidR="00931226">
        <w:t>Жуковского</w:t>
      </w:r>
      <w:r>
        <w:t xml:space="preserve"> района</w:t>
      </w:r>
      <w:r w:rsidRPr="00E73E3A">
        <w:t xml:space="preserve"> существует риск возникновения лесных и торфяных пожаров.</w:t>
      </w:r>
    </w:p>
    <w:p w:rsidR="00E73E3A" w:rsidRPr="00E73E3A" w:rsidRDefault="00E73E3A" w:rsidP="00736CB6">
      <w:pPr>
        <w:pStyle w:val="TimesNewRomanCYR12"/>
      </w:pPr>
      <w:r w:rsidRPr="00E73E3A">
        <w:rPr>
          <w:i/>
          <w:u w:val="single"/>
        </w:rPr>
        <w:t>Природный пожар:</w:t>
      </w:r>
      <w:r w:rsidRPr="00E73E3A">
        <w:t xml:space="preserve"> неконтролируемый процесс горения, стихийно возникающий и распространяющийся в природной среде.</w:t>
      </w:r>
    </w:p>
    <w:p w:rsidR="00E73E3A" w:rsidRPr="00E73E3A" w:rsidRDefault="00E73E3A" w:rsidP="00736CB6">
      <w:pPr>
        <w:pStyle w:val="TimesNewRomanCYR12"/>
      </w:pPr>
      <w:r w:rsidRPr="00E73E3A">
        <w:rPr>
          <w:i/>
          <w:u w:val="single"/>
        </w:rPr>
        <w:t>Зона пожаров:</w:t>
      </w:r>
      <w:r w:rsidRPr="00E73E3A">
        <w:t xml:space="preserve"> территория, в пределах которой в результате стихийных бедствий, аварий или катастроф, неосторожных действий людей возникли и распространились пожары.</w:t>
      </w:r>
    </w:p>
    <w:p w:rsidR="00E73E3A" w:rsidRPr="00E73E3A" w:rsidRDefault="00E73E3A" w:rsidP="00736CB6">
      <w:pPr>
        <w:pStyle w:val="TimesNewRomanCYR12"/>
      </w:pPr>
      <w:r w:rsidRPr="00E73E3A">
        <w:t>Природные пожары представляют опасность для населенных пунктов, расположенных в лесной зоне, при несвоевременном выполнении противопожарных мероприятий.</w:t>
      </w:r>
    </w:p>
    <w:p w:rsidR="00E73E3A" w:rsidRPr="00E73E3A" w:rsidRDefault="00E73E3A" w:rsidP="00736CB6">
      <w:pPr>
        <w:pStyle w:val="TimesNewRomanCYR12"/>
      </w:pPr>
      <w:r w:rsidRPr="00E73E3A">
        <w:t>В качестве противопожарных мероприятий для недопущения возникновения лесных пожаров на территории области необходимо организовать и поддерживать в требуемом состоянии противопожарные разрывы по периметру жилых и промышленных кварталов населенных пунктов.</w:t>
      </w:r>
    </w:p>
    <w:p w:rsidR="00E73E3A" w:rsidRPr="00E73E3A" w:rsidRDefault="00E73E3A" w:rsidP="00736CB6">
      <w:pPr>
        <w:pStyle w:val="TimesNewRomanCYR12"/>
      </w:pPr>
      <w:r w:rsidRPr="00E73E3A">
        <w:rPr>
          <w:i/>
        </w:rPr>
        <w:t>Противопожарный разрыв</w:t>
      </w:r>
      <w:r w:rsidRPr="00E73E3A">
        <w:t xml:space="preserve"> - специально созданный в лесу разрыв в виде просеки шириной до 20 м, очищенный от горючих материалов, с минерализованной полосой или дорогой с целью устройства препятствий на пути распространения лесных пожаров и создания условий для их тушения. Предназначен для остановки распространения верховых и сильных низовых лесных пожаров. Создают в хвойных, особо пожароопасных лесных массивах с целью разграничения их на блоки и изоляции от участков леса, где имеются </w:t>
      </w:r>
      <w:r w:rsidRPr="00E73E3A">
        <w:lastRenderedPageBreak/>
        <w:t xml:space="preserve">источники огня и часто возникают лесные пожары, которые могут перейти в хвойные лесные насаждения. Противопожарные разрывы могут создаваться путем увеличения до необходимой ширины, имеющихся в лесных массивах искусственных и естественных преград (дороги, тропы, просеки и т. д.). Размещение противопожарных разрывов на территории лесного фонда лесхоза предусматривается планом организации ведения лесного хозяйства или в специальных планах противопожарного устройства лесов. </w:t>
      </w:r>
    </w:p>
    <w:p w:rsidR="000A34BE" w:rsidRDefault="00E73E3A" w:rsidP="00736CB6">
      <w:pPr>
        <w:pStyle w:val="TimesNewRomanCYR12"/>
      </w:pPr>
      <w:r w:rsidRPr="00E73E3A">
        <w:t>К природным пожарам относятся: лесные пожары, торфяные пожары – крупные неконтролируемые пожары на площади: для наземной охраны лесов - 25 га и более, для авиационной охраны лесов – 200 га и более.</w:t>
      </w:r>
    </w:p>
    <w:p w:rsidR="00E73E3A" w:rsidRPr="00E73E3A" w:rsidRDefault="00E73E3A" w:rsidP="00736CB6">
      <w:pPr>
        <w:pStyle w:val="TimesNewRomanCYR12"/>
      </w:pPr>
      <w:r w:rsidRPr="00E73E3A">
        <w:t>Леса</w:t>
      </w:r>
      <w:r w:rsidR="00931226">
        <w:t>Жуковского</w:t>
      </w:r>
      <w:r w:rsidRPr="00E73E3A">
        <w:t xml:space="preserve"> района являются высокогоримыми, средний класс природной пожарной опасности – 2,6 при наивысшем I классе. Более 50 % земель лесного фонда относятся к I и II классам пожарной опасности. Это обусловлено тем, что лесные насаждения представлены в основном высокопродуктивными хвойными породами</w:t>
      </w:r>
      <w:r>
        <w:t>.</w:t>
      </w:r>
    </w:p>
    <w:p w:rsidR="00E73E3A" w:rsidRPr="00E73E3A" w:rsidRDefault="00E73E3A" w:rsidP="00736CB6">
      <w:pPr>
        <w:pStyle w:val="TimesNewRomanCYR12"/>
      </w:pPr>
      <w:r w:rsidRPr="00E73E3A">
        <w:rPr>
          <w:lang w:bidi="ru-RU"/>
        </w:rPr>
        <w:t>В этих районах потенциально-опасных объектов нет, определенная угроза может сложиться лишь на отдельных АЗС, участках магистральных газо-, нефте-, продуктопроводов, воздушных линиях электропередач и связи местного значения.</w:t>
      </w:r>
    </w:p>
    <w:p w:rsidR="00E73E3A" w:rsidRPr="00E73E3A" w:rsidRDefault="00E73E3A" w:rsidP="00736CB6">
      <w:pPr>
        <w:pStyle w:val="TimesNewRomanCYR12"/>
      </w:pPr>
      <w:r w:rsidRPr="00E73E3A">
        <w:rPr>
          <w:lang w:bidi="ru-RU"/>
        </w:rPr>
        <w:t>Частота возникновения ЧС, связанных с природными пожарами составляет 0,25 в год.</w:t>
      </w:r>
    </w:p>
    <w:p w:rsidR="00BB2991" w:rsidRDefault="00BB2991" w:rsidP="00736CB6">
      <w:pPr>
        <w:pStyle w:val="TimesNewRomanCYR12"/>
      </w:pPr>
    </w:p>
    <w:p w:rsidR="00414951" w:rsidRPr="00414951" w:rsidRDefault="00414951" w:rsidP="00736CB6">
      <w:pPr>
        <w:pStyle w:val="TimesNewRomanCYR12"/>
      </w:pPr>
      <w:r w:rsidRPr="00414951">
        <w:t>На территории Российской Федерации в соответствии с РУКОВОДЯЩИМ ДОКУМЕНТОМ РД 52.04.567-2003 «Положение о государственной наблюдательной сети» действует Государственная наблюдательная сеть.</w:t>
      </w:r>
    </w:p>
    <w:p w:rsidR="00414951" w:rsidRPr="00414951" w:rsidRDefault="00414951" w:rsidP="00736CB6">
      <w:pPr>
        <w:pStyle w:val="TimesNewRomanCYR12"/>
      </w:pPr>
      <w:r w:rsidRPr="00414951">
        <w:t>Основу государственной наблюдательной сети составляют стационарные и подвижные пункты наблюдений, в которых выполняются наблюдения одного или нескольких видов по утвержденным программам.</w:t>
      </w:r>
      <w:r w:rsidRPr="00414951">
        <w:br/>
        <w:t>Государственная наблюдательная сеть подразделяется на гидрометеорологическую и сеть наблюдений за уровнем загрязнения окружающей среды.</w:t>
      </w:r>
    </w:p>
    <w:p w:rsidR="00414951" w:rsidRDefault="00414951" w:rsidP="00736CB6">
      <w:pPr>
        <w:pStyle w:val="TimesNewRomanCYR12"/>
      </w:pPr>
    </w:p>
    <w:p w:rsidR="0069373A" w:rsidRPr="0069373A" w:rsidRDefault="0069373A" w:rsidP="00736CB6">
      <w:pPr>
        <w:pStyle w:val="TimesNewRomanCYR12"/>
      </w:pPr>
      <w:r w:rsidRPr="0069373A">
        <w:t>В соответствии с Постановлением правительства Российской Федерации от от 27 августа 1999 года N 972 об утверждении Положения о создании охранных зон стационарных пунктов наблюдений за состоянием окружающей природной среды, ее загрязнением (с изменениями на 1 февраля 2005 года) и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200 метров во все стороны.</w:t>
      </w:r>
    </w:p>
    <w:p w:rsidR="0069373A" w:rsidRPr="0069373A" w:rsidRDefault="0069373A" w:rsidP="00736CB6">
      <w:pPr>
        <w:pStyle w:val="TimesNewRomanCYR12"/>
      </w:pPr>
      <w:r w:rsidRPr="0069373A">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69373A" w:rsidRPr="0069373A" w:rsidRDefault="0069373A" w:rsidP="00736CB6">
      <w:pPr>
        <w:pStyle w:val="TimesNewRomanCYR12"/>
      </w:pPr>
      <w:r w:rsidRPr="0069373A">
        <w:t>Земельные участки (водные объекты), входящие в охранные зоны гидрометеорологических станций, не изымаются у землепользователей (водопользователей) и используются ими c соблюдением следующих требований:</w:t>
      </w:r>
    </w:p>
    <w:p w:rsidR="0069373A" w:rsidRPr="0069373A" w:rsidRDefault="0069373A" w:rsidP="00736CB6">
      <w:pPr>
        <w:pStyle w:val="TimesNewRomanCYR12"/>
      </w:pPr>
      <w:r w:rsidRPr="0069373A">
        <w:t>а) в охранных зонах гидрометеорологических станций, входящих в перечень реперных климатических, морских береговых и устьевых станций вековой сети гидрометеорологических наблюдений, запрещается:</w:t>
      </w:r>
    </w:p>
    <w:p w:rsidR="0069373A" w:rsidRPr="0069373A" w:rsidRDefault="0069373A" w:rsidP="00736CB6">
      <w:pPr>
        <w:pStyle w:val="TimesNewRomanCYR12"/>
      </w:pPr>
      <w:r w:rsidRPr="0069373A">
        <w:t>- возводить любые здания и сооружения;</w:t>
      </w:r>
    </w:p>
    <w:p w:rsidR="0069373A" w:rsidRPr="0069373A" w:rsidRDefault="0069373A" w:rsidP="00736CB6">
      <w:pPr>
        <w:pStyle w:val="TimesNewRomanCYR12"/>
      </w:pPr>
      <w:r w:rsidRPr="0069373A">
        <w:t>- сооружать оросительные и осушительные системы;</w:t>
      </w:r>
    </w:p>
    <w:p w:rsidR="0069373A" w:rsidRPr="0069373A" w:rsidRDefault="0069373A" w:rsidP="00736CB6">
      <w:pPr>
        <w:pStyle w:val="TimesNewRomanCYR12"/>
      </w:pPr>
      <w:r w:rsidRPr="0069373A">
        <w:t>- производить горные, строительные, монтажные, взрывные работы и планировку грунта;</w:t>
      </w:r>
    </w:p>
    <w:p w:rsidR="0069373A" w:rsidRPr="0069373A" w:rsidRDefault="0069373A" w:rsidP="00736CB6">
      <w:pPr>
        <w:pStyle w:val="TimesNewRomanCYR12"/>
      </w:pPr>
      <w:r w:rsidRPr="0069373A">
        <w:t>- высаживать деревья, складировать удобрения, устраивать свалки, выливать растворы кислот, солей, щелочей;</w:t>
      </w:r>
    </w:p>
    <w:p w:rsidR="0069373A" w:rsidRPr="0069373A" w:rsidRDefault="0069373A" w:rsidP="00736CB6">
      <w:pPr>
        <w:pStyle w:val="TimesNewRomanCYR12"/>
      </w:pPr>
      <w:r w:rsidRPr="0069373A">
        <w:t>- устраивать стоянки автомобильного и водного транспорта, тракторов и другихмашин и механизмов;</w:t>
      </w:r>
    </w:p>
    <w:p w:rsidR="0069373A" w:rsidRPr="0069373A" w:rsidRDefault="0069373A" w:rsidP="00736CB6">
      <w:pPr>
        <w:pStyle w:val="TimesNewRomanCYR12"/>
      </w:pPr>
      <w:r w:rsidRPr="0069373A">
        <w:t>- сооружать причалы и пристани;</w:t>
      </w:r>
    </w:p>
    <w:p w:rsidR="0069373A" w:rsidRPr="0069373A" w:rsidRDefault="0069373A" w:rsidP="00736CB6">
      <w:pPr>
        <w:pStyle w:val="TimesNewRomanCYR12"/>
      </w:pPr>
      <w:r w:rsidRPr="0069373A">
        <w:lastRenderedPageBreak/>
        <w:t>- перемещать и производить засыпку и поломку опознавательных и сигнальных знаков, контрольно-измерительных пунктов;</w:t>
      </w:r>
    </w:p>
    <w:p w:rsidR="0069373A" w:rsidRPr="0069373A" w:rsidRDefault="0069373A" w:rsidP="00736CB6">
      <w:pPr>
        <w:pStyle w:val="TimesNewRomanCYR12"/>
      </w:pPr>
      <w:r w:rsidRPr="0069373A">
        <w:t>- бросать якоря, проходить с отданными якорями, цепями, лотами, волокушами и тралами, производить дноуглубительные и землечерпательные работы;</w:t>
      </w:r>
    </w:p>
    <w:p w:rsidR="0069373A" w:rsidRPr="0069373A" w:rsidRDefault="0069373A" w:rsidP="00736CB6">
      <w:pPr>
        <w:pStyle w:val="TimesNewRomanCYR12"/>
      </w:pPr>
      <w:r w:rsidRPr="0069373A">
        <w:t>- выделять рыбопромысловые участки, производить добычу рыбы, а также водных животных и растений;</w:t>
      </w:r>
    </w:p>
    <w:p w:rsidR="000A34BE" w:rsidRDefault="0069373A" w:rsidP="00736CB6">
      <w:pPr>
        <w:pStyle w:val="TimesNewRomanCYR12"/>
      </w:pPr>
      <w:r w:rsidRPr="0069373A">
        <w:t>б) в охранных зонах гидрометеорологических станций, не входящих в перечень реперных климатических, морских береговых и устьевых станций вековой сети гидрометеорологических наблюдений, работы, указанные в подпункте "а" настоящего пункта, могут производиться только с согласия территориальных органов федерального органа исполнительной власти в области гидрометеорологии и смежных с ней областях.</w:t>
      </w:r>
    </w:p>
    <w:p w:rsidR="0069373A" w:rsidRDefault="0069373A" w:rsidP="00736CB6">
      <w:pPr>
        <w:pStyle w:val="TimesNewRomanCYR12"/>
      </w:pPr>
    </w:p>
    <w:p w:rsidR="0069373A" w:rsidRDefault="0069373A" w:rsidP="00736CB6">
      <w:pPr>
        <w:pStyle w:val="TimesNewRomanCYR12"/>
      </w:pPr>
    </w:p>
    <w:p w:rsidR="003E46E3" w:rsidRPr="003E46E3" w:rsidRDefault="003E46E3" w:rsidP="003E46E3">
      <w:pPr>
        <w:pStyle w:val="10"/>
      </w:pPr>
      <w:bookmarkStart w:id="173" w:name="_Toc266354419"/>
      <w:bookmarkStart w:id="174" w:name="_Toc277584061"/>
      <w:bookmarkStart w:id="175" w:name="_Toc499203943"/>
      <w:bookmarkStart w:id="176" w:name="_Toc715082"/>
      <w:bookmarkStart w:id="177" w:name="_Toc5548308"/>
      <w:bookmarkStart w:id="178" w:name="_Toc11599848"/>
      <w:bookmarkStart w:id="179" w:name="_Toc131760972"/>
      <w:r w:rsidRPr="003E46E3">
        <w:t>Чрезвычайные ситуации биолого-социального и техногенного характера</w:t>
      </w:r>
      <w:bookmarkEnd w:id="173"/>
      <w:bookmarkEnd w:id="174"/>
      <w:bookmarkEnd w:id="175"/>
      <w:bookmarkEnd w:id="176"/>
      <w:bookmarkEnd w:id="177"/>
      <w:bookmarkEnd w:id="178"/>
      <w:bookmarkEnd w:id="179"/>
    </w:p>
    <w:p w:rsidR="003E46E3" w:rsidRPr="003E46E3" w:rsidRDefault="003E46E3" w:rsidP="00736CB6">
      <w:pPr>
        <w:pStyle w:val="TimesNewRomanCYR12"/>
      </w:pPr>
      <w:r w:rsidRPr="003E46E3">
        <w:t>Чрезвычайные ситуации биолого-социального характера, исходя из статистики эпидемиологической обстановки, на территории</w:t>
      </w:r>
      <w:r w:rsidR="004C05C4">
        <w:t xml:space="preserve"> Калужской</w:t>
      </w:r>
      <w:r w:rsidRPr="003E46E3">
        <w:t xml:space="preserve"> области имеют незначительный характер. </w:t>
      </w:r>
    </w:p>
    <w:p w:rsidR="003E46E3" w:rsidRDefault="003E46E3" w:rsidP="00736CB6">
      <w:pPr>
        <w:pStyle w:val="TimesNewRomanCYR12"/>
      </w:pPr>
      <w:r>
        <w:t xml:space="preserve">На </w:t>
      </w:r>
      <w:r w:rsidRPr="003E46E3">
        <w:t>территории</w:t>
      </w:r>
      <w:r w:rsidR="004C05C4">
        <w:t>Калужской</w:t>
      </w:r>
      <w:r w:rsidRPr="003E46E3">
        <w:t xml:space="preserve"> области могут регистрироваться инфекционные, паразитарные болезни, отравления людей, вспышки особо опасных болезней сельскохозяйственных животных и рыб, карантинные и особо опасные болезни и вредители сельскохозяйственных растений и леса.</w:t>
      </w:r>
    </w:p>
    <w:p w:rsidR="000E2B8C" w:rsidRPr="003E46E3" w:rsidRDefault="000E2B8C" w:rsidP="00736CB6">
      <w:pPr>
        <w:pStyle w:val="TimesNewRomanCYR12"/>
      </w:pPr>
    </w:p>
    <w:p w:rsidR="003E46E3" w:rsidRPr="000E2B8C" w:rsidRDefault="003E46E3" w:rsidP="00736CB6">
      <w:pPr>
        <w:pStyle w:val="TimesNewRomanCYR12"/>
        <w:rPr>
          <w:lang w:bidi="ru-RU"/>
        </w:rPr>
      </w:pPr>
      <w:r w:rsidRPr="000E2B8C">
        <w:rPr>
          <w:lang w:bidi="ru-RU"/>
        </w:rPr>
        <w:t>Инфекционные, паразитарные болез</w:t>
      </w:r>
      <w:r w:rsidRPr="000E2B8C">
        <w:rPr>
          <w:lang w:bidi="ru-RU"/>
        </w:rPr>
        <w:softHyphen/>
        <w:t>ни и отравления людей.</w:t>
      </w:r>
    </w:p>
    <w:p w:rsidR="000E2B8C" w:rsidRDefault="000E2B8C" w:rsidP="00736CB6">
      <w:pPr>
        <w:pStyle w:val="TimesNewRomanCYR12"/>
        <w:rPr>
          <w:lang w:bidi="ru-RU"/>
        </w:rPr>
      </w:pPr>
    </w:p>
    <w:p w:rsidR="003E46E3" w:rsidRPr="003E46E3" w:rsidRDefault="003E46E3" w:rsidP="00736CB6">
      <w:pPr>
        <w:pStyle w:val="TimesNewRomanCYR12"/>
        <w:rPr>
          <w:lang w:bidi="ru-RU"/>
        </w:rPr>
      </w:pPr>
      <w:r w:rsidRPr="003E46E3">
        <w:rPr>
          <w:lang w:bidi="ru-RU"/>
        </w:rPr>
        <w:t>Эпидемиологическая, эпизоотическая и эпифиототическая обстановка в целом по области относительно благополучная. Уровень иммунизации населения области близкий к среднестатистическому.</w:t>
      </w:r>
    </w:p>
    <w:p w:rsidR="003E46E3" w:rsidRPr="003E46E3" w:rsidRDefault="003E46E3" w:rsidP="00736CB6">
      <w:pPr>
        <w:pStyle w:val="TimesNewRomanCYR12"/>
        <w:rPr>
          <w:lang w:bidi="ru-RU"/>
        </w:rPr>
      </w:pPr>
      <w:r w:rsidRPr="003E46E3">
        <w:rPr>
          <w:lang w:bidi="ru-RU"/>
        </w:rPr>
        <w:t>В то же время, причинами вспышек острых кишечных инфекций, по-прежнему, являются некачественные пищевые продукты, нарушения технологии их приготовления, а также факторы, связанные с продолжающимся загрязнением источников водоснабжения, пло</w:t>
      </w:r>
      <w:r w:rsidRPr="003E46E3">
        <w:rPr>
          <w:lang w:bidi="ru-RU"/>
        </w:rPr>
        <w:softHyphen/>
        <w:t>хим содержанием и несвоевременным ремонтом систем водопровода и канализации. Во всех районах области имеются природно-очаговые инфекции: туляремии, лептоспироза, геморрагической лихорадки с почечным синдромом и зарегистрированные единичные слу</w:t>
      </w:r>
      <w:r w:rsidRPr="003E46E3">
        <w:rPr>
          <w:lang w:bidi="ru-RU"/>
        </w:rPr>
        <w:softHyphen/>
        <w:t>чаи этих заболеваний. Природные очаги поддерживаются грызунами. Кроме того, во всех районах области имеются сибироязвенные скотомогильники. Требующееся уничтожение грызунов, вакцинация против природно-очаговых инфекций и гепатита не проводится в связи с отсутствием финансирования этих мероприятий.</w:t>
      </w:r>
    </w:p>
    <w:p w:rsidR="00AD76E9" w:rsidRPr="00AD76E9" w:rsidRDefault="00AD76E9" w:rsidP="00736CB6">
      <w:pPr>
        <w:pStyle w:val="TimesNewRomanCYR12"/>
        <w:rPr>
          <w:lang w:bidi="ru-RU"/>
        </w:rPr>
      </w:pPr>
      <w:r w:rsidRPr="00AD76E9">
        <w:rPr>
          <w:lang w:bidi="ru-RU"/>
        </w:rPr>
        <w:t>Возможен завоз и распространение носителей карантинных инфекционных заболева</w:t>
      </w:r>
      <w:r w:rsidRPr="00AD76E9">
        <w:rPr>
          <w:lang w:bidi="ru-RU"/>
        </w:rPr>
        <w:softHyphen/>
        <w:t>ний людей и животных автомобильным и железнодорожным транспортом, а также вследст</w:t>
      </w:r>
      <w:r w:rsidRPr="00AD76E9">
        <w:rPr>
          <w:lang w:bidi="ru-RU"/>
        </w:rPr>
        <w:softHyphen/>
        <w:t>вие биологического терроризма.</w:t>
      </w:r>
    </w:p>
    <w:p w:rsidR="00AD76E9" w:rsidRPr="00AD76E9" w:rsidRDefault="00AD76E9" w:rsidP="00736CB6">
      <w:pPr>
        <w:pStyle w:val="TimesNewRomanCYR12"/>
        <w:rPr>
          <w:lang w:bidi="ru-RU"/>
        </w:rPr>
      </w:pPr>
      <w:r w:rsidRPr="00AD76E9">
        <w:rPr>
          <w:lang w:bidi="ru-RU"/>
        </w:rPr>
        <w:t>Ситуация с угрозой биологического терроризма показала не готовность городских и районных ЦГСЭН к оперативной работе и диагностике инфекционных заболеваний в усло</w:t>
      </w:r>
      <w:r w:rsidRPr="00AD76E9">
        <w:rPr>
          <w:lang w:bidi="ru-RU"/>
        </w:rPr>
        <w:softHyphen/>
        <w:t>виях ЧС в связи с недостатком оборудования и средств по причине многолетнего дефицита федерального финансирования и недостатка его на местном уровне.</w:t>
      </w:r>
    </w:p>
    <w:p w:rsidR="000A34BE" w:rsidRDefault="00AD76E9" w:rsidP="00736CB6">
      <w:pPr>
        <w:pStyle w:val="TimesNewRomanCYR12"/>
      </w:pPr>
      <w:r w:rsidRPr="00AD76E9">
        <w:rPr>
          <w:lang w:bidi="ru-RU"/>
        </w:rPr>
        <w:t>В эпидемиологическом отношении</w:t>
      </w:r>
      <w:r w:rsidR="00931226">
        <w:rPr>
          <w:lang w:bidi="ru-RU"/>
        </w:rPr>
        <w:t>Жуковский</w:t>
      </w:r>
      <w:r>
        <w:rPr>
          <w:lang w:bidi="ru-RU"/>
        </w:rPr>
        <w:t xml:space="preserve"> район является неблагоприятным по туберкулезу и гепатиту.</w:t>
      </w:r>
    </w:p>
    <w:p w:rsidR="000A34BE" w:rsidRDefault="000A34BE" w:rsidP="00736CB6">
      <w:pPr>
        <w:pStyle w:val="TimesNewRomanCYR12"/>
      </w:pPr>
    </w:p>
    <w:p w:rsidR="00AD76E9" w:rsidRPr="000E2B8C" w:rsidRDefault="00AD76E9" w:rsidP="00736CB6">
      <w:pPr>
        <w:pStyle w:val="TimesNewRomanCYR12"/>
        <w:rPr>
          <w:lang w:bidi="ru-RU"/>
        </w:rPr>
      </w:pPr>
      <w:r w:rsidRPr="000E2B8C">
        <w:rPr>
          <w:lang w:bidi="ru-RU"/>
        </w:rPr>
        <w:t>Особо опасные болезни сельскохозяйственных животных и рыб.</w:t>
      </w:r>
    </w:p>
    <w:p w:rsidR="000E2B8C" w:rsidRDefault="000E2B8C" w:rsidP="00736CB6">
      <w:pPr>
        <w:pStyle w:val="TimesNewRomanCYR12"/>
        <w:rPr>
          <w:lang w:bidi="ru-RU"/>
        </w:rPr>
      </w:pPr>
    </w:p>
    <w:p w:rsidR="00AD76E9" w:rsidRPr="00AD76E9" w:rsidRDefault="00AD76E9" w:rsidP="00736CB6">
      <w:pPr>
        <w:pStyle w:val="TimesNewRomanCYR12"/>
        <w:rPr>
          <w:lang w:bidi="ru-RU"/>
        </w:rPr>
      </w:pPr>
      <w:r w:rsidRPr="00AD76E9">
        <w:rPr>
          <w:lang w:bidi="ru-RU"/>
        </w:rPr>
        <w:t>При определенном снижении плановой профилактической обработки сельскохозяйст</w:t>
      </w:r>
      <w:r w:rsidRPr="00AD76E9">
        <w:rPr>
          <w:lang w:bidi="ru-RU"/>
        </w:rPr>
        <w:softHyphen/>
        <w:t xml:space="preserve">венных животных возможно появление отдельных очагов заболевания животных особо опасными инфекциями: ящуром, сибирской язвой, лептоспирозом, классической чумой. </w:t>
      </w:r>
      <w:r w:rsidRPr="00AD76E9">
        <w:rPr>
          <w:lang w:bidi="ru-RU"/>
        </w:rPr>
        <w:lastRenderedPageBreak/>
        <w:t>Наибольшая вероятность их возникновения в частных хозяйствах.</w:t>
      </w:r>
    </w:p>
    <w:p w:rsidR="000E2B8C" w:rsidRPr="00AD76E9" w:rsidRDefault="000E2B8C" w:rsidP="00736CB6">
      <w:pPr>
        <w:pStyle w:val="TimesNewRomanCYR12"/>
        <w:rPr>
          <w:lang w:bidi="ru-RU"/>
        </w:rPr>
      </w:pPr>
    </w:p>
    <w:p w:rsidR="00AD76E9" w:rsidRDefault="00AD76E9" w:rsidP="00736CB6">
      <w:pPr>
        <w:pStyle w:val="TimesNewRomanCYR12"/>
        <w:rPr>
          <w:lang w:bidi="ru-RU"/>
        </w:rPr>
      </w:pPr>
      <w:r w:rsidRPr="000E2B8C">
        <w:rPr>
          <w:lang w:bidi="ru-RU"/>
        </w:rPr>
        <w:t>Особо опасные болезни и вредители сельскохозяйственных растений и леса.</w:t>
      </w:r>
    </w:p>
    <w:p w:rsidR="000E2B8C" w:rsidRPr="000E2B8C" w:rsidRDefault="000E2B8C" w:rsidP="00736CB6">
      <w:pPr>
        <w:pStyle w:val="TimesNewRomanCYR12"/>
        <w:rPr>
          <w:lang w:bidi="ru-RU"/>
        </w:rPr>
      </w:pPr>
    </w:p>
    <w:p w:rsidR="00AD76E9" w:rsidRPr="00AD76E9" w:rsidRDefault="00AD76E9" w:rsidP="00736CB6">
      <w:pPr>
        <w:pStyle w:val="TimesNewRomanCYR12"/>
        <w:rPr>
          <w:lang w:bidi="ru-RU"/>
        </w:rPr>
      </w:pPr>
      <w:r w:rsidRPr="00AD76E9">
        <w:rPr>
          <w:lang w:bidi="ru-RU"/>
        </w:rPr>
        <w:t>Из опасных вредителей растений наибольшее распространение в области имеет колорадский жук. Его распространение фиксируется на всей посевной площади картофеля – (90 тыс. га).</w:t>
      </w:r>
    </w:p>
    <w:p w:rsidR="00AD76E9" w:rsidRPr="00AD76E9" w:rsidRDefault="00AD76E9" w:rsidP="00736CB6">
      <w:pPr>
        <w:pStyle w:val="TimesNewRomanCYR12"/>
        <w:rPr>
          <w:lang w:bidi="ru-RU"/>
        </w:rPr>
      </w:pPr>
      <w:r w:rsidRPr="00AD76E9">
        <w:rPr>
          <w:lang w:bidi="ru-RU"/>
        </w:rPr>
        <w:t>Из болезней сельскохозяйственных растений наибольшую опасность, ввиду широкого распространения, представляет фитофтороз картофеля. Он распространен на всей площади от 5 до 100%, среднее 90%.</w:t>
      </w:r>
    </w:p>
    <w:p w:rsidR="00AD76E9" w:rsidRPr="00AD76E9" w:rsidRDefault="00AD76E9" w:rsidP="00736CB6">
      <w:pPr>
        <w:pStyle w:val="TimesNewRomanCYR12"/>
      </w:pPr>
      <w:r w:rsidRPr="00AD76E9">
        <w:t>Перечень превентивных мероприятий, направленных на недопущение инфекционной заболеваемости людей:</w:t>
      </w:r>
    </w:p>
    <w:p w:rsidR="00AD76E9" w:rsidRPr="00AD76E9" w:rsidRDefault="00AD76E9" w:rsidP="00736CB6">
      <w:pPr>
        <w:pStyle w:val="TimesNewRomanCYR12"/>
      </w:pPr>
      <w:r w:rsidRPr="00AD76E9">
        <w:t>мероприятия, направленные на раннее выявление и изоляцию заболевших (госпитализация, врачебные осмотры контактных лиц, лабораторное обследование контактных (бактериологическое, серологическое),медицинское наблюдение за контактными и др.);</w:t>
      </w:r>
    </w:p>
    <w:p w:rsidR="00AD76E9" w:rsidRDefault="00AD76E9" w:rsidP="00736CB6">
      <w:pPr>
        <w:pStyle w:val="TimesNewRomanCYR12"/>
      </w:pPr>
      <w:r w:rsidRPr="00AD76E9">
        <w:t xml:space="preserve"> мероприятия, направленные на выявление и пресечение путей и факторов передачи инфекции (мероприятия по контролю на различных объектах, лабораторное исследование воды, пищевых продуктов, дезинфекция и т.д.); </w:t>
      </w:r>
    </w:p>
    <w:p w:rsidR="000E2B8C" w:rsidRPr="00AD76E9" w:rsidRDefault="000E2B8C" w:rsidP="00736CB6">
      <w:pPr>
        <w:pStyle w:val="TimesNewRomanCYR12"/>
      </w:pPr>
      <w:r w:rsidRPr="000E2B8C">
        <w:t>мероприятия, направленные на гигиеническое обучение и повышение информированности населения (статьи, пресс-конференции, памятки, пресс-релизы и др.);</w:t>
      </w:r>
    </w:p>
    <w:p w:rsidR="000E2B8C" w:rsidRPr="000E2B8C" w:rsidRDefault="000E2B8C" w:rsidP="00736CB6">
      <w:pPr>
        <w:pStyle w:val="TimesNewRomanCYR12"/>
      </w:pPr>
      <w:r w:rsidRPr="000E2B8C">
        <w:t xml:space="preserve">обеспечение медицинских формирований медицинским и специальным имуществом; </w:t>
      </w:r>
    </w:p>
    <w:p w:rsidR="000E2B8C" w:rsidRPr="000E2B8C" w:rsidRDefault="000E2B8C" w:rsidP="00736CB6">
      <w:pPr>
        <w:pStyle w:val="TimesNewRomanCYR12"/>
      </w:pPr>
      <w:r w:rsidRPr="000E2B8C">
        <w:t xml:space="preserve"> обеспечение антибиотиками и профилактическими препаратами населения, проживающего в местах природно-очаговых инфекций;</w:t>
      </w:r>
    </w:p>
    <w:p w:rsidR="000E2B8C" w:rsidRPr="000E2B8C" w:rsidRDefault="000E2B8C" w:rsidP="00736CB6">
      <w:pPr>
        <w:pStyle w:val="TimesNewRomanCYR12"/>
      </w:pPr>
      <w:r w:rsidRPr="000E2B8C">
        <w:t xml:space="preserve"> создание резерва медицинского имущества на ЧС, определение перечня и объема медицинского имущества; </w:t>
      </w:r>
    </w:p>
    <w:p w:rsidR="000E2B8C" w:rsidRPr="000E2B8C" w:rsidRDefault="000E2B8C" w:rsidP="00736CB6">
      <w:pPr>
        <w:pStyle w:val="TimesNewRomanCYR12"/>
      </w:pPr>
      <w:r w:rsidRPr="000E2B8C">
        <w:t xml:space="preserve"> создание переходящий неснижаемый запас медикаментов.</w:t>
      </w:r>
    </w:p>
    <w:p w:rsidR="000E2B8C" w:rsidRPr="000E2B8C" w:rsidRDefault="000E2B8C" w:rsidP="00736CB6">
      <w:pPr>
        <w:pStyle w:val="TimesNewRomanCYR12"/>
      </w:pPr>
      <w:r w:rsidRPr="000E2B8C">
        <w:t>Перечень превентивныхмероприятий</w:t>
      </w:r>
      <w:r>
        <w:t>,</w:t>
      </w:r>
      <w:r w:rsidRPr="000E2B8C">
        <w:t xml:space="preserve"> направленных на недопущение заболеваемости с/х животных:</w:t>
      </w:r>
    </w:p>
    <w:p w:rsidR="000E2B8C" w:rsidRPr="000E2B8C" w:rsidRDefault="000E2B8C" w:rsidP="00736CB6">
      <w:pPr>
        <w:pStyle w:val="TimesNewRomanCYR12"/>
      </w:pPr>
      <w:r w:rsidRPr="000E2B8C">
        <w:t>обеспечение работы птицеводческих, свиноводческих хозяйств всех форм собственности по режиму предприятий закрытого типа;</w:t>
      </w:r>
    </w:p>
    <w:p w:rsidR="000E2B8C" w:rsidRPr="000E2B8C" w:rsidRDefault="000E2B8C" w:rsidP="00736CB6">
      <w:pPr>
        <w:pStyle w:val="TimesNewRomanCYR12"/>
      </w:pPr>
      <w:r w:rsidRPr="000E2B8C">
        <w:t xml:space="preserve">проведение инсектоакарицидных обработок свиней и помещений, для их содержания; </w:t>
      </w:r>
    </w:p>
    <w:p w:rsidR="000E2B8C" w:rsidRPr="000E2B8C" w:rsidRDefault="000E2B8C" w:rsidP="00736CB6">
      <w:pPr>
        <w:pStyle w:val="TimesNewRomanCYR12"/>
      </w:pPr>
      <w:r w:rsidRPr="000E2B8C">
        <w:t>осуществление контроля с целью недопущения ввоза животноводческой продукции и всех видов животных, в том числе свиней из регионов, в которых зарегистрированы вспышки гриппа птиц, АЧС;</w:t>
      </w:r>
    </w:p>
    <w:p w:rsidR="000E2B8C" w:rsidRPr="000E2B8C" w:rsidRDefault="000E2B8C" w:rsidP="00736CB6">
      <w:pPr>
        <w:pStyle w:val="TimesNewRomanCYR12"/>
      </w:pPr>
      <w:r w:rsidRPr="000E2B8C">
        <w:t>проведение проверок по соблюдению ветеринарно-санитарных правил в свиноводческих хозяйствах и предприятиях</w:t>
      </w:r>
      <w:r>
        <w:t>,</w:t>
      </w:r>
      <w:r w:rsidRPr="000E2B8C">
        <w:t xml:space="preserve"> занятых заготовкой, переработкой, хранением и реализацией животноводческой продукции подконтрольной государственному ветеринарному надзору;</w:t>
      </w:r>
    </w:p>
    <w:p w:rsidR="000E2B8C" w:rsidRPr="000E2B8C" w:rsidRDefault="000E2B8C" w:rsidP="00736CB6">
      <w:pPr>
        <w:pStyle w:val="TimesNewRomanCYR12"/>
      </w:pPr>
      <w:r w:rsidRPr="000E2B8C">
        <w:t>проведение мониторинговых исследований по своевременному выявлению гриппа птиц, африканской чумы свиней;</w:t>
      </w:r>
    </w:p>
    <w:p w:rsidR="000E2B8C" w:rsidRPr="000E2B8C" w:rsidRDefault="000E2B8C" w:rsidP="00736CB6">
      <w:pPr>
        <w:pStyle w:val="TimesNewRomanCYR12"/>
      </w:pPr>
      <w:r w:rsidRPr="000E2B8C">
        <w:t>обеспечение своевременного сбора и вывоза бытовых отходов, не допуская переполнения мусорных контейнеров;</w:t>
      </w:r>
    </w:p>
    <w:p w:rsidR="000E2B8C" w:rsidRPr="000E2B8C" w:rsidRDefault="000E2B8C" w:rsidP="00736CB6">
      <w:pPr>
        <w:pStyle w:val="TimesNewRomanCYR12"/>
      </w:pPr>
      <w:r w:rsidRPr="000E2B8C">
        <w:t>проведение разъяснительной работы через средства массовой информации среди населения по вопросам профилактики гриппа птиц, африканской чумы свиней.</w:t>
      </w:r>
    </w:p>
    <w:p w:rsidR="000E2B8C" w:rsidRPr="000E2B8C" w:rsidRDefault="000E2B8C" w:rsidP="00736CB6">
      <w:pPr>
        <w:pStyle w:val="TimesNewRomanCYR12"/>
      </w:pPr>
      <w:r w:rsidRPr="000E2B8C">
        <w:t>Биологическую опасность для населения</w:t>
      </w:r>
      <w:r w:rsidR="00931226">
        <w:t>Жуковского</w:t>
      </w:r>
      <w:r>
        <w:t xml:space="preserve"> района</w:t>
      </w:r>
      <w:r w:rsidRPr="000E2B8C">
        <w:t xml:space="preserve"> могут так же представлять скотомогильники.</w:t>
      </w:r>
    </w:p>
    <w:p w:rsidR="000126F5" w:rsidRDefault="000126F5" w:rsidP="00736CB6">
      <w:pPr>
        <w:pStyle w:val="TimesNewRomanCYR12"/>
      </w:pPr>
    </w:p>
    <w:p w:rsidR="000126F5" w:rsidRPr="000126F5" w:rsidRDefault="000126F5" w:rsidP="00736CB6">
      <w:pPr>
        <w:pStyle w:val="TimesNewRomanCYR12"/>
      </w:pPr>
      <w:r w:rsidRPr="000126F5">
        <w:t>Чрезвычайные ситуации техногенного характера</w:t>
      </w:r>
      <w:r>
        <w:t>.</w:t>
      </w:r>
    </w:p>
    <w:p w:rsidR="000126F5" w:rsidRDefault="000126F5" w:rsidP="00736CB6">
      <w:pPr>
        <w:pStyle w:val="TimesNewRomanCYR12"/>
      </w:pPr>
    </w:p>
    <w:p w:rsidR="000E2B8C" w:rsidRPr="000E2B8C" w:rsidRDefault="000E2B8C" w:rsidP="00736CB6">
      <w:pPr>
        <w:pStyle w:val="TimesNewRomanCYR12"/>
      </w:pPr>
      <w:r w:rsidRPr="000E2B8C">
        <w:t>Наибольшую угрозу для функционирования</w:t>
      </w:r>
      <w:r w:rsidR="00931226">
        <w:t>Жуковского</w:t>
      </w:r>
      <w:r w:rsidRPr="000E2B8C">
        <w:t xml:space="preserve"> района представляют взрывопожароопасные вещества, создающие возможность возникновения при авариях поражающих факторов теплового излучения и избыточной волны давления.</w:t>
      </w:r>
    </w:p>
    <w:p w:rsidR="000E2B8C" w:rsidRPr="000E2B8C" w:rsidRDefault="000E2B8C" w:rsidP="00736CB6">
      <w:pPr>
        <w:pStyle w:val="TimesNewRomanCYR12"/>
      </w:pPr>
      <w:r w:rsidRPr="000E2B8C">
        <w:rPr>
          <w:i/>
          <w:u w:val="single"/>
        </w:rPr>
        <w:t>Техногенная чрезвычайная ситуация; техногенная ЧС:</w:t>
      </w:r>
      <w:r w:rsidRPr="000E2B8C">
        <w:t xml:space="preserve"> - состояние, при котором в </w:t>
      </w:r>
      <w:r w:rsidRPr="000E2B8C">
        <w:lastRenderedPageBreak/>
        <w:t>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0E2B8C" w:rsidRPr="000E2B8C" w:rsidRDefault="000E2B8C" w:rsidP="00736CB6">
      <w:pPr>
        <w:pStyle w:val="TimesNewRomanCYR12"/>
      </w:pPr>
      <w:r w:rsidRPr="000E2B8C">
        <w:rPr>
          <w:i/>
          <w:u w:val="single"/>
        </w:rPr>
        <w:t>Источник техногенной чрезвычайной ситуации; источник техногенной ЧС:</w:t>
      </w:r>
      <w:r w:rsidRPr="000E2B8C">
        <w:t xml:space="preserve"> опасное 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0E2B8C" w:rsidRPr="000E2B8C" w:rsidRDefault="000E2B8C" w:rsidP="00736CB6">
      <w:pPr>
        <w:pStyle w:val="TimesNewRomanCYR12"/>
      </w:pPr>
      <w:r w:rsidRPr="000E2B8C">
        <w:rPr>
          <w:i/>
          <w:u w:val="single"/>
        </w:rPr>
        <w:t>Авария</w:t>
      </w:r>
      <w:r w:rsidRPr="000E2B8C">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0E2B8C" w:rsidRPr="000E2B8C" w:rsidRDefault="000E2B8C" w:rsidP="00736CB6">
      <w:pPr>
        <w:pStyle w:val="TimesNewRomanCYR12"/>
      </w:pPr>
      <w:r w:rsidRPr="000E2B8C">
        <w:t>Виды возможных техногенных чрезвычайных ситуаций на территории</w:t>
      </w:r>
      <w:r w:rsidR="00931226">
        <w:t>Жуковского</w:t>
      </w:r>
      <w:r w:rsidRPr="000E2B8C">
        <w:t xml:space="preserve"> района:</w:t>
      </w:r>
    </w:p>
    <w:p w:rsidR="000E2B8C" w:rsidRPr="000E2B8C" w:rsidRDefault="000E2B8C" w:rsidP="00736CB6">
      <w:pPr>
        <w:pStyle w:val="TimesNewRomanCYR12"/>
      </w:pPr>
      <w:r w:rsidRPr="000E2B8C">
        <w:t>чрезвычайные ситуации на химически-опасных объектах;</w:t>
      </w:r>
    </w:p>
    <w:p w:rsidR="000E2B8C" w:rsidRPr="000E2B8C" w:rsidRDefault="000E2B8C" w:rsidP="00736CB6">
      <w:pPr>
        <w:pStyle w:val="TimesNewRomanCYR12"/>
      </w:pPr>
      <w:r w:rsidRPr="000E2B8C">
        <w:t>чрезвычайные ситуации на пожаро- и взрывоопасных объектах;</w:t>
      </w:r>
    </w:p>
    <w:p w:rsidR="000E2B8C" w:rsidRPr="000E2B8C" w:rsidRDefault="000E2B8C" w:rsidP="00736CB6">
      <w:pPr>
        <w:pStyle w:val="TimesNewRomanCYR12"/>
      </w:pPr>
      <w:r w:rsidRPr="000E2B8C">
        <w:t>чрезвычайные ситуации на электроэнергетических системах;</w:t>
      </w:r>
    </w:p>
    <w:p w:rsidR="000E2B8C" w:rsidRPr="000E2B8C" w:rsidRDefault="000E2B8C" w:rsidP="00736CB6">
      <w:pPr>
        <w:pStyle w:val="TimesNewRomanCYR12"/>
      </w:pPr>
      <w:r w:rsidRPr="000E2B8C">
        <w:t>чрезвычайные ситуации на коммунальных системах жизнеобеспечения;</w:t>
      </w:r>
    </w:p>
    <w:p w:rsidR="000E2B8C" w:rsidRPr="000E2B8C" w:rsidRDefault="000E2B8C" w:rsidP="00736CB6">
      <w:pPr>
        <w:pStyle w:val="TimesNewRomanCYR12"/>
      </w:pPr>
      <w:r w:rsidRPr="000E2B8C">
        <w:t>чрезвычайные ситуации на транспорте;</w:t>
      </w:r>
    </w:p>
    <w:p w:rsidR="000E2B8C" w:rsidRPr="000E2B8C" w:rsidRDefault="000E2B8C" w:rsidP="00736CB6">
      <w:pPr>
        <w:pStyle w:val="TimesNewRomanCYR12"/>
      </w:pPr>
      <w:r w:rsidRPr="000E2B8C">
        <w:t>чрезвычайные ситуации на гидротехнических сооружениях;</w:t>
      </w:r>
    </w:p>
    <w:p w:rsidR="000E2B8C" w:rsidRPr="000E2B8C" w:rsidRDefault="000E2B8C" w:rsidP="00736CB6">
      <w:pPr>
        <w:pStyle w:val="TimesNewRomanCYR12"/>
      </w:pPr>
      <w:r w:rsidRPr="000E2B8C">
        <w:t>чрезвычайные ситуации на трубопроводном транспорте.</w:t>
      </w:r>
    </w:p>
    <w:p w:rsidR="000A34BE" w:rsidRDefault="000E2B8C" w:rsidP="00736CB6">
      <w:pPr>
        <w:pStyle w:val="TimesNewRomanCYR12"/>
      </w:pPr>
      <w:r w:rsidRPr="000E2B8C">
        <w:t>Перечень поражающих факторов источников техногенных ЧС, характер их действий и проявлений согласно ГОСТ Р 22.0.07-95 «Источники техногенных чрезвычайных ситуаций. Поражающие факторы» представлен в таблице</w:t>
      </w:r>
    </w:p>
    <w:p w:rsidR="00461708" w:rsidRDefault="00461708" w:rsidP="00736CB6">
      <w:pPr>
        <w:pStyle w:val="TimesNewRomanCYR12"/>
      </w:pPr>
    </w:p>
    <w:p w:rsidR="00461708" w:rsidRPr="00461708" w:rsidRDefault="00461708" w:rsidP="00736CB6">
      <w:pPr>
        <w:pStyle w:val="TimesNewRomanCYR12"/>
      </w:pPr>
      <w:r w:rsidRPr="00461708">
        <w:t>Перечень поражающих факторов источников техногенных ЧС</w:t>
      </w:r>
    </w:p>
    <w:p w:rsidR="000A34BE" w:rsidRDefault="000A34BE" w:rsidP="00736CB6">
      <w:pPr>
        <w:pStyle w:val="TimesNewRomanCYR12"/>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3245"/>
        <w:gridCol w:w="2434"/>
        <w:gridCol w:w="3966"/>
      </w:tblGrid>
      <w:tr w:rsidR="000E2B8C" w:rsidRPr="000E2B8C" w:rsidTr="002D3008">
        <w:trPr>
          <w:tblHeader/>
          <w:jc w:val="center"/>
        </w:trPr>
        <w:tc>
          <w:tcPr>
            <w:tcW w:w="3245" w:type="dxa"/>
            <w:shd w:val="clear" w:color="auto" w:fill="auto"/>
            <w:vAlign w:val="center"/>
          </w:tcPr>
          <w:p w:rsidR="000E2B8C" w:rsidRPr="000E2B8C" w:rsidRDefault="000E2B8C" w:rsidP="000E2B8C">
            <w:pPr>
              <w:jc w:val="center"/>
              <w:rPr>
                <w:b/>
                <w:sz w:val="22"/>
                <w:szCs w:val="22"/>
              </w:rPr>
            </w:pPr>
            <w:r w:rsidRPr="000E2B8C">
              <w:rPr>
                <w:b/>
                <w:sz w:val="22"/>
                <w:szCs w:val="22"/>
              </w:rPr>
              <w:t>Источник техногенной ЧС</w:t>
            </w:r>
          </w:p>
        </w:tc>
        <w:tc>
          <w:tcPr>
            <w:tcW w:w="2434" w:type="dxa"/>
            <w:shd w:val="clear" w:color="auto" w:fill="auto"/>
            <w:vAlign w:val="center"/>
          </w:tcPr>
          <w:p w:rsidR="000E2B8C" w:rsidRPr="000E2B8C" w:rsidRDefault="000E2B8C" w:rsidP="000E2B8C">
            <w:pPr>
              <w:jc w:val="center"/>
              <w:rPr>
                <w:b/>
                <w:sz w:val="22"/>
                <w:szCs w:val="22"/>
              </w:rPr>
            </w:pPr>
            <w:r w:rsidRPr="000E2B8C">
              <w:rPr>
                <w:b/>
                <w:sz w:val="22"/>
                <w:szCs w:val="22"/>
              </w:rPr>
              <w:t>Наименование поражающего фактора техногенной ЧС</w:t>
            </w:r>
          </w:p>
        </w:tc>
        <w:tc>
          <w:tcPr>
            <w:tcW w:w="3966" w:type="dxa"/>
            <w:shd w:val="clear" w:color="auto" w:fill="auto"/>
            <w:vAlign w:val="center"/>
          </w:tcPr>
          <w:p w:rsidR="000E2B8C" w:rsidRPr="000E2B8C" w:rsidRDefault="000E2B8C" w:rsidP="000E2B8C">
            <w:pPr>
              <w:jc w:val="center"/>
              <w:rPr>
                <w:b/>
                <w:sz w:val="22"/>
                <w:szCs w:val="22"/>
              </w:rPr>
            </w:pPr>
            <w:r w:rsidRPr="000E2B8C">
              <w:rPr>
                <w:b/>
                <w:sz w:val="22"/>
                <w:szCs w:val="22"/>
              </w:rPr>
              <w:t xml:space="preserve">Наименование параметра </w:t>
            </w:r>
          </w:p>
          <w:p w:rsidR="000E2B8C" w:rsidRPr="000E2B8C" w:rsidRDefault="000E2B8C" w:rsidP="000E2B8C">
            <w:pPr>
              <w:jc w:val="center"/>
              <w:rPr>
                <w:b/>
                <w:sz w:val="22"/>
                <w:szCs w:val="22"/>
              </w:rPr>
            </w:pPr>
            <w:r w:rsidRPr="000E2B8C">
              <w:rPr>
                <w:b/>
                <w:sz w:val="22"/>
                <w:szCs w:val="22"/>
              </w:rPr>
              <w:t xml:space="preserve">поражающего фактора </w:t>
            </w:r>
          </w:p>
          <w:p w:rsidR="000E2B8C" w:rsidRPr="000E2B8C" w:rsidRDefault="000E2B8C" w:rsidP="000E2B8C">
            <w:pPr>
              <w:jc w:val="center"/>
              <w:rPr>
                <w:b/>
                <w:sz w:val="22"/>
                <w:szCs w:val="22"/>
              </w:rPr>
            </w:pPr>
            <w:r w:rsidRPr="000E2B8C">
              <w:rPr>
                <w:b/>
                <w:sz w:val="22"/>
                <w:szCs w:val="22"/>
              </w:rPr>
              <w:t>источника техногенной ЧС</w:t>
            </w:r>
          </w:p>
        </w:tc>
      </w:tr>
      <w:tr w:rsidR="000E2B8C" w:rsidRPr="000E2B8C" w:rsidTr="002D3008">
        <w:trPr>
          <w:tblHeader/>
          <w:jc w:val="center"/>
        </w:trPr>
        <w:tc>
          <w:tcPr>
            <w:tcW w:w="3245" w:type="dxa"/>
            <w:shd w:val="clear" w:color="auto" w:fill="auto"/>
            <w:vAlign w:val="center"/>
          </w:tcPr>
          <w:p w:rsidR="000E2B8C" w:rsidRPr="000E2B8C" w:rsidRDefault="000E2B8C" w:rsidP="000E2B8C">
            <w:pPr>
              <w:rPr>
                <w:sz w:val="22"/>
                <w:szCs w:val="22"/>
              </w:rPr>
            </w:pPr>
            <w:r w:rsidRPr="000E2B8C">
              <w:rPr>
                <w:sz w:val="22"/>
                <w:szCs w:val="22"/>
              </w:rPr>
              <w:t>Чрезвычайные ситуации на химически - опасных объектах</w:t>
            </w:r>
          </w:p>
        </w:tc>
        <w:tc>
          <w:tcPr>
            <w:tcW w:w="2434" w:type="dxa"/>
            <w:shd w:val="clear" w:color="auto" w:fill="auto"/>
            <w:vAlign w:val="center"/>
          </w:tcPr>
          <w:p w:rsidR="000E2B8C" w:rsidRPr="000E2B8C" w:rsidRDefault="000E2B8C" w:rsidP="000E2B8C">
            <w:pPr>
              <w:ind w:right="-51"/>
              <w:jc w:val="center"/>
              <w:rPr>
                <w:sz w:val="22"/>
                <w:szCs w:val="22"/>
              </w:rPr>
            </w:pPr>
            <w:r w:rsidRPr="000E2B8C">
              <w:rPr>
                <w:sz w:val="22"/>
                <w:szCs w:val="22"/>
              </w:rPr>
              <w:t>Токсическое действие</w:t>
            </w:r>
          </w:p>
        </w:tc>
        <w:tc>
          <w:tcPr>
            <w:tcW w:w="3966" w:type="dxa"/>
            <w:shd w:val="clear" w:color="auto" w:fill="auto"/>
            <w:vAlign w:val="center"/>
          </w:tcPr>
          <w:p w:rsidR="000E2B8C" w:rsidRPr="000E2B8C" w:rsidRDefault="000E2B8C" w:rsidP="000E2B8C">
            <w:pPr>
              <w:ind w:right="-51"/>
              <w:jc w:val="center"/>
              <w:rPr>
                <w:sz w:val="22"/>
                <w:szCs w:val="22"/>
              </w:rPr>
            </w:pPr>
            <w:r w:rsidRPr="000E2B8C">
              <w:rPr>
                <w:sz w:val="22"/>
                <w:szCs w:val="22"/>
              </w:rPr>
              <w:t>Концентрация опасного химического вещества в среде.</w:t>
            </w:r>
          </w:p>
          <w:p w:rsidR="000E2B8C" w:rsidRPr="000E2B8C" w:rsidRDefault="000E2B8C" w:rsidP="000E2B8C">
            <w:pPr>
              <w:ind w:right="-51"/>
              <w:jc w:val="center"/>
              <w:rPr>
                <w:sz w:val="22"/>
                <w:szCs w:val="22"/>
              </w:rPr>
            </w:pPr>
            <w:r w:rsidRPr="000E2B8C">
              <w:rPr>
                <w:sz w:val="22"/>
                <w:szCs w:val="22"/>
              </w:rPr>
              <w:t>Плотность химического заражения местности и объектов</w:t>
            </w:r>
          </w:p>
        </w:tc>
      </w:tr>
      <w:tr w:rsidR="000E2B8C" w:rsidRPr="000E2B8C" w:rsidTr="002D3008">
        <w:trPr>
          <w:jc w:val="center"/>
        </w:trPr>
        <w:tc>
          <w:tcPr>
            <w:tcW w:w="3245" w:type="dxa"/>
            <w:vMerge w:val="restart"/>
            <w:shd w:val="clear" w:color="auto" w:fill="auto"/>
            <w:vAlign w:val="center"/>
          </w:tcPr>
          <w:p w:rsidR="000E2B8C" w:rsidRPr="000E2B8C" w:rsidRDefault="000E2B8C" w:rsidP="000E2B8C">
            <w:pPr>
              <w:suppressAutoHyphens/>
              <w:rPr>
                <w:sz w:val="22"/>
                <w:szCs w:val="22"/>
              </w:rPr>
            </w:pPr>
            <w:r w:rsidRPr="000E2B8C">
              <w:rPr>
                <w:sz w:val="22"/>
                <w:szCs w:val="22"/>
              </w:rPr>
              <w:t>Чрезвычайные ситуации на пожаро-и взрывоопасных объектах</w:t>
            </w:r>
          </w:p>
        </w:tc>
        <w:tc>
          <w:tcPr>
            <w:tcW w:w="2434" w:type="dxa"/>
            <w:shd w:val="clear" w:color="auto" w:fill="auto"/>
            <w:vAlign w:val="center"/>
          </w:tcPr>
          <w:p w:rsidR="000E2B8C" w:rsidRPr="000E2B8C" w:rsidRDefault="000E2B8C" w:rsidP="000E2B8C">
            <w:pPr>
              <w:ind w:right="-51"/>
              <w:jc w:val="center"/>
              <w:rPr>
                <w:sz w:val="22"/>
                <w:szCs w:val="22"/>
              </w:rPr>
            </w:pPr>
            <w:r w:rsidRPr="000E2B8C">
              <w:rPr>
                <w:sz w:val="22"/>
                <w:szCs w:val="22"/>
              </w:rPr>
              <w:t>Воздушная ударная волна</w:t>
            </w:r>
          </w:p>
        </w:tc>
        <w:tc>
          <w:tcPr>
            <w:tcW w:w="3966" w:type="dxa"/>
            <w:shd w:val="clear" w:color="auto" w:fill="auto"/>
            <w:vAlign w:val="center"/>
          </w:tcPr>
          <w:p w:rsidR="000E2B8C" w:rsidRPr="000E2B8C" w:rsidRDefault="000E2B8C" w:rsidP="000E2B8C">
            <w:pPr>
              <w:ind w:right="-51"/>
              <w:jc w:val="center"/>
              <w:rPr>
                <w:sz w:val="22"/>
                <w:szCs w:val="22"/>
              </w:rPr>
            </w:pPr>
            <w:r w:rsidRPr="000E2B8C">
              <w:rPr>
                <w:sz w:val="22"/>
                <w:szCs w:val="22"/>
              </w:rPr>
              <w:t>Избыточное давление во фронте ударной волны.</w:t>
            </w:r>
          </w:p>
          <w:p w:rsidR="000E2B8C" w:rsidRPr="000E2B8C" w:rsidRDefault="000E2B8C" w:rsidP="000E2B8C">
            <w:pPr>
              <w:ind w:right="-51"/>
              <w:jc w:val="center"/>
              <w:rPr>
                <w:sz w:val="22"/>
                <w:szCs w:val="22"/>
              </w:rPr>
            </w:pPr>
            <w:r w:rsidRPr="000E2B8C">
              <w:rPr>
                <w:sz w:val="22"/>
                <w:szCs w:val="22"/>
              </w:rPr>
              <w:t>Длительность фазы сжатия.</w:t>
            </w:r>
          </w:p>
          <w:p w:rsidR="000E2B8C" w:rsidRPr="000E2B8C" w:rsidRDefault="000E2B8C" w:rsidP="000E2B8C">
            <w:pPr>
              <w:ind w:right="-51"/>
              <w:jc w:val="center"/>
              <w:rPr>
                <w:sz w:val="22"/>
                <w:szCs w:val="22"/>
              </w:rPr>
            </w:pPr>
            <w:r w:rsidRPr="000E2B8C">
              <w:rPr>
                <w:sz w:val="22"/>
                <w:szCs w:val="22"/>
              </w:rPr>
              <w:t>Импульс фазы сжатия.</w:t>
            </w:r>
          </w:p>
        </w:tc>
      </w:tr>
      <w:tr w:rsidR="000E2B8C" w:rsidRPr="000E2B8C" w:rsidTr="002D3008">
        <w:trPr>
          <w:jc w:val="center"/>
        </w:trPr>
        <w:tc>
          <w:tcPr>
            <w:tcW w:w="3245" w:type="dxa"/>
            <w:vMerge/>
            <w:shd w:val="clear" w:color="auto" w:fill="auto"/>
            <w:vAlign w:val="center"/>
          </w:tcPr>
          <w:p w:rsidR="000E2B8C" w:rsidRPr="000E2B8C" w:rsidRDefault="000E2B8C" w:rsidP="000E2B8C">
            <w:pPr>
              <w:suppressAutoHyphens/>
              <w:rPr>
                <w:sz w:val="22"/>
                <w:szCs w:val="22"/>
              </w:rPr>
            </w:pPr>
          </w:p>
        </w:tc>
        <w:tc>
          <w:tcPr>
            <w:tcW w:w="2434" w:type="dxa"/>
            <w:shd w:val="clear" w:color="auto" w:fill="auto"/>
            <w:vAlign w:val="center"/>
          </w:tcPr>
          <w:p w:rsidR="000E2B8C" w:rsidRPr="000E2B8C" w:rsidRDefault="000E2B8C" w:rsidP="000E2B8C">
            <w:pPr>
              <w:ind w:right="-51"/>
              <w:jc w:val="center"/>
              <w:rPr>
                <w:sz w:val="22"/>
                <w:szCs w:val="22"/>
              </w:rPr>
            </w:pPr>
            <w:r w:rsidRPr="000E2B8C">
              <w:rPr>
                <w:sz w:val="22"/>
                <w:szCs w:val="22"/>
              </w:rPr>
              <w:t>Волна сжатия в грунте</w:t>
            </w:r>
          </w:p>
        </w:tc>
        <w:tc>
          <w:tcPr>
            <w:tcW w:w="3966" w:type="dxa"/>
            <w:shd w:val="clear" w:color="auto" w:fill="auto"/>
            <w:vAlign w:val="center"/>
          </w:tcPr>
          <w:p w:rsidR="000E2B8C" w:rsidRPr="000E2B8C" w:rsidRDefault="000E2B8C" w:rsidP="000E2B8C">
            <w:pPr>
              <w:ind w:right="-51"/>
              <w:jc w:val="center"/>
              <w:rPr>
                <w:sz w:val="22"/>
                <w:szCs w:val="22"/>
              </w:rPr>
            </w:pPr>
            <w:r w:rsidRPr="000E2B8C">
              <w:rPr>
                <w:sz w:val="22"/>
                <w:szCs w:val="22"/>
              </w:rPr>
              <w:t>Максимальное давление.</w:t>
            </w:r>
          </w:p>
          <w:p w:rsidR="000E2B8C" w:rsidRPr="000E2B8C" w:rsidRDefault="000E2B8C" w:rsidP="000E2B8C">
            <w:pPr>
              <w:ind w:right="-51"/>
              <w:jc w:val="center"/>
              <w:rPr>
                <w:sz w:val="22"/>
                <w:szCs w:val="22"/>
              </w:rPr>
            </w:pPr>
            <w:r w:rsidRPr="000E2B8C">
              <w:rPr>
                <w:sz w:val="22"/>
                <w:szCs w:val="22"/>
              </w:rPr>
              <w:t>Время действия.</w:t>
            </w:r>
          </w:p>
          <w:p w:rsidR="000E2B8C" w:rsidRPr="000E2B8C" w:rsidRDefault="000E2B8C" w:rsidP="000E2B8C">
            <w:pPr>
              <w:ind w:right="-51"/>
              <w:jc w:val="center"/>
              <w:rPr>
                <w:sz w:val="22"/>
                <w:szCs w:val="22"/>
              </w:rPr>
            </w:pPr>
            <w:r w:rsidRPr="000E2B8C">
              <w:rPr>
                <w:sz w:val="22"/>
                <w:szCs w:val="22"/>
              </w:rPr>
              <w:t>Время нарастания давления до максимального значения</w:t>
            </w:r>
          </w:p>
        </w:tc>
      </w:tr>
      <w:tr w:rsidR="000E2B8C" w:rsidRPr="000E2B8C" w:rsidTr="002D3008">
        <w:trPr>
          <w:jc w:val="center"/>
        </w:trPr>
        <w:tc>
          <w:tcPr>
            <w:tcW w:w="3245" w:type="dxa"/>
            <w:vMerge/>
            <w:shd w:val="clear" w:color="auto" w:fill="auto"/>
            <w:vAlign w:val="center"/>
          </w:tcPr>
          <w:p w:rsidR="000E2B8C" w:rsidRPr="000E2B8C" w:rsidRDefault="000E2B8C" w:rsidP="000E2B8C">
            <w:pPr>
              <w:suppressAutoHyphens/>
              <w:rPr>
                <w:sz w:val="22"/>
                <w:szCs w:val="22"/>
              </w:rPr>
            </w:pPr>
          </w:p>
        </w:tc>
        <w:tc>
          <w:tcPr>
            <w:tcW w:w="2434" w:type="dxa"/>
            <w:shd w:val="clear" w:color="auto" w:fill="auto"/>
            <w:vAlign w:val="center"/>
          </w:tcPr>
          <w:p w:rsidR="000E2B8C" w:rsidRPr="000E2B8C" w:rsidRDefault="000E2B8C" w:rsidP="000E2B8C">
            <w:pPr>
              <w:ind w:right="-51"/>
              <w:jc w:val="center"/>
              <w:rPr>
                <w:sz w:val="22"/>
                <w:szCs w:val="22"/>
              </w:rPr>
            </w:pPr>
            <w:r w:rsidRPr="000E2B8C">
              <w:rPr>
                <w:sz w:val="22"/>
                <w:szCs w:val="22"/>
              </w:rPr>
              <w:t>Экстремальный нагрев среды</w:t>
            </w:r>
          </w:p>
        </w:tc>
        <w:tc>
          <w:tcPr>
            <w:tcW w:w="3966" w:type="dxa"/>
            <w:shd w:val="clear" w:color="auto" w:fill="auto"/>
            <w:vAlign w:val="center"/>
          </w:tcPr>
          <w:p w:rsidR="000E2B8C" w:rsidRPr="000E2B8C" w:rsidRDefault="000E2B8C" w:rsidP="000E2B8C">
            <w:pPr>
              <w:ind w:right="-51"/>
              <w:jc w:val="center"/>
              <w:rPr>
                <w:sz w:val="22"/>
                <w:szCs w:val="22"/>
              </w:rPr>
            </w:pPr>
            <w:r w:rsidRPr="000E2B8C">
              <w:rPr>
                <w:sz w:val="22"/>
                <w:szCs w:val="22"/>
              </w:rPr>
              <w:t>Температура среды.</w:t>
            </w:r>
          </w:p>
          <w:p w:rsidR="000E2B8C" w:rsidRPr="000E2B8C" w:rsidRDefault="000E2B8C" w:rsidP="000E2B8C">
            <w:pPr>
              <w:ind w:right="-51"/>
              <w:jc w:val="center"/>
              <w:rPr>
                <w:sz w:val="22"/>
                <w:szCs w:val="22"/>
              </w:rPr>
            </w:pPr>
            <w:r w:rsidRPr="000E2B8C">
              <w:rPr>
                <w:sz w:val="22"/>
                <w:szCs w:val="22"/>
              </w:rPr>
              <w:t>Коэффициент теплоотдачи.</w:t>
            </w:r>
          </w:p>
          <w:p w:rsidR="000E2B8C" w:rsidRPr="000E2B8C" w:rsidRDefault="000E2B8C" w:rsidP="000E2B8C">
            <w:pPr>
              <w:ind w:right="-51"/>
              <w:jc w:val="center"/>
              <w:rPr>
                <w:sz w:val="22"/>
                <w:szCs w:val="22"/>
              </w:rPr>
            </w:pPr>
            <w:r w:rsidRPr="000E2B8C">
              <w:rPr>
                <w:sz w:val="22"/>
                <w:szCs w:val="22"/>
              </w:rPr>
              <w:t>Время действия источника экстремальных температур</w:t>
            </w:r>
          </w:p>
        </w:tc>
      </w:tr>
      <w:tr w:rsidR="000E2B8C" w:rsidRPr="000E2B8C" w:rsidTr="002D3008">
        <w:trPr>
          <w:trHeight w:val="1150"/>
          <w:jc w:val="center"/>
        </w:trPr>
        <w:tc>
          <w:tcPr>
            <w:tcW w:w="3245" w:type="dxa"/>
            <w:vMerge/>
            <w:shd w:val="clear" w:color="auto" w:fill="auto"/>
            <w:vAlign w:val="center"/>
          </w:tcPr>
          <w:p w:rsidR="000E2B8C" w:rsidRPr="000E2B8C" w:rsidRDefault="000E2B8C" w:rsidP="000E2B8C">
            <w:pPr>
              <w:suppressAutoHyphens/>
              <w:rPr>
                <w:sz w:val="22"/>
                <w:szCs w:val="22"/>
              </w:rPr>
            </w:pPr>
          </w:p>
        </w:tc>
        <w:tc>
          <w:tcPr>
            <w:tcW w:w="2434" w:type="dxa"/>
            <w:shd w:val="clear" w:color="auto" w:fill="auto"/>
            <w:vAlign w:val="center"/>
          </w:tcPr>
          <w:p w:rsidR="000E2B8C" w:rsidRPr="000E2B8C" w:rsidRDefault="000E2B8C" w:rsidP="000E2B8C">
            <w:pPr>
              <w:ind w:right="-51"/>
              <w:jc w:val="center"/>
              <w:rPr>
                <w:sz w:val="22"/>
                <w:szCs w:val="22"/>
              </w:rPr>
            </w:pPr>
            <w:r w:rsidRPr="000E2B8C">
              <w:rPr>
                <w:sz w:val="22"/>
                <w:szCs w:val="22"/>
              </w:rPr>
              <w:t>Тепловое излучение</w:t>
            </w:r>
          </w:p>
        </w:tc>
        <w:tc>
          <w:tcPr>
            <w:tcW w:w="3966" w:type="dxa"/>
            <w:shd w:val="clear" w:color="auto" w:fill="auto"/>
            <w:vAlign w:val="center"/>
          </w:tcPr>
          <w:p w:rsidR="000E2B8C" w:rsidRPr="000E2B8C" w:rsidRDefault="000E2B8C" w:rsidP="000E2B8C">
            <w:pPr>
              <w:ind w:right="-51"/>
              <w:jc w:val="center"/>
              <w:rPr>
                <w:sz w:val="22"/>
                <w:szCs w:val="22"/>
              </w:rPr>
            </w:pPr>
            <w:r w:rsidRPr="000E2B8C">
              <w:rPr>
                <w:sz w:val="22"/>
                <w:szCs w:val="22"/>
              </w:rPr>
              <w:t>Энергия теплового излучения.</w:t>
            </w:r>
          </w:p>
          <w:p w:rsidR="000E2B8C" w:rsidRPr="000E2B8C" w:rsidRDefault="000E2B8C" w:rsidP="000E2B8C">
            <w:pPr>
              <w:ind w:right="-51"/>
              <w:jc w:val="center"/>
              <w:rPr>
                <w:sz w:val="22"/>
                <w:szCs w:val="22"/>
              </w:rPr>
            </w:pPr>
            <w:r w:rsidRPr="000E2B8C">
              <w:rPr>
                <w:sz w:val="22"/>
                <w:szCs w:val="22"/>
              </w:rPr>
              <w:t>Мощность теплового излучения.</w:t>
            </w:r>
          </w:p>
          <w:p w:rsidR="000E2B8C" w:rsidRPr="000E2B8C" w:rsidRDefault="000E2B8C" w:rsidP="000E2B8C">
            <w:pPr>
              <w:ind w:right="-51"/>
              <w:jc w:val="center"/>
              <w:rPr>
                <w:sz w:val="22"/>
                <w:szCs w:val="22"/>
              </w:rPr>
            </w:pPr>
            <w:r w:rsidRPr="000E2B8C">
              <w:rPr>
                <w:sz w:val="22"/>
                <w:szCs w:val="22"/>
              </w:rPr>
              <w:t>Время действия источника теплового излучения</w:t>
            </w:r>
          </w:p>
        </w:tc>
      </w:tr>
      <w:tr w:rsidR="000E2B8C" w:rsidRPr="000E2B8C" w:rsidTr="002D3008">
        <w:trPr>
          <w:jc w:val="center"/>
        </w:trPr>
        <w:tc>
          <w:tcPr>
            <w:tcW w:w="3245" w:type="dxa"/>
            <w:shd w:val="clear" w:color="auto" w:fill="auto"/>
            <w:vAlign w:val="center"/>
          </w:tcPr>
          <w:p w:rsidR="000E2B8C" w:rsidRPr="000E2B8C" w:rsidRDefault="000E2B8C" w:rsidP="000E2B8C">
            <w:pPr>
              <w:rPr>
                <w:sz w:val="22"/>
                <w:szCs w:val="22"/>
              </w:rPr>
            </w:pPr>
            <w:r w:rsidRPr="000E2B8C">
              <w:rPr>
                <w:sz w:val="22"/>
                <w:szCs w:val="22"/>
              </w:rPr>
              <w:t>Чрезвычайные ситуации на электроэнергетических системах и системах связи</w:t>
            </w:r>
          </w:p>
        </w:tc>
        <w:tc>
          <w:tcPr>
            <w:tcW w:w="2434" w:type="dxa"/>
            <w:shd w:val="clear" w:color="auto" w:fill="auto"/>
            <w:vAlign w:val="center"/>
          </w:tcPr>
          <w:p w:rsidR="000E2B8C" w:rsidRPr="000E2B8C" w:rsidRDefault="000E2B8C" w:rsidP="000E2B8C">
            <w:pPr>
              <w:jc w:val="center"/>
              <w:rPr>
                <w:sz w:val="22"/>
                <w:szCs w:val="22"/>
              </w:rPr>
            </w:pPr>
            <w:r w:rsidRPr="000E2B8C">
              <w:rPr>
                <w:sz w:val="22"/>
                <w:szCs w:val="22"/>
              </w:rPr>
              <w:t>-</w:t>
            </w:r>
          </w:p>
        </w:tc>
        <w:tc>
          <w:tcPr>
            <w:tcW w:w="3966" w:type="dxa"/>
            <w:shd w:val="clear" w:color="auto" w:fill="auto"/>
            <w:vAlign w:val="center"/>
          </w:tcPr>
          <w:p w:rsidR="000E2B8C" w:rsidRPr="000E2B8C" w:rsidRDefault="000E2B8C" w:rsidP="000E2B8C">
            <w:pPr>
              <w:jc w:val="center"/>
              <w:rPr>
                <w:sz w:val="22"/>
                <w:szCs w:val="22"/>
              </w:rPr>
            </w:pPr>
            <w:r w:rsidRPr="000E2B8C">
              <w:rPr>
                <w:sz w:val="22"/>
                <w:szCs w:val="22"/>
              </w:rPr>
              <w:t>-</w:t>
            </w:r>
          </w:p>
        </w:tc>
      </w:tr>
      <w:tr w:rsidR="000E2B8C" w:rsidRPr="000E2B8C" w:rsidTr="002D3008">
        <w:trPr>
          <w:jc w:val="center"/>
        </w:trPr>
        <w:tc>
          <w:tcPr>
            <w:tcW w:w="3245" w:type="dxa"/>
            <w:shd w:val="clear" w:color="auto" w:fill="auto"/>
            <w:vAlign w:val="center"/>
          </w:tcPr>
          <w:p w:rsidR="000E2B8C" w:rsidRPr="000E2B8C" w:rsidRDefault="000E2B8C" w:rsidP="000E2B8C">
            <w:pPr>
              <w:suppressAutoHyphens/>
              <w:rPr>
                <w:sz w:val="22"/>
                <w:szCs w:val="22"/>
              </w:rPr>
            </w:pPr>
            <w:r w:rsidRPr="000E2B8C">
              <w:rPr>
                <w:sz w:val="22"/>
                <w:szCs w:val="22"/>
              </w:rPr>
              <w:t>Чрезвычайные ситуации на коммунальных системах жизнеобеспечения</w:t>
            </w:r>
          </w:p>
        </w:tc>
        <w:tc>
          <w:tcPr>
            <w:tcW w:w="2434" w:type="dxa"/>
            <w:shd w:val="clear" w:color="auto" w:fill="auto"/>
            <w:vAlign w:val="center"/>
          </w:tcPr>
          <w:p w:rsidR="000E2B8C" w:rsidRPr="000E2B8C" w:rsidRDefault="000E2B8C" w:rsidP="000E2B8C">
            <w:pPr>
              <w:ind w:right="-51"/>
              <w:jc w:val="center"/>
              <w:rPr>
                <w:sz w:val="22"/>
                <w:szCs w:val="22"/>
              </w:rPr>
            </w:pPr>
            <w:r w:rsidRPr="000E2B8C">
              <w:rPr>
                <w:sz w:val="22"/>
                <w:szCs w:val="22"/>
              </w:rPr>
              <w:t>Токсическое действие</w:t>
            </w:r>
          </w:p>
        </w:tc>
        <w:tc>
          <w:tcPr>
            <w:tcW w:w="3966" w:type="dxa"/>
            <w:shd w:val="clear" w:color="auto" w:fill="auto"/>
            <w:vAlign w:val="center"/>
          </w:tcPr>
          <w:p w:rsidR="000E2B8C" w:rsidRPr="000E2B8C" w:rsidRDefault="000E2B8C" w:rsidP="000E2B8C">
            <w:pPr>
              <w:ind w:right="-51"/>
              <w:jc w:val="center"/>
              <w:rPr>
                <w:sz w:val="22"/>
                <w:szCs w:val="22"/>
              </w:rPr>
            </w:pPr>
            <w:r w:rsidRPr="000E2B8C">
              <w:rPr>
                <w:sz w:val="22"/>
                <w:szCs w:val="22"/>
              </w:rPr>
              <w:t>Концентрация опасного химического вещества в среде.</w:t>
            </w:r>
          </w:p>
          <w:p w:rsidR="000E2B8C" w:rsidRPr="000E2B8C" w:rsidRDefault="000E2B8C" w:rsidP="000E2B8C">
            <w:pPr>
              <w:ind w:right="-51"/>
              <w:jc w:val="center"/>
              <w:rPr>
                <w:sz w:val="22"/>
                <w:szCs w:val="22"/>
              </w:rPr>
            </w:pPr>
            <w:r w:rsidRPr="000E2B8C">
              <w:rPr>
                <w:sz w:val="22"/>
                <w:szCs w:val="22"/>
              </w:rPr>
              <w:t xml:space="preserve">Плотность химического заражения </w:t>
            </w:r>
            <w:r w:rsidRPr="000E2B8C">
              <w:rPr>
                <w:sz w:val="22"/>
                <w:szCs w:val="22"/>
              </w:rPr>
              <w:lastRenderedPageBreak/>
              <w:t>местности и объектов</w:t>
            </w:r>
          </w:p>
        </w:tc>
      </w:tr>
      <w:tr w:rsidR="000E2B8C" w:rsidRPr="000E2B8C" w:rsidTr="002D3008">
        <w:trPr>
          <w:jc w:val="center"/>
        </w:trPr>
        <w:tc>
          <w:tcPr>
            <w:tcW w:w="3245" w:type="dxa"/>
            <w:shd w:val="clear" w:color="auto" w:fill="auto"/>
            <w:vAlign w:val="center"/>
          </w:tcPr>
          <w:p w:rsidR="000E2B8C" w:rsidRPr="000E2B8C" w:rsidRDefault="000E2B8C" w:rsidP="000E2B8C">
            <w:pPr>
              <w:suppressAutoHyphens/>
              <w:rPr>
                <w:sz w:val="22"/>
                <w:szCs w:val="22"/>
              </w:rPr>
            </w:pPr>
            <w:r w:rsidRPr="000E2B8C">
              <w:rPr>
                <w:sz w:val="22"/>
                <w:szCs w:val="22"/>
              </w:rPr>
              <w:lastRenderedPageBreak/>
              <w:t>Чрезвычайные ситуации на транспорте (перевозка аммиака, азота, хлора)</w:t>
            </w:r>
          </w:p>
        </w:tc>
        <w:tc>
          <w:tcPr>
            <w:tcW w:w="2434" w:type="dxa"/>
            <w:shd w:val="clear" w:color="auto" w:fill="auto"/>
            <w:vAlign w:val="center"/>
          </w:tcPr>
          <w:p w:rsidR="000E2B8C" w:rsidRPr="000E2B8C" w:rsidRDefault="000E2B8C" w:rsidP="000E2B8C">
            <w:pPr>
              <w:ind w:right="-51"/>
              <w:jc w:val="center"/>
              <w:rPr>
                <w:sz w:val="22"/>
                <w:szCs w:val="22"/>
              </w:rPr>
            </w:pPr>
            <w:r w:rsidRPr="000E2B8C">
              <w:rPr>
                <w:sz w:val="22"/>
                <w:szCs w:val="22"/>
              </w:rPr>
              <w:t>Токсическое действие</w:t>
            </w:r>
          </w:p>
        </w:tc>
        <w:tc>
          <w:tcPr>
            <w:tcW w:w="3966" w:type="dxa"/>
            <w:shd w:val="clear" w:color="auto" w:fill="auto"/>
            <w:vAlign w:val="center"/>
          </w:tcPr>
          <w:p w:rsidR="000E2B8C" w:rsidRPr="000E2B8C" w:rsidRDefault="000E2B8C" w:rsidP="000E2B8C">
            <w:pPr>
              <w:ind w:right="-51"/>
              <w:jc w:val="center"/>
              <w:rPr>
                <w:sz w:val="22"/>
                <w:szCs w:val="22"/>
              </w:rPr>
            </w:pPr>
            <w:r w:rsidRPr="000E2B8C">
              <w:rPr>
                <w:sz w:val="22"/>
                <w:szCs w:val="22"/>
              </w:rPr>
              <w:t>Концентрация опасного химического вещества в среде.</w:t>
            </w:r>
          </w:p>
          <w:p w:rsidR="000E2B8C" w:rsidRPr="000E2B8C" w:rsidRDefault="000E2B8C" w:rsidP="000E2B8C">
            <w:pPr>
              <w:ind w:right="-51"/>
              <w:jc w:val="center"/>
              <w:rPr>
                <w:sz w:val="22"/>
                <w:szCs w:val="22"/>
              </w:rPr>
            </w:pPr>
            <w:r w:rsidRPr="000E2B8C">
              <w:rPr>
                <w:sz w:val="22"/>
                <w:szCs w:val="22"/>
              </w:rPr>
              <w:t>Плотность химического заражения местности и объектов</w:t>
            </w:r>
          </w:p>
        </w:tc>
      </w:tr>
      <w:tr w:rsidR="000E2B8C" w:rsidRPr="000E2B8C" w:rsidTr="002D3008">
        <w:trPr>
          <w:jc w:val="center"/>
        </w:trPr>
        <w:tc>
          <w:tcPr>
            <w:tcW w:w="3245" w:type="dxa"/>
            <w:shd w:val="clear" w:color="auto" w:fill="auto"/>
            <w:vAlign w:val="center"/>
          </w:tcPr>
          <w:p w:rsidR="000E2B8C" w:rsidRPr="000E2B8C" w:rsidRDefault="000E2B8C" w:rsidP="000E2B8C">
            <w:pPr>
              <w:suppressAutoHyphens/>
              <w:rPr>
                <w:sz w:val="22"/>
                <w:szCs w:val="22"/>
              </w:rPr>
            </w:pPr>
            <w:r w:rsidRPr="000E2B8C">
              <w:rPr>
                <w:sz w:val="22"/>
                <w:szCs w:val="22"/>
              </w:rPr>
              <w:t>Чрезвычайные ситуации на гидротехнических сооружениях</w:t>
            </w:r>
          </w:p>
        </w:tc>
        <w:tc>
          <w:tcPr>
            <w:tcW w:w="2434" w:type="dxa"/>
            <w:shd w:val="clear" w:color="auto" w:fill="auto"/>
            <w:vAlign w:val="center"/>
          </w:tcPr>
          <w:p w:rsidR="000E2B8C" w:rsidRPr="000E2B8C" w:rsidRDefault="000E2B8C" w:rsidP="000E2B8C">
            <w:pPr>
              <w:ind w:right="-51"/>
              <w:jc w:val="center"/>
              <w:rPr>
                <w:sz w:val="22"/>
                <w:szCs w:val="22"/>
              </w:rPr>
            </w:pPr>
            <w:r w:rsidRPr="000E2B8C">
              <w:rPr>
                <w:sz w:val="22"/>
                <w:szCs w:val="22"/>
              </w:rPr>
              <w:t>Волна прорыва гидротехнических сооружений</w:t>
            </w:r>
          </w:p>
        </w:tc>
        <w:tc>
          <w:tcPr>
            <w:tcW w:w="3966" w:type="dxa"/>
            <w:shd w:val="clear" w:color="auto" w:fill="auto"/>
            <w:vAlign w:val="center"/>
          </w:tcPr>
          <w:p w:rsidR="000E2B8C" w:rsidRPr="000E2B8C" w:rsidRDefault="000E2B8C" w:rsidP="000E2B8C">
            <w:pPr>
              <w:ind w:right="-51"/>
              <w:jc w:val="center"/>
              <w:rPr>
                <w:sz w:val="22"/>
                <w:szCs w:val="22"/>
              </w:rPr>
            </w:pPr>
            <w:r w:rsidRPr="000E2B8C">
              <w:rPr>
                <w:sz w:val="22"/>
                <w:szCs w:val="22"/>
              </w:rPr>
              <w:t>Скорость волны прорыва</w:t>
            </w:r>
          </w:p>
          <w:p w:rsidR="000E2B8C" w:rsidRPr="000E2B8C" w:rsidRDefault="000E2B8C" w:rsidP="000E2B8C">
            <w:pPr>
              <w:suppressAutoHyphens/>
              <w:jc w:val="center"/>
              <w:rPr>
                <w:sz w:val="22"/>
                <w:szCs w:val="22"/>
              </w:rPr>
            </w:pPr>
            <w:r w:rsidRPr="000E2B8C">
              <w:rPr>
                <w:sz w:val="22"/>
                <w:szCs w:val="22"/>
              </w:rPr>
              <w:t>Глубина волны прорыва</w:t>
            </w:r>
          </w:p>
          <w:p w:rsidR="000E2B8C" w:rsidRPr="000E2B8C" w:rsidRDefault="000E2B8C" w:rsidP="000E2B8C">
            <w:pPr>
              <w:ind w:right="-51"/>
              <w:jc w:val="center"/>
              <w:rPr>
                <w:sz w:val="22"/>
                <w:szCs w:val="22"/>
              </w:rPr>
            </w:pPr>
            <w:r w:rsidRPr="000E2B8C">
              <w:rPr>
                <w:sz w:val="22"/>
                <w:szCs w:val="22"/>
              </w:rPr>
              <w:t>Температура воды</w:t>
            </w:r>
          </w:p>
          <w:p w:rsidR="000E2B8C" w:rsidRPr="000E2B8C" w:rsidRDefault="000E2B8C" w:rsidP="000E2B8C">
            <w:pPr>
              <w:ind w:right="-51"/>
              <w:jc w:val="center"/>
              <w:rPr>
                <w:sz w:val="22"/>
                <w:szCs w:val="22"/>
              </w:rPr>
            </w:pPr>
            <w:r w:rsidRPr="000E2B8C">
              <w:rPr>
                <w:sz w:val="22"/>
                <w:szCs w:val="22"/>
              </w:rPr>
              <w:t>Время существования волны прорыва</w:t>
            </w:r>
          </w:p>
        </w:tc>
      </w:tr>
      <w:tr w:rsidR="000E2B8C" w:rsidRPr="000E2B8C" w:rsidTr="002D3008">
        <w:tblPrEx>
          <w:tblLook w:val="04A0"/>
        </w:tblPrEx>
        <w:trPr>
          <w:jc w:val="center"/>
        </w:trPr>
        <w:tc>
          <w:tcPr>
            <w:tcW w:w="3245" w:type="dxa"/>
            <w:shd w:val="clear" w:color="auto" w:fill="auto"/>
            <w:vAlign w:val="center"/>
            <w:hideMark/>
          </w:tcPr>
          <w:p w:rsidR="000E2B8C" w:rsidRPr="000E2B8C" w:rsidRDefault="000E2B8C" w:rsidP="000E2B8C">
            <w:pPr>
              <w:suppressAutoHyphens/>
              <w:rPr>
                <w:sz w:val="22"/>
                <w:szCs w:val="22"/>
              </w:rPr>
            </w:pPr>
            <w:r w:rsidRPr="000E2B8C">
              <w:rPr>
                <w:sz w:val="22"/>
                <w:szCs w:val="22"/>
              </w:rPr>
              <w:t>Чрезвычайные ситуации на трубопроводном транспорте</w:t>
            </w:r>
          </w:p>
        </w:tc>
        <w:tc>
          <w:tcPr>
            <w:tcW w:w="2434" w:type="dxa"/>
            <w:shd w:val="clear" w:color="auto" w:fill="auto"/>
            <w:vAlign w:val="center"/>
            <w:hideMark/>
          </w:tcPr>
          <w:p w:rsidR="000E2B8C" w:rsidRPr="000E2B8C" w:rsidRDefault="000E2B8C" w:rsidP="000E2B8C">
            <w:pPr>
              <w:ind w:right="-51"/>
              <w:jc w:val="center"/>
              <w:rPr>
                <w:sz w:val="22"/>
                <w:szCs w:val="22"/>
              </w:rPr>
            </w:pPr>
            <w:r w:rsidRPr="000E2B8C">
              <w:rPr>
                <w:sz w:val="22"/>
                <w:szCs w:val="22"/>
              </w:rPr>
              <w:t>-</w:t>
            </w:r>
          </w:p>
        </w:tc>
        <w:tc>
          <w:tcPr>
            <w:tcW w:w="3966" w:type="dxa"/>
            <w:shd w:val="clear" w:color="auto" w:fill="auto"/>
            <w:vAlign w:val="center"/>
            <w:hideMark/>
          </w:tcPr>
          <w:p w:rsidR="000E2B8C" w:rsidRPr="000E2B8C" w:rsidRDefault="000E2B8C" w:rsidP="000E2B8C">
            <w:pPr>
              <w:ind w:right="-51"/>
              <w:jc w:val="center"/>
              <w:rPr>
                <w:sz w:val="22"/>
                <w:szCs w:val="22"/>
              </w:rPr>
            </w:pPr>
            <w:r w:rsidRPr="000E2B8C">
              <w:rPr>
                <w:sz w:val="22"/>
                <w:szCs w:val="22"/>
              </w:rPr>
              <w:t>-</w:t>
            </w:r>
          </w:p>
        </w:tc>
      </w:tr>
    </w:tbl>
    <w:p w:rsidR="000A34BE" w:rsidRDefault="000A34BE" w:rsidP="00736CB6">
      <w:pPr>
        <w:pStyle w:val="TimesNewRomanCYR12"/>
      </w:pPr>
    </w:p>
    <w:p w:rsidR="00461708" w:rsidRPr="00461708" w:rsidRDefault="00461708" w:rsidP="00736CB6">
      <w:pPr>
        <w:pStyle w:val="TimesNewRomanCYR12"/>
      </w:pPr>
      <w:r w:rsidRPr="00461708">
        <w:rPr>
          <w:i/>
          <w:u w:val="single"/>
        </w:rPr>
        <w:t>Потенциально опасный объект:</w:t>
      </w:r>
      <w:r w:rsidRPr="00461708">
        <w:t xml:space="preserve">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p>
    <w:p w:rsidR="00461708" w:rsidRPr="00461708" w:rsidRDefault="00461708" w:rsidP="00736CB6">
      <w:pPr>
        <w:pStyle w:val="TimesNewRomanCYR12"/>
      </w:pPr>
      <w:r w:rsidRPr="00461708">
        <w:t>Из чрезвычайных ситуаций наиболее вероятными могут быть техногенные пожары и взрывы на предприятиях, АЗС, складах ГСМ, электроподстанциях, котельных, ТЭЦ, ГРП, ГРС, магистральных газопроводах, газопроводах высокого давления, нефтепродуктопроводе, нефтепроводах, НПС и т.д.</w:t>
      </w:r>
    </w:p>
    <w:p w:rsidR="00461708" w:rsidRPr="00461708" w:rsidRDefault="00461708" w:rsidP="00736CB6">
      <w:pPr>
        <w:pStyle w:val="TimesNewRomanCYR12"/>
      </w:pPr>
      <w:r w:rsidRPr="00461708">
        <w:rPr>
          <w:b/>
          <w:i/>
        </w:rPr>
        <w:t>Бензин всех марок, дизтопливо</w:t>
      </w:r>
      <w:r w:rsidRPr="00461708">
        <w:t xml:space="preserve"> – горючие жидкости способны при высоких температурах к возгоранию, а также и возгоранию при соприкосновении с открытым огнём. Взрывоопасны газы при испарении, пожаре.</w:t>
      </w:r>
    </w:p>
    <w:p w:rsidR="00461708" w:rsidRPr="00461708" w:rsidRDefault="00461708" w:rsidP="00736CB6">
      <w:pPr>
        <w:pStyle w:val="TimesNewRomanCYR12"/>
      </w:pPr>
      <w:r w:rsidRPr="00461708">
        <w:rPr>
          <w:b/>
          <w:i/>
        </w:rPr>
        <w:t>Газ природный</w:t>
      </w:r>
      <w:r w:rsidRPr="00461708">
        <w:t xml:space="preserve"> – горючее газообразное вещество (при сильном давлении – жидкость), способное к возгоранию (при большой концентрации – к взрыву) при соприкосновении с открытым огнём. Природный газ опасен при вдыхании.</w:t>
      </w:r>
    </w:p>
    <w:p w:rsidR="00461708" w:rsidRPr="00461708" w:rsidRDefault="00461708" w:rsidP="00736CB6">
      <w:pPr>
        <w:pStyle w:val="TimesNewRomanCYR12"/>
      </w:pPr>
      <w:r w:rsidRPr="00461708">
        <w:t>Классификация опасных объектов проведена в соответствии с постановлением Правительства РФ от 21 мая 2007 года № 304 «О классификации чрезвычайных ситуаций природного и техногенного характера», пунктами 11, 12 приказа МЧС РФ от 28 февраля 2003 года № 105 «Об утверждении Требований по предупреждению чрезвычайных ситуаций на потенциально опасных объектах и объектах жизнеобеспечения» (зарегистрирован в Министерстве Юстиции РФ 20 марта 2003 года № 4291).</w:t>
      </w:r>
    </w:p>
    <w:p w:rsidR="00461708" w:rsidRPr="00461708" w:rsidRDefault="00461708" w:rsidP="00736CB6">
      <w:pPr>
        <w:pStyle w:val="TimesNewRomanCYR12"/>
      </w:pPr>
      <w:r w:rsidRPr="00461708">
        <w:t>По результатам прогнозирования чрезвычайных ситуаций техногенного характера опасные объекты подразделены по степени опасности в зависимости от масштабов</w:t>
      </w:r>
      <w:r>
        <w:t>,</w:t>
      </w:r>
      <w:r w:rsidRPr="00461708">
        <w:t xml:space="preserve"> возникающих чрезвычайных ситуаций на пять классов:</w:t>
      </w:r>
    </w:p>
    <w:p w:rsidR="00461708" w:rsidRPr="00461708" w:rsidRDefault="00461708" w:rsidP="00736CB6">
      <w:pPr>
        <w:pStyle w:val="TimesNewRomanCYR12"/>
      </w:pPr>
      <w:r w:rsidRPr="00461708">
        <w:t>1 класс – объектов, аварии на котором могут являться источниками возникновения федеральных чрезвычайных ситуаций;</w:t>
      </w:r>
    </w:p>
    <w:p w:rsidR="00461708" w:rsidRPr="00461708" w:rsidRDefault="00461708" w:rsidP="00736CB6">
      <w:pPr>
        <w:pStyle w:val="TimesNewRomanCYR12"/>
      </w:pPr>
      <w:r w:rsidRPr="00461708">
        <w:t>2 класс – опасных объектов, аварии на которых могут являться источниками возникновения региональных чрезвычайных ситуаций;</w:t>
      </w:r>
    </w:p>
    <w:p w:rsidR="00461708" w:rsidRDefault="00461708" w:rsidP="00736CB6">
      <w:pPr>
        <w:pStyle w:val="TimesNewRomanCYR12"/>
      </w:pPr>
      <w:r w:rsidRPr="00461708">
        <w:t>3 класс – опасных объектов, аварии на которых могут являться источниками возникновения территориальных чрезвычайных ситуаций;</w:t>
      </w:r>
    </w:p>
    <w:p w:rsidR="00461708" w:rsidRPr="00461708" w:rsidRDefault="00461708" w:rsidP="00736CB6">
      <w:pPr>
        <w:pStyle w:val="TimesNewRomanCYR12"/>
      </w:pPr>
      <w:r w:rsidRPr="00461708">
        <w:t>4 класс – опасных объектов, аварии на которых могут являться источниками возникновения местных чрезвычайных ситуаций;</w:t>
      </w:r>
    </w:p>
    <w:p w:rsidR="00461708" w:rsidRPr="00461708" w:rsidRDefault="00461708" w:rsidP="00736CB6">
      <w:pPr>
        <w:pStyle w:val="TimesNewRomanCYR12"/>
      </w:pPr>
      <w:r w:rsidRPr="00461708">
        <w:t>5 класс – опасных объектов, аварии на которых могут являться источниками возникновения локальных чрезвычайных ситуаций.</w:t>
      </w:r>
    </w:p>
    <w:p w:rsidR="00461708" w:rsidRPr="00461708" w:rsidRDefault="00461708" w:rsidP="00736CB6">
      <w:pPr>
        <w:pStyle w:val="TimesNewRomanCYR12"/>
      </w:pPr>
      <w:r w:rsidRPr="00461708">
        <w:t>Силы и средства наблюдения и контроля за состоянием окружающей природной среды и потенциально опасных объектов состоят из:</w:t>
      </w:r>
    </w:p>
    <w:p w:rsidR="00461708" w:rsidRPr="00461708" w:rsidRDefault="00461708" w:rsidP="00736CB6">
      <w:pPr>
        <w:pStyle w:val="TimesNewRomanCYR12"/>
      </w:pPr>
      <w:r w:rsidRPr="00461708">
        <w:t>сил органов государственного надзора;</w:t>
      </w:r>
    </w:p>
    <w:p w:rsidR="00461708" w:rsidRPr="00461708" w:rsidRDefault="00461708" w:rsidP="00736CB6">
      <w:pPr>
        <w:pStyle w:val="TimesNewRomanCYR12"/>
      </w:pPr>
      <w:r w:rsidRPr="00461708">
        <w:lastRenderedPageBreak/>
        <w:t>служб (учреждений) и организаций области, осуществляющих наблюдение и контроль за состоянием окружающей природной среды, а также за обстановкой на потенциально опасных объектах и прилегающих к ним территориях;</w:t>
      </w:r>
    </w:p>
    <w:p w:rsidR="00461708" w:rsidRPr="00461708" w:rsidRDefault="00461708" w:rsidP="00736CB6">
      <w:pPr>
        <w:pStyle w:val="TimesNewRomanCYR12"/>
      </w:pPr>
      <w:r w:rsidRPr="00461708">
        <w:t>посты гидрологических наблюдений;</w:t>
      </w:r>
    </w:p>
    <w:p w:rsidR="00461708" w:rsidRPr="00461708" w:rsidRDefault="00461708" w:rsidP="00736CB6">
      <w:pPr>
        <w:pStyle w:val="TimesNewRomanCYR12"/>
      </w:pPr>
      <w:r w:rsidRPr="00461708">
        <w:t>объектовые лаборатории ЖКХ, перерабатывающей промышленности и топливно-энергетического комплекса;</w:t>
      </w:r>
    </w:p>
    <w:p w:rsidR="00461708" w:rsidRPr="00461708" w:rsidRDefault="00461708" w:rsidP="00736CB6">
      <w:pPr>
        <w:pStyle w:val="TimesNewRomanCYR12"/>
      </w:pPr>
      <w:r w:rsidRPr="00461708">
        <w:t>ветлаборатории;</w:t>
      </w:r>
    </w:p>
    <w:p w:rsidR="00461708" w:rsidRPr="00461708" w:rsidRDefault="00461708" w:rsidP="00736CB6">
      <w:pPr>
        <w:pStyle w:val="TimesNewRomanCYR12"/>
      </w:pPr>
      <w:r w:rsidRPr="00461708">
        <w:t>станции защиты растений;</w:t>
      </w:r>
    </w:p>
    <w:p w:rsidR="00461708" w:rsidRPr="00461708" w:rsidRDefault="00461708" w:rsidP="00736CB6">
      <w:pPr>
        <w:pStyle w:val="TimesNewRomanCYR12"/>
      </w:pPr>
      <w:r w:rsidRPr="00461708">
        <w:t>пункты сигнализации и прогнозов появления вредителей и болезней сельскохозяйственных растений;</w:t>
      </w:r>
    </w:p>
    <w:p w:rsidR="00461708" w:rsidRDefault="00461708" w:rsidP="00736CB6">
      <w:pPr>
        <w:pStyle w:val="TimesNewRomanCYR12"/>
      </w:pPr>
      <w:r w:rsidRPr="00461708">
        <w:t>посты РХН.</w:t>
      </w:r>
    </w:p>
    <w:p w:rsidR="00461708" w:rsidRPr="00461708" w:rsidRDefault="00461708" w:rsidP="00736CB6">
      <w:pPr>
        <w:pStyle w:val="TimesNewRomanCYR12"/>
      </w:pPr>
    </w:p>
    <w:p w:rsidR="00461708" w:rsidRPr="00461708" w:rsidRDefault="00461708" w:rsidP="00736CB6">
      <w:pPr>
        <w:pStyle w:val="TimesNewRomanCYR12"/>
      </w:pPr>
      <w:r w:rsidRPr="00461708">
        <w:t xml:space="preserve">Большая степень изношенности, устаревшее оборудование, нарушение технологической дисциплины, недостаточная эффективность систем безопасностина потенциально опасных объектах обусловливают тенденцию роста количествачрезвычайных ситуаций техногенного характера. </w:t>
      </w:r>
    </w:p>
    <w:p w:rsidR="00461708" w:rsidRPr="00461708" w:rsidRDefault="00461708" w:rsidP="00736CB6">
      <w:pPr>
        <w:pStyle w:val="TimesNewRomanCYR12"/>
      </w:pPr>
      <w:r w:rsidRPr="00461708">
        <w:t xml:space="preserve">Возрастает относительное количество крупных аварий и катастроф, способных вызывать потери людей, заражение и загрязнение местности, нарушение функционирования систем жизнеобеспечения населения. </w:t>
      </w:r>
    </w:p>
    <w:p w:rsidR="00461708" w:rsidRPr="00461708" w:rsidRDefault="00461708" w:rsidP="00736CB6">
      <w:pPr>
        <w:pStyle w:val="TimesNewRomanCYR12"/>
      </w:pPr>
      <w:r w:rsidRPr="00461708">
        <w:t>Наиболее масштабные техногенные чрезвычайные ситуации могут быть в результате аварии на предприятиях, использующих в своем производстве АХОВ.</w:t>
      </w:r>
    </w:p>
    <w:p w:rsidR="00461708" w:rsidRPr="00461708" w:rsidRDefault="00461708" w:rsidP="00736CB6">
      <w:pPr>
        <w:pStyle w:val="TimesNewRomanCYR12"/>
      </w:pPr>
      <w:r w:rsidRPr="00461708">
        <w:t>При выполнении полного и своевременного комплекса мероприятий по предупреждению чрезвычайных ситуаций, возможно максимально снизить вероятность их возникновения на территории области, а в случае возникновения чрезвычайных ситуаций добиться минимального материального ущерба и не допустить причинение вреда здоровью людей и их гибель.</w:t>
      </w:r>
    </w:p>
    <w:p w:rsidR="00461708" w:rsidRDefault="00461708" w:rsidP="00736CB6">
      <w:pPr>
        <w:pStyle w:val="TimesNewRomanCYR12"/>
      </w:pPr>
    </w:p>
    <w:p w:rsidR="00461708" w:rsidRPr="00461708" w:rsidRDefault="00461708" w:rsidP="00736CB6">
      <w:pPr>
        <w:pStyle w:val="TimesNewRomanCYR12"/>
      </w:pPr>
      <w:r w:rsidRPr="00461708">
        <w:t>Чрезвычайные ситуации на химически-опасных объектах</w:t>
      </w:r>
    </w:p>
    <w:p w:rsidR="00461708" w:rsidRPr="00461708" w:rsidRDefault="00461708" w:rsidP="00736CB6">
      <w:pPr>
        <w:pStyle w:val="TimesNewRomanCYR12"/>
      </w:pPr>
      <w:r w:rsidRPr="00461708">
        <w:rPr>
          <w:lang w:bidi="ru-RU"/>
        </w:rPr>
        <w:t>Аварии с выбросом и (или) сбросом (угрозой выброса и (или) сброса) аварийно-опасных химических ве</w:t>
      </w:r>
      <w:r w:rsidRPr="00461708">
        <w:rPr>
          <w:lang w:bidi="ru-RU"/>
        </w:rPr>
        <w:softHyphen/>
        <w:t>ществ (АХОВ).</w:t>
      </w:r>
    </w:p>
    <w:p w:rsidR="000A34BE" w:rsidRDefault="00461708" w:rsidP="00736CB6">
      <w:pPr>
        <w:pStyle w:val="TimesNewRomanCYR12"/>
      </w:pPr>
      <w:r w:rsidRPr="00461708">
        <w:rPr>
          <w:i/>
          <w:u w:val="single"/>
        </w:rPr>
        <w:t>Химически опасный объект:</w:t>
      </w:r>
      <w:r w:rsidRPr="00461708">
        <w:t xml:space="preserve"> объект, на котором хранят, перерабатывают, используют или транспортируют опасные химические вещества, при аварии на котором или</w:t>
      </w:r>
      <w:r>
        <w:t>,</w:t>
      </w:r>
      <w:r w:rsidRPr="00461708">
        <w:t xml:space="preserve"> при разрушении которого</w:t>
      </w:r>
      <w:r>
        <w:t>,</w:t>
      </w:r>
      <w:r w:rsidRPr="00461708">
        <w:t xml:space="preserve">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rsidR="00461708" w:rsidRPr="00461708" w:rsidRDefault="00461708" w:rsidP="00736CB6">
      <w:pPr>
        <w:pStyle w:val="TimesNewRomanCYR12"/>
      </w:pPr>
      <w:r w:rsidRPr="00461708">
        <w:rPr>
          <w:i/>
          <w:u w:val="single"/>
        </w:rPr>
        <w:t xml:space="preserve">Аварийно-химически опасное вещество (АХОВ) </w:t>
      </w:r>
      <w:r w:rsidRPr="00461708">
        <w:t>- химическое вещество, прямое или</w:t>
      </w:r>
      <w:r w:rsidR="00DD0861">
        <w:t>,</w:t>
      </w:r>
      <w:r w:rsidRPr="00461708">
        <w:t xml:space="preserve"> опосредованноевоздействие которого на человека</w:t>
      </w:r>
      <w:r w:rsidR="00DD0861">
        <w:t>,</w:t>
      </w:r>
      <w:r w:rsidRPr="00461708">
        <w:t xml:space="preserve"> может вызвать острые хронические заболевания людей или их гибель.</w:t>
      </w:r>
    </w:p>
    <w:p w:rsidR="00461708" w:rsidRPr="00461708" w:rsidRDefault="00461708" w:rsidP="00736CB6">
      <w:pPr>
        <w:pStyle w:val="TimesNewRomanCYR12"/>
      </w:pPr>
      <w:r w:rsidRPr="00461708">
        <w:rPr>
          <w:i/>
          <w:u w:val="single"/>
        </w:rPr>
        <w:t>Химическая авария</w:t>
      </w:r>
      <w:r w:rsidRPr="00461708">
        <w:t>- авария на химически опасном объекте, сопровождающаяся проливом или выбросом опасных химических веществ, способная привести к гибели или химическому заражению людей, продовольствия, пищевого сырья и кормов, сельскохозяйственных животных и растений или к химическому заражению окружающей природной среды.</w:t>
      </w:r>
    </w:p>
    <w:p w:rsidR="00461708" w:rsidRPr="00461708" w:rsidRDefault="00461708" w:rsidP="00736CB6">
      <w:pPr>
        <w:pStyle w:val="TimesNewRomanCYR12"/>
      </w:pPr>
      <w:r w:rsidRPr="00461708">
        <w:rPr>
          <w:i/>
          <w:u w:val="single"/>
        </w:rPr>
        <w:t>Химическое заражение</w:t>
      </w:r>
      <w:r w:rsidRPr="00461708">
        <w:t>- распространение опасных химических веществ в окружающей природной среде в концентрациях или количествах, создающих угрозу людям, животным и растениям в течение определенного времени.</w:t>
      </w:r>
    </w:p>
    <w:p w:rsidR="00461708" w:rsidRPr="00461708" w:rsidRDefault="00461708" w:rsidP="00736CB6">
      <w:pPr>
        <w:pStyle w:val="TimesNewRomanCYR12"/>
      </w:pPr>
      <w:r w:rsidRPr="00461708">
        <w:rPr>
          <w:i/>
          <w:u w:val="single"/>
        </w:rPr>
        <w:t>Зона химического заражения</w:t>
      </w:r>
      <w:r w:rsidRPr="00461708">
        <w:t>- территория или акватория, в пределах которых распространены или куда привнесены опасные химические вещества в концентрациях или количествах, создающих опасность для жизни и здоровья людей, для животных и растений в течение определенного времени.</w:t>
      </w:r>
    </w:p>
    <w:p w:rsidR="00461708" w:rsidRPr="00461708" w:rsidRDefault="00461708" w:rsidP="00736CB6">
      <w:pPr>
        <w:pStyle w:val="TimesNewRomanCYR12"/>
        <w:rPr>
          <w:lang w:bidi="ru-RU"/>
        </w:rPr>
      </w:pPr>
      <w:r w:rsidRPr="00461708">
        <w:rPr>
          <w:lang w:bidi="ru-RU"/>
        </w:rPr>
        <w:t>По железным и автомобильным дорогам области (с учетом транзита) перевозится до 34 видов АХОВ и других разрядных грузов.</w:t>
      </w:r>
    </w:p>
    <w:p w:rsidR="000170C1" w:rsidRDefault="00461708" w:rsidP="00736CB6">
      <w:pPr>
        <w:pStyle w:val="TimesNewRomanCYR12"/>
      </w:pPr>
      <w:r w:rsidRPr="00461708">
        <w:rPr>
          <w:lang w:bidi="ru-RU"/>
        </w:rPr>
        <w:t xml:space="preserve">Аварии и катастрофы на железнодорожном транспорте, в том числе с выбросом (выливом) АХОВ, могут возникнуть на станциях сортировки при маневровых работахи на </w:t>
      </w:r>
      <w:r w:rsidRPr="00461708">
        <w:rPr>
          <w:lang w:bidi="ru-RU"/>
        </w:rPr>
        <w:lastRenderedPageBreak/>
        <w:t>магистральных железнодорожных путях, в случае разрушения железнодорожного полотна по техническим причинам или вследствие совершения террористического акта, а также принарушени</w:t>
      </w:r>
      <w:r>
        <w:rPr>
          <w:lang w:bidi="ru-RU"/>
        </w:rPr>
        <w:t>и</w:t>
      </w:r>
      <w:r w:rsidRPr="00461708">
        <w:rPr>
          <w:lang w:bidi="ru-RU"/>
        </w:rPr>
        <w:t xml:space="preserve"> правил техниче</w:t>
      </w:r>
      <w:r w:rsidRPr="00461708">
        <w:rPr>
          <w:lang w:bidi="ru-RU"/>
        </w:rPr>
        <w:softHyphen/>
        <w:t>ской эксплуатации железнодорожного транспорта.</w:t>
      </w:r>
    </w:p>
    <w:p w:rsidR="00461708" w:rsidRPr="00461708" w:rsidRDefault="00461708" w:rsidP="00736CB6">
      <w:pPr>
        <w:pStyle w:val="TimesNewRomanCYR12"/>
        <w:rPr>
          <w:lang w:bidi="ru-RU"/>
        </w:rPr>
      </w:pPr>
      <w:r w:rsidRPr="00461708">
        <w:rPr>
          <w:lang w:bidi="ru-RU"/>
        </w:rPr>
        <w:t>Площадь зоны возможного заражения при выбросе АХОВ может составить до 100 км</w:t>
      </w:r>
      <w:r w:rsidRPr="00461708">
        <w:rPr>
          <w:vertAlign w:val="superscript"/>
          <w:lang w:bidi="ru-RU"/>
        </w:rPr>
        <w:t>2</w:t>
      </w:r>
      <w:r w:rsidRPr="00461708">
        <w:rPr>
          <w:lang w:bidi="ru-RU"/>
        </w:rPr>
        <w:t xml:space="preserve"> с населением до 30,0 тыс. чел.</w:t>
      </w:r>
    </w:p>
    <w:p w:rsidR="00461708" w:rsidRPr="00461708" w:rsidRDefault="00461708" w:rsidP="00736CB6">
      <w:pPr>
        <w:pStyle w:val="TimesNewRomanCYR12"/>
        <w:rPr>
          <w:lang w:bidi="ru-RU"/>
        </w:rPr>
      </w:pPr>
      <w:r w:rsidRPr="00461708">
        <w:rPr>
          <w:lang w:bidi="ru-RU"/>
        </w:rPr>
        <w:t>Выброс (вылив) АХОВ, взрыво-</w:t>
      </w:r>
      <w:r>
        <w:rPr>
          <w:lang w:bidi="ru-RU"/>
        </w:rPr>
        <w:t xml:space="preserve">, </w:t>
      </w:r>
      <w:r w:rsidRPr="00461708">
        <w:rPr>
          <w:lang w:bidi="ru-RU"/>
        </w:rPr>
        <w:t>пожароопасных и других опасных веществ, перевозимых автомобильным транспортом может произойти в результате дорожно-транспортных происшествий (ДТП).</w:t>
      </w:r>
    </w:p>
    <w:p w:rsidR="00461708" w:rsidRDefault="00461708" w:rsidP="00736CB6">
      <w:pPr>
        <w:pStyle w:val="TimesNewRomanCYR12"/>
        <w:rPr>
          <w:lang w:bidi="ru-RU"/>
        </w:rPr>
      </w:pPr>
      <w:r w:rsidRPr="00461708">
        <w:rPr>
          <w:lang w:bidi="ru-RU"/>
        </w:rPr>
        <w:t>В зависимости от места совершения ДТП, вида и количества опасного груза, а также метеоусловий в зону поражающих факторов может попасть от 20 до 300 чел. (со смертельным исходом от 10 до 70 человек).</w:t>
      </w:r>
    </w:p>
    <w:p w:rsidR="00C11D5B" w:rsidRPr="00C11D5B" w:rsidRDefault="00C11D5B" w:rsidP="00736CB6">
      <w:pPr>
        <w:pStyle w:val="TimesNewRomanCYR12"/>
      </w:pPr>
      <w:r w:rsidRPr="00C11D5B">
        <w:t>При аварии на ХОО или при его разрушении АХОВ выходят в окружающую среду в количествах, достаточных для массового поражения людей и животных, образуются зоны и очаги химического заражения.</w:t>
      </w:r>
    </w:p>
    <w:p w:rsidR="00C11D5B" w:rsidRPr="00C11D5B" w:rsidRDefault="00C11D5B" w:rsidP="00736CB6">
      <w:pPr>
        <w:pStyle w:val="TimesNewRomanCYR12"/>
      </w:pPr>
    </w:p>
    <w:p w:rsidR="00C11D5B" w:rsidRPr="00C11D5B" w:rsidRDefault="00C11D5B" w:rsidP="00736CB6">
      <w:pPr>
        <w:pStyle w:val="TimesNewRomanCYR12"/>
      </w:pPr>
      <w:r w:rsidRPr="00C11D5B">
        <w:t xml:space="preserve">Анализ технологических особенностей </w:t>
      </w:r>
      <w:r w:rsidR="00456E79">
        <w:t xml:space="preserve">при использовании в производстве аммиака </w:t>
      </w:r>
      <w:r w:rsidRPr="00C11D5B">
        <w:t>позволил выявить участки (оборудование), аварии на которых способны привести к ЧС на территории объекта, это – аммиачная холодильная установка (АХУ).</w:t>
      </w:r>
    </w:p>
    <w:p w:rsidR="00C11D5B" w:rsidRPr="00C11D5B" w:rsidRDefault="00C11D5B" w:rsidP="00736CB6">
      <w:pPr>
        <w:pStyle w:val="TimesNewRomanCYR12"/>
      </w:pPr>
      <w:r w:rsidRPr="00C11D5B">
        <w:t>Для производства холода в АХУ используется аммиак – бесцветный газ с резким раз</w:t>
      </w:r>
      <w:r w:rsidRPr="00C11D5B">
        <w:softHyphen/>
        <w:t>дражающим запахом нашатырного спирта. В газообразном состоянии аммиак легче воздуха, при выходе в атмосферу дымит. Сухая смесь аммиака с воздухом способна взрываться. Границы взрываемости аммиачно-воздушной смеси для темпера</w:t>
      </w:r>
      <w:r w:rsidRPr="00C11D5B">
        <w:softHyphen/>
        <w:t>туры 18°С лежат в пределах 15-28%.</w:t>
      </w:r>
    </w:p>
    <w:p w:rsidR="00C11D5B" w:rsidRPr="00C11D5B" w:rsidRDefault="00C11D5B" w:rsidP="00736CB6">
      <w:pPr>
        <w:pStyle w:val="TimesNewRomanCYR12"/>
      </w:pPr>
      <w:r w:rsidRPr="00C11D5B">
        <w:t>Основные причины аварий на АХУ:</w:t>
      </w:r>
    </w:p>
    <w:p w:rsidR="00C11D5B" w:rsidRPr="00C11D5B" w:rsidRDefault="00C11D5B" w:rsidP="00736CB6">
      <w:pPr>
        <w:pStyle w:val="TimesNewRomanCYR12"/>
      </w:pPr>
      <w:r w:rsidRPr="00C11D5B">
        <w:t>-</w:t>
      </w:r>
      <w:r w:rsidRPr="00C11D5B">
        <w:tab/>
        <w:t>разрушение цилиндров и деталей поршневой группы вследствие гидроударов;</w:t>
      </w:r>
    </w:p>
    <w:p w:rsidR="00C11D5B" w:rsidRPr="00C11D5B" w:rsidRDefault="00C11D5B" w:rsidP="00736CB6">
      <w:pPr>
        <w:pStyle w:val="TimesNewRomanCYR12"/>
      </w:pPr>
      <w:r w:rsidRPr="00C11D5B">
        <w:t>-</w:t>
      </w:r>
      <w:r w:rsidRPr="00C11D5B">
        <w:tab/>
        <w:t>разгерметизация оборудования из-за несоблюдения требований инструкций (превышение предельно допустимых значений давления и температуры нагнетания);</w:t>
      </w:r>
    </w:p>
    <w:p w:rsidR="00C11D5B" w:rsidRPr="00C11D5B" w:rsidRDefault="00C11D5B" w:rsidP="00736CB6">
      <w:pPr>
        <w:pStyle w:val="TimesNewRomanCYR12"/>
      </w:pPr>
      <w:r w:rsidRPr="00C11D5B">
        <w:t>-</w:t>
      </w:r>
      <w:r w:rsidRPr="00C11D5B">
        <w:tab/>
        <w:t>коррозия аммиачных трубопроводов;</w:t>
      </w:r>
    </w:p>
    <w:p w:rsidR="00C11D5B" w:rsidRPr="00C11D5B" w:rsidRDefault="00C11D5B" w:rsidP="00736CB6">
      <w:pPr>
        <w:pStyle w:val="TimesNewRomanCYR12"/>
      </w:pPr>
      <w:r w:rsidRPr="00C11D5B">
        <w:t>-</w:t>
      </w:r>
      <w:r w:rsidRPr="00C11D5B">
        <w:tab/>
        <w:t>разрушение элементов технологического оборудования, связанное с некачественным их изготовлением;</w:t>
      </w:r>
    </w:p>
    <w:p w:rsidR="00C11D5B" w:rsidRPr="00C11D5B" w:rsidRDefault="00C11D5B" w:rsidP="00736CB6">
      <w:pPr>
        <w:pStyle w:val="TimesNewRomanCYR12"/>
      </w:pPr>
      <w:r w:rsidRPr="00C11D5B">
        <w:t>-</w:t>
      </w:r>
      <w:r w:rsidRPr="00C11D5B">
        <w:tab/>
        <w:t>разрушение элементов вследствие использования запрещенных правилами, нормами оборудования;</w:t>
      </w:r>
    </w:p>
    <w:p w:rsidR="00C11D5B" w:rsidRDefault="00C11D5B" w:rsidP="00736CB6">
      <w:pPr>
        <w:pStyle w:val="TimesNewRomanCYR12"/>
      </w:pPr>
      <w:r w:rsidRPr="00C11D5B">
        <w:t>-</w:t>
      </w:r>
      <w:r w:rsidRPr="00C11D5B">
        <w:tab/>
        <w:t>утечка аммиака при выпуске масла, оттаивании шуб, из-за несоблюдения требований инструкций;</w:t>
      </w:r>
    </w:p>
    <w:p w:rsidR="00C11D5B" w:rsidRPr="00C11D5B" w:rsidRDefault="00C11D5B" w:rsidP="00736CB6">
      <w:pPr>
        <w:pStyle w:val="TimesNewRomanCYR12"/>
      </w:pPr>
      <w:r w:rsidRPr="00C11D5B">
        <w:t>-</w:t>
      </w:r>
      <w:r w:rsidRPr="00C11D5B">
        <w:tab/>
        <w:t>особые случаи при ремонтных работах, монтажных работах и т. д. Для локализации возможных аварий АХУ оснащена установкой для разбрызгивания воды.</w:t>
      </w:r>
    </w:p>
    <w:p w:rsidR="00C11D5B" w:rsidRPr="00C11D5B" w:rsidRDefault="00C11D5B" w:rsidP="00736CB6">
      <w:pPr>
        <w:pStyle w:val="TimesNewRomanCYR12"/>
      </w:pPr>
      <w:r w:rsidRPr="00C11D5B">
        <w:t>Группа сценариев аварий с аммиаком</w:t>
      </w:r>
    </w:p>
    <w:p w:rsidR="00C11D5B" w:rsidRPr="00C11D5B" w:rsidRDefault="00C11D5B" w:rsidP="00736CB6">
      <w:pPr>
        <w:pStyle w:val="TimesNewRomanCYR12"/>
      </w:pPr>
      <w:r w:rsidRPr="00C11D5B">
        <w:t>Разгерметизация оборудования выброс аммиака вскипание с образованием в атмосфере газообразного облака распространение токсичного облака токсическое поражение людей.</w:t>
      </w:r>
    </w:p>
    <w:p w:rsidR="00C11D5B" w:rsidRPr="00C11D5B" w:rsidRDefault="00C11D5B" w:rsidP="00736CB6">
      <w:pPr>
        <w:pStyle w:val="TimesNewRomanCYR12"/>
      </w:pPr>
      <w:r w:rsidRPr="00C11D5B">
        <w:t>Разгерметизация оборудования выброс аммиака вскипание с образованием в атмосфере газообразного облака распространение токсичного облака рассеяние парогазового облака без опасных последствий.</w:t>
      </w:r>
    </w:p>
    <w:p w:rsidR="00C11D5B" w:rsidRPr="00C11D5B" w:rsidRDefault="00C11D5B" w:rsidP="00736CB6">
      <w:pPr>
        <w:pStyle w:val="TimesNewRomanCYR12"/>
      </w:pPr>
      <w:r w:rsidRPr="00C11D5B">
        <w:t>Разгерметизация оборудования выброс аммиака вскипание с образованием в атмосфере газообразного облака достижение взрывоопасной концентрации взрыв парогазовоздушной смеси.</w:t>
      </w:r>
    </w:p>
    <w:p w:rsidR="00C11D5B" w:rsidRPr="00C11D5B" w:rsidRDefault="00C11D5B" w:rsidP="00736CB6">
      <w:pPr>
        <w:pStyle w:val="TimesNewRomanCYR12"/>
      </w:pPr>
      <w:r w:rsidRPr="00C11D5B">
        <w:t>Разгерметизация оборудования выброс аммиака вскипание с образованием в атмосфере газообразного облака достижение взрывоопасной концентрации безопасное рассеяние парогазового облака.</w:t>
      </w:r>
    </w:p>
    <w:p w:rsidR="00C11D5B" w:rsidRPr="00C11D5B" w:rsidRDefault="00C11D5B" w:rsidP="00736CB6">
      <w:pPr>
        <w:pStyle w:val="TimesNewRomanCYR12"/>
      </w:pPr>
      <w:r w:rsidRPr="00C11D5B">
        <w:rPr>
          <w:b/>
        </w:rPr>
        <w:t>Наиболее опасным сценариемразвития чрезвычайной ситуации</w:t>
      </w:r>
      <w:r w:rsidRPr="00C11D5B">
        <w:t>, при которой возможны летальные исходы среди персонала объекта, будет сценарий разрушения наибольшей единичной ёмкости для хранения аммиака с взрывом парообразного облака.</w:t>
      </w:r>
    </w:p>
    <w:p w:rsidR="00C11D5B" w:rsidRPr="00C11D5B" w:rsidRDefault="00C11D5B" w:rsidP="00736CB6">
      <w:pPr>
        <w:pStyle w:val="TimesNewRomanCYR12"/>
      </w:pPr>
      <w:r w:rsidRPr="00C11D5B">
        <w:t>Наиболее вероятным сценарием развития чрезвычайной ситуации является замена сальника аммиачных вентилей – 1 раз в месяц.</w:t>
      </w:r>
    </w:p>
    <w:p w:rsidR="00C11D5B" w:rsidRDefault="00C11D5B" w:rsidP="00736CB6">
      <w:pPr>
        <w:pStyle w:val="TimesNewRomanCYR12"/>
      </w:pPr>
      <w:r w:rsidRPr="00C11D5B">
        <w:t>Результат расчета сценария возникновения чрезвычайной ситуации</w:t>
      </w:r>
      <w:r w:rsidR="00CE356E">
        <w:t>.</w:t>
      </w:r>
      <w:r w:rsidRPr="00C11D5B">
        <w:t xml:space="preserve"> Зона поражения </w:t>
      </w:r>
      <w:r w:rsidRPr="00C11D5B">
        <w:lastRenderedPageBreak/>
        <w:t xml:space="preserve">людей – </w:t>
      </w:r>
      <w:smartTag w:uri="urn:schemas-microsoft-com:office:smarttags" w:element="metricconverter">
        <w:smartTagPr>
          <w:attr w:name="ProductID" w:val="65 м"/>
        </w:smartTagPr>
        <w:r w:rsidRPr="00C11D5B">
          <w:t>65 м</w:t>
        </w:r>
      </w:smartTag>
      <w:r w:rsidRPr="00C11D5B">
        <w:t>.</w:t>
      </w:r>
    </w:p>
    <w:p w:rsidR="00C11D5B" w:rsidRPr="00C11D5B" w:rsidRDefault="00C11D5B" w:rsidP="00736CB6">
      <w:pPr>
        <w:pStyle w:val="TimesNewRomanCYR1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59"/>
        <w:gridCol w:w="2105"/>
      </w:tblGrid>
      <w:tr w:rsidR="00C11D5B" w:rsidRPr="00C11D5B" w:rsidTr="00F20054">
        <w:tc>
          <w:tcPr>
            <w:tcW w:w="7359" w:type="dxa"/>
            <w:shd w:val="clear" w:color="auto" w:fill="D9D9D9"/>
          </w:tcPr>
          <w:p w:rsidR="00C11D5B" w:rsidRPr="00C11D5B" w:rsidRDefault="00C11D5B" w:rsidP="00C11D5B">
            <w:pPr>
              <w:jc w:val="center"/>
              <w:rPr>
                <w:color w:val="000000"/>
                <w:spacing w:val="1"/>
                <w:sz w:val="22"/>
                <w:szCs w:val="22"/>
              </w:rPr>
            </w:pPr>
            <w:r w:rsidRPr="00C11D5B">
              <w:rPr>
                <w:color w:val="000000"/>
                <w:spacing w:val="1"/>
                <w:sz w:val="22"/>
                <w:szCs w:val="22"/>
              </w:rPr>
              <w:t>Размеры зон действия поражающих факторов при наиболее опасном сценарии развития чрезвычайных ситуаций</w:t>
            </w:r>
          </w:p>
        </w:tc>
        <w:tc>
          <w:tcPr>
            <w:tcW w:w="2100" w:type="dxa"/>
            <w:shd w:val="clear" w:color="auto" w:fill="D9D9D9"/>
            <w:vAlign w:val="center"/>
          </w:tcPr>
          <w:p w:rsidR="00C11D5B" w:rsidRPr="00C11D5B" w:rsidRDefault="00C11D5B" w:rsidP="00C11D5B">
            <w:pPr>
              <w:jc w:val="center"/>
              <w:rPr>
                <w:color w:val="000000"/>
                <w:spacing w:val="1"/>
                <w:sz w:val="22"/>
                <w:szCs w:val="22"/>
              </w:rPr>
            </w:pPr>
            <w:r w:rsidRPr="00C11D5B">
              <w:rPr>
                <w:color w:val="000000"/>
                <w:spacing w:val="1"/>
                <w:sz w:val="22"/>
                <w:szCs w:val="22"/>
              </w:rPr>
              <w:t>Значения</w:t>
            </w:r>
          </w:p>
        </w:tc>
      </w:tr>
      <w:tr w:rsidR="00C11D5B" w:rsidRPr="00C11D5B" w:rsidTr="00F2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49" w:type="dxa"/>
            <w:tcBorders>
              <w:top w:val="nil"/>
            </w:tcBorders>
          </w:tcPr>
          <w:p w:rsidR="00C11D5B" w:rsidRPr="00C11D5B" w:rsidRDefault="00C11D5B" w:rsidP="00C11D5B">
            <w:pPr>
              <w:shd w:val="clear" w:color="auto" w:fill="FFFFFF"/>
              <w:tabs>
                <w:tab w:val="left" w:pos="1186"/>
              </w:tabs>
              <w:jc w:val="both"/>
              <w:rPr>
                <w:sz w:val="22"/>
                <w:szCs w:val="22"/>
              </w:rPr>
            </w:pPr>
            <w:r w:rsidRPr="00C11D5B">
              <w:rPr>
                <w:color w:val="000000"/>
                <w:spacing w:val="-2"/>
                <w:sz w:val="22"/>
                <w:szCs w:val="22"/>
              </w:rPr>
              <w:t>1. Размеры зон поражения взрывной волной промышлен</w:t>
            </w:r>
            <w:r w:rsidRPr="00C11D5B">
              <w:rPr>
                <w:color w:val="000000"/>
                <w:sz w:val="22"/>
                <w:szCs w:val="22"/>
              </w:rPr>
              <w:t>ных зданий (радиус зоны), м:</w:t>
            </w:r>
          </w:p>
          <w:p w:rsidR="00C11D5B" w:rsidRPr="00C11D5B" w:rsidRDefault="00C11D5B" w:rsidP="00C11D5B">
            <w:pPr>
              <w:shd w:val="clear" w:color="auto" w:fill="FFFFFF"/>
              <w:jc w:val="both"/>
              <w:rPr>
                <w:color w:val="000000"/>
                <w:spacing w:val="2"/>
                <w:sz w:val="22"/>
                <w:szCs w:val="22"/>
              </w:rPr>
            </w:pPr>
            <w:r w:rsidRPr="00C11D5B">
              <w:rPr>
                <w:color w:val="000000"/>
                <w:spacing w:val="2"/>
                <w:sz w:val="22"/>
                <w:szCs w:val="22"/>
              </w:rPr>
              <w:t xml:space="preserve"> слабые разрушения, </w:t>
            </w:r>
          </w:p>
          <w:p w:rsidR="00C11D5B" w:rsidRPr="00C11D5B" w:rsidRDefault="00C11D5B" w:rsidP="00C11D5B">
            <w:pPr>
              <w:shd w:val="clear" w:color="auto" w:fill="FFFFFF"/>
              <w:jc w:val="both"/>
              <w:rPr>
                <w:color w:val="000000"/>
                <w:spacing w:val="2"/>
                <w:sz w:val="22"/>
                <w:szCs w:val="22"/>
              </w:rPr>
            </w:pPr>
            <w:r w:rsidRPr="00C11D5B">
              <w:rPr>
                <w:color w:val="000000"/>
                <w:spacing w:val="2"/>
                <w:sz w:val="22"/>
                <w:szCs w:val="22"/>
              </w:rPr>
              <w:t xml:space="preserve"> средние разрушения,</w:t>
            </w:r>
          </w:p>
          <w:p w:rsidR="00C11D5B" w:rsidRPr="00C11D5B" w:rsidRDefault="00C11D5B" w:rsidP="00C11D5B">
            <w:pPr>
              <w:shd w:val="clear" w:color="auto" w:fill="FFFFFF"/>
              <w:jc w:val="both"/>
              <w:rPr>
                <w:color w:val="000000"/>
                <w:sz w:val="22"/>
                <w:szCs w:val="22"/>
              </w:rPr>
            </w:pPr>
            <w:r w:rsidRPr="00C11D5B">
              <w:rPr>
                <w:color w:val="000000"/>
                <w:sz w:val="22"/>
                <w:szCs w:val="22"/>
              </w:rPr>
              <w:t xml:space="preserve"> сильные разрушения, </w:t>
            </w:r>
          </w:p>
          <w:p w:rsidR="00C11D5B" w:rsidRPr="00C11D5B" w:rsidRDefault="00C11D5B" w:rsidP="00C11D5B">
            <w:pPr>
              <w:jc w:val="both"/>
              <w:rPr>
                <w:sz w:val="22"/>
                <w:szCs w:val="22"/>
              </w:rPr>
            </w:pPr>
            <w:r w:rsidRPr="00C11D5B">
              <w:rPr>
                <w:color w:val="000000"/>
                <w:spacing w:val="3"/>
                <w:sz w:val="22"/>
                <w:szCs w:val="22"/>
              </w:rPr>
              <w:t xml:space="preserve"> полные разрушения,</w:t>
            </w:r>
          </w:p>
        </w:tc>
        <w:tc>
          <w:tcPr>
            <w:tcW w:w="2105" w:type="dxa"/>
            <w:tcBorders>
              <w:top w:val="nil"/>
            </w:tcBorders>
            <w:vAlign w:val="center"/>
          </w:tcPr>
          <w:p w:rsidR="00C11D5B" w:rsidRPr="00C11D5B" w:rsidRDefault="00C11D5B" w:rsidP="00C11D5B">
            <w:pPr>
              <w:shd w:val="clear" w:color="auto" w:fill="FFFFFF"/>
              <w:tabs>
                <w:tab w:val="left" w:pos="1186"/>
              </w:tabs>
              <w:jc w:val="center"/>
              <w:rPr>
                <w:color w:val="000000"/>
                <w:spacing w:val="-14"/>
                <w:sz w:val="22"/>
                <w:szCs w:val="22"/>
              </w:rPr>
            </w:pPr>
          </w:p>
          <w:p w:rsidR="00C11D5B" w:rsidRPr="00C11D5B" w:rsidRDefault="00C11D5B" w:rsidP="00C11D5B">
            <w:pPr>
              <w:shd w:val="clear" w:color="auto" w:fill="FFFFFF"/>
              <w:tabs>
                <w:tab w:val="left" w:pos="1186"/>
              </w:tabs>
              <w:jc w:val="center"/>
              <w:rPr>
                <w:color w:val="000000"/>
                <w:spacing w:val="-14"/>
                <w:sz w:val="22"/>
                <w:szCs w:val="22"/>
              </w:rPr>
            </w:pPr>
          </w:p>
          <w:p w:rsidR="00C11D5B" w:rsidRPr="00C11D5B" w:rsidRDefault="00C11D5B" w:rsidP="00C11D5B">
            <w:pPr>
              <w:shd w:val="clear" w:color="auto" w:fill="FFFFFF"/>
              <w:tabs>
                <w:tab w:val="left" w:pos="1186"/>
              </w:tabs>
              <w:jc w:val="center"/>
              <w:rPr>
                <w:color w:val="000000"/>
                <w:spacing w:val="-14"/>
                <w:sz w:val="22"/>
                <w:szCs w:val="22"/>
              </w:rPr>
            </w:pPr>
            <w:r w:rsidRPr="00C11D5B">
              <w:rPr>
                <w:color w:val="000000"/>
                <w:spacing w:val="-14"/>
                <w:sz w:val="22"/>
                <w:szCs w:val="22"/>
              </w:rPr>
              <w:t>406</w:t>
            </w:r>
          </w:p>
          <w:p w:rsidR="00C11D5B" w:rsidRPr="00C11D5B" w:rsidRDefault="00C11D5B" w:rsidP="00C11D5B">
            <w:pPr>
              <w:shd w:val="clear" w:color="auto" w:fill="FFFFFF"/>
              <w:tabs>
                <w:tab w:val="left" w:pos="1186"/>
              </w:tabs>
              <w:jc w:val="center"/>
              <w:rPr>
                <w:color w:val="000000"/>
                <w:spacing w:val="-14"/>
                <w:sz w:val="22"/>
                <w:szCs w:val="22"/>
              </w:rPr>
            </w:pPr>
            <w:r w:rsidRPr="00C11D5B">
              <w:rPr>
                <w:color w:val="000000"/>
                <w:spacing w:val="-14"/>
                <w:sz w:val="22"/>
                <w:szCs w:val="22"/>
              </w:rPr>
              <w:t>187</w:t>
            </w:r>
          </w:p>
          <w:p w:rsidR="00C11D5B" w:rsidRPr="00C11D5B" w:rsidRDefault="00C11D5B" w:rsidP="00C11D5B">
            <w:pPr>
              <w:shd w:val="clear" w:color="auto" w:fill="FFFFFF"/>
              <w:tabs>
                <w:tab w:val="left" w:pos="1186"/>
              </w:tabs>
              <w:jc w:val="center"/>
              <w:rPr>
                <w:color w:val="000000"/>
                <w:spacing w:val="-14"/>
                <w:sz w:val="22"/>
                <w:szCs w:val="22"/>
              </w:rPr>
            </w:pPr>
            <w:r w:rsidRPr="00C11D5B">
              <w:rPr>
                <w:color w:val="000000"/>
                <w:spacing w:val="-14"/>
                <w:sz w:val="22"/>
                <w:szCs w:val="22"/>
              </w:rPr>
              <w:t>102</w:t>
            </w:r>
          </w:p>
          <w:p w:rsidR="00C11D5B" w:rsidRPr="00C11D5B" w:rsidRDefault="00C11D5B" w:rsidP="00C11D5B">
            <w:pPr>
              <w:jc w:val="center"/>
              <w:rPr>
                <w:sz w:val="22"/>
                <w:szCs w:val="22"/>
              </w:rPr>
            </w:pPr>
            <w:r w:rsidRPr="00C11D5B">
              <w:rPr>
                <w:color w:val="000000"/>
                <w:spacing w:val="-14"/>
                <w:sz w:val="22"/>
                <w:szCs w:val="22"/>
              </w:rPr>
              <w:t>39</w:t>
            </w:r>
          </w:p>
        </w:tc>
      </w:tr>
      <w:tr w:rsidR="00C11D5B" w:rsidRPr="00C11D5B" w:rsidTr="00F20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349" w:type="dxa"/>
          </w:tcPr>
          <w:p w:rsidR="00C11D5B" w:rsidRPr="00C11D5B" w:rsidRDefault="00C11D5B" w:rsidP="00C11D5B">
            <w:pPr>
              <w:jc w:val="both"/>
              <w:rPr>
                <w:color w:val="000000"/>
                <w:sz w:val="22"/>
                <w:szCs w:val="22"/>
              </w:rPr>
            </w:pPr>
            <w:r w:rsidRPr="00C11D5B">
              <w:rPr>
                <w:color w:val="000000"/>
                <w:sz w:val="22"/>
                <w:szCs w:val="22"/>
              </w:rPr>
              <w:t>2. Поражающие факторы химического заражения</w:t>
            </w:r>
          </w:p>
          <w:p w:rsidR="00C11D5B" w:rsidRPr="00C11D5B" w:rsidRDefault="00C11D5B" w:rsidP="00C11D5B">
            <w:pPr>
              <w:shd w:val="clear" w:color="auto" w:fill="FFFFFF"/>
              <w:jc w:val="both"/>
              <w:rPr>
                <w:sz w:val="22"/>
                <w:szCs w:val="22"/>
              </w:rPr>
            </w:pPr>
            <w:r w:rsidRPr="00C11D5B">
              <w:rPr>
                <w:color w:val="000000"/>
                <w:sz w:val="22"/>
                <w:szCs w:val="22"/>
              </w:rPr>
              <w:t>глубина зоны заражения, км</w:t>
            </w:r>
          </w:p>
          <w:p w:rsidR="00C11D5B" w:rsidRPr="00C11D5B" w:rsidRDefault="00C11D5B" w:rsidP="00C11D5B">
            <w:pPr>
              <w:shd w:val="clear" w:color="auto" w:fill="FFFFFF"/>
              <w:jc w:val="both"/>
              <w:rPr>
                <w:color w:val="000000"/>
                <w:spacing w:val="-2"/>
                <w:sz w:val="22"/>
                <w:szCs w:val="22"/>
              </w:rPr>
            </w:pPr>
            <w:r w:rsidRPr="00C11D5B">
              <w:rPr>
                <w:color w:val="000000"/>
                <w:spacing w:val="-2"/>
                <w:sz w:val="22"/>
                <w:szCs w:val="22"/>
              </w:rPr>
              <w:t>площадь заражения, км</w:t>
            </w:r>
            <w:r w:rsidRPr="00C11D5B">
              <w:rPr>
                <w:color w:val="000000"/>
                <w:spacing w:val="-2"/>
                <w:sz w:val="22"/>
                <w:szCs w:val="22"/>
                <w:vertAlign w:val="superscript"/>
              </w:rPr>
              <w:t>2</w:t>
            </w:r>
          </w:p>
          <w:p w:rsidR="00C11D5B" w:rsidRPr="00C11D5B" w:rsidRDefault="00C11D5B" w:rsidP="00C11D5B">
            <w:pPr>
              <w:shd w:val="clear" w:color="auto" w:fill="FFFFFF"/>
              <w:jc w:val="both"/>
              <w:rPr>
                <w:sz w:val="22"/>
                <w:szCs w:val="22"/>
              </w:rPr>
            </w:pPr>
            <w:r w:rsidRPr="00C11D5B">
              <w:rPr>
                <w:color w:val="000000"/>
                <w:sz w:val="22"/>
                <w:szCs w:val="22"/>
              </w:rPr>
              <w:t>продолжительность поражающего действия, мин</w:t>
            </w:r>
          </w:p>
          <w:p w:rsidR="00C11D5B" w:rsidRPr="00C11D5B" w:rsidRDefault="00C11D5B" w:rsidP="00C11D5B">
            <w:pPr>
              <w:jc w:val="both"/>
              <w:rPr>
                <w:sz w:val="22"/>
                <w:szCs w:val="22"/>
              </w:rPr>
            </w:pPr>
            <w:r w:rsidRPr="00C11D5B">
              <w:rPr>
                <w:color w:val="000000"/>
                <w:sz w:val="22"/>
                <w:szCs w:val="22"/>
              </w:rPr>
              <w:t>возможные потери (без средств защиты), %</w:t>
            </w:r>
          </w:p>
        </w:tc>
        <w:tc>
          <w:tcPr>
            <w:tcW w:w="2105" w:type="dxa"/>
            <w:vAlign w:val="center"/>
          </w:tcPr>
          <w:p w:rsidR="00C11D5B" w:rsidRPr="00C11D5B" w:rsidRDefault="00C11D5B" w:rsidP="00C11D5B">
            <w:pPr>
              <w:shd w:val="clear" w:color="auto" w:fill="FFFFFF"/>
              <w:tabs>
                <w:tab w:val="left" w:pos="0"/>
              </w:tabs>
              <w:jc w:val="center"/>
              <w:rPr>
                <w:color w:val="000000"/>
                <w:spacing w:val="-7"/>
                <w:sz w:val="22"/>
                <w:szCs w:val="22"/>
              </w:rPr>
            </w:pPr>
          </w:p>
          <w:p w:rsidR="00C11D5B" w:rsidRPr="00C11D5B" w:rsidRDefault="00C11D5B" w:rsidP="00C11D5B">
            <w:pPr>
              <w:shd w:val="clear" w:color="auto" w:fill="FFFFFF"/>
              <w:tabs>
                <w:tab w:val="left" w:pos="0"/>
              </w:tabs>
              <w:jc w:val="center"/>
              <w:rPr>
                <w:color w:val="000000"/>
                <w:spacing w:val="-7"/>
                <w:sz w:val="22"/>
                <w:szCs w:val="22"/>
              </w:rPr>
            </w:pPr>
            <w:r w:rsidRPr="00C11D5B">
              <w:rPr>
                <w:color w:val="000000"/>
                <w:spacing w:val="-7"/>
                <w:sz w:val="22"/>
                <w:szCs w:val="22"/>
              </w:rPr>
              <w:t>0,6</w:t>
            </w:r>
          </w:p>
          <w:p w:rsidR="00C11D5B" w:rsidRPr="00C11D5B" w:rsidRDefault="00C11D5B" w:rsidP="00C11D5B">
            <w:pPr>
              <w:shd w:val="clear" w:color="auto" w:fill="FFFFFF"/>
              <w:tabs>
                <w:tab w:val="left" w:pos="0"/>
              </w:tabs>
              <w:jc w:val="center"/>
              <w:rPr>
                <w:color w:val="000000"/>
                <w:spacing w:val="-6"/>
                <w:sz w:val="22"/>
                <w:szCs w:val="22"/>
              </w:rPr>
            </w:pPr>
            <w:r w:rsidRPr="00C11D5B">
              <w:rPr>
                <w:color w:val="000000"/>
                <w:spacing w:val="-6"/>
                <w:sz w:val="22"/>
                <w:szCs w:val="22"/>
              </w:rPr>
              <w:t>0,6</w:t>
            </w:r>
          </w:p>
          <w:p w:rsidR="00C11D5B" w:rsidRPr="00C11D5B" w:rsidRDefault="00C11D5B" w:rsidP="00C11D5B">
            <w:pPr>
              <w:shd w:val="clear" w:color="auto" w:fill="FFFFFF"/>
              <w:tabs>
                <w:tab w:val="left" w:pos="0"/>
              </w:tabs>
              <w:jc w:val="center"/>
              <w:rPr>
                <w:color w:val="000000"/>
                <w:spacing w:val="-22"/>
                <w:sz w:val="22"/>
                <w:szCs w:val="22"/>
              </w:rPr>
            </w:pPr>
            <w:r w:rsidRPr="00C11D5B">
              <w:rPr>
                <w:color w:val="000000"/>
                <w:spacing w:val="-22"/>
                <w:sz w:val="22"/>
                <w:szCs w:val="22"/>
              </w:rPr>
              <w:t>81</w:t>
            </w:r>
          </w:p>
          <w:p w:rsidR="00C11D5B" w:rsidRPr="00C11D5B" w:rsidRDefault="00C11D5B" w:rsidP="00C11D5B">
            <w:pPr>
              <w:jc w:val="center"/>
              <w:rPr>
                <w:sz w:val="22"/>
                <w:szCs w:val="22"/>
              </w:rPr>
            </w:pPr>
            <w:r w:rsidRPr="00C11D5B">
              <w:rPr>
                <w:color w:val="000000"/>
                <w:spacing w:val="-13"/>
                <w:sz w:val="22"/>
                <w:szCs w:val="22"/>
              </w:rPr>
              <w:t>100</w:t>
            </w:r>
          </w:p>
        </w:tc>
      </w:tr>
    </w:tbl>
    <w:p w:rsidR="00C11D5B" w:rsidRPr="00461708" w:rsidRDefault="00C11D5B" w:rsidP="00736CB6">
      <w:pPr>
        <w:pStyle w:val="TimesNewRomanCYR12"/>
      </w:pPr>
    </w:p>
    <w:p w:rsidR="000E2B8C" w:rsidRDefault="000E2B8C" w:rsidP="00736CB6">
      <w:pPr>
        <w:pStyle w:val="TimesNewRomanCYR12"/>
      </w:pPr>
    </w:p>
    <w:p w:rsidR="00E9222C" w:rsidRDefault="00E9222C" w:rsidP="00736CB6">
      <w:pPr>
        <w:pStyle w:val="TimesNewRomanCYR12"/>
      </w:pPr>
      <w:r w:rsidRPr="00E9222C">
        <w:t>Чрезвычайные ситуации на радиационно-опасных объектах</w:t>
      </w:r>
    </w:p>
    <w:p w:rsidR="00F20054" w:rsidRPr="00E9222C" w:rsidRDefault="00F20054" w:rsidP="00736CB6">
      <w:pPr>
        <w:pStyle w:val="TimesNewRomanCYR12"/>
      </w:pPr>
    </w:p>
    <w:p w:rsidR="00E9222C" w:rsidRPr="00E9222C" w:rsidRDefault="00E9222C" w:rsidP="00736CB6">
      <w:pPr>
        <w:pStyle w:val="TimesNewRomanCYR12"/>
        <w:rPr>
          <w:lang w:bidi="ru-RU"/>
        </w:rPr>
      </w:pPr>
      <w:r w:rsidRPr="00E9222C">
        <w:rPr>
          <w:lang w:bidi="ru-RU"/>
        </w:rPr>
        <w:t>Аварии с выбросом и (или) сбросом (угрозой выброса или сброса) радиоактивных веществ (РВ).</w:t>
      </w:r>
    </w:p>
    <w:p w:rsidR="00E9222C" w:rsidRPr="00E9222C" w:rsidRDefault="00E9222C" w:rsidP="00736CB6">
      <w:pPr>
        <w:pStyle w:val="TimesNewRomanCYR12"/>
      </w:pPr>
      <w:r w:rsidRPr="00E9222C">
        <w:t>В соответствии с паспортом территории</w:t>
      </w:r>
      <w:r w:rsidR="004C05C4">
        <w:t>Калужской</w:t>
      </w:r>
      <w:r w:rsidRPr="00E9222C">
        <w:t xml:space="preserve"> области на территории области радиационно-опасные объекты отсутствуют. Радиационные загрязнения могут возникнуть в результате аварийных ситуациях при транспортировке радиоактивных веществ автомобильным и железнодорожным транспор</w:t>
      </w:r>
      <w:r w:rsidRPr="00E9222C">
        <w:softHyphen/>
        <w:t>том, а также в результате падения аварийного космического или воздушного аппарата с ядерной энергетической установкой или радиоактивными веществами на борту.</w:t>
      </w:r>
    </w:p>
    <w:p w:rsidR="000E2B8C" w:rsidRDefault="000E2B8C" w:rsidP="00736CB6">
      <w:pPr>
        <w:pStyle w:val="TimesNewRomanCYR12"/>
      </w:pPr>
    </w:p>
    <w:p w:rsidR="00F20054" w:rsidRDefault="00E9222C" w:rsidP="00736CB6">
      <w:pPr>
        <w:pStyle w:val="TimesNewRomanCYR12"/>
      </w:pPr>
      <w:r w:rsidRPr="00E9222C">
        <w:t>Чрезвычайные ситуации на пожаро- и взрывоопасных объектах</w:t>
      </w:r>
    </w:p>
    <w:p w:rsidR="00E9222C" w:rsidRPr="00E9222C" w:rsidRDefault="00E9222C" w:rsidP="00736CB6">
      <w:pPr>
        <w:pStyle w:val="TimesNewRomanCYR12"/>
        <w:rPr>
          <w:lang w:bidi="ru-RU"/>
        </w:rPr>
      </w:pPr>
    </w:p>
    <w:p w:rsidR="00E9222C" w:rsidRPr="00E9222C" w:rsidRDefault="00E9222C" w:rsidP="00736CB6">
      <w:pPr>
        <w:pStyle w:val="TimesNewRomanCYR12"/>
        <w:rPr>
          <w:lang w:bidi="ru-RU"/>
        </w:rPr>
      </w:pPr>
      <w:r w:rsidRPr="00E9222C">
        <w:rPr>
          <w:lang w:bidi="ru-RU"/>
        </w:rPr>
        <w:t>Пожары и взрывы (с возможным по</w:t>
      </w:r>
      <w:r w:rsidRPr="00E9222C">
        <w:rPr>
          <w:lang w:bidi="ru-RU"/>
        </w:rPr>
        <w:softHyphen/>
        <w:t>следующим горением).</w:t>
      </w:r>
    </w:p>
    <w:p w:rsidR="00E9222C" w:rsidRPr="00E9222C" w:rsidRDefault="00E9222C" w:rsidP="00736CB6">
      <w:pPr>
        <w:pStyle w:val="TimesNewRomanCYR12"/>
      </w:pPr>
      <w:r w:rsidRPr="00E9222C">
        <w:rPr>
          <w:i/>
          <w:u w:val="single"/>
        </w:rPr>
        <w:t>Пожаровзрывоопасный объект:</w:t>
      </w:r>
      <w:r w:rsidRPr="00E9222C">
        <w:t xml:space="preserve">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w:t>
      </w:r>
    </w:p>
    <w:p w:rsidR="00E9222C" w:rsidRPr="00E9222C" w:rsidRDefault="00E9222C" w:rsidP="00736CB6">
      <w:pPr>
        <w:pStyle w:val="TimesNewRomanCYR12"/>
        <w:rPr>
          <w:lang w:bidi="ru-RU"/>
        </w:rPr>
      </w:pPr>
      <w:r w:rsidRPr="00E9222C">
        <w:rPr>
          <w:lang w:bidi="ru-RU"/>
        </w:rPr>
        <w:t>Пожары и взрывы (с возможным последующим горением) могут возникать в результате нарушения условий эксплуатации технологического оборудования на производствен</w:t>
      </w:r>
      <w:r w:rsidRPr="00E9222C">
        <w:rPr>
          <w:lang w:bidi="ru-RU"/>
        </w:rPr>
        <w:softHyphen/>
        <w:t>ных объектах, замыкания электропроводки, нарушения порядка эксплуатации электропри</w:t>
      </w:r>
      <w:r w:rsidRPr="00E9222C">
        <w:rPr>
          <w:lang w:bidi="ru-RU"/>
        </w:rPr>
        <w:softHyphen/>
        <w:t>боров и неосторожного обращения с открытым огнем на объектах жилого и социально-бытового назначения, а также в случае совершения актов терроризма на химически - взры</w:t>
      </w:r>
      <w:r w:rsidRPr="00E9222C">
        <w:rPr>
          <w:lang w:bidi="ru-RU"/>
        </w:rPr>
        <w:softHyphen/>
        <w:t>вопожароопасных объектах, системах жизнеобеспечения.</w:t>
      </w:r>
    </w:p>
    <w:p w:rsidR="000E2B8C" w:rsidRDefault="00E9222C" w:rsidP="00736CB6">
      <w:pPr>
        <w:pStyle w:val="TimesNewRomanCYR12"/>
      </w:pPr>
      <w:r w:rsidRPr="00E9222C">
        <w:rPr>
          <w:lang w:bidi="ru-RU"/>
        </w:rPr>
        <w:t>При пожарах и взрывах на взрывопожароопасных объектах, на объектах жилого и социально-бытового назначения возможный ущерб составит - от 50 тыс. до 100 млн. руб., число пострадавшего населения - от 90 до 200 чел., из них обслуживающего персонала - от 15 до 90 чел.</w:t>
      </w:r>
    </w:p>
    <w:p w:rsidR="00E9222C" w:rsidRPr="00E9222C" w:rsidRDefault="00E9222C" w:rsidP="00736CB6">
      <w:pPr>
        <w:pStyle w:val="TimesNewRomanCYR12"/>
        <w:rPr>
          <w:lang w:bidi="ru-RU"/>
        </w:rPr>
      </w:pPr>
      <w:r w:rsidRPr="00E9222C">
        <w:rPr>
          <w:lang w:bidi="ru-RU"/>
        </w:rPr>
        <w:t>При массовых лесных и торфяных пожарах основной ущерб экономике складывается из безвозвратных потерь лесного фонда, запасов добытого торфа и уничтоже</w:t>
      </w:r>
      <w:r w:rsidRPr="00E9222C">
        <w:rPr>
          <w:lang w:bidi="ru-RU"/>
        </w:rPr>
        <w:softHyphen/>
        <w:t>ния торфяных месторождений. Материальный ущерб может составить до 1500 млн. руб., численность пострадавшего населения - до 1 тыс. чел.</w:t>
      </w:r>
    </w:p>
    <w:p w:rsidR="00E9222C" w:rsidRPr="00E9222C" w:rsidRDefault="00E9222C" w:rsidP="00736CB6">
      <w:pPr>
        <w:pStyle w:val="TimesNewRomanCYR12"/>
        <w:rPr>
          <w:lang w:bidi="ru-RU"/>
        </w:rPr>
      </w:pPr>
      <w:r w:rsidRPr="00E9222C">
        <w:rPr>
          <w:lang w:bidi="ru-RU"/>
        </w:rPr>
        <w:t>Пожары, взрывы и другие факторы при авариях на магистральных газопроводах реальную угрозу представляют для технического обслуживающего персонала, а также для лиц, вызвавших эти аварии. Возможный ущерб - до 150 тыс. руб., возможное число пострадавших - до 10 чел.</w:t>
      </w:r>
    </w:p>
    <w:p w:rsidR="000E2B8C" w:rsidRDefault="00E9222C" w:rsidP="00736CB6">
      <w:pPr>
        <w:pStyle w:val="TimesNewRomanCYR12"/>
      </w:pPr>
      <w:r w:rsidRPr="00E9222C">
        <w:rPr>
          <w:lang w:bidi="ru-RU"/>
        </w:rPr>
        <w:t>Защиту территории</w:t>
      </w:r>
      <w:r w:rsidR="00931226">
        <w:rPr>
          <w:lang w:bidi="ru-RU"/>
        </w:rPr>
        <w:t>Жуковского</w:t>
      </w:r>
      <w:r>
        <w:rPr>
          <w:lang w:bidi="ru-RU"/>
        </w:rPr>
        <w:t xml:space="preserve"> района</w:t>
      </w:r>
      <w:r w:rsidRPr="00E9222C">
        <w:rPr>
          <w:lang w:bidi="ru-RU"/>
        </w:rPr>
        <w:t xml:space="preserve"> от пожаров и взрывов (с последующим горением) осу</w:t>
      </w:r>
      <w:r w:rsidRPr="00E9222C">
        <w:rPr>
          <w:lang w:bidi="ru-RU"/>
        </w:rPr>
        <w:softHyphen/>
        <w:t>ществляют подразделени</w:t>
      </w:r>
      <w:r>
        <w:rPr>
          <w:lang w:bidi="ru-RU"/>
        </w:rPr>
        <w:t>я пожарной охраны.</w:t>
      </w:r>
    </w:p>
    <w:p w:rsidR="000170C1" w:rsidRDefault="000170C1" w:rsidP="00736CB6">
      <w:pPr>
        <w:pStyle w:val="TimesNewRomanCYR12"/>
      </w:pPr>
    </w:p>
    <w:p w:rsidR="00E9222C" w:rsidRPr="00E9222C" w:rsidRDefault="00E9222C" w:rsidP="00736CB6">
      <w:pPr>
        <w:pStyle w:val="TimesNewRomanCYR12"/>
        <w:rPr>
          <w:lang w:bidi="ru-RU"/>
        </w:rPr>
      </w:pPr>
      <w:r w:rsidRPr="00E9222C">
        <w:rPr>
          <w:lang w:bidi="ru-RU"/>
        </w:rPr>
        <w:t>Частота возникновения ЧС, связанных с пожарами и взрывами (с возможным по</w:t>
      </w:r>
      <w:r w:rsidRPr="00E9222C">
        <w:rPr>
          <w:lang w:bidi="ru-RU"/>
        </w:rPr>
        <w:softHyphen/>
        <w:t>следующим горением) составляет 13,75 в год.</w:t>
      </w:r>
    </w:p>
    <w:p w:rsidR="00E9222C" w:rsidRPr="00E9222C" w:rsidRDefault="00E9222C" w:rsidP="00736CB6">
      <w:pPr>
        <w:pStyle w:val="TimesNewRomanCYR12"/>
      </w:pPr>
      <w:r w:rsidRPr="00E9222C">
        <w:t>Пожары и взрывы на объектах экономики возможны в результате нарушений требований пожарной безопасности, технологических процессов, износа технологического оборудования. Пожары могут привести к гибели и увечьям людей, потерям материальных ценностей. Последствия пожаров усугубляются вторичными факторами – взрывами, утечками ядовитых и загрязняющих веществ, обрушением зданий и конструкций.</w:t>
      </w:r>
    </w:p>
    <w:p w:rsidR="00E9222C" w:rsidRPr="00E9222C" w:rsidRDefault="00E9222C" w:rsidP="00736CB6">
      <w:pPr>
        <w:pStyle w:val="TimesNewRomanCYR12"/>
      </w:pPr>
      <w:r w:rsidRPr="00E9222C">
        <w:t>Особую опасность представляют пожары и взрывы на объектах, где применяются в производстве и находятся на хранении углеводородные газы (метан, пропан), АХОВ.</w:t>
      </w:r>
    </w:p>
    <w:p w:rsidR="00E9222C" w:rsidRPr="00E9222C" w:rsidRDefault="00E9222C" w:rsidP="00736CB6">
      <w:pPr>
        <w:pStyle w:val="TimesNewRomanCYR12"/>
      </w:pPr>
      <w:r w:rsidRPr="00E9222C">
        <w:t>Аварийные разливы нефти и нефтепродуктов представляют основную опасность, которые могут сопровождаться пожарами и (или) взрывами. Указанные опасности могут проявляться совместно, т.е. утечка нефтепродуктов сопровождается взрывом и пожаром, а пожар, в свою очередь, приводит к взрыву и разрушению оборудования. Если в зоне действия опасных факторов находятся люди, то возможно их поражение.</w:t>
      </w:r>
    </w:p>
    <w:p w:rsidR="00E9222C" w:rsidRPr="00E9222C" w:rsidRDefault="00E9222C" w:rsidP="00736CB6">
      <w:pPr>
        <w:pStyle w:val="TimesNewRomanCYR12"/>
      </w:pPr>
      <w:r w:rsidRPr="00E9222C">
        <w:t>Чрезвычайные ситуации на взрывопожароопасных объектах, связанные с разрушением (разгерметизацией) емкостного оборудования, при наличии источника инициации приводят к возникновению опасных поражающих факторов теплового излучения:</w:t>
      </w:r>
    </w:p>
    <w:p w:rsidR="00E9222C" w:rsidRPr="00E9222C" w:rsidRDefault="00E9222C" w:rsidP="00736CB6">
      <w:pPr>
        <w:pStyle w:val="TimesNewRomanCYR12"/>
      </w:pPr>
      <w:r w:rsidRPr="00E9222C">
        <w:t>при пожарах проливов легко воспламеняющихся жидкостей (ЛВЖ) и газожидкостных смесях (ГЖ) - бензин, дизельное топливо, нефть, мазут, сжиженных углеводородных газов (СУГ) и т.д.;</w:t>
      </w:r>
    </w:p>
    <w:p w:rsidR="00E9222C" w:rsidRPr="00E9222C" w:rsidRDefault="00E9222C" w:rsidP="00736CB6">
      <w:pPr>
        <w:pStyle w:val="TimesNewRomanCYR12"/>
      </w:pPr>
      <w:r w:rsidRPr="00E9222C">
        <w:t>при возникновении огневых шаров - крупномасштабного диффузионного пламени сгорающей массы топлива, облака топливовоздушной смеси поднимающегося над поверхностью земли и дрейфующего на расстояние:</w:t>
      </w:r>
    </w:p>
    <w:p w:rsidR="00E9222C" w:rsidRPr="00E9222C" w:rsidRDefault="00E9222C" w:rsidP="00736CB6">
      <w:pPr>
        <w:pStyle w:val="TimesNewRomanCYR12"/>
      </w:pPr>
      <w:r w:rsidRPr="00E9222C">
        <w:t>300 м при мгновенной разгерметизации (разрушении) резервуара (трубопровода);</w:t>
      </w:r>
    </w:p>
    <w:p w:rsidR="00E9222C" w:rsidRPr="00E9222C" w:rsidRDefault="00E9222C" w:rsidP="00736CB6">
      <w:pPr>
        <w:pStyle w:val="TimesNewRomanCYR12"/>
      </w:pPr>
      <w:r w:rsidRPr="00E9222C">
        <w:t>150 м при длительном истечении.</w:t>
      </w:r>
    </w:p>
    <w:p w:rsidR="00E9222C" w:rsidRPr="00E9222C" w:rsidRDefault="00E9222C" w:rsidP="00736CB6">
      <w:pPr>
        <w:pStyle w:val="TimesNewRomanCYR12"/>
      </w:pPr>
      <w:r w:rsidRPr="00E9222C">
        <w:t>огневые шары возникают при авариях с СУГ и других сжиженных горючих газов, находящихся в сосудах (емкостях) под избыточным давлением при их транспортировке и хранении.</w:t>
      </w:r>
    </w:p>
    <w:p w:rsidR="00E9222C" w:rsidRPr="00E9222C" w:rsidRDefault="00E9222C" w:rsidP="00736CB6">
      <w:pPr>
        <w:pStyle w:val="TimesNewRomanCYR12"/>
      </w:pPr>
      <w:r w:rsidRPr="00E9222C">
        <w:t>направление дрейфа облака ТВС, СУГ принимается исходя из розы ветров. Зоны поражения при авариях на объектах ТЭК рассчитываются с учетом дрейфа ТВС, СУГ.</w:t>
      </w:r>
    </w:p>
    <w:p w:rsidR="000170C1" w:rsidRDefault="00E9222C" w:rsidP="00736CB6">
      <w:pPr>
        <w:pStyle w:val="TimesNewRomanCYR12"/>
      </w:pPr>
      <w:r w:rsidRPr="00E9222C">
        <w:t>Мгновенное воспламенение газопаровоздушных смесей сопровождается возникновением фронта волны избыточного давления, что приводит к поражению людей и различным степеням разрушения зданий на прилегающей территории.</w:t>
      </w:r>
    </w:p>
    <w:p w:rsidR="003B0D22" w:rsidRPr="003B0D22" w:rsidRDefault="003B0D22" w:rsidP="00736CB6">
      <w:pPr>
        <w:pStyle w:val="TimesNewRomanCYR12"/>
      </w:pPr>
      <w:r w:rsidRPr="003B0D22">
        <w:t>Сохраняется тенденция к увеличению количества АЗС, использующих жидкие углеводороды. Также наблюдается рост количества АЗС, включающих в свой комплекс заправку транспортных средств сжиженными углеводородами.</w:t>
      </w:r>
    </w:p>
    <w:p w:rsidR="003B0D22" w:rsidRPr="003B0D22" w:rsidRDefault="003B0D22" w:rsidP="00736CB6">
      <w:pPr>
        <w:pStyle w:val="TimesNewRomanCYR12"/>
      </w:pPr>
      <w:r w:rsidRPr="003B0D22">
        <w:t>Разлив нефтепродуктов при разгерметизации подземных резервуаров хранения нефтепродуктов локализуется в пределах имеемого саркофага и на границу зон ЧС практического влияния не оказывает.</w:t>
      </w:r>
    </w:p>
    <w:p w:rsidR="003B0D22" w:rsidRPr="003B0D22" w:rsidRDefault="003B0D22" w:rsidP="00736CB6">
      <w:pPr>
        <w:pStyle w:val="TimesNewRomanCYR12"/>
      </w:pPr>
      <w:r w:rsidRPr="003B0D22">
        <w:t>Во всех случаях разливы нефтепродуктов ведут к загрязнению окружающей среды – почвы, подземных вод, к образованию взрывопожароопасной топливовоздушной смеси и создают угрозу возникновения пожара и взрыва.</w:t>
      </w:r>
    </w:p>
    <w:p w:rsidR="003B0D22" w:rsidRPr="003B0D22" w:rsidRDefault="003B0D22" w:rsidP="00736CB6">
      <w:pPr>
        <w:pStyle w:val="TimesNewRomanCYR12"/>
      </w:pPr>
      <w:r w:rsidRPr="003B0D22">
        <w:t>Поражающими факторами являются ударная волна, тепловая волна и продукты горения, открытое пламя и горящие нефтепродукты, токсичные продукты горения, осколки разрушенных резервуаров.</w:t>
      </w:r>
    </w:p>
    <w:p w:rsidR="00E9222C" w:rsidRDefault="003B0D22" w:rsidP="00736CB6">
      <w:pPr>
        <w:pStyle w:val="TimesNewRomanCYR12"/>
      </w:pPr>
      <w:r w:rsidRPr="003B0D22">
        <w:t>Зоны действия поражающих факторов источников ЧС зависят от площади разлива, гидрометеорологических условий, времени начала и эффективности работы объектовых специальных технических средств и сил локализации и ликвидации аварий и др.</w:t>
      </w:r>
    </w:p>
    <w:p w:rsidR="00C11D5B" w:rsidRPr="00C11D5B" w:rsidRDefault="00C11D5B" w:rsidP="00736CB6">
      <w:pPr>
        <w:pStyle w:val="TimesNewRomanCYR12"/>
      </w:pPr>
      <w:r w:rsidRPr="00C11D5B">
        <w:t>В случае разлития и воспламенения ГСМ смертельные поражения могут получить обслуживающий персонал, работники предприятия и население, оказавшиеся рядом с очагом пожара.</w:t>
      </w:r>
    </w:p>
    <w:p w:rsidR="00C11D5B" w:rsidRPr="00C11D5B" w:rsidRDefault="00CE356E" w:rsidP="00736CB6">
      <w:pPr>
        <w:pStyle w:val="TimesNewRomanCYR12"/>
      </w:pPr>
      <w:r>
        <w:t>О</w:t>
      </w:r>
      <w:r w:rsidR="00C11D5B" w:rsidRPr="00C11D5B">
        <w:t xml:space="preserve">рганизации имеют склады ГСМ, в которых хранится основное или резервное топливо – мазут. Объем хранимых нефтепродуктов небольшой и находится она на безопасном </w:t>
      </w:r>
      <w:r w:rsidR="00C11D5B" w:rsidRPr="00C11D5B">
        <w:lastRenderedPageBreak/>
        <w:t>расстоянии от жилого сектора. В случае разлития и воспламенения ГСМ смертельные поражения могут получить обслуживающий персонал.</w:t>
      </w:r>
    </w:p>
    <w:p w:rsidR="00C11D5B" w:rsidRPr="00C11D5B" w:rsidRDefault="00C11D5B" w:rsidP="00736CB6">
      <w:pPr>
        <w:pStyle w:val="TimesNewRomanCYR12"/>
      </w:pPr>
      <w:r w:rsidRPr="00C11D5B">
        <w:t>АЗС, принадлежащие частным лицам, на которых осуществляется прием и отпуск четырех сортов топлива (автомобильный бензин марок Аи-95, Аи-92, Аи-76 (80) и дизельное топливо) из резервуаров в подземном исполнении через колонки потребителям для заправки автомобильной техники. АЗС находятся за чертой населенных пунктов. Объем хранимых и реализуемых нефтепродуктов небольшой и находится она на безопасном расстоянии от жилого сектора. В случае разлития и воспламенения ГСМ смертельные поражения могут получить обслуживающий персонал, клиенты и население, оказавшиеся рядом с очагом пожара.</w:t>
      </w:r>
    </w:p>
    <w:p w:rsidR="00C11D5B" w:rsidRDefault="00C11D5B" w:rsidP="00736CB6">
      <w:pPr>
        <w:pStyle w:val="TimesNewRomanCYR12"/>
      </w:pPr>
      <w:r w:rsidRPr="00C11D5B">
        <w:rPr>
          <w:b/>
        </w:rPr>
        <w:t>Наиболее опасным сценариемразвития чрезвычайной ситуации</w:t>
      </w:r>
      <w:r w:rsidRPr="00C11D5B">
        <w:t xml:space="preserve"> для потенциально опасных объектов</w:t>
      </w:r>
      <w:r w:rsidR="00931226">
        <w:t>Жуковского</w:t>
      </w:r>
      <w:r w:rsidRPr="00C11D5B">
        <w:t xml:space="preserve"> района, осуществляющих деятельность с нефтепродуктами, является сценарий образования огненного шара от полного разрушения емкости при сливе с бензовоза в резервуар на АЗС или взрыв заглубленной емкости.</w:t>
      </w:r>
    </w:p>
    <w:p w:rsidR="00C11D5B" w:rsidRPr="00C11D5B" w:rsidRDefault="00C11D5B" w:rsidP="00736CB6">
      <w:pPr>
        <w:pStyle w:val="TimesNewRomanCYR12"/>
      </w:pPr>
      <w:r w:rsidRPr="00C11D5B">
        <w:t xml:space="preserve">Наибольшую опасность представляют пожары в результате разлития. Смертельное поражение люди могут получить практически в пределах горящего разлития. </w:t>
      </w:r>
    </w:p>
    <w:p w:rsidR="00C11D5B" w:rsidRPr="00C11D5B" w:rsidRDefault="00C11D5B" w:rsidP="00736CB6">
      <w:pPr>
        <w:pStyle w:val="TimesNewRomanCYR12"/>
      </w:pPr>
      <w:r w:rsidRPr="00C11D5B">
        <w:rPr>
          <w:b/>
        </w:rPr>
        <w:t>Наиболее вероятным сценариемразвития чрезвычайной ситуации</w:t>
      </w:r>
      <w:r w:rsidRPr="00C11D5B">
        <w:t xml:space="preserve"> для всех потенциально опасных объектов является перелив топливных баков при заправке автотранспорта (</w:t>
      </w:r>
      <w:smartTag w:uri="urn:schemas-microsoft-com:office:smarttags" w:element="metricconverter">
        <w:smartTagPr>
          <w:attr w:name="ProductID" w:val="10 л"/>
        </w:smartTagPr>
        <w:r w:rsidRPr="00C11D5B">
          <w:t>10 л</w:t>
        </w:r>
      </w:smartTag>
      <w:r w:rsidRPr="00C11D5B">
        <w:t>) с частотой возникновения ситуации 1 раз в квартал.</w:t>
      </w:r>
    </w:p>
    <w:p w:rsidR="00C11D5B" w:rsidRPr="00C11D5B" w:rsidRDefault="00C11D5B" w:rsidP="00736CB6">
      <w:pPr>
        <w:pStyle w:val="TimesNewRomanCYR12"/>
      </w:pPr>
      <w:r w:rsidRPr="00C11D5B">
        <w:t>Группа сценариев аварий с проливом нефтепродуктов</w:t>
      </w:r>
    </w:p>
    <w:p w:rsidR="00C11D5B" w:rsidRPr="00C11D5B" w:rsidRDefault="00C11D5B" w:rsidP="00736CB6">
      <w:pPr>
        <w:pStyle w:val="TimesNewRomanCYR12"/>
      </w:pPr>
      <w:r w:rsidRPr="00C11D5B">
        <w:t>Разгерметизация оборудования пролив нефтепродукта мгновенное воспламенение пролива нефтепродукта факельное горение струи термическое поражение людей.</w:t>
      </w:r>
    </w:p>
    <w:p w:rsidR="00C11D5B" w:rsidRPr="00C11D5B" w:rsidRDefault="00C11D5B" w:rsidP="00736CB6">
      <w:pPr>
        <w:pStyle w:val="TimesNewRomanCYR12"/>
      </w:pPr>
      <w:r w:rsidRPr="00C11D5B">
        <w:t>Разгерметизация оборудования пролив нефтепродукта мгновенное воспламенение пролива нефтепродукта образование «Огненного шара» при взрыве ТВС разрушение соседнего оборудования, поражение людей.</w:t>
      </w:r>
    </w:p>
    <w:p w:rsidR="00C11D5B" w:rsidRPr="00C11D5B" w:rsidRDefault="00C11D5B" w:rsidP="00736CB6">
      <w:pPr>
        <w:pStyle w:val="TimesNewRomanCYR12"/>
      </w:pPr>
      <w:r w:rsidRPr="00C11D5B">
        <w:t>Разгерметизация оборудования пролив нефтепродукта мгновенного воспламенения пролива нефтепродукта не произошло ликвидация пролива нефтепродукта.</w:t>
      </w:r>
    </w:p>
    <w:p w:rsidR="00C11D5B" w:rsidRPr="00C11D5B" w:rsidRDefault="00C11D5B" w:rsidP="00736CB6">
      <w:pPr>
        <w:pStyle w:val="TimesNewRomanCYR12"/>
      </w:pPr>
      <w:r w:rsidRPr="00C11D5B">
        <w:t>Разгерметизация оборудования пролив нефтепродукта мгновенного воспламенения пролива нефтепродукта не произошло воспламенение нефтепродукта пожар пролива.</w:t>
      </w:r>
    </w:p>
    <w:p w:rsidR="00C11D5B" w:rsidRPr="00C11D5B" w:rsidRDefault="00C11D5B" w:rsidP="00736CB6">
      <w:pPr>
        <w:pStyle w:val="TimesNewRomanCYR12"/>
      </w:pPr>
      <w:r w:rsidRPr="00C11D5B">
        <w:t>Разгерметизация оборудования пролив нефтепродукта мгновенного воспламенения пролива нефтепродукта не произошло воспламенение нефтепродукта горение или взрыв облака.</w:t>
      </w:r>
    </w:p>
    <w:p w:rsidR="00403C2B" w:rsidRPr="00403C2B" w:rsidRDefault="00403C2B" w:rsidP="00736CB6">
      <w:pPr>
        <w:pStyle w:val="TimesNewRomanCYR12"/>
      </w:pPr>
      <w:r w:rsidRPr="00403C2B">
        <w:rPr>
          <w:lang w:bidi="ru-RU"/>
        </w:rPr>
        <w:t>Аварии с выбросом и (или) сбросом (угрозой выброса и (или) сброса) патогенных для человека микроорганизмов.</w:t>
      </w:r>
    </w:p>
    <w:p w:rsidR="00403C2B" w:rsidRPr="00403C2B" w:rsidRDefault="00403C2B" w:rsidP="00736CB6">
      <w:pPr>
        <w:pStyle w:val="TimesNewRomanCYR12"/>
        <w:rPr>
          <w:lang w:bidi="ru-RU"/>
        </w:rPr>
      </w:pPr>
      <w:r w:rsidRPr="00403C2B">
        <w:rPr>
          <w:lang w:bidi="ru-RU"/>
        </w:rPr>
        <w:t>Биологически опасных объектов на территории</w:t>
      </w:r>
      <w:r w:rsidR="00931226">
        <w:rPr>
          <w:lang w:bidi="ru-RU"/>
        </w:rPr>
        <w:t>Жуковского</w:t>
      </w:r>
      <w:r>
        <w:rPr>
          <w:lang w:bidi="ru-RU"/>
        </w:rPr>
        <w:t xml:space="preserve"> района </w:t>
      </w:r>
      <w:r w:rsidRPr="00403C2B">
        <w:rPr>
          <w:lang w:bidi="ru-RU"/>
        </w:rPr>
        <w:t>нет.</w:t>
      </w:r>
    </w:p>
    <w:p w:rsidR="00403C2B" w:rsidRPr="00403C2B" w:rsidRDefault="00403C2B" w:rsidP="00736CB6">
      <w:pPr>
        <w:pStyle w:val="TimesNewRomanCYR12"/>
      </w:pPr>
      <w:r w:rsidRPr="00403C2B">
        <w:rPr>
          <w:lang w:bidi="ru-RU"/>
        </w:rPr>
        <w:t>Биологические загрязнения могут возникнуть в результате аварийных ситуаций при транспортировке биологических (патогенных) веществ автомобильным и железнодорож</w:t>
      </w:r>
      <w:r w:rsidRPr="00403C2B">
        <w:rPr>
          <w:lang w:bidi="ru-RU"/>
        </w:rPr>
        <w:softHyphen/>
        <w:t>ным транспортом, а также в результате падения аварийного космического или воздушного аппарата с биологическими (патогенными) веществами на борту.</w:t>
      </w:r>
    </w:p>
    <w:p w:rsidR="00403C2B" w:rsidRPr="00403C2B" w:rsidRDefault="00403C2B" w:rsidP="00736CB6">
      <w:pPr>
        <w:pStyle w:val="TimesNewRomanCYR12"/>
        <w:rPr>
          <w:lang w:bidi="ru-RU"/>
        </w:rPr>
      </w:pPr>
      <w:r w:rsidRPr="00403C2B">
        <w:rPr>
          <w:lang w:bidi="ru-RU"/>
        </w:rPr>
        <w:t>Внезапное обрушение зданий, соору</w:t>
      </w:r>
      <w:r w:rsidRPr="00403C2B">
        <w:rPr>
          <w:lang w:bidi="ru-RU"/>
        </w:rPr>
        <w:softHyphen/>
        <w:t>жений, пород.</w:t>
      </w:r>
    </w:p>
    <w:p w:rsidR="00403C2B" w:rsidRDefault="00403C2B" w:rsidP="00736CB6">
      <w:pPr>
        <w:pStyle w:val="TimesNewRomanCYR12"/>
        <w:rPr>
          <w:lang w:bidi="ru-RU"/>
        </w:rPr>
      </w:pPr>
      <w:r w:rsidRPr="00403C2B">
        <w:rPr>
          <w:lang w:bidi="ru-RU"/>
        </w:rPr>
        <w:t>Обрушений зданий и сооружений на территории</w:t>
      </w:r>
      <w:r w:rsidR="00931226">
        <w:rPr>
          <w:lang w:bidi="ru-RU"/>
        </w:rPr>
        <w:t>Жуковского</w:t>
      </w:r>
      <w:r w:rsidRPr="00403C2B">
        <w:rPr>
          <w:lang w:bidi="ru-RU"/>
        </w:rPr>
        <w:t xml:space="preserve"> района нет. Однако существует незна</w:t>
      </w:r>
      <w:r w:rsidRPr="00403C2B">
        <w:rPr>
          <w:lang w:bidi="ru-RU"/>
        </w:rPr>
        <w:softHyphen/>
        <w:t>чительная вероятность обрушений в связи с износом жилого фонда от 55 до 60%.</w:t>
      </w:r>
    </w:p>
    <w:p w:rsidR="000126F5" w:rsidRDefault="000126F5" w:rsidP="00736CB6">
      <w:pPr>
        <w:pStyle w:val="TimesNewRomanCYR12"/>
        <w:rPr>
          <w:lang w:bidi="ru-RU"/>
        </w:rPr>
      </w:pPr>
    </w:p>
    <w:p w:rsidR="000126F5" w:rsidRPr="000126F5" w:rsidRDefault="000126F5" w:rsidP="00736CB6">
      <w:pPr>
        <w:pStyle w:val="TimesNewRomanCYR12"/>
        <w:rPr>
          <w:lang w:bidi="ru-RU"/>
        </w:rPr>
      </w:pPr>
      <w:r w:rsidRPr="000126F5">
        <w:rPr>
          <w:lang w:bidi="ru-RU"/>
        </w:rPr>
        <w:t>Риски возникновения пожаров</w:t>
      </w:r>
      <w:r>
        <w:rPr>
          <w:lang w:bidi="ru-RU"/>
        </w:rPr>
        <w:t>.</w:t>
      </w:r>
    </w:p>
    <w:p w:rsidR="000126F5" w:rsidRPr="000126F5" w:rsidRDefault="000126F5" w:rsidP="00736CB6">
      <w:pPr>
        <w:pStyle w:val="TimesNewRomanCYR12"/>
        <w:rPr>
          <w:lang w:bidi="ru-RU"/>
        </w:rPr>
      </w:pPr>
    </w:p>
    <w:p w:rsidR="000126F5" w:rsidRPr="000126F5" w:rsidRDefault="000126F5" w:rsidP="00736CB6">
      <w:pPr>
        <w:pStyle w:val="TimesNewRomanCYR12"/>
        <w:rPr>
          <w:lang w:bidi="ru-RU"/>
        </w:rPr>
      </w:pPr>
      <w:r w:rsidRPr="000126F5">
        <w:rPr>
          <w:lang w:bidi="ru-RU"/>
        </w:rPr>
        <w:t>Исходя из статистики ЧС на территории</w:t>
      </w:r>
      <w:r w:rsidR="00931226">
        <w:rPr>
          <w:lang w:bidi="ru-RU"/>
        </w:rPr>
        <w:t>Жуковского</w:t>
      </w:r>
      <w:r w:rsidRPr="000126F5">
        <w:rPr>
          <w:lang w:bidi="ru-RU"/>
        </w:rPr>
        <w:t xml:space="preserve"> района вероятность возникновения техногенных пожаров минимальна и находится в пределах допустимых значений.</w:t>
      </w:r>
    </w:p>
    <w:p w:rsidR="00403C2B" w:rsidRPr="00403C2B" w:rsidRDefault="00403C2B" w:rsidP="00736CB6">
      <w:pPr>
        <w:pStyle w:val="TimesNewRomanCYR12"/>
        <w:rPr>
          <w:lang w:bidi="ru-RU"/>
        </w:rPr>
      </w:pPr>
      <w:bookmarkStart w:id="180" w:name="_Toc277584064"/>
      <w:bookmarkStart w:id="181" w:name="_Toc372150105"/>
    </w:p>
    <w:p w:rsidR="00403C2B" w:rsidRPr="00403C2B" w:rsidRDefault="00403C2B" w:rsidP="00736CB6">
      <w:pPr>
        <w:pStyle w:val="TimesNewRomanCYR12"/>
      </w:pPr>
      <w:r w:rsidRPr="00403C2B">
        <w:t>Чрезвычайные ситуации на электроэнергетических системах жизнеобеспечения</w:t>
      </w:r>
      <w:bookmarkEnd w:id="180"/>
      <w:bookmarkEnd w:id="181"/>
    </w:p>
    <w:p w:rsidR="00403C2B" w:rsidRPr="00403C2B" w:rsidRDefault="00403C2B" w:rsidP="00736CB6">
      <w:pPr>
        <w:pStyle w:val="TimesNewRomanCYR12"/>
      </w:pPr>
      <w:r w:rsidRPr="00403C2B">
        <w:t xml:space="preserve">Возможность возникновения чрезвычайных ситуаций на электроэнергетических системах </w:t>
      </w:r>
      <w:r>
        <w:t>района</w:t>
      </w:r>
      <w:r w:rsidRPr="00403C2B">
        <w:t xml:space="preserve"> может быть вызвана рядом причин, таких как: шквалистые ветры в порывах до 25 – 28 м/сек., в весенние месяцы (март-апрель) происходит усиление ветра в порывах от 20 до 25 м/с с сопровождением обильных осадков в виде мокрого снега либо </w:t>
      </w:r>
      <w:r w:rsidRPr="00403C2B">
        <w:lastRenderedPageBreak/>
        <w:t>дождя, переходящего в мокрый снег, местами налипание мокрого снега на провода, возможны метели.</w:t>
      </w:r>
    </w:p>
    <w:p w:rsidR="00403C2B" w:rsidRPr="00403C2B" w:rsidRDefault="00403C2B" w:rsidP="00736CB6">
      <w:pPr>
        <w:pStyle w:val="TimesNewRomanCYR12"/>
      </w:pPr>
      <w:r w:rsidRPr="00403C2B">
        <w:t>В этот период возможен обрыв линий электропередачи, нарушение устойчивости работы систем жизнеобеспечения.</w:t>
      </w:r>
    </w:p>
    <w:p w:rsidR="00403C2B" w:rsidRPr="00403C2B" w:rsidRDefault="00403C2B" w:rsidP="00736CB6">
      <w:pPr>
        <w:pStyle w:val="TimesNewRomanCYR12"/>
      </w:pPr>
      <w:r w:rsidRPr="00403C2B">
        <w:t xml:space="preserve">Аварии на электроэнергетических системах могут нанести материальный ущерб жилищному фонду и имуществу граждан, сельскохозяйственному производству. Общий экономический ущерб может исчисляться миллионами, также может быть причинен косвенный и социальный ущерб. </w:t>
      </w:r>
    </w:p>
    <w:p w:rsidR="008750C7" w:rsidRPr="008750C7" w:rsidRDefault="008750C7" w:rsidP="00736CB6">
      <w:pPr>
        <w:pStyle w:val="TimesNewRomanCYR12"/>
      </w:pPr>
      <w:r w:rsidRPr="008750C7">
        <w:rPr>
          <w:lang w:bidi="ru-RU"/>
        </w:rPr>
        <w:t>Частота возникновения ЧС на энергетических системах составляет 0,5 в год.</w:t>
      </w:r>
    </w:p>
    <w:p w:rsidR="008750C7" w:rsidRDefault="008750C7" w:rsidP="00736CB6">
      <w:pPr>
        <w:pStyle w:val="TimesNewRomanCYR12"/>
      </w:pPr>
    </w:p>
    <w:p w:rsidR="008750C7" w:rsidRDefault="008750C7" w:rsidP="00736CB6">
      <w:pPr>
        <w:pStyle w:val="TimesNewRomanCYR12"/>
      </w:pPr>
      <w:bookmarkStart w:id="182" w:name="_Toc261345815"/>
      <w:bookmarkStart w:id="183" w:name="_Toc262026687"/>
      <w:bookmarkStart w:id="184" w:name="_Toc277584065"/>
      <w:bookmarkStart w:id="185" w:name="_Toc372150106"/>
      <w:r w:rsidRPr="008750C7">
        <w:t>Чрезвычайные ситуации на коммунальных системах жизнеобеспечения</w:t>
      </w:r>
      <w:bookmarkEnd w:id="182"/>
      <w:bookmarkEnd w:id="183"/>
      <w:bookmarkEnd w:id="184"/>
      <w:bookmarkEnd w:id="185"/>
    </w:p>
    <w:p w:rsidR="00456E79" w:rsidRPr="008750C7" w:rsidRDefault="00456E79" w:rsidP="00736CB6">
      <w:pPr>
        <w:pStyle w:val="TimesNewRomanCYR12"/>
      </w:pPr>
    </w:p>
    <w:p w:rsidR="008750C7" w:rsidRPr="008750C7" w:rsidRDefault="008750C7" w:rsidP="00736CB6">
      <w:pPr>
        <w:pStyle w:val="TimesNewRomanCYR12"/>
        <w:rPr>
          <w:lang w:bidi="ru-RU"/>
        </w:rPr>
      </w:pPr>
      <w:r w:rsidRPr="008750C7">
        <w:rPr>
          <w:lang w:bidi="ru-RU"/>
        </w:rPr>
        <w:t>Система жизнеобеспечения в</w:t>
      </w:r>
      <w:r w:rsidR="00C4786C">
        <w:rPr>
          <w:lang w:bidi="ru-RU"/>
        </w:rPr>
        <w:t>Жуковском</w:t>
      </w:r>
      <w:r>
        <w:rPr>
          <w:lang w:bidi="ru-RU"/>
        </w:rPr>
        <w:t xml:space="preserve"> районе</w:t>
      </w:r>
      <w:r w:rsidRPr="008750C7">
        <w:rPr>
          <w:lang w:bidi="ru-RU"/>
        </w:rPr>
        <w:t xml:space="preserve"> организована по территориальному принципу и является в большинстве своем замкнутой системой, составляющей инфраструктуру горо</w:t>
      </w:r>
      <w:r w:rsidRPr="008750C7">
        <w:rPr>
          <w:lang w:bidi="ru-RU"/>
        </w:rPr>
        <w:softHyphen/>
        <w:t>дов, крупных рабочих поселков и других населенных пунктов.</w:t>
      </w:r>
    </w:p>
    <w:p w:rsidR="008750C7" w:rsidRPr="008750C7" w:rsidRDefault="008750C7" w:rsidP="00736CB6">
      <w:pPr>
        <w:pStyle w:val="TimesNewRomanCYR12"/>
      </w:pPr>
      <w:r>
        <w:t>На</w:t>
      </w:r>
      <w:r w:rsidRPr="008750C7">
        <w:t xml:space="preserve"> территории</w:t>
      </w:r>
      <w:r w:rsidR="00931226">
        <w:rPr>
          <w:lang w:bidi="ru-RU"/>
        </w:rPr>
        <w:t>Жуковского</w:t>
      </w:r>
      <w:r>
        <w:rPr>
          <w:lang w:bidi="ru-RU"/>
        </w:rPr>
        <w:t xml:space="preserve"> района</w:t>
      </w:r>
      <w:r w:rsidRPr="008750C7">
        <w:t xml:space="preserve"> существует риск возникновения ЧС, связанный с авариями на канализационных системах с выбросом загрязняющих веществ, системах снабжения населения питьевой водой, на коммунальных газопроводах при нарушениях и повреждениях, вызванных другими ЧС природного (повышение уровня грунтовых вод, затопление территории), техногенного характера (взрывы, пожары, обрушение зданий, сооружений, транспортные аварии). Аварии в системах снабжения населения водой и на тепловых сетях в холодное время года возможны при нарушениях в электроэнергетических системах, нарушениях теплоизоляций трубопроводов.</w:t>
      </w:r>
    </w:p>
    <w:p w:rsidR="008750C7" w:rsidRPr="008750C7" w:rsidRDefault="008750C7" w:rsidP="00736CB6">
      <w:pPr>
        <w:pStyle w:val="TimesNewRomanCYR12"/>
        <w:rPr>
          <w:lang w:bidi="ru-RU"/>
        </w:rPr>
      </w:pPr>
      <w:r w:rsidRPr="008750C7">
        <w:rPr>
          <w:lang w:bidi="ru-RU"/>
        </w:rPr>
        <w:t>Частота возникновения ЧС на объектах ЖКХ составляет 1,25 в год.</w:t>
      </w:r>
    </w:p>
    <w:p w:rsidR="008750C7" w:rsidRDefault="008750C7" w:rsidP="00736CB6">
      <w:pPr>
        <w:pStyle w:val="TimesNewRomanCYR12"/>
      </w:pPr>
    </w:p>
    <w:p w:rsidR="008750C7" w:rsidRDefault="008750C7" w:rsidP="00736CB6">
      <w:pPr>
        <w:pStyle w:val="TimesNewRomanCYR12"/>
      </w:pPr>
      <w:r w:rsidRPr="008750C7">
        <w:t>Чрезвычайные ситуации на</w:t>
      </w:r>
      <w:r w:rsidR="00F20054">
        <w:t xml:space="preserve"> автомобильном, железнодорожном, трубопроводном </w:t>
      </w:r>
      <w:r w:rsidRPr="008750C7">
        <w:t>транспорте</w:t>
      </w:r>
      <w:r w:rsidR="00F20054">
        <w:t>.</w:t>
      </w:r>
    </w:p>
    <w:p w:rsidR="00F20054" w:rsidRPr="008750C7" w:rsidRDefault="00F20054" w:rsidP="00736CB6">
      <w:pPr>
        <w:pStyle w:val="TimesNewRomanCYR12"/>
      </w:pPr>
    </w:p>
    <w:p w:rsidR="008750C7" w:rsidRPr="008750C7" w:rsidRDefault="008750C7" w:rsidP="00736CB6">
      <w:pPr>
        <w:pStyle w:val="TimesNewRomanCYR12"/>
      </w:pPr>
      <w:r w:rsidRPr="008750C7">
        <w:t>Железные дороги, автомобильные дороги общего пользования федерального и регионального значения и относящиеся к ним транспортные инженерные сооружения</w:t>
      </w:r>
      <w:r w:rsidR="00F20054">
        <w:t>, трубопроводный транспорт</w:t>
      </w:r>
      <w:r w:rsidRPr="008750C7">
        <w:t xml:space="preserve"> являются источниками техногенных чрезвычайных ситуаций, так как по ним производится транспортировка опасных грузов: АХОВ, СУГ, ЛВЕЖ, ТГ и ВМ. Очаг поражения может накрыть значительную территорию, и величина его будет зависеть от количества (объемов) транспортируемого опасного вещества, а также от метеорологических условий (температура воздуха, скорость и направление ветра).</w:t>
      </w:r>
    </w:p>
    <w:p w:rsidR="008750C7" w:rsidRDefault="008750C7" w:rsidP="00736CB6">
      <w:pPr>
        <w:pStyle w:val="TimesNewRomanCYR12"/>
      </w:pPr>
    </w:p>
    <w:p w:rsidR="00321478" w:rsidRPr="00321478" w:rsidRDefault="00321478" w:rsidP="00736CB6">
      <w:pPr>
        <w:pStyle w:val="TimesNewRomanCYR12"/>
      </w:pPr>
      <w:r w:rsidRPr="00321478">
        <w:t>Риски возникновения ЧС на объектах автомобильного транспорта.</w:t>
      </w:r>
    </w:p>
    <w:p w:rsidR="000E5A8B" w:rsidRDefault="000E5A8B" w:rsidP="00736CB6">
      <w:pPr>
        <w:pStyle w:val="TimesNewRomanCYR12"/>
      </w:pPr>
      <w:r w:rsidRPr="00DD0861">
        <w:t xml:space="preserve">Автомобильные дороги регионального или межмуниципального значения являются государственной (областной) собственностью, находятся в ведении областного департамента транспорта и дорожного хозяйства. </w:t>
      </w:r>
    </w:p>
    <w:p w:rsidR="008750C7" w:rsidRDefault="00C31F82" w:rsidP="00736CB6">
      <w:pPr>
        <w:pStyle w:val="TimesNewRomanCYR12"/>
      </w:pPr>
      <w:r w:rsidRPr="00C31F82">
        <w:rPr>
          <w:lang w:bidi="ru-RU"/>
        </w:rPr>
        <w:t>К аварийно-опасным участкам дорог в определенное время года (гололед – осенне-зимний период; сильные туманы - весенне-летне-осенний период, снежные заносы - позд</w:t>
      </w:r>
      <w:r w:rsidRPr="00C31F82">
        <w:rPr>
          <w:lang w:bidi="ru-RU"/>
        </w:rPr>
        <w:softHyphen/>
        <w:t>няя осень-зима) относятся участки дорог, имеющие крутые спуски и подъемы, крутые пово</w:t>
      </w:r>
      <w:r w:rsidRPr="00C31F82">
        <w:rPr>
          <w:lang w:bidi="ru-RU"/>
        </w:rPr>
        <w:softHyphen/>
        <w:t>роты, а также не имеющие защитных лесополос.</w:t>
      </w:r>
    </w:p>
    <w:p w:rsidR="00C31F82" w:rsidRPr="00C31F82" w:rsidRDefault="00C31F82" w:rsidP="00736CB6">
      <w:pPr>
        <w:pStyle w:val="TimesNewRomanCYR12"/>
      </w:pPr>
      <w:r w:rsidRPr="00C31F82">
        <w:t>Основными причинами возникновения дорожно-транспортных происшествий в</w:t>
      </w:r>
      <w:r w:rsidR="00C4786C">
        <w:t>Жуковском</w:t>
      </w:r>
      <w:r w:rsidRPr="00C31F82">
        <w:t xml:space="preserve"> районе являются:</w:t>
      </w:r>
    </w:p>
    <w:p w:rsidR="00C31F82" w:rsidRPr="00C31F82" w:rsidRDefault="00C31F82" w:rsidP="00736CB6">
      <w:pPr>
        <w:pStyle w:val="TimesNewRomanCYR12"/>
      </w:pPr>
      <w:r w:rsidRPr="00C31F82">
        <w:t>нарушение правил дорожного движения;</w:t>
      </w:r>
    </w:p>
    <w:p w:rsidR="00C31F82" w:rsidRPr="00C31F82" w:rsidRDefault="00C31F82" w:rsidP="00736CB6">
      <w:pPr>
        <w:pStyle w:val="TimesNewRomanCYR12"/>
      </w:pPr>
      <w:r w:rsidRPr="00C31F82">
        <w:t>неровное покрытие с дефектами, отсутствие горизонтальной разметки и ограждений на опасных участках;</w:t>
      </w:r>
    </w:p>
    <w:p w:rsidR="00C31F82" w:rsidRPr="00C31F82" w:rsidRDefault="00C31F82" w:rsidP="00736CB6">
      <w:pPr>
        <w:pStyle w:val="TimesNewRomanCYR12"/>
      </w:pPr>
      <w:r w:rsidRPr="00C31F82">
        <w:t>недостаточное освещение дорог;</w:t>
      </w:r>
    </w:p>
    <w:p w:rsidR="00C31F82" w:rsidRPr="00C31F82" w:rsidRDefault="00C31F82" w:rsidP="00736CB6">
      <w:pPr>
        <w:pStyle w:val="TimesNewRomanCYR12"/>
      </w:pPr>
      <w:r w:rsidRPr="00C31F82">
        <w:t>качество покрытий – низкое сцепление, особенно зимой и др. факторы.</w:t>
      </w:r>
    </w:p>
    <w:p w:rsidR="00C31F82" w:rsidRDefault="00C31F82" w:rsidP="00736CB6">
      <w:pPr>
        <w:pStyle w:val="TimesNewRomanCYR12"/>
      </w:pPr>
    </w:p>
    <w:p w:rsidR="00C31F82" w:rsidRPr="00C31F82" w:rsidRDefault="00C31F82" w:rsidP="00736CB6">
      <w:pPr>
        <w:pStyle w:val="TimesNewRomanCYR12"/>
      </w:pPr>
      <w:r w:rsidRPr="00C31F82">
        <w:t>Для пропуска по дорогам негабаритных и опасных грузов оформляются специальные разрешения и органами ГИБДД определяются маршруты и время перевозок.</w:t>
      </w:r>
    </w:p>
    <w:p w:rsidR="00C31F82" w:rsidRDefault="00C31F82" w:rsidP="00736CB6">
      <w:pPr>
        <w:pStyle w:val="TimesNewRomanCYR12"/>
      </w:pPr>
      <w:r w:rsidRPr="00C31F82">
        <w:lastRenderedPageBreak/>
        <w:t>Совершенствование и развитие улично-дорожной сети способствует безопасности дорожного движения, предотвращению аварий и риска возникновения чрезвычайных ситуаций.</w:t>
      </w:r>
    </w:p>
    <w:p w:rsidR="00793263" w:rsidRPr="00793263" w:rsidRDefault="00793263" w:rsidP="00736CB6">
      <w:pPr>
        <w:pStyle w:val="TimesNewRomanCYR12"/>
      </w:pPr>
      <w:r w:rsidRPr="00793263">
        <w:t>Существует риск возникновения ЧС при перевозке автомобильным транспортом химически-опасных веществ (хлор, аммиак), а так же пожаро-взрывоопасных (СУГ, бензин, дизтопливо).</w:t>
      </w:r>
    </w:p>
    <w:p w:rsidR="00793263" w:rsidRPr="00793263" w:rsidRDefault="00793263" w:rsidP="00736CB6">
      <w:pPr>
        <w:pStyle w:val="TimesNewRomanCYR12"/>
      </w:pPr>
      <w:r w:rsidRPr="00793263">
        <w:t>В качестве наиболее вероятных аварийных ситуаций с ГСМ и СУГ на транспортных магистралях и ПОО, которые могут привести к возникновению поражающих факторов являются следующие:</w:t>
      </w:r>
    </w:p>
    <w:p w:rsidR="00793263" w:rsidRPr="00793263" w:rsidRDefault="00793263" w:rsidP="00736CB6">
      <w:pPr>
        <w:pStyle w:val="TimesNewRomanCYR12"/>
      </w:pPr>
      <w:r w:rsidRPr="00793263">
        <w:t>разлив (утечка) из цистерны ГСМ, СУГ;</w:t>
      </w:r>
    </w:p>
    <w:p w:rsidR="00793263" w:rsidRPr="00793263" w:rsidRDefault="00793263" w:rsidP="00736CB6">
      <w:pPr>
        <w:pStyle w:val="TimesNewRomanCYR12"/>
      </w:pPr>
      <w:r w:rsidRPr="00793263">
        <w:t>образование зоны разлива ГСМ, СУГ (последующая зона пожара);</w:t>
      </w:r>
    </w:p>
    <w:p w:rsidR="00793263" w:rsidRPr="00793263" w:rsidRDefault="00793263" w:rsidP="00736CB6">
      <w:pPr>
        <w:pStyle w:val="TimesNewRomanCYR12"/>
      </w:pPr>
      <w:r w:rsidRPr="00793263">
        <w:t>образование зоны взрывоопасных концентраций с последующим взрывом ТВС (зона мгновенного поражения от пожара вспышки);</w:t>
      </w:r>
    </w:p>
    <w:p w:rsidR="00793263" w:rsidRPr="00793263" w:rsidRDefault="00793263" w:rsidP="00736CB6">
      <w:pPr>
        <w:pStyle w:val="TimesNewRomanCYR12"/>
      </w:pPr>
      <w:r w:rsidRPr="00793263">
        <w:t>образование зоны избыточного давления от воздушной ударной волны;</w:t>
      </w:r>
    </w:p>
    <w:p w:rsidR="00793263" w:rsidRPr="00793263" w:rsidRDefault="00793263" w:rsidP="00736CB6">
      <w:pPr>
        <w:pStyle w:val="TimesNewRomanCYR12"/>
      </w:pPr>
      <w:r w:rsidRPr="00793263">
        <w:t>образование зоны опасных тепловых нагрузок при горении ГСМ на площади разлива.</w:t>
      </w:r>
    </w:p>
    <w:p w:rsidR="00793263" w:rsidRPr="00793263" w:rsidRDefault="00793263" w:rsidP="00736CB6">
      <w:pPr>
        <w:pStyle w:val="TimesNewRomanCYR12"/>
      </w:pPr>
      <w:r w:rsidRPr="00793263">
        <w:t>Автомобильным транспортом транспортируется большое количество взрывопожароопасных веществ: СУГ, бензин, дизтопливо. Газ, бензин и дизельное топливо на АГЗС доставляется автоцистернами емкостью 20 м</w:t>
      </w:r>
      <w:r w:rsidRPr="00793263">
        <w:rPr>
          <w:noProof/>
        </w:rPr>
        <w:drawing>
          <wp:inline distT="0" distB="0" distL="0" distR="0">
            <wp:extent cx="8572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5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5725" cy="190500"/>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В качестве аварийной ситуации рассмотрим полное разрушение цистерны автозаправщика. Площадь пролива по не обвалованной поверхности составит S=3000 м</w:t>
      </w:r>
      <w:r w:rsidRPr="00793263">
        <w:rPr>
          <w:vertAlign w:val="superscript"/>
        </w:rPr>
        <w:t>2</w:t>
      </w:r>
      <w:r w:rsidRPr="00793263">
        <w:t>, диаметр разлития d=61,8 м.</w:t>
      </w:r>
    </w:p>
    <w:p w:rsidR="00793263" w:rsidRPr="00793263" w:rsidRDefault="00793263" w:rsidP="00736CB6">
      <w:pPr>
        <w:pStyle w:val="TimesNewRomanCYR12"/>
      </w:pPr>
      <w:r w:rsidRPr="00793263">
        <w:t>При воспламенении пролива зоны теплового излучения в соответствии с НПБ 105-03 составят:</w:t>
      </w:r>
    </w:p>
    <w:p w:rsidR="00793263" w:rsidRPr="00793263" w:rsidRDefault="00793263" w:rsidP="00736CB6">
      <w:pPr>
        <w:pStyle w:val="TimesNewRomanCYR12"/>
      </w:pPr>
      <w:r w:rsidRPr="00793263">
        <w:t xml:space="preserve">смертельного поражения </w:t>
      </w:r>
      <w:r w:rsidRPr="00793263">
        <w:tab/>
      </w:r>
      <w:r w:rsidRPr="00793263">
        <w:rPr>
          <w:noProof/>
        </w:rPr>
        <w:drawing>
          <wp:inline distT="0" distB="0" distL="0" distR="0">
            <wp:extent cx="676275" cy="3905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5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793263">
        <w:tab/>
      </w:r>
      <w:r w:rsidRPr="00793263">
        <w:rPr>
          <w:noProof/>
        </w:rPr>
        <w:drawing>
          <wp:inline distT="0" distB="0" distL="0" distR="0">
            <wp:extent cx="809625" cy="23812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66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9625" cy="23812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 xml:space="preserve">порогового поражения </w:t>
      </w:r>
      <w:r w:rsidRPr="00793263">
        <w:tab/>
      </w:r>
      <w:r w:rsidRPr="00793263">
        <w:rPr>
          <w:noProof/>
        </w:rPr>
        <w:drawing>
          <wp:inline distT="0" distB="0" distL="0" distR="0">
            <wp:extent cx="685800" cy="3905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66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793263">
        <w:tab/>
      </w:r>
      <w:r w:rsidRPr="00793263">
        <w:rPr>
          <w:noProof/>
        </w:rPr>
        <w:drawing>
          <wp:inline distT="0" distB="0" distL="0" distR="0">
            <wp:extent cx="828675" cy="238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66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28675" cy="23812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При отсутствии мгновенного воспламенения пролития возможен взрыв образовавшейся газо-паровоздушной смеси, в этом случае максимальное количество горючей смеси поступившей в окружающее пространство составит 10,6 т. Зоны поражения избыточной волной давления в этом случае от эпицентра взрыва по «Методу расчета параметров волны давления при сгорании газо-паровоздушных смесей в открытом пространстве» (ГОСТ Р 12.3.047-98) составят:</w:t>
      </w:r>
    </w:p>
    <w:p w:rsidR="00793263" w:rsidRPr="00793263" w:rsidRDefault="00793263" w:rsidP="00736CB6">
      <w:pPr>
        <w:pStyle w:val="TimesNewRomanCYR12"/>
      </w:pPr>
      <w:r w:rsidRPr="00793263">
        <w:t xml:space="preserve">полного разрушения и смертельного поражения людей </w:t>
      </w:r>
      <w:r w:rsidRPr="00793263">
        <w:rPr>
          <w:noProof/>
        </w:rPr>
        <w:drawing>
          <wp:inline distT="0" distB="0" distL="0" distR="0">
            <wp:extent cx="86677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6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66775" cy="200025"/>
                    </a:xfrm>
                    <a:prstGeom prst="rect">
                      <a:avLst/>
                    </a:prstGeom>
                    <a:noFill/>
                    <a:ln>
                      <a:noFill/>
                    </a:ln>
                  </pic:spPr>
                </pic:pic>
              </a:graphicData>
            </a:graphic>
          </wp:inline>
        </w:drawing>
      </w:r>
      <w:r w:rsidRPr="00793263">
        <w:tab/>
      </w:r>
      <w:r w:rsidRPr="00793263">
        <w:rPr>
          <w:noProof/>
        </w:rPr>
        <w:drawing>
          <wp:inline distT="0" distB="0" distL="0" distR="0">
            <wp:extent cx="6953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6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95325" cy="23812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 xml:space="preserve">сильного разрушения </w:t>
      </w:r>
      <w:r w:rsidRPr="00793263">
        <w:rPr>
          <w:noProof/>
        </w:rPr>
        <w:drawing>
          <wp:inline distT="0" distB="0" distL="0" distR="0">
            <wp:extent cx="8001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6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793263">
        <w:tab/>
      </w:r>
      <w:r w:rsidRPr="00793263">
        <w:rPr>
          <w:noProof/>
        </w:rPr>
        <w:drawing>
          <wp:inline distT="0" distB="0" distL="0" distR="0">
            <wp:extent cx="6477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66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47700" cy="21907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 xml:space="preserve">среднего разрушения </w:t>
      </w:r>
      <w:r w:rsidRPr="00793263">
        <w:rPr>
          <w:noProof/>
        </w:rPr>
        <w:drawing>
          <wp:inline distT="0" distB="0" distL="0" distR="0">
            <wp:extent cx="800100" cy="2000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66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793263">
        <w:tab/>
      </w:r>
      <w:r w:rsidRPr="00793263">
        <w:rPr>
          <w:noProof/>
        </w:rPr>
        <w:drawing>
          <wp:inline distT="0" distB="0" distL="0" distR="0">
            <wp:extent cx="723900" cy="2190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6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23900" cy="21907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 xml:space="preserve">слабого разрушения и порогового поражения людей </w:t>
      </w:r>
      <w:r w:rsidRPr="00793263">
        <w:rPr>
          <w:noProof/>
        </w:rPr>
        <w:drawing>
          <wp:inline distT="0" distB="0" distL="0" distR="0">
            <wp:extent cx="79057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66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00025"/>
                    </a:xfrm>
                    <a:prstGeom prst="rect">
                      <a:avLst/>
                    </a:prstGeom>
                    <a:noFill/>
                    <a:ln>
                      <a:noFill/>
                    </a:ln>
                  </pic:spPr>
                </pic:pic>
              </a:graphicData>
            </a:graphic>
          </wp:inline>
        </w:drawing>
      </w:r>
      <w:r w:rsidRPr="00793263">
        <w:tab/>
      </w:r>
      <w:r w:rsidRPr="00793263">
        <w:rPr>
          <w:noProof/>
        </w:rPr>
        <w:drawing>
          <wp:inline distT="0" distB="0" distL="0" distR="0">
            <wp:extent cx="800100" cy="2381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67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Для сжатых углеводородных газов в случае ЧС характерно развитие аварии с образованием «огненного шара». Для 10,6 т СУГ, участвующих в образовании «огненного шара», по «Методу расчета интенсивности теплового излучения и времени существования «огненного шара» (ГОСТ Р 12.3.047-98):</w:t>
      </w:r>
    </w:p>
    <w:p w:rsidR="00793263" w:rsidRPr="00793263" w:rsidRDefault="00793263" w:rsidP="00736CB6">
      <w:pPr>
        <w:pStyle w:val="TimesNewRomanCYR12"/>
      </w:pPr>
      <w:r w:rsidRPr="00793263">
        <w:t xml:space="preserve">эффективный диаметр «огненного шара» </w:t>
      </w:r>
      <w:r w:rsidRPr="00793263">
        <w:rPr>
          <w:noProof/>
        </w:rPr>
        <w:drawing>
          <wp:inline distT="0" distB="0" distL="0" distR="0">
            <wp:extent cx="8286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67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28675" cy="228600"/>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 xml:space="preserve">время существования «огненного шара» </w:t>
      </w:r>
      <w:r w:rsidRPr="00793263">
        <w:rPr>
          <w:noProof/>
        </w:rPr>
        <w:drawing>
          <wp:inline distT="0" distB="0" distL="0" distR="0">
            <wp:extent cx="7905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672"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28600"/>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 xml:space="preserve">зона смертельного поражения </w:t>
      </w:r>
      <w:r w:rsidRPr="00793263">
        <w:tab/>
      </w:r>
      <w:r w:rsidRPr="00793263">
        <w:rPr>
          <w:noProof/>
        </w:rPr>
        <w:drawing>
          <wp:inline distT="0" distB="0" distL="0" distR="0">
            <wp:extent cx="676275" cy="3905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65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793263">
        <w:tab/>
      </w:r>
      <w:r w:rsidRPr="00793263">
        <w:rPr>
          <w:noProof/>
        </w:rPr>
        <w:drawing>
          <wp:inline distT="0" distB="0" distL="0" distR="0">
            <wp:extent cx="790575" cy="2381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67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3812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 xml:space="preserve">зона порогового поражения </w:t>
      </w:r>
      <w:r w:rsidRPr="00793263">
        <w:tab/>
      </w:r>
      <w:r w:rsidRPr="00793263">
        <w:rPr>
          <w:noProof/>
        </w:rPr>
        <w:drawing>
          <wp:inline distT="0" distB="0" distL="0" distR="0">
            <wp:extent cx="685800" cy="3905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66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793263">
        <w:tab/>
      </w:r>
      <w:r w:rsidRPr="00793263">
        <w:rPr>
          <w:noProof/>
        </w:rPr>
        <w:drawing>
          <wp:inline distT="0" distB="0" distL="0" distR="0">
            <wp:extent cx="800100" cy="2381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67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В качестве аварийной ситуации рассмотрим полное разрушение ёмкости. Площадь пролива по не обвалованной поверхности составит S=1530 м</w:t>
      </w:r>
      <w:r w:rsidRPr="00793263">
        <w:rPr>
          <w:vertAlign w:val="superscript"/>
        </w:rPr>
        <w:t>2</w:t>
      </w:r>
      <w:r w:rsidRPr="00793263">
        <w:t>, диаметр разлития d=31,5 м.</w:t>
      </w:r>
    </w:p>
    <w:p w:rsidR="00793263" w:rsidRPr="00793263" w:rsidRDefault="00793263" w:rsidP="00736CB6">
      <w:pPr>
        <w:pStyle w:val="TimesNewRomanCYR12"/>
      </w:pPr>
      <w:r w:rsidRPr="00793263">
        <w:lastRenderedPageBreak/>
        <w:t>При воспламенении пролива зоны теплового излучения в соответствии с «Метод расчета интенсивности теплового излучения» НПБ 105-03 составят:</w:t>
      </w:r>
    </w:p>
    <w:p w:rsidR="00793263" w:rsidRPr="00793263" w:rsidRDefault="00793263" w:rsidP="00736CB6">
      <w:pPr>
        <w:pStyle w:val="TimesNewRomanCYR12"/>
      </w:pPr>
      <w:r w:rsidRPr="00793263">
        <w:t xml:space="preserve">смертельного поражения </w:t>
      </w:r>
      <w:r w:rsidRPr="00793263">
        <w:tab/>
      </w:r>
      <w:r w:rsidRPr="00793263">
        <w:rPr>
          <w:noProof/>
        </w:rPr>
        <w:drawing>
          <wp:inline distT="0" distB="0" distL="0" distR="0">
            <wp:extent cx="676275" cy="3905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65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76275" cy="390525"/>
                    </a:xfrm>
                    <a:prstGeom prst="rect">
                      <a:avLst/>
                    </a:prstGeom>
                    <a:noFill/>
                    <a:ln>
                      <a:noFill/>
                    </a:ln>
                  </pic:spPr>
                </pic:pic>
              </a:graphicData>
            </a:graphic>
          </wp:inline>
        </w:drawing>
      </w:r>
      <w:r w:rsidRPr="00793263">
        <w:tab/>
      </w:r>
      <w:r w:rsidRPr="00793263">
        <w:rPr>
          <w:noProof/>
        </w:rPr>
        <w:drawing>
          <wp:inline distT="0" distB="0" distL="0" distR="0">
            <wp:extent cx="800100" cy="238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67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38125"/>
                    </a:xfrm>
                    <a:prstGeom prst="rect">
                      <a:avLst/>
                    </a:prstGeom>
                    <a:noFill/>
                    <a:ln>
                      <a:noFill/>
                    </a:ln>
                  </pic:spPr>
                </pic:pic>
              </a:graphicData>
            </a:graphic>
          </wp:inline>
        </w:drawing>
      </w:r>
      <w:r w:rsidRPr="00793263">
        <w:t>;</w:t>
      </w:r>
    </w:p>
    <w:p w:rsidR="00112DCC" w:rsidRPr="00C31F82" w:rsidRDefault="00112DCC" w:rsidP="00736CB6">
      <w:pPr>
        <w:pStyle w:val="TimesNewRomanCYR12"/>
      </w:pPr>
    </w:p>
    <w:p w:rsidR="00793263" w:rsidRPr="00793263" w:rsidRDefault="00793263" w:rsidP="00736CB6">
      <w:pPr>
        <w:pStyle w:val="TimesNewRomanCYR12"/>
      </w:pPr>
      <w:r w:rsidRPr="00793263">
        <w:t xml:space="preserve">порогового поражения </w:t>
      </w:r>
      <w:r w:rsidRPr="00793263">
        <w:tab/>
      </w:r>
      <w:r w:rsidRPr="00793263">
        <w:rPr>
          <w:noProof/>
        </w:rPr>
        <w:drawing>
          <wp:inline distT="0" distB="0" distL="0" distR="0">
            <wp:extent cx="685800" cy="3905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66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85800" cy="390525"/>
                    </a:xfrm>
                    <a:prstGeom prst="rect">
                      <a:avLst/>
                    </a:prstGeom>
                    <a:noFill/>
                    <a:ln>
                      <a:noFill/>
                    </a:ln>
                  </pic:spPr>
                </pic:pic>
              </a:graphicData>
            </a:graphic>
          </wp:inline>
        </w:drawing>
      </w:r>
      <w:r w:rsidRPr="00793263">
        <w:tab/>
      </w:r>
      <w:r w:rsidRPr="00793263">
        <w:rPr>
          <w:noProof/>
        </w:rPr>
        <w:drawing>
          <wp:inline distT="0" distB="0" distL="0" distR="0">
            <wp:extent cx="714375" cy="23812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67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При отсутствии мгновенного воспламенения пролития возможен взрыв образовавшейся газо-паровоздушной смеси, в этом случае максимальное количество горючей смеси поступившей в окружающее пространство составит 5,41 т. Зоны поражения избыточной волной давления в этом случае от эпицентра взрыва по «Методу расчета параметров волны давления при сгорании газо-паровоздушных смесей в открытом пространстве» (ГОСТ Р 12.3.047-98) составят:</w:t>
      </w:r>
    </w:p>
    <w:p w:rsidR="00793263" w:rsidRPr="00793263" w:rsidRDefault="00793263" w:rsidP="00736CB6">
      <w:pPr>
        <w:pStyle w:val="TimesNewRomanCYR12"/>
      </w:pPr>
      <w:r w:rsidRPr="00793263">
        <w:t xml:space="preserve">полного разрушения и смертельного поражения людей </w:t>
      </w:r>
      <w:r w:rsidRPr="00793263">
        <w:rPr>
          <w:noProof/>
        </w:rPr>
        <w:drawing>
          <wp:inline distT="0" distB="0" distL="0" distR="0">
            <wp:extent cx="866775" cy="200025"/>
            <wp:effectExtent l="0" t="0" r="9525"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6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66775" cy="200025"/>
                    </a:xfrm>
                    <a:prstGeom prst="rect">
                      <a:avLst/>
                    </a:prstGeom>
                    <a:noFill/>
                    <a:ln>
                      <a:noFill/>
                    </a:ln>
                  </pic:spPr>
                </pic:pic>
              </a:graphicData>
            </a:graphic>
          </wp:inline>
        </w:drawing>
      </w:r>
      <w:r w:rsidRPr="00793263">
        <w:tab/>
      </w:r>
      <w:r w:rsidRPr="00793263">
        <w:rPr>
          <w:noProof/>
        </w:rPr>
        <w:drawing>
          <wp:inline distT="0" distB="0" distL="0" distR="0">
            <wp:extent cx="714375" cy="2381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67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14375" cy="23812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 xml:space="preserve">сильного разрушения </w:t>
      </w:r>
      <w:r w:rsidRPr="00793263">
        <w:rPr>
          <w:noProof/>
        </w:rPr>
        <w:drawing>
          <wp:inline distT="0" distB="0" distL="0" distR="0">
            <wp:extent cx="800100" cy="2000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66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793263">
        <w:tab/>
      </w:r>
      <w:r w:rsidRPr="00793263">
        <w:rPr>
          <w:noProof/>
        </w:rPr>
        <w:drawing>
          <wp:inline distT="0" distB="0" distL="0" distR="0">
            <wp:extent cx="771525" cy="219075"/>
            <wp:effectExtent l="0" t="0" r="9525"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78"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1525" cy="219075"/>
                    </a:xfrm>
                    <a:prstGeom prst="rect">
                      <a:avLst/>
                    </a:prstGeom>
                    <a:noFill/>
                    <a:ln>
                      <a:noFill/>
                    </a:ln>
                  </pic:spPr>
                </pic:pic>
              </a:graphicData>
            </a:graphic>
          </wp:inline>
        </w:drawing>
      </w:r>
      <w:r w:rsidRPr="00793263">
        <w:t>;</w:t>
      </w:r>
    </w:p>
    <w:p w:rsidR="00793263" w:rsidRPr="00793263" w:rsidRDefault="00793263" w:rsidP="00736CB6">
      <w:pPr>
        <w:pStyle w:val="TimesNewRomanCYR12"/>
      </w:pPr>
      <w:r w:rsidRPr="00793263">
        <w:t xml:space="preserve">среднего разрушения </w:t>
      </w:r>
      <w:r w:rsidRPr="00793263">
        <w:rPr>
          <w:noProof/>
        </w:rPr>
        <w:drawing>
          <wp:inline distT="0" distB="0" distL="0" distR="0">
            <wp:extent cx="800100" cy="2000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66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800100" cy="200025"/>
                    </a:xfrm>
                    <a:prstGeom prst="rect">
                      <a:avLst/>
                    </a:prstGeom>
                    <a:noFill/>
                    <a:ln>
                      <a:noFill/>
                    </a:ln>
                  </pic:spPr>
                </pic:pic>
              </a:graphicData>
            </a:graphic>
          </wp:inline>
        </w:drawing>
      </w:r>
      <w:r w:rsidRPr="00793263">
        <w:tab/>
      </w:r>
      <w:r w:rsidRPr="00793263">
        <w:rPr>
          <w:noProof/>
        </w:rPr>
        <w:drawing>
          <wp:inline distT="0" distB="0" distL="0" distR="0">
            <wp:extent cx="657225" cy="219075"/>
            <wp:effectExtent l="0" t="0" r="9525"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67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657225" cy="219075"/>
                    </a:xfrm>
                    <a:prstGeom prst="rect">
                      <a:avLst/>
                    </a:prstGeom>
                    <a:noFill/>
                    <a:ln>
                      <a:noFill/>
                    </a:ln>
                  </pic:spPr>
                </pic:pic>
              </a:graphicData>
            </a:graphic>
          </wp:inline>
        </w:drawing>
      </w:r>
      <w:r w:rsidRPr="00793263">
        <w:t>;</w:t>
      </w:r>
    </w:p>
    <w:p w:rsidR="00C31F82" w:rsidRDefault="00793263" w:rsidP="00736CB6">
      <w:pPr>
        <w:pStyle w:val="TimesNewRomanCYR12"/>
      </w:pPr>
      <w:r w:rsidRPr="00793263">
        <w:t xml:space="preserve">слабого разрушения и порогового поражения людей </w:t>
      </w:r>
      <w:r w:rsidRPr="00793263">
        <w:rPr>
          <w:noProof/>
        </w:rPr>
        <w:drawing>
          <wp:inline distT="0" distB="0" distL="0" distR="0">
            <wp:extent cx="790575" cy="200025"/>
            <wp:effectExtent l="0" t="0" r="9525"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669"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90575" cy="200025"/>
                    </a:xfrm>
                    <a:prstGeom prst="rect">
                      <a:avLst/>
                    </a:prstGeom>
                    <a:noFill/>
                    <a:ln>
                      <a:noFill/>
                    </a:ln>
                  </pic:spPr>
                </pic:pic>
              </a:graphicData>
            </a:graphic>
          </wp:inline>
        </w:drawing>
      </w:r>
      <w:r w:rsidRPr="00793263">
        <w:tab/>
      </w:r>
      <w:r w:rsidRPr="00793263">
        <w:rPr>
          <w:noProof/>
        </w:rPr>
        <w:drawing>
          <wp:inline distT="0" distB="0" distL="0" distR="0">
            <wp:extent cx="771525" cy="23812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680"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1525" cy="238125"/>
                    </a:xfrm>
                    <a:prstGeom prst="rect">
                      <a:avLst/>
                    </a:prstGeom>
                    <a:noFill/>
                    <a:ln>
                      <a:noFill/>
                    </a:ln>
                  </pic:spPr>
                </pic:pic>
              </a:graphicData>
            </a:graphic>
          </wp:inline>
        </w:drawing>
      </w:r>
    </w:p>
    <w:p w:rsidR="00793263" w:rsidRDefault="00793263" w:rsidP="00736CB6">
      <w:pPr>
        <w:pStyle w:val="TimesNewRomanCYR12"/>
      </w:pPr>
    </w:p>
    <w:p w:rsidR="00793263" w:rsidRPr="00793263" w:rsidRDefault="00793263" w:rsidP="00736CB6">
      <w:pPr>
        <w:pStyle w:val="TimesNewRomanCYR12"/>
      </w:pPr>
      <w:r w:rsidRPr="00793263">
        <w:t>Перечень превентивных мероприятий при перевозке опасных грузов.</w:t>
      </w:r>
    </w:p>
    <w:p w:rsidR="00793263" w:rsidRPr="00793263" w:rsidRDefault="00793263" w:rsidP="00736CB6">
      <w:pPr>
        <w:pStyle w:val="TimesNewRomanCYR12"/>
        <w:rPr>
          <w:i/>
        </w:rPr>
      </w:pPr>
      <w:r w:rsidRPr="00793263">
        <w:rPr>
          <w:i/>
        </w:rPr>
        <w:t>Установление ответственности отправителя и перевозчика за организацию безопасной транспортировки опасных грузов (ОГ).</w:t>
      </w:r>
      <w:r w:rsidRPr="00793263">
        <w:t xml:space="preserve"> Опасные грузы перевозятся на условиях, указанных грузоотправителем в накладной в соответствии со стандартом и техническими условиями с указанием аварийной карточки. Получение разрешения МПС, МГА и т.д. на перевозку грузов, не указанных в Алфавитном указателе ОГ. Грузоотправитель несет ответственность за последствия, вызванные неправильным определением условий перевозки груза и за неправильное указание сведений в характеристики груза и аварийной карточке. Грузоотправители обязаны указывать в заявках и развернутых планах перевозок особенности перевозок. Правильность оформления перевозочных документов. Выделение сопровождающих перевозок.</w:t>
      </w:r>
    </w:p>
    <w:p w:rsidR="00793263" w:rsidRPr="00793263" w:rsidRDefault="00793263" w:rsidP="00736CB6">
      <w:pPr>
        <w:pStyle w:val="TimesNewRomanCYR12"/>
        <w:rPr>
          <w:i/>
        </w:rPr>
      </w:pPr>
      <w:r w:rsidRPr="00793263">
        <w:rPr>
          <w:i/>
        </w:rPr>
        <w:t xml:space="preserve">Составление характеристики перевозимого ОГ. </w:t>
      </w:r>
      <w:r w:rsidRPr="00793263">
        <w:t>Указание технического наименования вещества, номера ГОСТа, физико-химических свойств, допустимых воздействиях на груз, влияния на организм человека, описание тары и упаковки, правил обращения с грузом, совместимости с другими грузами, противопожарных мероприятий, мер первой медицинской помощи. Для газов дополнительно: состояние, характеристика, относительная плотность, температура кипения, критическая температура и давление, рабочее давление и норма наполнения баллона. Для жидкостей дополнительно: температура кипения и плавления, температура вспышки, упругость паров и вязкость, взрывоопасные концентрации паров.</w:t>
      </w:r>
    </w:p>
    <w:p w:rsidR="00793263" w:rsidRPr="00793263" w:rsidRDefault="00793263" w:rsidP="00736CB6">
      <w:pPr>
        <w:pStyle w:val="TimesNewRomanCYR12"/>
        <w:rPr>
          <w:i/>
        </w:rPr>
      </w:pPr>
      <w:r w:rsidRPr="00793263">
        <w:rPr>
          <w:i/>
        </w:rPr>
        <w:t>Составление заключения на допустимость перевозки.</w:t>
      </w:r>
      <w:r w:rsidRPr="00793263">
        <w:t xml:space="preserve"> Указывается наименование, формула, основной вид опасности, класс по ГОСТ 19433-81, номер по списку ООН, условия перевозки, максимально допустимая масса на одну упаковку, виды тары и упаковки, рекомендуемые средства пожаротушения, средства защиты и первой медицинской помощи. Составляется Министерством, ведомством и направляется грузоотправителю и руководителю пункта отправления.</w:t>
      </w:r>
    </w:p>
    <w:p w:rsidR="00793263" w:rsidRDefault="00793263" w:rsidP="00736CB6">
      <w:pPr>
        <w:pStyle w:val="TimesNewRomanCYR12"/>
      </w:pPr>
      <w:r w:rsidRPr="00793263">
        <w:rPr>
          <w:i/>
        </w:rPr>
        <w:t xml:space="preserve">Прогноз обстановки в случае возникновения ЧС на пути следования ОГ. </w:t>
      </w:r>
      <w:r w:rsidRPr="00793263">
        <w:t>Изучение характеристик ОГ и данных о маршруте перевозки, близлежащих населенных</w:t>
      </w:r>
    </w:p>
    <w:p w:rsidR="00793263" w:rsidRPr="00793263" w:rsidRDefault="00793263" w:rsidP="00736CB6">
      <w:pPr>
        <w:pStyle w:val="TimesNewRomanCYR12"/>
        <w:rPr>
          <w:i/>
        </w:rPr>
      </w:pPr>
      <w:r w:rsidRPr="00793263">
        <w:t>пунктах, условиях погрузки-выгрузки, времени и сезона перевозки, метеоданных и т.п. Использование ведомственных методик прогнозирования и оценки обстановки, а также методик МЧС. Учет и использование данных прогноза при составлении планов действий в условиях ЧС (для местных органов и органов ГОЧС). Верификация методик.</w:t>
      </w:r>
    </w:p>
    <w:p w:rsidR="00793263" w:rsidRPr="00793263" w:rsidRDefault="00793263" w:rsidP="00736CB6">
      <w:pPr>
        <w:pStyle w:val="TimesNewRomanCYR12"/>
      </w:pPr>
      <w:r w:rsidRPr="00793263">
        <w:t xml:space="preserve">Контроль за перевозкой ОГ, который должен осуществляться в специальных </w:t>
      </w:r>
      <w:r w:rsidRPr="00793263">
        <w:lastRenderedPageBreak/>
        <w:t>транспортно-упаковочных контейнерах (ТУК), загруженных в специальные транспортные средства. Опасные грузы, отмеченные в Алфавитном указателе знаком «**», перевозятся только в сопровождении представителей грузоотправителя или грузополучателя. Представитель обязан знать служебную инструкцию по сопровождению данного груза, опасные свойства груза, меры оказания первой помощи, меры безопасности в аварийных ситуациях. Проверка соответствия тары и упаковки требованиям ГОСТ и ТУ для данного вида. Нанесение маркировки на тару и упаковку по ГОСТ 14192-77. </w:t>
      </w:r>
    </w:p>
    <w:p w:rsidR="00793263" w:rsidRPr="00793263" w:rsidRDefault="00793263" w:rsidP="00736CB6">
      <w:pPr>
        <w:pStyle w:val="TimesNewRomanCYR12"/>
        <w:rPr>
          <w:i/>
        </w:rPr>
      </w:pPr>
      <w:r w:rsidRPr="00793263">
        <w:rPr>
          <w:i/>
        </w:rPr>
        <w:t xml:space="preserve">Оснащение групп по перевозкам ОГ в соответствии с действующими правилами по перевозке ОГ. </w:t>
      </w:r>
      <w:r w:rsidRPr="00793263">
        <w:t>Оснащение за счет грузоотправителя средствами индивидуальной защиты и спецодеждой, аптечками, комплектами инструмента, первичными средствами пожаротушения и дегазации, необходимыми вспомогательными материалами.</w:t>
      </w:r>
    </w:p>
    <w:p w:rsidR="00793263" w:rsidRDefault="00793263" w:rsidP="00736CB6">
      <w:pPr>
        <w:pStyle w:val="TimesNewRomanCYR12"/>
      </w:pPr>
      <w:r w:rsidRPr="00793263">
        <w:rPr>
          <w:i/>
        </w:rPr>
        <w:t xml:space="preserve">Организация оповещения по маршруту перевозки местных и других органов власти. </w:t>
      </w:r>
      <w:r w:rsidRPr="00793263">
        <w:t xml:space="preserve">Маркировка грузовых мест, тары и упаковок с ОГ по ГОСТ 14192-77. Контроль за движением по маршруту с помощью диспетчерского аппарата службы движения. Своевременный доклад и информирование органов власти и органов ГОЧС о возникших нарушениях регламента перевозок. </w:t>
      </w:r>
    </w:p>
    <w:p w:rsidR="00793263" w:rsidRPr="00793263" w:rsidRDefault="00793263" w:rsidP="00736CB6">
      <w:pPr>
        <w:pStyle w:val="TimesNewRomanCYR12"/>
      </w:pPr>
      <w:r w:rsidRPr="00793263">
        <w:rPr>
          <w:i/>
        </w:rPr>
        <w:t>Подготовка сил и средств для ликвидации ЧС, обусловленных авариями на маршрутах перевозок спецгрузов.</w:t>
      </w:r>
      <w:r w:rsidRPr="00793263">
        <w:t xml:space="preserve"> Создание и оснащение мобильных аварийно-восстановительных формирований на транспорте, формирований на узловых станциях и перевалочных пунктах. Там же создание запасов материалов и технических средств для проведения работ по экстренному вводу в строй транспортных коммуникаций, запасов дегазирующих и дезактивирующих средств, средств пожаротушения</w:t>
      </w:r>
    </w:p>
    <w:p w:rsidR="00793263" w:rsidRDefault="00793263" w:rsidP="00736CB6">
      <w:pPr>
        <w:pStyle w:val="TimesNewRomanCYR12"/>
      </w:pPr>
    </w:p>
    <w:p w:rsidR="00F20054" w:rsidRPr="00F20054" w:rsidRDefault="00F20054" w:rsidP="00736CB6">
      <w:pPr>
        <w:pStyle w:val="TimesNewRomanCYR12"/>
      </w:pPr>
      <w:r w:rsidRPr="00F20054">
        <w:t>Риски возникновения аварий на трубопроводном транспорте</w:t>
      </w:r>
    </w:p>
    <w:p w:rsidR="00F20054" w:rsidRDefault="00F20054" w:rsidP="00736CB6">
      <w:pPr>
        <w:pStyle w:val="TimesNewRomanCYR12"/>
      </w:pPr>
    </w:p>
    <w:p w:rsidR="00F20054" w:rsidRPr="00F20054" w:rsidRDefault="00F20054" w:rsidP="00736CB6">
      <w:pPr>
        <w:pStyle w:val="TimesNewRomanCYR12"/>
      </w:pPr>
      <w:r w:rsidRPr="00F20054">
        <w:t>Основными причинами аварий на трубопроводном транспорте являются нарушения технологического режима, правил монтажа и ремонта оборудования, а также несовершенство конструкций и узлов, отсутствие технологической и производственной дисциплины, низкая квалификация исполнителей и другие факторы.</w:t>
      </w:r>
    </w:p>
    <w:p w:rsidR="00F20054" w:rsidRDefault="00F20054" w:rsidP="00736CB6">
      <w:pPr>
        <w:pStyle w:val="TimesNewRomanCYR12"/>
      </w:pPr>
      <w:r w:rsidRPr="00F20054">
        <w:t>Специфика строительства и эксплуатации трубопроводного транспорта связаны с наличием линейного источника опасности аварий и чрезвычайных ситуаций с возможностью гибели людей, нанесения ущерба имуществу и загрязнением окружающей среды при выбросе опасных веществ.</w:t>
      </w:r>
    </w:p>
    <w:p w:rsidR="00F20054" w:rsidRPr="00F20054" w:rsidRDefault="00F20054" w:rsidP="00736CB6">
      <w:pPr>
        <w:pStyle w:val="TimesNewRomanCYR12"/>
      </w:pPr>
      <w:r w:rsidRPr="00F20054">
        <w:t>Практически на всех трубопроводах транспортируемый продукт содержит АХОВ: сероводород и меркаптан.</w:t>
      </w:r>
    </w:p>
    <w:p w:rsidR="00F20054" w:rsidRPr="00F20054" w:rsidRDefault="00F20054" w:rsidP="00736CB6">
      <w:pPr>
        <w:pStyle w:val="TimesNewRomanCYR12"/>
      </w:pPr>
      <w:r w:rsidRPr="00F20054">
        <w:t>Для обеспечения безопасности объектов трубопроводного транспорта необходимо учитывать различные факторы риска, обусловленные не только его техническим состоянием, но и следующими факторами:</w:t>
      </w:r>
    </w:p>
    <w:p w:rsidR="00F20054" w:rsidRPr="00F20054" w:rsidRDefault="00F20054" w:rsidP="00736CB6">
      <w:pPr>
        <w:pStyle w:val="TimesNewRomanCYR12"/>
      </w:pPr>
      <w:r w:rsidRPr="00F20054">
        <w:t>-</w:t>
      </w:r>
      <w:r w:rsidRPr="00F20054">
        <w:tab/>
        <w:t>прохождением трубопровода вблизи населенных пунктов и через природные объекты, чувствительные к экологическому загрязнению;</w:t>
      </w:r>
    </w:p>
    <w:p w:rsidR="00F20054" w:rsidRPr="00F20054" w:rsidRDefault="00F20054" w:rsidP="00736CB6">
      <w:pPr>
        <w:pStyle w:val="TimesNewRomanCYR12"/>
      </w:pPr>
      <w:r w:rsidRPr="00F20054">
        <w:t>-</w:t>
      </w:r>
      <w:r w:rsidRPr="00F20054">
        <w:tab/>
        <w:t xml:space="preserve">внешними антропогенными факторами (несанкционированные врезки в трубопровод, терроризм); </w:t>
      </w:r>
    </w:p>
    <w:p w:rsidR="00F20054" w:rsidRPr="00F20054" w:rsidRDefault="00F20054" w:rsidP="00736CB6">
      <w:pPr>
        <w:pStyle w:val="TimesNewRomanCYR12"/>
      </w:pPr>
      <w:r w:rsidRPr="00F20054">
        <w:t>-</w:t>
      </w:r>
      <w:r w:rsidRPr="00F20054">
        <w:tab/>
        <w:t>природными факторами (землетрясения, оползни).</w:t>
      </w:r>
    </w:p>
    <w:p w:rsidR="00F20054" w:rsidRPr="00F20054" w:rsidRDefault="00F20054" w:rsidP="00736CB6">
      <w:pPr>
        <w:pStyle w:val="TimesNewRomanCYR12"/>
      </w:pPr>
      <w:r w:rsidRPr="00F20054">
        <w:t>Под аварийными ситуациями, подразумеваются аварии, которые возникают на этапе эксплуатации газопровода и могут привести к значительным последствиям для людей и окружающей среды.</w:t>
      </w:r>
    </w:p>
    <w:p w:rsidR="00F20054" w:rsidRPr="00F20054" w:rsidRDefault="00F20054" w:rsidP="00736CB6">
      <w:pPr>
        <w:pStyle w:val="TimesNewRomanCYR12"/>
      </w:pPr>
      <w:r w:rsidRPr="00F20054">
        <w:t>Магистральные газопроводы относятся к объектам повышенного риска. Их опасность определяется совокупностью опасных производственных факторов процесса перекачки и опасных свойств перекачиваемой среды.</w:t>
      </w:r>
    </w:p>
    <w:p w:rsidR="00F20054" w:rsidRPr="00F20054" w:rsidRDefault="00F20054" w:rsidP="00736CB6">
      <w:pPr>
        <w:pStyle w:val="TimesNewRomanCYR12"/>
      </w:pPr>
      <w:r w:rsidRPr="00F20054">
        <w:rPr>
          <w:b/>
        </w:rPr>
        <w:t>При наиболее опасном сценарии развития ЧС возможно</w:t>
      </w:r>
      <w:r w:rsidRPr="00F20054">
        <w:t>: Разрыв линейной части газопровода, разлёт осколков, образование ударной волны, прямое огневое воздействие на окружающюю среду.</w:t>
      </w:r>
    </w:p>
    <w:p w:rsidR="00F20054" w:rsidRPr="00F20054" w:rsidRDefault="00F20054" w:rsidP="00736CB6">
      <w:pPr>
        <w:pStyle w:val="TimesNewRomanCYR12"/>
      </w:pPr>
      <w:r w:rsidRPr="00F20054">
        <w:rPr>
          <w:b/>
        </w:rPr>
        <w:t xml:space="preserve">При наиболее вероятном сценарии развития ЧС возможно: </w:t>
      </w:r>
      <w:r w:rsidRPr="00F20054">
        <w:t xml:space="preserve">Разрыв линейной части газопровода, разлёт осколков, образование ударной волны, рассеивание газа в атмосфере. </w:t>
      </w:r>
      <w:r w:rsidRPr="00F20054">
        <w:lastRenderedPageBreak/>
        <w:t xml:space="preserve">Площадь зон действия поражающих факторов при реализации наиболее вероятного сценария развития ЧС составляет </w:t>
      </w:r>
      <w:smartTag w:uri="urn:schemas-microsoft-com:office:smarttags" w:element="metricconverter">
        <w:smartTagPr>
          <w:attr w:name="ProductID" w:val="200 кв. метров"/>
        </w:smartTagPr>
        <w:r w:rsidRPr="00F20054">
          <w:t>200 кв. метров</w:t>
        </w:r>
      </w:smartTag>
      <w:r w:rsidRPr="00F20054">
        <w:t xml:space="preserve">. </w:t>
      </w:r>
    </w:p>
    <w:p w:rsidR="00F20054" w:rsidRDefault="00F20054" w:rsidP="00736CB6">
      <w:pPr>
        <w:pStyle w:val="TimesNewRomanCYR12"/>
      </w:pPr>
      <w:r w:rsidRPr="00F20054">
        <w:t>Исходя из частоты возникновения аварий на газопроводах, следует, что в</w:t>
      </w:r>
      <w:r w:rsidR="00C4786C">
        <w:t>Жуковском</w:t>
      </w:r>
      <w:r w:rsidRPr="00F20054">
        <w:t xml:space="preserve"> районе возникновение аварии на газопроводе маловероятно.</w:t>
      </w:r>
    </w:p>
    <w:p w:rsidR="0074046A" w:rsidRDefault="0074046A" w:rsidP="00736CB6">
      <w:pPr>
        <w:pStyle w:val="TimesNewRomanCYR12"/>
      </w:pPr>
    </w:p>
    <w:p w:rsidR="00DF5C21" w:rsidRPr="00DF5C21" w:rsidRDefault="00DF5C21" w:rsidP="00736CB6">
      <w:pPr>
        <w:pStyle w:val="TimesNewRomanCYR12"/>
      </w:pPr>
      <w:r w:rsidRPr="00DF5C21">
        <w:t>Инженерная защита от паводков и надзор за гидротехническими сооружениями</w:t>
      </w:r>
    </w:p>
    <w:p w:rsidR="0074046A" w:rsidRPr="0074046A" w:rsidRDefault="0074046A" w:rsidP="00736CB6">
      <w:pPr>
        <w:pStyle w:val="TimesNewRomanCYR12"/>
      </w:pPr>
      <w:r w:rsidRPr="0074046A">
        <w:t>На территории</w:t>
      </w:r>
      <w:r w:rsidR="00931226">
        <w:t>Жуковского</w:t>
      </w:r>
      <w:r w:rsidRPr="0074046A">
        <w:t xml:space="preserve"> района находятся гидротехнические сооружения. Особое внимание при контроле и надзоре за безопасностью гидротехнических сооружений уделяется ГТС, с которыми связана опасность затопления промышленных и гражданских объектов, жизни и здоровью населения.</w:t>
      </w:r>
    </w:p>
    <w:p w:rsidR="0074046A" w:rsidRPr="0074046A" w:rsidRDefault="0074046A" w:rsidP="00736CB6">
      <w:pPr>
        <w:pStyle w:val="TimesNewRomanCYR12"/>
      </w:pPr>
      <w:r w:rsidRPr="0074046A">
        <w:t xml:space="preserve"> В соответствии с действующим законодательством на собственников ГТС и эксплуатирующие организации возложены обязанности по обеспечению соблюдения норм и правил безопасности ГТС при их строительстве, вводе в эксплуатацию, эксплуатации, ремонте, реконструкции, консервации, выводе из эксплуатации и ликвидации, разработке и реализации мер по обеспечению технически исправного состояния гидротехнических сооружений и другие. Собственники гидротехнических сооружений и эксплуатирующие организации несут ответственность за безопасность гидротехнических сооружений.</w:t>
      </w:r>
    </w:p>
    <w:p w:rsidR="0074046A" w:rsidRPr="0074046A" w:rsidRDefault="0074046A" w:rsidP="00736CB6">
      <w:pPr>
        <w:pStyle w:val="TimesNewRomanCYR12"/>
      </w:pPr>
      <w:r w:rsidRPr="0074046A">
        <w:t>В соответствии с Постановлением Правительства Российской Федерации от 27 октября 2012 г. N 1108 г. Москва "О федеральном государственном надзоре в области безопасности гидротехнических сооружений" контроль и надзор за соблюдением собственниками гидротехнических сооружений и эксплуатирующими их организациями норм и правил безопасности ГТС в соответствии с действующими нормативными актами осуществляют Росприроднадзор, Ростехнадзор и Ространснадзор.</w:t>
      </w:r>
    </w:p>
    <w:p w:rsidR="0074046A" w:rsidRPr="0074046A" w:rsidRDefault="0074046A" w:rsidP="00736CB6">
      <w:pPr>
        <w:pStyle w:val="TimesNewRomanCYR12"/>
      </w:pPr>
      <w:r w:rsidRPr="0074046A">
        <w:t>Ежегодно проводится обследование состояния ГТС. Характерными нарушениями, выявленными в ходе проверок, являются невыполнение условий безопасной эксплуатации ГТС, повреждение конструктивных элементов ГТС, отсутствие деклараций безопасности ГТС, неудовлетворительное техническое состояние водопропускных сооружений. Специалистами проводится определённая работа по контролю подготовки гидротехнических сооружений на реках, прудах и водохранилищах области к пропуску весеннего паводка. Заранее принятые меры позволяют в паводковый период предотвратить аварийные ситуации на водных объектах ГТС.</w:t>
      </w:r>
    </w:p>
    <w:p w:rsidR="00F20054" w:rsidRDefault="00F20054" w:rsidP="00736CB6">
      <w:pPr>
        <w:pStyle w:val="TimesNewRomanCYR12"/>
      </w:pPr>
    </w:p>
    <w:p w:rsidR="00A176A7" w:rsidRPr="00A176A7" w:rsidRDefault="00A176A7" w:rsidP="00736CB6">
      <w:pPr>
        <w:pStyle w:val="TimesNewRomanCYR12"/>
      </w:pPr>
      <w:bookmarkStart w:id="186" w:name="_Toc261345820"/>
      <w:bookmarkStart w:id="187" w:name="_Toc262026695"/>
      <w:bookmarkStart w:id="188" w:name="_Toc277584070"/>
      <w:bookmarkStart w:id="189" w:name="_Toc499203950"/>
      <w:bookmarkStart w:id="190" w:name="_Toc715083"/>
      <w:bookmarkStart w:id="191" w:name="_Toc5548309"/>
      <w:bookmarkStart w:id="192" w:name="_Toc11599849"/>
      <w:r w:rsidRPr="00A176A7">
        <w:t>Наличие сил и средств ликвидации чрезвычайных ситуаций.</w:t>
      </w:r>
      <w:bookmarkEnd w:id="186"/>
      <w:bookmarkEnd w:id="187"/>
      <w:bookmarkEnd w:id="188"/>
      <w:bookmarkEnd w:id="189"/>
      <w:bookmarkEnd w:id="190"/>
      <w:bookmarkEnd w:id="191"/>
      <w:bookmarkEnd w:id="192"/>
    </w:p>
    <w:p w:rsidR="00A176A7" w:rsidRPr="00A176A7" w:rsidRDefault="00A176A7" w:rsidP="00736CB6">
      <w:pPr>
        <w:pStyle w:val="TimesNewRomanCYR12"/>
      </w:pPr>
    </w:p>
    <w:p w:rsidR="00F20054" w:rsidRDefault="00A176A7" w:rsidP="00736CB6">
      <w:pPr>
        <w:pStyle w:val="TimesNewRomanCYR12"/>
      </w:pPr>
      <w:r w:rsidRPr="00A176A7">
        <w:t>На территории</w:t>
      </w:r>
      <w:r w:rsidR="00931226">
        <w:t>Жуковского</w:t>
      </w:r>
      <w:r>
        <w:t xml:space="preserve"> района</w:t>
      </w:r>
      <w:r w:rsidRPr="00A176A7">
        <w:t xml:space="preserve"> имеются силы и средства ликвидации чрезвычайных ситуаций в организациях, продолжающих работу в особый период (согласно </w:t>
      </w:r>
      <w:r w:rsidR="00543C00" w:rsidRPr="00A176A7">
        <w:t>планам,</w:t>
      </w:r>
      <w:r w:rsidRPr="00A176A7">
        <w:t>ГО). К ликвидации чрезвычайных ситуаций могут привлекаться силы и средства:</w:t>
      </w:r>
    </w:p>
    <w:p w:rsidR="00543C00" w:rsidRDefault="00543C00" w:rsidP="00736CB6">
      <w:pPr>
        <w:pStyle w:val="TimesNewRomanCYR12"/>
      </w:pPr>
    </w:p>
    <w:p w:rsidR="005242A8" w:rsidRPr="005242A8" w:rsidRDefault="005242A8" w:rsidP="00736CB6">
      <w:pPr>
        <w:pStyle w:val="TimesNewRomanCYR12"/>
      </w:pPr>
      <w:r>
        <w:t>Р</w:t>
      </w:r>
      <w:r w:rsidRPr="005242A8">
        <w:t>егиональны</w:t>
      </w:r>
      <w:r>
        <w:t>й</w:t>
      </w:r>
      <w:r w:rsidRPr="005242A8">
        <w:t xml:space="preserve"> объект аварийно-спасательной </w:t>
      </w:r>
    </w:p>
    <w:p w:rsidR="00A176A7" w:rsidRPr="005242A8" w:rsidRDefault="005242A8" w:rsidP="00736CB6">
      <w:pPr>
        <w:pStyle w:val="TimesNewRomanCYR12"/>
      </w:pPr>
      <w:r w:rsidRPr="005242A8">
        <w:t>и противопожарной службы</w:t>
      </w:r>
    </w:p>
    <w:p w:rsidR="000E5A8B" w:rsidRDefault="005242A8" w:rsidP="00736CB6">
      <w:pPr>
        <w:pStyle w:val="TimesNewRomanCYR12"/>
      </w:pPr>
      <w:r w:rsidRPr="005242A8">
        <w:t>На территории</w:t>
      </w:r>
      <w:r w:rsidR="00931226">
        <w:t>Жуковского</w:t>
      </w:r>
      <w:r>
        <w:t xml:space="preserve"> района</w:t>
      </w:r>
      <w:r w:rsidRPr="005242A8">
        <w:t xml:space="preserve"> дислоцируется аварийно-спасательная служба государственного казенного учреждения</w:t>
      </w:r>
      <w:r w:rsidR="004C05C4">
        <w:t>Калужской</w:t>
      </w:r>
      <w:r w:rsidRPr="005242A8">
        <w:t xml:space="preserve"> области «Служба обеспечения выполнения полномочий в области гражданской обороны, пожарной безопасности, защиты населения и территории от чрезвычайных ситуаций</w:t>
      </w:r>
      <w:r w:rsidR="004C05C4">
        <w:t>Калужской</w:t>
      </w:r>
      <w:r w:rsidRPr="005242A8">
        <w:t xml:space="preserve"> области» (АСС), </w:t>
      </w:r>
    </w:p>
    <w:p w:rsidR="005242A8" w:rsidRDefault="005242A8" w:rsidP="00736CB6">
      <w:pPr>
        <w:pStyle w:val="TimesNewRomanCYR12"/>
      </w:pPr>
      <w:r w:rsidRPr="005242A8">
        <w:t>С возникновением аварии комендантскую службу и поддержание общественного порядка на маршрутах эвакуации организует ОГИБДД ОМВД по</w:t>
      </w:r>
      <w:r w:rsidR="004C05C4">
        <w:t>Калужской</w:t>
      </w:r>
      <w:r w:rsidRPr="005242A8">
        <w:t xml:space="preserve"> области, для чего привлекаются соответствующие силы и средства.</w:t>
      </w:r>
    </w:p>
    <w:p w:rsidR="0027393F" w:rsidRPr="0027393F" w:rsidRDefault="0027393F" w:rsidP="00736CB6">
      <w:pPr>
        <w:pStyle w:val="TimesNewRomanCYR12"/>
      </w:pPr>
      <w:r w:rsidRPr="0027393F">
        <w:t>Совместно с ОГ ГУ МЧС России по</w:t>
      </w:r>
      <w:r w:rsidR="004C05C4">
        <w:t>Калужской</w:t>
      </w:r>
      <w:r w:rsidRPr="0027393F">
        <w:t xml:space="preserve"> области определяются объемы аварийно–спасательных работ и привлекаемые для проведения данных работ силы и средства. Аварийно–спасательные и другие неотложные работы в зонах ЧС следует проводить с целью срочного оказания помощи людям, которые подверглись непосредственному или косвенному воздействию разрушительных и вредоносных сил природы, техногенных аварий и катастроф, а также ограничения масштабов, локализации или ликвидации возникших при этом ЧС.</w:t>
      </w:r>
    </w:p>
    <w:p w:rsidR="0027393F" w:rsidRPr="0027393F" w:rsidRDefault="0027393F" w:rsidP="00736CB6">
      <w:pPr>
        <w:pStyle w:val="TimesNewRomanCYR12"/>
      </w:pPr>
      <w:r w:rsidRPr="0027393F">
        <w:lastRenderedPageBreak/>
        <w:t>Комплексом аварийно–спасательных работ необходимо обеспечить поиск и удаление людей за пределы зон действия опасных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w:t>
      </w:r>
    </w:p>
    <w:p w:rsidR="0027393F" w:rsidRPr="0027393F" w:rsidRDefault="0027393F" w:rsidP="00736CB6">
      <w:pPr>
        <w:pStyle w:val="TimesNewRomanCYR12"/>
      </w:pPr>
      <w:r w:rsidRPr="0027393F">
        <w:t>К организациям, продолжающим свою деятельность в «особый период», относятся:</w:t>
      </w:r>
    </w:p>
    <w:p w:rsidR="0027393F" w:rsidRPr="0027393F" w:rsidRDefault="0027393F" w:rsidP="00736CB6">
      <w:pPr>
        <w:pStyle w:val="TimesNewRomanCYR12"/>
      </w:pPr>
      <w:r w:rsidRPr="0027393F">
        <w:t>ПЧ МЧС,</w:t>
      </w:r>
    </w:p>
    <w:p w:rsidR="0027393F" w:rsidRPr="0027393F" w:rsidRDefault="0027393F" w:rsidP="00736CB6">
      <w:pPr>
        <w:pStyle w:val="TimesNewRomanCYR12"/>
      </w:pPr>
      <w:r w:rsidRPr="0027393F">
        <w:t>МОМВД,</w:t>
      </w:r>
    </w:p>
    <w:p w:rsidR="0027393F" w:rsidRPr="0027393F" w:rsidRDefault="0027393F" w:rsidP="00736CB6">
      <w:pPr>
        <w:pStyle w:val="TimesNewRomanCYR12"/>
      </w:pPr>
      <w:r w:rsidRPr="0027393F">
        <w:t>ГИБДД.</w:t>
      </w:r>
    </w:p>
    <w:p w:rsidR="0027393F" w:rsidRPr="0027393F" w:rsidRDefault="0027393F" w:rsidP="00736CB6">
      <w:pPr>
        <w:pStyle w:val="TimesNewRomanCYR12"/>
      </w:pPr>
      <w:r w:rsidRPr="0027393F">
        <w:t>больницы;</w:t>
      </w:r>
    </w:p>
    <w:p w:rsidR="0027393F" w:rsidRPr="0027393F" w:rsidRDefault="0027393F" w:rsidP="00736CB6">
      <w:pPr>
        <w:pStyle w:val="TimesNewRomanCYR12"/>
      </w:pPr>
      <w:r w:rsidRPr="0027393F">
        <w:t>бани, душевые предприятий, прачечные, фабрики химической чистки, прачечные самообслуживания, включая кооперативные предприятия стирки белья и химической чистки, а также посты мойки и уборки подвижного состава автотранспорта независимо от их ведомственной подчиненности должны приспосабливаться соответственно для санитарной обработки людей, специальной обработки одежды и подвижного состава автотранспорта в военное время, а также при производственных авариях, катастрофах или стихийных бедствиях;</w:t>
      </w:r>
    </w:p>
    <w:p w:rsidR="0027393F" w:rsidRPr="0027393F" w:rsidRDefault="0027393F" w:rsidP="00736CB6">
      <w:pPr>
        <w:pStyle w:val="TimesNewRomanCYR12"/>
      </w:pPr>
      <w:r w:rsidRPr="0027393F">
        <w:t>склады, базы восстановительного периода (склады базы ГСМ, продовольственные, материально–технические и прочие резервы, специализированные торговые комплексы);</w:t>
      </w:r>
    </w:p>
    <w:p w:rsidR="0027393F" w:rsidRPr="0027393F" w:rsidRDefault="0027393F" w:rsidP="00736CB6">
      <w:pPr>
        <w:pStyle w:val="TimesNewRomanCYR12"/>
      </w:pPr>
      <w:r w:rsidRPr="0027393F">
        <w:t>сельскохозяйственные производства.</w:t>
      </w:r>
    </w:p>
    <w:p w:rsidR="0027393F" w:rsidRDefault="0027393F" w:rsidP="00736CB6">
      <w:pPr>
        <w:pStyle w:val="TimesNewRomanCYR12"/>
      </w:pPr>
      <w:r w:rsidRPr="0027393F">
        <w:t>Перечисленные объекты жизнеобеспечения разрабатывают планы по устойчивому функционированию в военное время.</w:t>
      </w:r>
    </w:p>
    <w:p w:rsidR="005242A8" w:rsidRDefault="005242A8" w:rsidP="00736CB6">
      <w:pPr>
        <w:pStyle w:val="TimesNewRomanCYR12"/>
      </w:pPr>
    </w:p>
    <w:p w:rsidR="0027393F" w:rsidRPr="0027393F" w:rsidRDefault="0027393F" w:rsidP="00736CB6">
      <w:pPr>
        <w:pStyle w:val="TimesNewRomanCYR12"/>
      </w:pPr>
      <w:r w:rsidRPr="0027393F">
        <w:t>Требования пожарной безопасности по размещению подразделений пожарной охраны на территории</w:t>
      </w:r>
      <w:r w:rsidR="00931226">
        <w:t>Жуковского</w:t>
      </w:r>
      <w:r>
        <w:t xml:space="preserve"> района</w:t>
      </w:r>
      <w:r w:rsidRPr="0027393F">
        <w:t>.</w:t>
      </w:r>
    </w:p>
    <w:p w:rsidR="0027393F" w:rsidRDefault="0027393F" w:rsidP="00736CB6">
      <w:pPr>
        <w:pStyle w:val="TimesNewRomanCYR12"/>
      </w:pPr>
    </w:p>
    <w:p w:rsidR="0027393F" w:rsidRPr="0027393F" w:rsidRDefault="0027393F" w:rsidP="00736CB6">
      <w:pPr>
        <w:pStyle w:val="TimesNewRomanCYR12"/>
      </w:pPr>
      <w:r w:rsidRPr="0027393F">
        <w:t>В настоящее время прикрытие</w:t>
      </w:r>
      <w:r w:rsidR="00931226">
        <w:t>Жуковского</w:t>
      </w:r>
      <w:r w:rsidRPr="0027393F">
        <w:t xml:space="preserve"> района осуществляется: ОГ ГУ МЧС России по</w:t>
      </w:r>
      <w:r w:rsidR="004C05C4">
        <w:t>Калужской</w:t>
      </w:r>
      <w:r w:rsidRPr="0027393F">
        <w:t xml:space="preserve"> области, аварийно-спасательной и противопожарной службой, подразделениями муниципальной пожарной охраны, подразделениями частной пожарной охраны, подразделениями ведомственной пожарной охраны.</w:t>
      </w:r>
    </w:p>
    <w:p w:rsidR="009018B4" w:rsidRPr="007D7FA2" w:rsidRDefault="0027393F" w:rsidP="00736CB6">
      <w:pPr>
        <w:pStyle w:val="TimesNewRomanCYR12"/>
      </w:pPr>
      <w:r w:rsidRPr="0027393F">
        <w:t xml:space="preserve">Согласно ст. 76 ФЗ 2008 г. №123-ФЗ «Технического регламента о требованиях пожарной безопасности»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20 минут. </w:t>
      </w:r>
    </w:p>
    <w:sectPr w:rsidR="009018B4" w:rsidRPr="007D7FA2" w:rsidSect="00BE443E">
      <w:pgSz w:w="11905" w:h="16837"/>
      <w:pgMar w:top="799" w:right="709" w:bottom="567" w:left="1440" w:header="720" w:footer="720" w:gutter="0"/>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ACF6C" w16cex:dateUtc="2021-12-08T03:30:00Z"/>
  <w16cex:commentExtensible w16cex:durableId="255AD00C" w16cex:dateUtc="2021-12-08T03:32:00Z"/>
  <w16cex:commentExtensible w16cex:durableId="255AD542" w16cex:dateUtc="2021-12-08T03:54:00Z"/>
  <w16cex:commentExtensible w16cex:durableId="255AD640" w16cex:dateUtc="2021-12-08T03:59:00Z"/>
  <w16cex:commentExtensible w16cex:durableId="255AD69A" w16cex:dateUtc="2021-12-08T04:00:00Z"/>
  <w16cex:commentExtensible w16cex:durableId="255AD86A" w16cex:dateUtc="2021-12-08T04:08:00Z"/>
  <w16cex:commentExtensible w16cex:durableId="255AD87B" w16cex:dateUtc="2021-12-08T04:08:00Z"/>
  <w16cex:commentExtensible w16cex:durableId="255AE17D" w16cex:dateUtc="2021-12-08T04:47:00Z"/>
  <w16cex:commentExtensible w16cex:durableId="255AE1B2" w16cex:dateUtc="2021-12-08T0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72020" w16cid:durableId="255ACF6C"/>
  <w16cid:commentId w16cid:paraId="525267DD" w16cid:durableId="255AD00C"/>
  <w16cid:commentId w16cid:paraId="6E9D4D09" w16cid:durableId="255AD542"/>
  <w16cid:commentId w16cid:paraId="7303CF36" w16cid:durableId="255AD640"/>
  <w16cid:commentId w16cid:paraId="7D77EEDC" w16cid:durableId="255AD69A"/>
  <w16cid:commentId w16cid:paraId="7AAD4C66" w16cid:durableId="255AD86A"/>
  <w16cid:commentId w16cid:paraId="404DC27A" w16cid:durableId="255AD87B"/>
  <w16cid:commentId w16cid:paraId="0CB320BF" w16cid:durableId="255AE17D"/>
  <w16cid:commentId w16cid:paraId="057DE255" w16cid:durableId="255AE1B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785" w:rsidRDefault="00505785" w:rsidP="00407A10">
      <w:pPr>
        <w:snapToGrid w:val="0"/>
        <w:rPr>
          <w:szCs w:val="22"/>
        </w:rPr>
      </w:pPr>
      <w:r>
        <w:rPr>
          <w:szCs w:val="22"/>
        </w:rPr>
        <w:separator/>
      </w:r>
    </w:p>
  </w:endnote>
  <w:endnote w:type="continuationSeparator" w:id="1">
    <w:p w:rsidR="00505785" w:rsidRDefault="00505785" w:rsidP="00407A10">
      <w:pPr>
        <w:snapToGrid w:val="0"/>
        <w:rPr>
          <w:szCs w:val="22"/>
        </w:rPr>
      </w:pPr>
      <w:r>
        <w:rPr>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w:altName w:val="Lucida Sans Unicode"/>
    <w:panose1 w:val="020B0602040502020204"/>
    <w:charset w:val="CC"/>
    <w:family w:val="swiss"/>
    <w:pitch w:val="variable"/>
    <w:sig w:usb0="A1002AEF" w:usb1="8000787B" w:usb2="00000008" w:usb3="00000000" w:csb0="000100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tonX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GGa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Times New Roman"/>
    <w:charset w:val="00"/>
    <w:family w:val="auto"/>
    <w:pitch w:val="variable"/>
    <w:sig w:usb0="00000007" w:usb1="00000000" w:usb2="00000000" w:usb3="00000000" w:csb0="00000013"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T Serif">
    <w:altName w:val="Times New Roman"/>
    <w:charset w:val="CC"/>
    <w:family w:val="roman"/>
    <w:pitch w:val="variable"/>
    <w:sig w:usb0="A00002EF"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785" w:rsidRDefault="00505785" w:rsidP="00407A10">
      <w:pPr>
        <w:snapToGrid w:val="0"/>
        <w:rPr>
          <w:szCs w:val="22"/>
        </w:rPr>
      </w:pPr>
      <w:r>
        <w:rPr>
          <w:szCs w:val="22"/>
        </w:rPr>
        <w:separator/>
      </w:r>
    </w:p>
  </w:footnote>
  <w:footnote w:type="continuationSeparator" w:id="1">
    <w:p w:rsidR="00505785" w:rsidRDefault="00505785" w:rsidP="00407A10">
      <w:pPr>
        <w:snapToGrid w:val="0"/>
        <w:rPr>
          <w:szCs w:val="22"/>
        </w:rPr>
      </w:pPr>
      <w:r>
        <w:rPr>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Default="00294679">
    <w:pPr>
      <w:pStyle w:val="af6"/>
    </w:pPr>
    <w:r>
      <w:rPr>
        <w:noProof/>
      </w:rPr>
      <w:pict>
        <v:rect id="Rectangle 2" o:spid="_x0000_s2050" style="position:absolute;left:0;text-align:left;margin-left:-3.3pt;margin-top:-9.15pt;width:524.4pt;height:78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" filled="f" fillcolor="#4bacc6" strokecolor="#17365d" strokeweight="3.5pt">
          <v:stroke linestyle="thickThin"/>
          <v:shadow color="#205867" opacity=".5" offset="1p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Default="00294679" w:rsidP="00A9629B">
    <w:pPr>
      <w:pStyle w:val="af6"/>
      <w:framePr w:wrap="around" w:vAnchor="text" w:hAnchor="margin" w:xAlign="center" w:y="1"/>
      <w:rPr>
        <w:rStyle w:val="af5"/>
      </w:rPr>
    </w:pPr>
    <w:r>
      <w:rPr>
        <w:rStyle w:val="af5"/>
      </w:rPr>
      <w:fldChar w:fldCharType="begin"/>
    </w:r>
    <w:r w:rsidR="006D73DA">
      <w:rPr>
        <w:rStyle w:val="af5"/>
      </w:rPr>
      <w:instrText xml:space="preserve">PAGE  </w:instrText>
    </w:r>
    <w:r>
      <w:rPr>
        <w:rStyle w:val="af5"/>
      </w:rPr>
      <w:fldChar w:fldCharType="end"/>
    </w:r>
  </w:p>
  <w:p w:rsidR="006D73DA" w:rsidRDefault="006D73DA">
    <w:pPr>
      <w:pStyle w:val="af6"/>
      <w:ind w:right="360"/>
    </w:pPr>
  </w:p>
  <w:p w:rsidR="006D73DA" w:rsidRDefault="006D73D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3DA" w:rsidRDefault="00294679" w:rsidP="00A9629B">
    <w:pPr>
      <w:pStyle w:val="af6"/>
      <w:framePr w:wrap="around" w:vAnchor="text" w:hAnchor="margin" w:xAlign="center" w:y="1"/>
      <w:rPr>
        <w:rStyle w:val="af5"/>
      </w:rPr>
    </w:pPr>
    <w:r>
      <w:rPr>
        <w:rStyle w:val="af5"/>
      </w:rPr>
      <w:fldChar w:fldCharType="begin"/>
    </w:r>
    <w:r w:rsidR="006D73DA">
      <w:rPr>
        <w:rStyle w:val="af5"/>
      </w:rPr>
      <w:instrText xml:space="preserve">PAGE  </w:instrText>
    </w:r>
    <w:r>
      <w:rPr>
        <w:rStyle w:val="af5"/>
      </w:rPr>
      <w:fldChar w:fldCharType="separate"/>
    </w:r>
    <w:r w:rsidR="00AE4019">
      <w:rPr>
        <w:rStyle w:val="af5"/>
        <w:noProof/>
      </w:rPr>
      <w:t>124</w:t>
    </w:r>
    <w:r>
      <w:rPr>
        <w:rStyle w:val="af5"/>
      </w:rPr>
      <w:fldChar w:fldCharType="end"/>
    </w:r>
  </w:p>
  <w:p w:rsidR="006D73DA" w:rsidRDefault="006D73DA">
    <w:pPr>
      <w:pStyle w:val="af6"/>
      <w:ind w:right="360"/>
    </w:pPr>
  </w:p>
  <w:p w:rsidR="006D73DA" w:rsidRDefault="006D73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06852C"/>
    <w:lvl w:ilvl="0">
      <w:numFmt w:val="decimal"/>
      <w:lvlText w:val="*"/>
      <w:lvlJc w:val="left"/>
    </w:lvl>
  </w:abstractNum>
  <w:abstractNum w:abstractNumId="1">
    <w:nsid w:val="0000000C"/>
    <w:multiLevelType w:val="singleLevel"/>
    <w:tmpl w:val="0000000C"/>
    <w:name w:val="WW8Num29"/>
    <w:lvl w:ilvl="0">
      <w:start w:val="1"/>
      <w:numFmt w:val="bullet"/>
      <w:lvlText w:val=""/>
      <w:lvlJc w:val="left"/>
      <w:pPr>
        <w:tabs>
          <w:tab w:val="num" w:pos="720"/>
        </w:tabs>
        <w:ind w:left="720" w:hanging="360"/>
      </w:pPr>
      <w:rPr>
        <w:rFonts w:ascii="Symbol" w:hAnsi="Symbol"/>
      </w:rPr>
    </w:lvl>
  </w:abstractNum>
  <w:abstractNum w:abstractNumId="2">
    <w:nsid w:val="0000000E"/>
    <w:multiLevelType w:val="multilevel"/>
    <w:tmpl w:val="1542DD5A"/>
    <w:name w:val="WW8Num18"/>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502"/>
        </w:tabs>
        <w:ind w:left="502" w:hanging="360"/>
      </w:pPr>
      <w:rPr>
        <w:b/>
        <w:i w:val="0"/>
      </w:rPr>
    </w:lvl>
    <w:lvl w:ilvl="2">
      <w:start w:val="1"/>
      <w:numFmt w:val="decimal"/>
      <w:pStyle w:val="S3"/>
      <w:lvlText w:val="%1.%2.%3"/>
      <w:lvlJc w:val="left"/>
      <w:pPr>
        <w:tabs>
          <w:tab w:val="num" w:pos="1620"/>
        </w:tabs>
        <w:ind w:left="1620" w:hanging="720"/>
      </w:pPr>
      <w:rPr>
        <w:sz w:val="24"/>
        <w:szCs w:val="24"/>
        <w:u w:val="single"/>
      </w:r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01E6120F"/>
    <w:multiLevelType w:val="hybridMultilevel"/>
    <w:tmpl w:val="01EAD82E"/>
    <w:lvl w:ilvl="0" w:tplc="0F688F8C">
      <w:start w:val="3"/>
      <w:numFmt w:val="decimal"/>
      <w:lvlText w:val="%1."/>
      <w:lvlJc w:val="left"/>
      <w:pPr>
        <w:tabs>
          <w:tab w:val="num" w:pos="0"/>
        </w:tabs>
        <w:ind w:left="0" w:firstLine="0"/>
      </w:pPr>
      <w:rPr>
        <w:rFonts w:hint="default"/>
      </w:rPr>
    </w:lvl>
    <w:lvl w:ilvl="1" w:tplc="04190001">
      <w:start w:val="1"/>
      <w:numFmt w:val="bullet"/>
      <w:lvlText w:val=""/>
      <w:lvlJc w:val="left"/>
      <w:pPr>
        <w:tabs>
          <w:tab w:val="num" w:pos="1080"/>
        </w:tabs>
        <w:ind w:left="108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AB5D85"/>
    <w:multiLevelType w:val="hybridMultilevel"/>
    <w:tmpl w:val="F938918A"/>
    <w:lvl w:ilvl="0" w:tplc="2452AB4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2B6728"/>
    <w:multiLevelType w:val="hybridMultilevel"/>
    <w:tmpl w:val="59C06CA6"/>
    <w:lvl w:ilvl="0" w:tplc="BBFC23D4">
      <w:start w:val="1"/>
      <w:numFmt w:val="bullet"/>
      <w:pStyle w:val="1"/>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55C53EE"/>
    <w:multiLevelType w:val="hybridMultilevel"/>
    <w:tmpl w:val="40FC9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8E343F"/>
    <w:multiLevelType w:val="hybridMultilevel"/>
    <w:tmpl w:val="82AC67FC"/>
    <w:lvl w:ilvl="0" w:tplc="A3DA95D8">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0822274D"/>
    <w:multiLevelType w:val="hybridMultilevel"/>
    <w:tmpl w:val="DC78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7483B"/>
    <w:multiLevelType w:val="multilevel"/>
    <w:tmpl w:val="5E5C5AB0"/>
    <w:lvl w:ilvl="0">
      <w:numFmt w:val="bullet"/>
      <w:lvlText w:val="-"/>
      <w:lvlJc w:val="left"/>
      <w:pPr>
        <w:tabs>
          <w:tab w:val="num" w:pos="1080"/>
        </w:tabs>
        <w:ind w:left="1080" w:hanging="360"/>
      </w:pPr>
      <w:rPr>
        <w:rFonts w:ascii="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18CE5B62"/>
    <w:multiLevelType w:val="hybridMultilevel"/>
    <w:tmpl w:val="1496320E"/>
    <w:lvl w:ilvl="0" w:tplc="0F688F8C">
      <w:start w:val="3"/>
      <w:numFmt w:val="decimal"/>
      <w:lvlText w:val="%1."/>
      <w:lvlJc w:val="left"/>
      <w:pPr>
        <w:tabs>
          <w:tab w:val="num" w:pos="0"/>
        </w:tabs>
        <w:ind w:left="0" w:firstLine="0"/>
      </w:pPr>
      <w:rPr>
        <w:rFonts w:hint="default"/>
      </w:rPr>
    </w:lvl>
    <w:lvl w:ilvl="1" w:tplc="F8E40BAC">
      <w:start w:val="1"/>
      <w:numFmt w:val="bullet"/>
      <w:lvlText w:val=""/>
      <w:lvlJc w:val="left"/>
      <w:pPr>
        <w:tabs>
          <w:tab w:val="num" w:pos="1080"/>
        </w:tabs>
        <w:ind w:left="1080" w:firstLine="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35451B"/>
    <w:multiLevelType w:val="hybridMultilevel"/>
    <w:tmpl w:val="E564E7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3C7285"/>
    <w:multiLevelType w:val="hybridMultilevel"/>
    <w:tmpl w:val="6ECE583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D3C2ED2"/>
    <w:multiLevelType w:val="hybridMultilevel"/>
    <w:tmpl w:val="1CB6EF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14708D"/>
    <w:multiLevelType w:val="hybridMultilevel"/>
    <w:tmpl w:val="474470CE"/>
    <w:lvl w:ilvl="0" w:tplc="EC7CEAA4">
      <w:start w:val="1"/>
      <w:numFmt w:val="decimal"/>
      <w:lvlText w:val="%1)"/>
      <w:lvlJc w:val="left"/>
      <w:pPr>
        <w:ind w:hanging="260"/>
      </w:pPr>
      <w:rPr>
        <w:rFonts w:ascii="Times New Roman" w:eastAsia="Times New Roman" w:hAnsi="Times New Roman" w:hint="default"/>
        <w:w w:val="99"/>
        <w:sz w:val="24"/>
        <w:szCs w:val="24"/>
      </w:rPr>
    </w:lvl>
    <w:lvl w:ilvl="1" w:tplc="1944CDB0">
      <w:start w:val="1"/>
      <w:numFmt w:val="bullet"/>
      <w:lvlText w:val="-"/>
      <w:lvlJc w:val="left"/>
      <w:pPr>
        <w:ind w:hanging="159"/>
      </w:pPr>
      <w:rPr>
        <w:rFonts w:ascii="Times New Roman" w:eastAsia="Times New Roman" w:hAnsi="Times New Roman" w:hint="default"/>
        <w:w w:val="99"/>
        <w:sz w:val="24"/>
        <w:szCs w:val="24"/>
      </w:rPr>
    </w:lvl>
    <w:lvl w:ilvl="2" w:tplc="68260C12">
      <w:start w:val="1"/>
      <w:numFmt w:val="bullet"/>
      <w:lvlText w:val="•"/>
      <w:lvlJc w:val="left"/>
      <w:rPr>
        <w:rFonts w:hint="default"/>
      </w:rPr>
    </w:lvl>
    <w:lvl w:ilvl="3" w:tplc="54E68C34">
      <w:start w:val="1"/>
      <w:numFmt w:val="bullet"/>
      <w:lvlText w:val="•"/>
      <w:lvlJc w:val="left"/>
      <w:rPr>
        <w:rFonts w:hint="default"/>
      </w:rPr>
    </w:lvl>
    <w:lvl w:ilvl="4" w:tplc="2264DA5C">
      <w:start w:val="1"/>
      <w:numFmt w:val="bullet"/>
      <w:lvlText w:val="•"/>
      <w:lvlJc w:val="left"/>
      <w:rPr>
        <w:rFonts w:hint="default"/>
      </w:rPr>
    </w:lvl>
    <w:lvl w:ilvl="5" w:tplc="B55867D4">
      <w:start w:val="1"/>
      <w:numFmt w:val="bullet"/>
      <w:lvlText w:val="•"/>
      <w:lvlJc w:val="left"/>
      <w:rPr>
        <w:rFonts w:hint="default"/>
      </w:rPr>
    </w:lvl>
    <w:lvl w:ilvl="6" w:tplc="B7A26B52">
      <w:start w:val="1"/>
      <w:numFmt w:val="bullet"/>
      <w:lvlText w:val="•"/>
      <w:lvlJc w:val="left"/>
      <w:rPr>
        <w:rFonts w:hint="default"/>
      </w:rPr>
    </w:lvl>
    <w:lvl w:ilvl="7" w:tplc="B3D8F602">
      <w:start w:val="1"/>
      <w:numFmt w:val="bullet"/>
      <w:lvlText w:val="•"/>
      <w:lvlJc w:val="left"/>
      <w:rPr>
        <w:rFonts w:hint="default"/>
      </w:rPr>
    </w:lvl>
    <w:lvl w:ilvl="8" w:tplc="2C08A252">
      <w:start w:val="1"/>
      <w:numFmt w:val="bullet"/>
      <w:lvlText w:val="•"/>
      <w:lvlJc w:val="left"/>
      <w:rPr>
        <w:rFonts w:hint="default"/>
      </w:rPr>
    </w:lvl>
  </w:abstractNum>
  <w:abstractNum w:abstractNumId="15">
    <w:nsid w:val="26E97348"/>
    <w:multiLevelType w:val="hybridMultilevel"/>
    <w:tmpl w:val="D34C899E"/>
    <w:lvl w:ilvl="0" w:tplc="6B284966">
      <w:start w:val="1"/>
      <w:numFmt w:val="decimal"/>
      <w:lvlText w:val="%1."/>
      <w:lvlJc w:val="left"/>
      <w:pPr>
        <w:tabs>
          <w:tab w:val="num" w:pos="360"/>
        </w:tabs>
        <w:ind w:left="360" w:hanging="360"/>
      </w:pPr>
      <w:rPr>
        <w:b w:val="0"/>
        <w:i w:val="0"/>
        <w:color w:val="00000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nsid w:val="27F76BAA"/>
    <w:multiLevelType w:val="hybridMultilevel"/>
    <w:tmpl w:val="C21AE2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875873"/>
    <w:multiLevelType w:val="hybridMultilevel"/>
    <w:tmpl w:val="E092CDA6"/>
    <w:lvl w:ilvl="0" w:tplc="2B6C1C7E">
      <w:start w:val="1"/>
      <w:numFmt w:val="decimal"/>
      <w:pStyle w:val="a"/>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8">
    <w:nsid w:val="29EF67A8"/>
    <w:multiLevelType w:val="hybridMultilevel"/>
    <w:tmpl w:val="CB78437C"/>
    <w:lvl w:ilvl="0" w:tplc="B1B2AAC0">
      <w:start w:val="10"/>
      <w:numFmt w:val="bullet"/>
      <w:lvlText w:val="-"/>
      <w:lvlJc w:val="left"/>
      <w:pPr>
        <w:ind w:left="1069" w:hanging="360"/>
      </w:p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063DDF"/>
    <w:multiLevelType w:val="hybridMultilevel"/>
    <w:tmpl w:val="B9FED6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DAF517F"/>
    <w:multiLevelType w:val="hybridMultilevel"/>
    <w:tmpl w:val="69EE4A1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2">
    <w:nsid w:val="31640549"/>
    <w:multiLevelType w:val="hybridMultilevel"/>
    <w:tmpl w:val="EED02410"/>
    <w:lvl w:ilvl="0" w:tplc="3F82D214">
      <w:start w:val="1"/>
      <w:numFmt w:val="bullet"/>
      <w:lvlText w:val=""/>
      <w:lvlJc w:val="left"/>
      <w:pPr>
        <w:tabs>
          <w:tab w:val="num" w:pos="1669"/>
        </w:tabs>
        <w:ind w:left="1669" w:hanging="255"/>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3">
    <w:nsid w:val="36970DA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8CF1FBC"/>
    <w:multiLevelType w:val="hybridMultilevel"/>
    <w:tmpl w:val="365603B4"/>
    <w:lvl w:ilvl="0" w:tplc="FFFFFFFF">
      <w:start w:val="3"/>
      <w:numFmt w:val="decimal"/>
      <w:lvlText w:val="%1."/>
      <w:lvlJc w:val="left"/>
      <w:pPr>
        <w:tabs>
          <w:tab w:val="num" w:pos="0"/>
        </w:tabs>
        <w:ind w:left="0" w:firstLine="0"/>
      </w:pPr>
      <w:rPr>
        <w:rFonts w:hint="default"/>
      </w:rPr>
    </w:lvl>
    <w:lvl w:ilvl="1" w:tplc="04190001">
      <w:start w:val="1"/>
      <w:numFmt w:val="bullet"/>
      <w:lvlText w:val=""/>
      <w:lvlJc w:val="left"/>
      <w:pPr>
        <w:tabs>
          <w:tab w:val="num" w:pos="1080"/>
        </w:tabs>
        <w:ind w:left="1080" w:firstLine="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9A104BE"/>
    <w:multiLevelType w:val="hybridMultilevel"/>
    <w:tmpl w:val="479A30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3ADF3D49"/>
    <w:multiLevelType w:val="hybridMultilevel"/>
    <w:tmpl w:val="B810F6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676BC4"/>
    <w:multiLevelType w:val="hybridMultilevel"/>
    <w:tmpl w:val="2B04B054"/>
    <w:lvl w:ilvl="0" w:tplc="1EE48046">
      <w:start w:val="1"/>
      <w:numFmt w:val="bullet"/>
      <w:lvlText w:val="-"/>
      <w:lvlJc w:val="left"/>
      <w:pPr>
        <w:ind w:hanging="140"/>
      </w:pPr>
      <w:rPr>
        <w:rFonts w:ascii="Times New Roman" w:eastAsia="Times New Roman" w:hAnsi="Times New Roman" w:hint="default"/>
        <w:w w:val="99"/>
        <w:sz w:val="24"/>
        <w:szCs w:val="24"/>
      </w:rPr>
    </w:lvl>
    <w:lvl w:ilvl="1" w:tplc="8BF6E464">
      <w:start w:val="1"/>
      <w:numFmt w:val="bullet"/>
      <w:lvlText w:val="–"/>
      <w:lvlJc w:val="left"/>
      <w:pPr>
        <w:ind w:hanging="180"/>
      </w:pPr>
      <w:rPr>
        <w:rFonts w:ascii="Times New Roman" w:eastAsia="Times New Roman" w:hAnsi="Times New Roman" w:hint="default"/>
        <w:w w:val="99"/>
        <w:sz w:val="24"/>
        <w:szCs w:val="24"/>
      </w:rPr>
    </w:lvl>
    <w:lvl w:ilvl="2" w:tplc="5B1E0AA4">
      <w:start w:val="5"/>
      <w:numFmt w:val="upperLetter"/>
      <w:lvlText w:val="%3-"/>
      <w:lvlJc w:val="left"/>
      <w:pPr>
        <w:ind w:hanging="226"/>
      </w:pPr>
      <w:rPr>
        <w:rFonts w:ascii="Times New Roman" w:eastAsia="Times New Roman" w:hAnsi="Times New Roman" w:hint="default"/>
        <w:spacing w:val="-1"/>
        <w:w w:val="99"/>
        <w:sz w:val="24"/>
        <w:szCs w:val="24"/>
      </w:rPr>
    </w:lvl>
    <w:lvl w:ilvl="3" w:tplc="ADA89694">
      <w:start w:val="1"/>
      <w:numFmt w:val="bullet"/>
      <w:lvlText w:val="-"/>
      <w:lvlJc w:val="left"/>
      <w:pPr>
        <w:ind w:hanging="159"/>
      </w:pPr>
      <w:rPr>
        <w:rFonts w:ascii="Times New Roman" w:eastAsia="Times New Roman" w:hAnsi="Times New Roman" w:hint="default"/>
        <w:w w:val="99"/>
        <w:sz w:val="24"/>
        <w:szCs w:val="24"/>
      </w:rPr>
    </w:lvl>
    <w:lvl w:ilvl="4" w:tplc="157A60F0">
      <w:start w:val="1"/>
      <w:numFmt w:val="bullet"/>
      <w:lvlText w:val="•"/>
      <w:lvlJc w:val="left"/>
      <w:rPr>
        <w:rFonts w:hint="default"/>
      </w:rPr>
    </w:lvl>
    <w:lvl w:ilvl="5" w:tplc="60D4044E">
      <w:start w:val="1"/>
      <w:numFmt w:val="bullet"/>
      <w:lvlText w:val="•"/>
      <w:lvlJc w:val="left"/>
      <w:rPr>
        <w:rFonts w:hint="default"/>
      </w:rPr>
    </w:lvl>
    <w:lvl w:ilvl="6" w:tplc="6D1C2748">
      <w:start w:val="1"/>
      <w:numFmt w:val="bullet"/>
      <w:lvlText w:val="•"/>
      <w:lvlJc w:val="left"/>
      <w:rPr>
        <w:rFonts w:hint="default"/>
      </w:rPr>
    </w:lvl>
    <w:lvl w:ilvl="7" w:tplc="7848BED4">
      <w:start w:val="1"/>
      <w:numFmt w:val="bullet"/>
      <w:lvlText w:val="•"/>
      <w:lvlJc w:val="left"/>
      <w:rPr>
        <w:rFonts w:hint="default"/>
      </w:rPr>
    </w:lvl>
    <w:lvl w:ilvl="8" w:tplc="46B891B6">
      <w:start w:val="1"/>
      <w:numFmt w:val="bullet"/>
      <w:lvlText w:val="•"/>
      <w:lvlJc w:val="left"/>
      <w:rPr>
        <w:rFonts w:hint="default"/>
      </w:rPr>
    </w:lvl>
  </w:abstractNum>
  <w:abstractNum w:abstractNumId="28">
    <w:nsid w:val="3FDC0DB8"/>
    <w:multiLevelType w:val="hybridMultilevel"/>
    <w:tmpl w:val="1E7A88A4"/>
    <w:lvl w:ilvl="0" w:tplc="4080EF0A">
      <w:start w:val="1"/>
      <w:numFmt w:val="bullet"/>
      <w:lvlText w:val=""/>
      <w:lvlJc w:val="left"/>
      <w:pPr>
        <w:tabs>
          <w:tab w:val="num" w:pos="992"/>
        </w:tabs>
        <w:ind w:left="0" w:firstLine="709"/>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1995259"/>
    <w:multiLevelType w:val="multilevel"/>
    <w:tmpl w:val="2FF07804"/>
    <w:styleLink w:val="a0"/>
    <w:lvl w:ilvl="0">
      <w:start w:val="1"/>
      <w:numFmt w:val="decimal"/>
      <w:lvlText w:val="%1."/>
      <w:lvlJc w:val="left"/>
      <w:pPr>
        <w:tabs>
          <w:tab w:val="num" w:pos="0"/>
        </w:tabs>
        <w:ind w:left="360" w:hanging="360"/>
      </w:pPr>
      <w:rPr>
        <w:rFonts w:hint="default"/>
        <w:sz w:val="2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1EC4BA1"/>
    <w:multiLevelType w:val="hybridMultilevel"/>
    <w:tmpl w:val="22847DC0"/>
    <w:lvl w:ilvl="0" w:tplc="A1D60E9E">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31">
    <w:nsid w:val="44ED7505"/>
    <w:multiLevelType w:val="hybridMultilevel"/>
    <w:tmpl w:val="301AAC20"/>
    <w:lvl w:ilvl="0" w:tplc="04190001">
      <w:start w:val="1"/>
      <w:numFmt w:val="bullet"/>
      <w:pStyle w:val="a1"/>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5BC70D5"/>
    <w:multiLevelType w:val="hybridMultilevel"/>
    <w:tmpl w:val="EAB01DCC"/>
    <w:lvl w:ilvl="0" w:tplc="1E6EE474">
      <w:start w:val="1"/>
      <w:numFmt w:val="bullet"/>
      <w:lvlText w:val=""/>
      <w:lvlJc w:val="left"/>
      <w:pPr>
        <w:ind w:left="1429" w:hanging="360"/>
      </w:pPr>
      <w:rPr>
        <w:rFonts w:ascii="Symbol" w:hAnsi="Symbol" w:hint="default"/>
      </w:rPr>
    </w:lvl>
    <w:lvl w:ilvl="1" w:tplc="F438A998" w:tentative="1">
      <w:start w:val="1"/>
      <w:numFmt w:val="bullet"/>
      <w:lvlText w:val="o"/>
      <w:lvlJc w:val="left"/>
      <w:pPr>
        <w:ind w:left="2149" w:hanging="360"/>
      </w:pPr>
      <w:rPr>
        <w:rFonts w:ascii="Courier New" w:hAnsi="Courier New" w:cs="Courier New" w:hint="default"/>
      </w:rPr>
    </w:lvl>
    <w:lvl w:ilvl="2" w:tplc="AF5CE73C" w:tentative="1">
      <w:start w:val="1"/>
      <w:numFmt w:val="bullet"/>
      <w:lvlText w:val=""/>
      <w:lvlJc w:val="left"/>
      <w:pPr>
        <w:ind w:left="2869" w:hanging="360"/>
      </w:pPr>
      <w:rPr>
        <w:rFonts w:ascii="Wingdings" w:hAnsi="Wingdings" w:hint="default"/>
      </w:rPr>
    </w:lvl>
    <w:lvl w:ilvl="3" w:tplc="8BA22808" w:tentative="1">
      <w:start w:val="1"/>
      <w:numFmt w:val="bullet"/>
      <w:lvlText w:val=""/>
      <w:lvlJc w:val="left"/>
      <w:pPr>
        <w:ind w:left="3589" w:hanging="360"/>
      </w:pPr>
      <w:rPr>
        <w:rFonts w:ascii="Symbol" w:hAnsi="Symbol" w:hint="default"/>
      </w:rPr>
    </w:lvl>
    <w:lvl w:ilvl="4" w:tplc="28268772" w:tentative="1">
      <w:start w:val="1"/>
      <w:numFmt w:val="bullet"/>
      <w:lvlText w:val="o"/>
      <w:lvlJc w:val="left"/>
      <w:pPr>
        <w:ind w:left="4309" w:hanging="360"/>
      </w:pPr>
      <w:rPr>
        <w:rFonts w:ascii="Courier New" w:hAnsi="Courier New" w:cs="Courier New" w:hint="default"/>
      </w:rPr>
    </w:lvl>
    <w:lvl w:ilvl="5" w:tplc="871A6772" w:tentative="1">
      <w:start w:val="1"/>
      <w:numFmt w:val="bullet"/>
      <w:lvlText w:val=""/>
      <w:lvlJc w:val="left"/>
      <w:pPr>
        <w:ind w:left="5029" w:hanging="360"/>
      </w:pPr>
      <w:rPr>
        <w:rFonts w:ascii="Wingdings" w:hAnsi="Wingdings" w:hint="default"/>
      </w:rPr>
    </w:lvl>
    <w:lvl w:ilvl="6" w:tplc="E1B45014" w:tentative="1">
      <w:start w:val="1"/>
      <w:numFmt w:val="bullet"/>
      <w:lvlText w:val=""/>
      <w:lvlJc w:val="left"/>
      <w:pPr>
        <w:ind w:left="5749" w:hanging="360"/>
      </w:pPr>
      <w:rPr>
        <w:rFonts w:ascii="Symbol" w:hAnsi="Symbol" w:hint="default"/>
      </w:rPr>
    </w:lvl>
    <w:lvl w:ilvl="7" w:tplc="A112DB9E" w:tentative="1">
      <w:start w:val="1"/>
      <w:numFmt w:val="bullet"/>
      <w:lvlText w:val="o"/>
      <w:lvlJc w:val="left"/>
      <w:pPr>
        <w:ind w:left="6469" w:hanging="360"/>
      </w:pPr>
      <w:rPr>
        <w:rFonts w:ascii="Courier New" w:hAnsi="Courier New" w:cs="Courier New" w:hint="default"/>
      </w:rPr>
    </w:lvl>
    <w:lvl w:ilvl="8" w:tplc="BD5CF8F4" w:tentative="1">
      <w:start w:val="1"/>
      <w:numFmt w:val="bullet"/>
      <w:lvlText w:val=""/>
      <w:lvlJc w:val="left"/>
      <w:pPr>
        <w:ind w:left="7189" w:hanging="360"/>
      </w:pPr>
      <w:rPr>
        <w:rFonts w:ascii="Wingdings" w:hAnsi="Wingdings" w:hint="default"/>
      </w:rPr>
    </w:lvl>
  </w:abstractNum>
  <w:abstractNum w:abstractNumId="33">
    <w:nsid w:val="4AD21A48"/>
    <w:multiLevelType w:val="multilevel"/>
    <w:tmpl w:val="F7D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16267E"/>
    <w:multiLevelType w:val="hybridMultilevel"/>
    <w:tmpl w:val="D75C78A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5">
    <w:nsid w:val="4D6A1FDD"/>
    <w:multiLevelType w:val="hybridMultilevel"/>
    <w:tmpl w:val="34423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7">
    <w:nsid w:val="55F84D28"/>
    <w:multiLevelType w:val="hybridMultilevel"/>
    <w:tmpl w:val="901883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FAB6771"/>
    <w:multiLevelType w:val="hybridMultilevel"/>
    <w:tmpl w:val="3D1006C4"/>
    <w:lvl w:ilvl="0" w:tplc="36109384">
      <w:start w:val="1"/>
      <w:numFmt w:val="bullet"/>
      <w:lvlText w:val=""/>
      <w:lvlJc w:val="left"/>
      <w:pPr>
        <w:tabs>
          <w:tab w:val="num" w:pos="1701"/>
        </w:tabs>
        <w:ind w:left="1701"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02A6F26"/>
    <w:multiLevelType w:val="hybridMultilevel"/>
    <w:tmpl w:val="AEFA3F46"/>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0159BB"/>
    <w:multiLevelType w:val="hybridMultilevel"/>
    <w:tmpl w:val="45AAF0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3BA1965"/>
    <w:multiLevelType w:val="hybridMultilevel"/>
    <w:tmpl w:val="D2BE802C"/>
    <w:lvl w:ilvl="0" w:tplc="8850D48A">
      <w:start w:val="1"/>
      <w:numFmt w:val="decimal"/>
      <w:lvlText w:val="%1)"/>
      <w:lvlJc w:val="left"/>
      <w:pPr>
        <w:ind w:hanging="260"/>
      </w:pPr>
      <w:rPr>
        <w:rFonts w:ascii="Times New Roman" w:eastAsia="Times New Roman" w:hAnsi="Times New Roman" w:hint="default"/>
        <w:w w:val="99"/>
        <w:sz w:val="24"/>
        <w:szCs w:val="24"/>
      </w:rPr>
    </w:lvl>
    <w:lvl w:ilvl="1" w:tplc="3CEEE5F0">
      <w:start w:val="1"/>
      <w:numFmt w:val="decimal"/>
      <w:lvlText w:val="%2)"/>
      <w:lvlJc w:val="left"/>
      <w:pPr>
        <w:ind w:hanging="327"/>
      </w:pPr>
      <w:rPr>
        <w:rFonts w:ascii="Times New Roman" w:eastAsia="Times New Roman" w:hAnsi="Times New Roman" w:hint="default"/>
        <w:w w:val="99"/>
        <w:sz w:val="24"/>
        <w:szCs w:val="24"/>
      </w:rPr>
    </w:lvl>
    <w:lvl w:ilvl="2" w:tplc="B8F4075C">
      <w:start w:val="1"/>
      <w:numFmt w:val="bullet"/>
      <w:lvlText w:val="•"/>
      <w:lvlJc w:val="left"/>
      <w:rPr>
        <w:rFonts w:hint="default"/>
      </w:rPr>
    </w:lvl>
    <w:lvl w:ilvl="3" w:tplc="9A94C4FA">
      <w:start w:val="1"/>
      <w:numFmt w:val="bullet"/>
      <w:lvlText w:val="•"/>
      <w:lvlJc w:val="left"/>
      <w:rPr>
        <w:rFonts w:hint="default"/>
      </w:rPr>
    </w:lvl>
    <w:lvl w:ilvl="4" w:tplc="1FAC8078">
      <w:start w:val="1"/>
      <w:numFmt w:val="bullet"/>
      <w:lvlText w:val="•"/>
      <w:lvlJc w:val="left"/>
      <w:rPr>
        <w:rFonts w:hint="default"/>
      </w:rPr>
    </w:lvl>
    <w:lvl w:ilvl="5" w:tplc="1806F47A">
      <w:start w:val="1"/>
      <w:numFmt w:val="bullet"/>
      <w:lvlText w:val="•"/>
      <w:lvlJc w:val="left"/>
      <w:rPr>
        <w:rFonts w:hint="default"/>
      </w:rPr>
    </w:lvl>
    <w:lvl w:ilvl="6" w:tplc="B63CD526">
      <w:start w:val="1"/>
      <w:numFmt w:val="bullet"/>
      <w:lvlText w:val="•"/>
      <w:lvlJc w:val="left"/>
      <w:rPr>
        <w:rFonts w:hint="default"/>
      </w:rPr>
    </w:lvl>
    <w:lvl w:ilvl="7" w:tplc="CB9EEB76">
      <w:start w:val="1"/>
      <w:numFmt w:val="bullet"/>
      <w:lvlText w:val="•"/>
      <w:lvlJc w:val="left"/>
      <w:rPr>
        <w:rFonts w:hint="default"/>
      </w:rPr>
    </w:lvl>
    <w:lvl w:ilvl="8" w:tplc="8E4C5F50">
      <w:start w:val="1"/>
      <w:numFmt w:val="bullet"/>
      <w:lvlText w:val="•"/>
      <w:lvlJc w:val="left"/>
      <w:rPr>
        <w:rFonts w:hint="default"/>
      </w:rPr>
    </w:lvl>
  </w:abstractNum>
  <w:abstractNum w:abstractNumId="42">
    <w:nsid w:val="63BC6295"/>
    <w:multiLevelType w:val="multilevel"/>
    <w:tmpl w:val="95EABAEA"/>
    <w:lvl w:ilvl="0">
      <w:start w:val="1"/>
      <w:numFmt w:val="decimal"/>
      <w:lvlText w:val="%1"/>
      <w:lvlJc w:val="left"/>
      <w:pPr>
        <w:ind w:hanging="540"/>
      </w:pPr>
      <w:rPr>
        <w:rFonts w:hint="default"/>
      </w:rPr>
    </w:lvl>
    <w:lvl w:ilvl="1">
      <w:start w:val="1"/>
      <w:numFmt w:val="decimal"/>
      <w:lvlText w:val="%1.%2"/>
      <w:lvlJc w:val="left"/>
      <w:pPr>
        <w:ind w:hanging="540"/>
      </w:pPr>
      <w:rPr>
        <w:rFonts w:hint="default"/>
      </w:rPr>
    </w:lvl>
    <w:lvl w:ilvl="2">
      <w:start w:val="1"/>
      <w:numFmt w:val="decimal"/>
      <w:lvlText w:val="%1.%2.%3"/>
      <w:lvlJc w:val="left"/>
      <w:pPr>
        <w:ind w:hanging="540"/>
        <w:jc w:val="right"/>
      </w:pPr>
      <w:rPr>
        <w:rFonts w:ascii="Times New Roman" w:eastAsia="Times New Roman" w:hAnsi="Times New Roman" w:hint="default"/>
        <w:b/>
        <w:bCs/>
        <w:w w:val="99"/>
        <w:sz w:val="24"/>
        <w:szCs w:val="24"/>
      </w:rPr>
    </w:lvl>
    <w:lvl w:ilvl="3">
      <w:start w:val="1"/>
      <w:numFmt w:val="decimal"/>
      <w:lvlText w:val="%4."/>
      <w:lvlJc w:val="left"/>
      <w:pPr>
        <w:ind w:hanging="240"/>
      </w:pPr>
      <w:rPr>
        <w:rFonts w:ascii="Times New Roman" w:eastAsia="Times New Roman" w:hAnsi="Times New Roman"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nsid w:val="67853484"/>
    <w:multiLevelType w:val="hybridMultilevel"/>
    <w:tmpl w:val="5A084312"/>
    <w:lvl w:ilvl="0" w:tplc="0419000F">
      <w:start w:val="1"/>
      <w:numFmt w:val="decimal"/>
      <w:lvlText w:val="%1."/>
      <w:lvlJc w:val="left"/>
      <w:pPr>
        <w:tabs>
          <w:tab w:val="num" w:pos="3240"/>
        </w:tabs>
        <w:ind w:left="324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C3E4D2A"/>
    <w:multiLevelType w:val="multilevel"/>
    <w:tmpl w:val="6EA4E626"/>
    <w:lvl w:ilvl="0">
      <w:numFmt w:val="bullet"/>
      <w:pStyle w:val="a2"/>
      <w:lvlText w:val="●"/>
      <w:lvlJc w:val="left"/>
      <w:pPr>
        <w:tabs>
          <w:tab w:val="num" w:pos="1068"/>
        </w:tabs>
        <w:ind w:left="1068" w:hanging="360"/>
      </w:pPr>
      <w:rPr>
        <w:rFonts w:ascii="Arial" w:hAnsi="Arial"/>
        <w:sz w:val="24"/>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5">
    <w:nsid w:val="6D616208"/>
    <w:multiLevelType w:val="hybridMultilevel"/>
    <w:tmpl w:val="F00EE258"/>
    <w:lvl w:ilvl="0" w:tplc="04190001">
      <w:start w:val="1"/>
      <w:numFmt w:val="bullet"/>
      <w:lvlText w:val=""/>
      <w:lvlJc w:val="left"/>
      <w:pPr>
        <w:tabs>
          <w:tab w:val="num" w:pos="992"/>
        </w:tabs>
        <w:ind w:left="0" w:firstLine="709"/>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F0F674D"/>
    <w:multiLevelType w:val="hybridMultilevel"/>
    <w:tmpl w:val="CCD0BF7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F8E40BAC">
      <w:start w:val="1"/>
      <w:numFmt w:val="bullet"/>
      <w:lvlText w:val=""/>
      <w:lvlJc w:val="left"/>
      <w:pPr>
        <w:tabs>
          <w:tab w:val="num" w:pos="2340"/>
        </w:tabs>
        <w:ind w:left="2340" w:hanging="360"/>
      </w:pPr>
      <w:rPr>
        <w:rFonts w:ascii="Symbol" w:hAnsi="Symbol"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0874721"/>
    <w:multiLevelType w:val="hybridMultilevel"/>
    <w:tmpl w:val="1FD48176"/>
    <w:lvl w:ilvl="0" w:tplc="55B2F306">
      <w:numFmt w:val="bullet"/>
      <w:lvlText w:val="—"/>
      <w:lvlJc w:val="left"/>
      <w:pPr>
        <w:tabs>
          <w:tab w:val="num" w:pos="1260"/>
        </w:tabs>
        <w:ind w:left="1260" w:hanging="360"/>
      </w:pPr>
      <w:rPr>
        <w:rFonts w:ascii="Lucida Sans" w:hAnsi="Lucida San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711E569C"/>
    <w:multiLevelType w:val="hybridMultilevel"/>
    <w:tmpl w:val="C9B00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25574FC"/>
    <w:multiLevelType w:val="hybridMultilevel"/>
    <w:tmpl w:val="77462AFE"/>
    <w:lvl w:ilvl="0" w:tplc="02B64BA4">
      <w:start w:val="1"/>
      <w:numFmt w:val="bullet"/>
      <w:lvlText w:val=""/>
      <w:lvlJc w:val="left"/>
      <w:pPr>
        <w:tabs>
          <w:tab w:val="num" w:pos="992"/>
        </w:tabs>
        <w:ind w:left="0" w:firstLine="709"/>
      </w:pPr>
      <w:rPr>
        <w:rFonts w:ascii="Symbol" w:hAnsi="Symbol" w:hint="default"/>
        <w:sz w:val="28"/>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730A0528"/>
    <w:multiLevelType w:val="hybridMultilevel"/>
    <w:tmpl w:val="0F6A983C"/>
    <w:lvl w:ilvl="0" w:tplc="6EBA501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31E2567"/>
    <w:multiLevelType w:val="hybridMultilevel"/>
    <w:tmpl w:val="344461A4"/>
    <w:lvl w:ilvl="0" w:tplc="04190001">
      <w:start w:val="1"/>
      <w:numFmt w:val="bullet"/>
      <w:lvlText w:val="-"/>
      <w:lvlJc w:val="left"/>
      <w:pPr>
        <w:tabs>
          <w:tab w:val="num" w:pos="921"/>
        </w:tabs>
        <w:ind w:left="921" w:hanging="360"/>
      </w:pPr>
      <w:rPr>
        <w:rFonts w:ascii="Times New Roman" w:eastAsia="Times New Roman" w:hAnsi="Times New Roman" w:cs="Times New Roman" w:hint="default"/>
      </w:rPr>
    </w:lvl>
    <w:lvl w:ilvl="1" w:tplc="04190003">
      <w:start w:val="1"/>
      <w:numFmt w:val="bullet"/>
      <w:lvlText w:val="o"/>
      <w:lvlJc w:val="left"/>
      <w:pPr>
        <w:tabs>
          <w:tab w:val="num" w:pos="1641"/>
        </w:tabs>
        <w:ind w:left="1641" w:hanging="360"/>
      </w:pPr>
      <w:rPr>
        <w:rFonts w:ascii="Courier New" w:hAnsi="Courier New" w:hint="default"/>
      </w:rPr>
    </w:lvl>
    <w:lvl w:ilvl="2" w:tplc="04190005">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52">
    <w:nsid w:val="7792654B"/>
    <w:multiLevelType w:val="hybridMultilevel"/>
    <w:tmpl w:val="575AB434"/>
    <w:lvl w:ilvl="0" w:tplc="CE2E48CC">
      <w:start w:val="1"/>
      <w:numFmt w:val="bullet"/>
      <w:pStyle w:val="a3"/>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7C645DD"/>
    <w:multiLevelType w:val="hybridMultilevel"/>
    <w:tmpl w:val="DB4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7451A1"/>
    <w:multiLevelType w:val="hybridMultilevel"/>
    <w:tmpl w:val="A8AE84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9AC065F"/>
    <w:multiLevelType w:val="hybridMultilevel"/>
    <w:tmpl w:val="23642528"/>
    <w:lvl w:ilvl="0" w:tplc="F84E8FB8">
      <w:start w:val="1"/>
      <w:numFmt w:val="decimal"/>
      <w:lvlText w:val="%1)"/>
      <w:lvlJc w:val="left"/>
      <w:pPr>
        <w:ind w:hanging="260"/>
      </w:pPr>
      <w:rPr>
        <w:rFonts w:ascii="Times New Roman" w:eastAsia="Times New Roman" w:hAnsi="Times New Roman" w:hint="default"/>
        <w:w w:val="99"/>
        <w:sz w:val="24"/>
        <w:szCs w:val="24"/>
      </w:rPr>
    </w:lvl>
    <w:lvl w:ilvl="1" w:tplc="24729B40">
      <w:start w:val="1"/>
      <w:numFmt w:val="bullet"/>
      <w:lvlText w:val="•"/>
      <w:lvlJc w:val="left"/>
      <w:rPr>
        <w:rFonts w:hint="default"/>
      </w:rPr>
    </w:lvl>
    <w:lvl w:ilvl="2" w:tplc="845AEEC2">
      <w:start w:val="1"/>
      <w:numFmt w:val="bullet"/>
      <w:lvlText w:val="•"/>
      <w:lvlJc w:val="left"/>
      <w:rPr>
        <w:rFonts w:hint="default"/>
      </w:rPr>
    </w:lvl>
    <w:lvl w:ilvl="3" w:tplc="21E0F35C">
      <w:start w:val="1"/>
      <w:numFmt w:val="bullet"/>
      <w:lvlText w:val="•"/>
      <w:lvlJc w:val="left"/>
      <w:rPr>
        <w:rFonts w:hint="default"/>
      </w:rPr>
    </w:lvl>
    <w:lvl w:ilvl="4" w:tplc="C5B65E0E">
      <w:start w:val="1"/>
      <w:numFmt w:val="bullet"/>
      <w:lvlText w:val="•"/>
      <w:lvlJc w:val="left"/>
      <w:rPr>
        <w:rFonts w:hint="default"/>
      </w:rPr>
    </w:lvl>
    <w:lvl w:ilvl="5" w:tplc="D27C6CA4">
      <w:start w:val="1"/>
      <w:numFmt w:val="bullet"/>
      <w:lvlText w:val="•"/>
      <w:lvlJc w:val="left"/>
      <w:rPr>
        <w:rFonts w:hint="default"/>
      </w:rPr>
    </w:lvl>
    <w:lvl w:ilvl="6" w:tplc="4D4CD266">
      <w:start w:val="1"/>
      <w:numFmt w:val="bullet"/>
      <w:lvlText w:val="•"/>
      <w:lvlJc w:val="left"/>
      <w:rPr>
        <w:rFonts w:hint="default"/>
      </w:rPr>
    </w:lvl>
    <w:lvl w:ilvl="7" w:tplc="0AD4DC26">
      <w:start w:val="1"/>
      <w:numFmt w:val="bullet"/>
      <w:lvlText w:val="•"/>
      <w:lvlJc w:val="left"/>
      <w:rPr>
        <w:rFonts w:hint="default"/>
      </w:rPr>
    </w:lvl>
    <w:lvl w:ilvl="8" w:tplc="288AC2D2">
      <w:start w:val="1"/>
      <w:numFmt w:val="bullet"/>
      <w:lvlText w:val="•"/>
      <w:lvlJc w:val="left"/>
      <w:rPr>
        <w:rFonts w:hint="default"/>
      </w:rPr>
    </w:lvl>
  </w:abstractNum>
  <w:abstractNum w:abstractNumId="56">
    <w:nsid w:val="79CD7E32"/>
    <w:multiLevelType w:val="hybridMultilevel"/>
    <w:tmpl w:val="125823DC"/>
    <w:lvl w:ilvl="0" w:tplc="3F82D214">
      <w:start w:val="1"/>
      <w:numFmt w:val="bullet"/>
      <w:lvlText w:val=""/>
      <w:lvlJc w:val="left"/>
      <w:pPr>
        <w:tabs>
          <w:tab w:val="num" w:pos="1673"/>
        </w:tabs>
        <w:ind w:left="1673" w:hanging="25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7">
    <w:nsid w:val="7A1C466A"/>
    <w:multiLevelType w:val="hybridMultilevel"/>
    <w:tmpl w:val="59E41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CF3394E"/>
    <w:multiLevelType w:val="hybridMultilevel"/>
    <w:tmpl w:val="56985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E956C0F"/>
    <w:multiLevelType w:val="hybridMultilevel"/>
    <w:tmpl w:val="1D06B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1"/>
  </w:num>
  <w:num w:numId="3">
    <w:abstractNumId w:val="32"/>
  </w:num>
  <w:num w:numId="4">
    <w:abstractNumId w:val="6"/>
  </w:num>
  <w:num w:numId="5">
    <w:abstractNumId w:val="51"/>
  </w:num>
  <w:num w:numId="6">
    <w:abstractNumId w:val="9"/>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59"/>
  </w:num>
  <w:num w:numId="10">
    <w:abstractNumId w:val="26"/>
  </w:num>
  <w:num w:numId="11">
    <w:abstractNumId w:val="8"/>
  </w:num>
  <w:num w:numId="12">
    <w:abstractNumId w:val="21"/>
  </w:num>
  <w:num w:numId="13">
    <w:abstractNumId w:val="40"/>
  </w:num>
  <w:num w:numId="14">
    <w:abstractNumId w:val="34"/>
  </w:num>
  <w:num w:numId="15">
    <w:abstractNumId w:val="3"/>
  </w:num>
  <w:num w:numId="16">
    <w:abstractNumId w:val="12"/>
  </w:num>
  <w:num w:numId="1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8">
    <w:abstractNumId w:val="25"/>
  </w:num>
  <w:num w:numId="19">
    <w:abstractNumId w:val="10"/>
  </w:num>
  <w:num w:numId="2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num>
  <w:num w:numId="22">
    <w:abstractNumId w:val="45"/>
  </w:num>
  <w:num w:numId="23">
    <w:abstractNumId w:val="28"/>
  </w:num>
  <w:num w:numId="24">
    <w:abstractNumId w:val="24"/>
  </w:num>
  <w:num w:numId="25">
    <w:abstractNumId w:val="36"/>
  </w:num>
  <w:num w:numId="26">
    <w:abstractNumId w:val="46"/>
  </w:num>
  <w:num w:numId="27">
    <w:abstractNumId w:val="31"/>
  </w:num>
  <w:num w:numId="28">
    <w:abstractNumId w:val="17"/>
  </w:num>
  <w:num w:numId="29">
    <w:abstractNumId w:val="20"/>
  </w:num>
  <w:num w:numId="3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29"/>
  </w:num>
  <w:num w:numId="33">
    <w:abstractNumId w:val="23"/>
  </w:num>
  <w:num w:numId="34">
    <w:abstractNumId w:val="5"/>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56"/>
  </w:num>
  <w:num w:numId="38">
    <w:abstractNumId w:val="38"/>
  </w:num>
  <w:num w:numId="39">
    <w:abstractNumId w:val="47"/>
  </w:num>
  <w:num w:numId="40">
    <w:abstractNumId w:val="37"/>
  </w:num>
  <w:num w:numId="41">
    <w:abstractNumId w:val="13"/>
  </w:num>
  <w:num w:numId="42">
    <w:abstractNumId w:val="57"/>
  </w:num>
  <w:num w:numId="43">
    <w:abstractNumId w:val="53"/>
  </w:num>
  <w:num w:numId="44">
    <w:abstractNumId w:val="30"/>
  </w:num>
  <w:num w:numId="45">
    <w:abstractNumId w:val="54"/>
  </w:num>
  <w:num w:numId="46">
    <w:abstractNumId w:val="39"/>
  </w:num>
  <w:num w:numId="47">
    <w:abstractNumId w:val="50"/>
  </w:num>
  <w:num w:numId="48">
    <w:abstractNumId w:val="35"/>
  </w:num>
  <w:num w:numId="49">
    <w:abstractNumId w:val="33"/>
  </w:num>
  <w:num w:numId="50">
    <w:abstractNumId w:val="43"/>
  </w:num>
  <w:num w:numId="51">
    <w:abstractNumId w:val="15"/>
  </w:num>
  <w:num w:numId="52">
    <w:abstractNumId w:val="27"/>
  </w:num>
  <w:num w:numId="53">
    <w:abstractNumId w:val="42"/>
  </w:num>
  <w:num w:numId="54">
    <w:abstractNumId w:val="14"/>
  </w:num>
  <w:num w:numId="55">
    <w:abstractNumId w:val="41"/>
  </w:num>
  <w:num w:numId="56">
    <w:abstractNumId w:val="55"/>
  </w:num>
  <w:num w:numId="57">
    <w:abstractNumId w:val="19"/>
  </w:num>
  <w:num w:numId="58">
    <w:abstractNumId w:val="4"/>
  </w:num>
  <w:num w:numId="59">
    <w:abstractNumId w:val="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9340C7"/>
    <w:rsid w:val="000005EE"/>
    <w:rsid w:val="00000F3E"/>
    <w:rsid w:val="000016E0"/>
    <w:rsid w:val="00002A28"/>
    <w:rsid w:val="000035E1"/>
    <w:rsid w:val="0000674B"/>
    <w:rsid w:val="000072F2"/>
    <w:rsid w:val="00007FC5"/>
    <w:rsid w:val="0001008A"/>
    <w:rsid w:val="000106D6"/>
    <w:rsid w:val="000126F5"/>
    <w:rsid w:val="00013568"/>
    <w:rsid w:val="00014141"/>
    <w:rsid w:val="00015359"/>
    <w:rsid w:val="00016B0C"/>
    <w:rsid w:val="00016CEE"/>
    <w:rsid w:val="000170C1"/>
    <w:rsid w:val="00020347"/>
    <w:rsid w:val="000208F0"/>
    <w:rsid w:val="00020C71"/>
    <w:rsid w:val="00021317"/>
    <w:rsid w:val="00023E0A"/>
    <w:rsid w:val="00025624"/>
    <w:rsid w:val="00025758"/>
    <w:rsid w:val="000262ED"/>
    <w:rsid w:val="00027B1B"/>
    <w:rsid w:val="000300EE"/>
    <w:rsid w:val="00032F0B"/>
    <w:rsid w:val="00034652"/>
    <w:rsid w:val="00035BBB"/>
    <w:rsid w:val="000360F6"/>
    <w:rsid w:val="0003679D"/>
    <w:rsid w:val="0003703F"/>
    <w:rsid w:val="00040609"/>
    <w:rsid w:val="00041225"/>
    <w:rsid w:val="00043FD6"/>
    <w:rsid w:val="00044659"/>
    <w:rsid w:val="00046552"/>
    <w:rsid w:val="00046637"/>
    <w:rsid w:val="00046D19"/>
    <w:rsid w:val="00046EA7"/>
    <w:rsid w:val="00046EFF"/>
    <w:rsid w:val="000479C8"/>
    <w:rsid w:val="000501EC"/>
    <w:rsid w:val="00050242"/>
    <w:rsid w:val="00050E2D"/>
    <w:rsid w:val="000523E4"/>
    <w:rsid w:val="000533FB"/>
    <w:rsid w:val="00053A2C"/>
    <w:rsid w:val="000542DE"/>
    <w:rsid w:val="00054F28"/>
    <w:rsid w:val="0006003A"/>
    <w:rsid w:val="00060921"/>
    <w:rsid w:val="000617C6"/>
    <w:rsid w:val="00061E81"/>
    <w:rsid w:val="00064AB6"/>
    <w:rsid w:val="00065817"/>
    <w:rsid w:val="0006675E"/>
    <w:rsid w:val="000668D2"/>
    <w:rsid w:val="00066FD1"/>
    <w:rsid w:val="0006729A"/>
    <w:rsid w:val="000701C9"/>
    <w:rsid w:val="0007211A"/>
    <w:rsid w:val="00072414"/>
    <w:rsid w:val="00073705"/>
    <w:rsid w:val="00074B11"/>
    <w:rsid w:val="00075921"/>
    <w:rsid w:val="000771FA"/>
    <w:rsid w:val="00077343"/>
    <w:rsid w:val="0007742B"/>
    <w:rsid w:val="00080644"/>
    <w:rsid w:val="00080ABB"/>
    <w:rsid w:val="00081EAA"/>
    <w:rsid w:val="000832FD"/>
    <w:rsid w:val="00084EFE"/>
    <w:rsid w:val="0008534C"/>
    <w:rsid w:val="000854F9"/>
    <w:rsid w:val="000874F6"/>
    <w:rsid w:val="000877DC"/>
    <w:rsid w:val="00087B34"/>
    <w:rsid w:val="00087C7F"/>
    <w:rsid w:val="00090280"/>
    <w:rsid w:val="0009185A"/>
    <w:rsid w:val="00092632"/>
    <w:rsid w:val="00093E93"/>
    <w:rsid w:val="000940DF"/>
    <w:rsid w:val="00094237"/>
    <w:rsid w:val="000945A4"/>
    <w:rsid w:val="00094BA4"/>
    <w:rsid w:val="000952A3"/>
    <w:rsid w:val="00095903"/>
    <w:rsid w:val="00097031"/>
    <w:rsid w:val="00097FF3"/>
    <w:rsid w:val="000A0ABB"/>
    <w:rsid w:val="000A10C8"/>
    <w:rsid w:val="000A15D8"/>
    <w:rsid w:val="000A1647"/>
    <w:rsid w:val="000A16DB"/>
    <w:rsid w:val="000A2526"/>
    <w:rsid w:val="000A29BE"/>
    <w:rsid w:val="000A34BE"/>
    <w:rsid w:val="000A3948"/>
    <w:rsid w:val="000A4268"/>
    <w:rsid w:val="000A55DD"/>
    <w:rsid w:val="000A5A23"/>
    <w:rsid w:val="000A6E54"/>
    <w:rsid w:val="000A7DF7"/>
    <w:rsid w:val="000B00F3"/>
    <w:rsid w:val="000B0671"/>
    <w:rsid w:val="000B0A10"/>
    <w:rsid w:val="000B1565"/>
    <w:rsid w:val="000B2E76"/>
    <w:rsid w:val="000B35A5"/>
    <w:rsid w:val="000B3D02"/>
    <w:rsid w:val="000B4452"/>
    <w:rsid w:val="000B5E0C"/>
    <w:rsid w:val="000B5F4A"/>
    <w:rsid w:val="000B6936"/>
    <w:rsid w:val="000B7F5E"/>
    <w:rsid w:val="000C00BE"/>
    <w:rsid w:val="000C19F5"/>
    <w:rsid w:val="000C246A"/>
    <w:rsid w:val="000C2600"/>
    <w:rsid w:val="000C2A3E"/>
    <w:rsid w:val="000C322C"/>
    <w:rsid w:val="000C37F9"/>
    <w:rsid w:val="000D04A2"/>
    <w:rsid w:val="000D10C5"/>
    <w:rsid w:val="000D15C9"/>
    <w:rsid w:val="000D27E4"/>
    <w:rsid w:val="000D2897"/>
    <w:rsid w:val="000D3248"/>
    <w:rsid w:val="000D3641"/>
    <w:rsid w:val="000D5B83"/>
    <w:rsid w:val="000D6BF7"/>
    <w:rsid w:val="000D7165"/>
    <w:rsid w:val="000E06AA"/>
    <w:rsid w:val="000E10D5"/>
    <w:rsid w:val="000E1801"/>
    <w:rsid w:val="000E1B74"/>
    <w:rsid w:val="000E2290"/>
    <w:rsid w:val="000E2B8C"/>
    <w:rsid w:val="000E365F"/>
    <w:rsid w:val="000E39CE"/>
    <w:rsid w:val="000E56BB"/>
    <w:rsid w:val="000E5A8B"/>
    <w:rsid w:val="000E7C4C"/>
    <w:rsid w:val="000E7EF3"/>
    <w:rsid w:val="000F0AAF"/>
    <w:rsid w:val="000F1239"/>
    <w:rsid w:val="000F1841"/>
    <w:rsid w:val="000F2553"/>
    <w:rsid w:val="000F260B"/>
    <w:rsid w:val="000F2A4E"/>
    <w:rsid w:val="000F3A67"/>
    <w:rsid w:val="000F3E03"/>
    <w:rsid w:val="000F3F55"/>
    <w:rsid w:val="000F4B40"/>
    <w:rsid w:val="000F53FD"/>
    <w:rsid w:val="000F5E6C"/>
    <w:rsid w:val="000F6720"/>
    <w:rsid w:val="000F71A9"/>
    <w:rsid w:val="000F7B0D"/>
    <w:rsid w:val="000F7EDA"/>
    <w:rsid w:val="0010067A"/>
    <w:rsid w:val="00101347"/>
    <w:rsid w:val="00103797"/>
    <w:rsid w:val="00103D32"/>
    <w:rsid w:val="001048F7"/>
    <w:rsid w:val="001052F0"/>
    <w:rsid w:val="001055E6"/>
    <w:rsid w:val="00105FC6"/>
    <w:rsid w:val="00106D03"/>
    <w:rsid w:val="00107316"/>
    <w:rsid w:val="0011078E"/>
    <w:rsid w:val="00110FA0"/>
    <w:rsid w:val="00112793"/>
    <w:rsid w:val="00112DCC"/>
    <w:rsid w:val="0011313D"/>
    <w:rsid w:val="001140E9"/>
    <w:rsid w:val="0011441C"/>
    <w:rsid w:val="001144B0"/>
    <w:rsid w:val="00114EA5"/>
    <w:rsid w:val="00115F27"/>
    <w:rsid w:val="001162C5"/>
    <w:rsid w:val="00116452"/>
    <w:rsid w:val="0011666E"/>
    <w:rsid w:val="0012009F"/>
    <w:rsid w:val="0012106B"/>
    <w:rsid w:val="001228CD"/>
    <w:rsid w:val="00123333"/>
    <w:rsid w:val="00124379"/>
    <w:rsid w:val="001243FF"/>
    <w:rsid w:val="001248F9"/>
    <w:rsid w:val="0012586D"/>
    <w:rsid w:val="001276D5"/>
    <w:rsid w:val="00127BE7"/>
    <w:rsid w:val="00130D8F"/>
    <w:rsid w:val="00133820"/>
    <w:rsid w:val="00133B01"/>
    <w:rsid w:val="00133E2F"/>
    <w:rsid w:val="00133F80"/>
    <w:rsid w:val="00134306"/>
    <w:rsid w:val="0013500D"/>
    <w:rsid w:val="001371A4"/>
    <w:rsid w:val="0013724E"/>
    <w:rsid w:val="00137AC5"/>
    <w:rsid w:val="0014086C"/>
    <w:rsid w:val="00140B28"/>
    <w:rsid w:val="00140C7A"/>
    <w:rsid w:val="001411CE"/>
    <w:rsid w:val="0014193E"/>
    <w:rsid w:val="001429F8"/>
    <w:rsid w:val="00142D12"/>
    <w:rsid w:val="00143066"/>
    <w:rsid w:val="00143B60"/>
    <w:rsid w:val="00144273"/>
    <w:rsid w:val="00144F76"/>
    <w:rsid w:val="00147699"/>
    <w:rsid w:val="00147A64"/>
    <w:rsid w:val="0015033D"/>
    <w:rsid w:val="00150C74"/>
    <w:rsid w:val="001512A6"/>
    <w:rsid w:val="00151E04"/>
    <w:rsid w:val="0015258F"/>
    <w:rsid w:val="00155D24"/>
    <w:rsid w:val="00155D8D"/>
    <w:rsid w:val="00156132"/>
    <w:rsid w:val="00156CA0"/>
    <w:rsid w:val="00160D91"/>
    <w:rsid w:val="00161431"/>
    <w:rsid w:val="00161962"/>
    <w:rsid w:val="00161997"/>
    <w:rsid w:val="00162D2E"/>
    <w:rsid w:val="0016361D"/>
    <w:rsid w:val="001639F3"/>
    <w:rsid w:val="00165039"/>
    <w:rsid w:val="0016591E"/>
    <w:rsid w:val="00165B8C"/>
    <w:rsid w:val="00165E6F"/>
    <w:rsid w:val="00166989"/>
    <w:rsid w:val="00166BD5"/>
    <w:rsid w:val="00167200"/>
    <w:rsid w:val="001677D4"/>
    <w:rsid w:val="00172B0F"/>
    <w:rsid w:val="00173A11"/>
    <w:rsid w:val="00176C63"/>
    <w:rsid w:val="00177625"/>
    <w:rsid w:val="00177EBB"/>
    <w:rsid w:val="00180E9E"/>
    <w:rsid w:val="0018128F"/>
    <w:rsid w:val="001812FF"/>
    <w:rsid w:val="00181EBF"/>
    <w:rsid w:val="001820BD"/>
    <w:rsid w:val="0018282D"/>
    <w:rsid w:val="001829D2"/>
    <w:rsid w:val="00182DB7"/>
    <w:rsid w:val="00185E0D"/>
    <w:rsid w:val="001879B1"/>
    <w:rsid w:val="0019105A"/>
    <w:rsid w:val="001911B2"/>
    <w:rsid w:val="00191732"/>
    <w:rsid w:val="00193602"/>
    <w:rsid w:val="00193CB5"/>
    <w:rsid w:val="00194C37"/>
    <w:rsid w:val="00195770"/>
    <w:rsid w:val="001965B3"/>
    <w:rsid w:val="001A053A"/>
    <w:rsid w:val="001A26DF"/>
    <w:rsid w:val="001A5045"/>
    <w:rsid w:val="001A553A"/>
    <w:rsid w:val="001A5AB2"/>
    <w:rsid w:val="001A65BF"/>
    <w:rsid w:val="001A6FA3"/>
    <w:rsid w:val="001A6FBF"/>
    <w:rsid w:val="001B0B7F"/>
    <w:rsid w:val="001B1586"/>
    <w:rsid w:val="001B1F04"/>
    <w:rsid w:val="001B2372"/>
    <w:rsid w:val="001B27AC"/>
    <w:rsid w:val="001B27BE"/>
    <w:rsid w:val="001C0A5F"/>
    <w:rsid w:val="001C0D74"/>
    <w:rsid w:val="001C1C7C"/>
    <w:rsid w:val="001C264A"/>
    <w:rsid w:val="001C2A62"/>
    <w:rsid w:val="001C5C71"/>
    <w:rsid w:val="001C7500"/>
    <w:rsid w:val="001C7D40"/>
    <w:rsid w:val="001D1611"/>
    <w:rsid w:val="001D1F05"/>
    <w:rsid w:val="001D2561"/>
    <w:rsid w:val="001D2F29"/>
    <w:rsid w:val="001D3725"/>
    <w:rsid w:val="001D5341"/>
    <w:rsid w:val="001D575E"/>
    <w:rsid w:val="001D6ADF"/>
    <w:rsid w:val="001D7450"/>
    <w:rsid w:val="001D7C25"/>
    <w:rsid w:val="001D7C9D"/>
    <w:rsid w:val="001D7DF8"/>
    <w:rsid w:val="001E0115"/>
    <w:rsid w:val="001E2F1D"/>
    <w:rsid w:val="001E3952"/>
    <w:rsid w:val="001E5709"/>
    <w:rsid w:val="001E5C54"/>
    <w:rsid w:val="001E6A15"/>
    <w:rsid w:val="001F0762"/>
    <w:rsid w:val="001F10EC"/>
    <w:rsid w:val="001F140B"/>
    <w:rsid w:val="001F2A50"/>
    <w:rsid w:val="001F2D4E"/>
    <w:rsid w:val="001F3DEA"/>
    <w:rsid w:val="001F4337"/>
    <w:rsid w:val="001F4B5F"/>
    <w:rsid w:val="001F6897"/>
    <w:rsid w:val="001F68A6"/>
    <w:rsid w:val="001F6E81"/>
    <w:rsid w:val="001F7B4B"/>
    <w:rsid w:val="001F7D68"/>
    <w:rsid w:val="00200DE2"/>
    <w:rsid w:val="00201015"/>
    <w:rsid w:val="002018AB"/>
    <w:rsid w:val="00202449"/>
    <w:rsid w:val="00202545"/>
    <w:rsid w:val="00204565"/>
    <w:rsid w:val="00205E04"/>
    <w:rsid w:val="00206D3A"/>
    <w:rsid w:val="00207363"/>
    <w:rsid w:val="002108D4"/>
    <w:rsid w:val="00211093"/>
    <w:rsid w:val="002110FC"/>
    <w:rsid w:val="00211397"/>
    <w:rsid w:val="00212065"/>
    <w:rsid w:val="0021391F"/>
    <w:rsid w:val="00213A3E"/>
    <w:rsid w:val="00214730"/>
    <w:rsid w:val="00214F67"/>
    <w:rsid w:val="00215195"/>
    <w:rsid w:val="00215664"/>
    <w:rsid w:val="00221277"/>
    <w:rsid w:val="0022186A"/>
    <w:rsid w:val="00221DCC"/>
    <w:rsid w:val="00222354"/>
    <w:rsid w:val="00222817"/>
    <w:rsid w:val="00222E6A"/>
    <w:rsid w:val="00224204"/>
    <w:rsid w:val="002242BC"/>
    <w:rsid w:val="00224791"/>
    <w:rsid w:val="002259F3"/>
    <w:rsid w:val="0022608C"/>
    <w:rsid w:val="00226F8A"/>
    <w:rsid w:val="002271F9"/>
    <w:rsid w:val="002278F7"/>
    <w:rsid w:val="00227AF5"/>
    <w:rsid w:val="00227D12"/>
    <w:rsid w:val="00230BCA"/>
    <w:rsid w:val="00232F0E"/>
    <w:rsid w:val="002341F9"/>
    <w:rsid w:val="0023497E"/>
    <w:rsid w:val="00236129"/>
    <w:rsid w:val="002368B6"/>
    <w:rsid w:val="00236A68"/>
    <w:rsid w:val="002376BB"/>
    <w:rsid w:val="0024096E"/>
    <w:rsid w:val="00244F78"/>
    <w:rsid w:val="002456FC"/>
    <w:rsid w:val="00245A2D"/>
    <w:rsid w:val="0024605F"/>
    <w:rsid w:val="00246CEF"/>
    <w:rsid w:val="0024787C"/>
    <w:rsid w:val="00250901"/>
    <w:rsid w:val="00250B83"/>
    <w:rsid w:val="00251D3A"/>
    <w:rsid w:val="002523F4"/>
    <w:rsid w:val="0025240E"/>
    <w:rsid w:val="0025267F"/>
    <w:rsid w:val="00255397"/>
    <w:rsid w:val="00255A41"/>
    <w:rsid w:val="00256E39"/>
    <w:rsid w:val="0026073B"/>
    <w:rsid w:val="002608B9"/>
    <w:rsid w:val="00260A91"/>
    <w:rsid w:val="0026142A"/>
    <w:rsid w:val="0026218A"/>
    <w:rsid w:val="002634E7"/>
    <w:rsid w:val="00263D70"/>
    <w:rsid w:val="00264192"/>
    <w:rsid w:val="002646C4"/>
    <w:rsid w:val="002650BE"/>
    <w:rsid w:val="002669DA"/>
    <w:rsid w:val="00266B79"/>
    <w:rsid w:val="002671ED"/>
    <w:rsid w:val="0026749C"/>
    <w:rsid w:val="002677CD"/>
    <w:rsid w:val="00267B56"/>
    <w:rsid w:val="00267C9E"/>
    <w:rsid w:val="0027059D"/>
    <w:rsid w:val="002706CB"/>
    <w:rsid w:val="00270751"/>
    <w:rsid w:val="002710EB"/>
    <w:rsid w:val="00271919"/>
    <w:rsid w:val="002723A9"/>
    <w:rsid w:val="00272996"/>
    <w:rsid w:val="00273795"/>
    <w:rsid w:val="0027393F"/>
    <w:rsid w:val="00273DEF"/>
    <w:rsid w:val="00274290"/>
    <w:rsid w:val="00275642"/>
    <w:rsid w:val="00276232"/>
    <w:rsid w:val="00276356"/>
    <w:rsid w:val="00276AA4"/>
    <w:rsid w:val="00280115"/>
    <w:rsid w:val="00280C83"/>
    <w:rsid w:val="00281FDC"/>
    <w:rsid w:val="00283161"/>
    <w:rsid w:val="00283308"/>
    <w:rsid w:val="002834CF"/>
    <w:rsid w:val="00283B80"/>
    <w:rsid w:val="00283F23"/>
    <w:rsid w:val="0028601C"/>
    <w:rsid w:val="00286801"/>
    <w:rsid w:val="0028712B"/>
    <w:rsid w:val="00290710"/>
    <w:rsid w:val="0029113A"/>
    <w:rsid w:val="002923CB"/>
    <w:rsid w:val="00292955"/>
    <w:rsid w:val="0029361F"/>
    <w:rsid w:val="00293906"/>
    <w:rsid w:val="00294679"/>
    <w:rsid w:val="002956CB"/>
    <w:rsid w:val="00295C3D"/>
    <w:rsid w:val="0029661E"/>
    <w:rsid w:val="002A0E7E"/>
    <w:rsid w:val="002A27F6"/>
    <w:rsid w:val="002A2ACB"/>
    <w:rsid w:val="002A2FC6"/>
    <w:rsid w:val="002A3F5A"/>
    <w:rsid w:val="002A4212"/>
    <w:rsid w:val="002A57D7"/>
    <w:rsid w:val="002A6D86"/>
    <w:rsid w:val="002B06E9"/>
    <w:rsid w:val="002B080D"/>
    <w:rsid w:val="002B311F"/>
    <w:rsid w:val="002B35E3"/>
    <w:rsid w:val="002B3BA2"/>
    <w:rsid w:val="002B6B90"/>
    <w:rsid w:val="002C0473"/>
    <w:rsid w:val="002C2B05"/>
    <w:rsid w:val="002C3DD7"/>
    <w:rsid w:val="002C44C8"/>
    <w:rsid w:val="002C71B0"/>
    <w:rsid w:val="002C7695"/>
    <w:rsid w:val="002C7FB0"/>
    <w:rsid w:val="002D120E"/>
    <w:rsid w:val="002D1C5B"/>
    <w:rsid w:val="002D2392"/>
    <w:rsid w:val="002D2FBC"/>
    <w:rsid w:val="002D3008"/>
    <w:rsid w:val="002D37C8"/>
    <w:rsid w:val="002D46C7"/>
    <w:rsid w:val="002D56C9"/>
    <w:rsid w:val="002D5AD5"/>
    <w:rsid w:val="002D693F"/>
    <w:rsid w:val="002E0112"/>
    <w:rsid w:val="002E0258"/>
    <w:rsid w:val="002E16C3"/>
    <w:rsid w:val="002E2105"/>
    <w:rsid w:val="002E23E7"/>
    <w:rsid w:val="002E27EA"/>
    <w:rsid w:val="002E342A"/>
    <w:rsid w:val="002E3474"/>
    <w:rsid w:val="002E5929"/>
    <w:rsid w:val="002E6185"/>
    <w:rsid w:val="002E7314"/>
    <w:rsid w:val="002E767A"/>
    <w:rsid w:val="002E7857"/>
    <w:rsid w:val="002E7E81"/>
    <w:rsid w:val="002F0875"/>
    <w:rsid w:val="002F0E3D"/>
    <w:rsid w:val="002F19CA"/>
    <w:rsid w:val="002F1A32"/>
    <w:rsid w:val="002F25D0"/>
    <w:rsid w:val="002F2A0D"/>
    <w:rsid w:val="002F48D4"/>
    <w:rsid w:val="002F4F3D"/>
    <w:rsid w:val="002F5D46"/>
    <w:rsid w:val="002F5F2F"/>
    <w:rsid w:val="002F65C2"/>
    <w:rsid w:val="002F7551"/>
    <w:rsid w:val="0030127D"/>
    <w:rsid w:val="003021E4"/>
    <w:rsid w:val="003022DE"/>
    <w:rsid w:val="00303A7F"/>
    <w:rsid w:val="0030427C"/>
    <w:rsid w:val="003044F6"/>
    <w:rsid w:val="00304D46"/>
    <w:rsid w:val="00305140"/>
    <w:rsid w:val="003061EB"/>
    <w:rsid w:val="00307349"/>
    <w:rsid w:val="003078BA"/>
    <w:rsid w:val="00310553"/>
    <w:rsid w:val="00310904"/>
    <w:rsid w:val="00310E8B"/>
    <w:rsid w:val="00311C81"/>
    <w:rsid w:val="00312246"/>
    <w:rsid w:val="00314817"/>
    <w:rsid w:val="00314BE7"/>
    <w:rsid w:val="00316AA0"/>
    <w:rsid w:val="00316B9A"/>
    <w:rsid w:val="00317A2A"/>
    <w:rsid w:val="003200EF"/>
    <w:rsid w:val="00321478"/>
    <w:rsid w:val="00323842"/>
    <w:rsid w:val="00325207"/>
    <w:rsid w:val="003264AD"/>
    <w:rsid w:val="00326F3F"/>
    <w:rsid w:val="003300C6"/>
    <w:rsid w:val="00330158"/>
    <w:rsid w:val="00332538"/>
    <w:rsid w:val="00332825"/>
    <w:rsid w:val="00332B8F"/>
    <w:rsid w:val="0033366B"/>
    <w:rsid w:val="00334BF1"/>
    <w:rsid w:val="00334DE2"/>
    <w:rsid w:val="00335167"/>
    <w:rsid w:val="00335B71"/>
    <w:rsid w:val="00335B9A"/>
    <w:rsid w:val="00335F9B"/>
    <w:rsid w:val="00336F6C"/>
    <w:rsid w:val="00337120"/>
    <w:rsid w:val="00337599"/>
    <w:rsid w:val="0034001D"/>
    <w:rsid w:val="00342130"/>
    <w:rsid w:val="00342185"/>
    <w:rsid w:val="0034295B"/>
    <w:rsid w:val="00343F83"/>
    <w:rsid w:val="0034527A"/>
    <w:rsid w:val="0034536B"/>
    <w:rsid w:val="0034547A"/>
    <w:rsid w:val="00350034"/>
    <w:rsid w:val="00350108"/>
    <w:rsid w:val="0035021D"/>
    <w:rsid w:val="00350346"/>
    <w:rsid w:val="0035131F"/>
    <w:rsid w:val="003529EC"/>
    <w:rsid w:val="003539A2"/>
    <w:rsid w:val="00355332"/>
    <w:rsid w:val="003579EB"/>
    <w:rsid w:val="00357BCA"/>
    <w:rsid w:val="0036075C"/>
    <w:rsid w:val="00362019"/>
    <w:rsid w:val="003631E2"/>
    <w:rsid w:val="003634C5"/>
    <w:rsid w:val="003638E0"/>
    <w:rsid w:val="003657E3"/>
    <w:rsid w:val="003705C7"/>
    <w:rsid w:val="00370806"/>
    <w:rsid w:val="00371234"/>
    <w:rsid w:val="0037179C"/>
    <w:rsid w:val="00372FDB"/>
    <w:rsid w:val="00373D0F"/>
    <w:rsid w:val="0037447B"/>
    <w:rsid w:val="003749A8"/>
    <w:rsid w:val="00375E19"/>
    <w:rsid w:val="00375E1F"/>
    <w:rsid w:val="00377D4C"/>
    <w:rsid w:val="00377FC0"/>
    <w:rsid w:val="003801B6"/>
    <w:rsid w:val="00380E7F"/>
    <w:rsid w:val="00381599"/>
    <w:rsid w:val="003826C0"/>
    <w:rsid w:val="003834A4"/>
    <w:rsid w:val="00383685"/>
    <w:rsid w:val="00383B6E"/>
    <w:rsid w:val="00383EFA"/>
    <w:rsid w:val="00384074"/>
    <w:rsid w:val="003844EF"/>
    <w:rsid w:val="00384DB2"/>
    <w:rsid w:val="00385CB1"/>
    <w:rsid w:val="00385DAA"/>
    <w:rsid w:val="0038641E"/>
    <w:rsid w:val="00386F01"/>
    <w:rsid w:val="00387232"/>
    <w:rsid w:val="00391836"/>
    <w:rsid w:val="00391D75"/>
    <w:rsid w:val="00393382"/>
    <w:rsid w:val="003941A4"/>
    <w:rsid w:val="00395686"/>
    <w:rsid w:val="00395A07"/>
    <w:rsid w:val="003A11DC"/>
    <w:rsid w:val="003A23D4"/>
    <w:rsid w:val="003A2EF8"/>
    <w:rsid w:val="003A7A68"/>
    <w:rsid w:val="003A7A80"/>
    <w:rsid w:val="003A7C34"/>
    <w:rsid w:val="003B003B"/>
    <w:rsid w:val="003B0166"/>
    <w:rsid w:val="003B0D22"/>
    <w:rsid w:val="003B16E2"/>
    <w:rsid w:val="003B2F09"/>
    <w:rsid w:val="003B3D76"/>
    <w:rsid w:val="003B3D96"/>
    <w:rsid w:val="003B41C2"/>
    <w:rsid w:val="003B479E"/>
    <w:rsid w:val="003B4DE7"/>
    <w:rsid w:val="003B4FBC"/>
    <w:rsid w:val="003B59DB"/>
    <w:rsid w:val="003B5ACD"/>
    <w:rsid w:val="003B66B2"/>
    <w:rsid w:val="003B68A5"/>
    <w:rsid w:val="003C0298"/>
    <w:rsid w:val="003C032A"/>
    <w:rsid w:val="003C0A80"/>
    <w:rsid w:val="003C19C6"/>
    <w:rsid w:val="003C3257"/>
    <w:rsid w:val="003C376E"/>
    <w:rsid w:val="003C38EA"/>
    <w:rsid w:val="003C41FE"/>
    <w:rsid w:val="003C4D35"/>
    <w:rsid w:val="003C5617"/>
    <w:rsid w:val="003C7B42"/>
    <w:rsid w:val="003C7DD6"/>
    <w:rsid w:val="003D00C4"/>
    <w:rsid w:val="003D0542"/>
    <w:rsid w:val="003D069F"/>
    <w:rsid w:val="003D0B44"/>
    <w:rsid w:val="003D23BF"/>
    <w:rsid w:val="003D244C"/>
    <w:rsid w:val="003D2D3F"/>
    <w:rsid w:val="003D37C8"/>
    <w:rsid w:val="003D39B4"/>
    <w:rsid w:val="003D3F6D"/>
    <w:rsid w:val="003D43F0"/>
    <w:rsid w:val="003D4463"/>
    <w:rsid w:val="003D4EF8"/>
    <w:rsid w:val="003D5E18"/>
    <w:rsid w:val="003D7100"/>
    <w:rsid w:val="003E0132"/>
    <w:rsid w:val="003E0224"/>
    <w:rsid w:val="003E1AA0"/>
    <w:rsid w:val="003E206B"/>
    <w:rsid w:val="003E20AD"/>
    <w:rsid w:val="003E2229"/>
    <w:rsid w:val="003E2FC0"/>
    <w:rsid w:val="003E33B9"/>
    <w:rsid w:val="003E3D68"/>
    <w:rsid w:val="003E46E3"/>
    <w:rsid w:val="003E5B07"/>
    <w:rsid w:val="003E5C3B"/>
    <w:rsid w:val="003E6BE5"/>
    <w:rsid w:val="003E6ED8"/>
    <w:rsid w:val="003F03B9"/>
    <w:rsid w:val="003F0598"/>
    <w:rsid w:val="003F0A4D"/>
    <w:rsid w:val="003F314B"/>
    <w:rsid w:val="003F48A0"/>
    <w:rsid w:val="003F5D8C"/>
    <w:rsid w:val="003F6828"/>
    <w:rsid w:val="003F7446"/>
    <w:rsid w:val="003F7E3A"/>
    <w:rsid w:val="00400541"/>
    <w:rsid w:val="004006FD"/>
    <w:rsid w:val="004008FF"/>
    <w:rsid w:val="0040144A"/>
    <w:rsid w:val="00401552"/>
    <w:rsid w:val="00402AB5"/>
    <w:rsid w:val="0040331A"/>
    <w:rsid w:val="00403BF4"/>
    <w:rsid w:val="00403C2B"/>
    <w:rsid w:val="0040448F"/>
    <w:rsid w:val="00406074"/>
    <w:rsid w:val="00407A10"/>
    <w:rsid w:val="00410C06"/>
    <w:rsid w:val="00410E21"/>
    <w:rsid w:val="004121D2"/>
    <w:rsid w:val="004121FC"/>
    <w:rsid w:val="004129F8"/>
    <w:rsid w:val="00412DB6"/>
    <w:rsid w:val="0041359F"/>
    <w:rsid w:val="00413E17"/>
    <w:rsid w:val="00414951"/>
    <w:rsid w:val="00414A3E"/>
    <w:rsid w:val="0041658D"/>
    <w:rsid w:val="00417874"/>
    <w:rsid w:val="00417F5A"/>
    <w:rsid w:val="004200AD"/>
    <w:rsid w:val="0042080E"/>
    <w:rsid w:val="004219D2"/>
    <w:rsid w:val="00422330"/>
    <w:rsid w:val="00424A36"/>
    <w:rsid w:val="0042534A"/>
    <w:rsid w:val="00426937"/>
    <w:rsid w:val="004269FB"/>
    <w:rsid w:val="00427BFE"/>
    <w:rsid w:val="004305A5"/>
    <w:rsid w:val="00430809"/>
    <w:rsid w:val="004308D2"/>
    <w:rsid w:val="00430FCD"/>
    <w:rsid w:val="00431524"/>
    <w:rsid w:val="00432C64"/>
    <w:rsid w:val="0043459D"/>
    <w:rsid w:val="004347E3"/>
    <w:rsid w:val="00434C8A"/>
    <w:rsid w:val="00434D57"/>
    <w:rsid w:val="0043507A"/>
    <w:rsid w:val="004354D7"/>
    <w:rsid w:val="00435712"/>
    <w:rsid w:val="00435CAD"/>
    <w:rsid w:val="00437CB1"/>
    <w:rsid w:val="00442702"/>
    <w:rsid w:val="00445DB7"/>
    <w:rsid w:val="00446455"/>
    <w:rsid w:val="0044786C"/>
    <w:rsid w:val="0045003C"/>
    <w:rsid w:val="004504CF"/>
    <w:rsid w:val="00450789"/>
    <w:rsid w:val="0045146A"/>
    <w:rsid w:val="0045180A"/>
    <w:rsid w:val="00451888"/>
    <w:rsid w:val="00451FB7"/>
    <w:rsid w:val="0045263A"/>
    <w:rsid w:val="0045303E"/>
    <w:rsid w:val="00453B47"/>
    <w:rsid w:val="00453EAB"/>
    <w:rsid w:val="0045474A"/>
    <w:rsid w:val="00454D8B"/>
    <w:rsid w:val="00455DE4"/>
    <w:rsid w:val="0045682F"/>
    <w:rsid w:val="00456E79"/>
    <w:rsid w:val="004613D5"/>
    <w:rsid w:val="00461708"/>
    <w:rsid w:val="0046266D"/>
    <w:rsid w:val="00462E45"/>
    <w:rsid w:val="00463771"/>
    <w:rsid w:val="004639F5"/>
    <w:rsid w:val="0046497B"/>
    <w:rsid w:val="00464F1E"/>
    <w:rsid w:val="004665BB"/>
    <w:rsid w:val="00466C23"/>
    <w:rsid w:val="00466DB2"/>
    <w:rsid w:val="004671BD"/>
    <w:rsid w:val="0046730A"/>
    <w:rsid w:val="004676E0"/>
    <w:rsid w:val="004679E1"/>
    <w:rsid w:val="004706F6"/>
    <w:rsid w:val="00470DEE"/>
    <w:rsid w:val="00471748"/>
    <w:rsid w:val="004718B7"/>
    <w:rsid w:val="00471925"/>
    <w:rsid w:val="00472996"/>
    <w:rsid w:val="004747E8"/>
    <w:rsid w:val="0047513A"/>
    <w:rsid w:val="00476091"/>
    <w:rsid w:val="0047653A"/>
    <w:rsid w:val="004771C8"/>
    <w:rsid w:val="00477531"/>
    <w:rsid w:val="00480188"/>
    <w:rsid w:val="00481029"/>
    <w:rsid w:val="0048328A"/>
    <w:rsid w:val="00483573"/>
    <w:rsid w:val="004835FC"/>
    <w:rsid w:val="00483838"/>
    <w:rsid w:val="00483AD5"/>
    <w:rsid w:val="00484709"/>
    <w:rsid w:val="00484B40"/>
    <w:rsid w:val="004860E9"/>
    <w:rsid w:val="004901AF"/>
    <w:rsid w:val="004903A4"/>
    <w:rsid w:val="004911FF"/>
    <w:rsid w:val="00492107"/>
    <w:rsid w:val="00492451"/>
    <w:rsid w:val="004930B4"/>
    <w:rsid w:val="0049435B"/>
    <w:rsid w:val="004947B1"/>
    <w:rsid w:val="00494F06"/>
    <w:rsid w:val="004970B2"/>
    <w:rsid w:val="0049761D"/>
    <w:rsid w:val="004979FE"/>
    <w:rsid w:val="00497B2F"/>
    <w:rsid w:val="004A00EB"/>
    <w:rsid w:val="004A02E4"/>
    <w:rsid w:val="004A1967"/>
    <w:rsid w:val="004A2742"/>
    <w:rsid w:val="004A343A"/>
    <w:rsid w:val="004A35A7"/>
    <w:rsid w:val="004A3F77"/>
    <w:rsid w:val="004A6DE8"/>
    <w:rsid w:val="004A7628"/>
    <w:rsid w:val="004B0B31"/>
    <w:rsid w:val="004B0E18"/>
    <w:rsid w:val="004B10D7"/>
    <w:rsid w:val="004B17DF"/>
    <w:rsid w:val="004B2021"/>
    <w:rsid w:val="004B27EC"/>
    <w:rsid w:val="004B3DF4"/>
    <w:rsid w:val="004B4189"/>
    <w:rsid w:val="004B5ADE"/>
    <w:rsid w:val="004B6E3C"/>
    <w:rsid w:val="004C0188"/>
    <w:rsid w:val="004C04F9"/>
    <w:rsid w:val="004C05C4"/>
    <w:rsid w:val="004C1891"/>
    <w:rsid w:val="004C2C22"/>
    <w:rsid w:val="004C2C49"/>
    <w:rsid w:val="004C3091"/>
    <w:rsid w:val="004C5167"/>
    <w:rsid w:val="004C5204"/>
    <w:rsid w:val="004D0CA3"/>
    <w:rsid w:val="004D0EB3"/>
    <w:rsid w:val="004D0F83"/>
    <w:rsid w:val="004D1C19"/>
    <w:rsid w:val="004D22D5"/>
    <w:rsid w:val="004D2BF6"/>
    <w:rsid w:val="004D348C"/>
    <w:rsid w:val="004D352A"/>
    <w:rsid w:val="004D44B0"/>
    <w:rsid w:val="004D5148"/>
    <w:rsid w:val="004D623B"/>
    <w:rsid w:val="004D6A30"/>
    <w:rsid w:val="004D6ECD"/>
    <w:rsid w:val="004D7CBB"/>
    <w:rsid w:val="004E0675"/>
    <w:rsid w:val="004E0DBE"/>
    <w:rsid w:val="004E0DC8"/>
    <w:rsid w:val="004E206E"/>
    <w:rsid w:val="004E3815"/>
    <w:rsid w:val="004E4E7A"/>
    <w:rsid w:val="004E5845"/>
    <w:rsid w:val="004E58EA"/>
    <w:rsid w:val="004E5CA5"/>
    <w:rsid w:val="004E75D6"/>
    <w:rsid w:val="004F0087"/>
    <w:rsid w:val="004F0327"/>
    <w:rsid w:val="004F19C6"/>
    <w:rsid w:val="004F246E"/>
    <w:rsid w:val="004F2F1A"/>
    <w:rsid w:val="004F34C1"/>
    <w:rsid w:val="004F3729"/>
    <w:rsid w:val="004F4D35"/>
    <w:rsid w:val="004F5AD3"/>
    <w:rsid w:val="004F5AD9"/>
    <w:rsid w:val="004F6015"/>
    <w:rsid w:val="004F601C"/>
    <w:rsid w:val="004F6BC8"/>
    <w:rsid w:val="004F7F4D"/>
    <w:rsid w:val="0050005F"/>
    <w:rsid w:val="00500EC9"/>
    <w:rsid w:val="00501609"/>
    <w:rsid w:val="00501980"/>
    <w:rsid w:val="00503EF2"/>
    <w:rsid w:val="00504728"/>
    <w:rsid w:val="0050493B"/>
    <w:rsid w:val="00505785"/>
    <w:rsid w:val="00505BAB"/>
    <w:rsid w:val="00505BE8"/>
    <w:rsid w:val="005066E7"/>
    <w:rsid w:val="005068CF"/>
    <w:rsid w:val="00506C19"/>
    <w:rsid w:val="005072AE"/>
    <w:rsid w:val="005110E2"/>
    <w:rsid w:val="00513996"/>
    <w:rsid w:val="00514077"/>
    <w:rsid w:val="0051482C"/>
    <w:rsid w:val="00514F97"/>
    <w:rsid w:val="00516132"/>
    <w:rsid w:val="00522A80"/>
    <w:rsid w:val="005238FC"/>
    <w:rsid w:val="005242A8"/>
    <w:rsid w:val="00524BE3"/>
    <w:rsid w:val="00525D45"/>
    <w:rsid w:val="00526E5D"/>
    <w:rsid w:val="00527359"/>
    <w:rsid w:val="00527CC8"/>
    <w:rsid w:val="00530AC7"/>
    <w:rsid w:val="00532552"/>
    <w:rsid w:val="005337F9"/>
    <w:rsid w:val="00533BDC"/>
    <w:rsid w:val="00535155"/>
    <w:rsid w:val="00535CB5"/>
    <w:rsid w:val="00541383"/>
    <w:rsid w:val="0054209F"/>
    <w:rsid w:val="005423F4"/>
    <w:rsid w:val="00542E49"/>
    <w:rsid w:val="00543584"/>
    <w:rsid w:val="00543C00"/>
    <w:rsid w:val="00543F8B"/>
    <w:rsid w:val="00544930"/>
    <w:rsid w:val="0054586A"/>
    <w:rsid w:val="005458B0"/>
    <w:rsid w:val="005465B9"/>
    <w:rsid w:val="005471E9"/>
    <w:rsid w:val="00547972"/>
    <w:rsid w:val="005500A2"/>
    <w:rsid w:val="0055079C"/>
    <w:rsid w:val="005520E4"/>
    <w:rsid w:val="00552792"/>
    <w:rsid w:val="00553A56"/>
    <w:rsid w:val="00556CD8"/>
    <w:rsid w:val="005573E2"/>
    <w:rsid w:val="00557905"/>
    <w:rsid w:val="00560211"/>
    <w:rsid w:val="005606E6"/>
    <w:rsid w:val="00560AFE"/>
    <w:rsid w:val="00561A93"/>
    <w:rsid w:val="00562229"/>
    <w:rsid w:val="0056344F"/>
    <w:rsid w:val="00563A6B"/>
    <w:rsid w:val="005641F1"/>
    <w:rsid w:val="005644AE"/>
    <w:rsid w:val="005646E4"/>
    <w:rsid w:val="00566A5F"/>
    <w:rsid w:val="00566A82"/>
    <w:rsid w:val="00566E41"/>
    <w:rsid w:val="00567B06"/>
    <w:rsid w:val="00570520"/>
    <w:rsid w:val="00570B0D"/>
    <w:rsid w:val="0057245D"/>
    <w:rsid w:val="00572AA2"/>
    <w:rsid w:val="00573E1B"/>
    <w:rsid w:val="005748A1"/>
    <w:rsid w:val="0057757B"/>
    <w:rsid w:val="005776ED"/>
    <w:rsid w:val="005802F4"/>
    <w:rsid w:val="00581183"/>
    <w:rsid w:val="00582469"/>
    <w:rsid w:val="00584634"/>
    <w:rsid w:val="00584FE1"/>
    <w:rsid w:val="00585927"/>
    <w:rsid w:val="00586060"/>
    <w:rsid w:val="00587957"/>
    <w:rsid w:val="00590151"/>
    <w:rsid w:val="0059026E"/>
    <w:rsid w:val="0059050E"/>
    <w:rsid w:val="005909FF"/>
    <w:rsid w:val="0059245B"/>
    <w:rsid w:val="00593897"/>
    <w:rsid w:val="005951F9"/>
    <w:rsid w:val="00595714"/>
    <w:rsid w:val="00595ACA"/>
    <w:rsid w:val="005A0934"/>
    <w:rsid w:val="005A1436"/>
    <w:rsid w:val="005A260B"/>
    <w:rsid w:val="005A2F10"/>
    <w:rsid w:val="005A3B47"/>
    <w:rsid w:val="005A3D0E"/>
    <w:rsid w:val="005A4206"/>
    <w:rsid w:val="005A6589"/>
    <w:rsid w:val="005A6692"/>
    <w:rsid w:val="005A6A3A"/>
    <w:rsid w:val="005A6AB5"/>
    <w:rsid w:val="005A6D1B"/>
    <w:rsid w:val="005A6D58"/>
    <w:rsid w:val="005A7980"/>
    <w:rsid w:val="005B08D6"/>
    <w:rsid w:val="005B1403"/>
    <w:rsid w:val="005B17D6"/>
    <w:rsid w:val="005B3B96"/>
    <w:rsid w:val="005B5435"/>
    <w:rsid w:val="005B6602"/>
    <w:rsid w:val="005B7EB5"/>
    <w:rsid w:val="005C0812"/>
    <w:rsid w:val="005C2AC9"/>
    <w:rsid w:val="005C2F2A"/>
    <w:rsid w:val="005C4275"/>
    <w:rsid w:val="005C457F"/>
    <w:rsid w:val="005C4680"/>
    <w:rsid w:val="005C4E7E"/>
    <w:rsid w:val="005C5453"/>
    <w:rsid w:val="005C5A3D"/>
    <w:rsid w:val="005C668B"/>
    <w:rsid w:val="005D02A0"/>
    <w:rsid w:val="005D03C6"/>
    <w:rsid w:val="005D07BA"/>
    <w:rsid w:val="005D0E35"/>
    <w:rsid w:val="005D1AD2"/>
    <w:rsid w:val="005D2F2C"/>
    <w:rsid w:val="005D31E2"/>
    <w:rsid w:val="005D334A"/>
    <w:rsid w:val="005D3AC9"/>
    <w:rsid w:val="005D500D"/>
    <w:rsid w:val="005D6066"/>
    <w:rsid w:val="005D6863"/>
    <w:rsid w:val="005D6935"/>
    <w:rsid w:val="005D6B41"/>
    <w:rsid w:val="005E111C"/>
    <w:rsid w:val="005E23E2"/>
    <w:rsid w:val="005E2679"/>
    <w:rsid w:val="005E3320"/>
    <w:rsid w:val="005E3586"/>
    <w:rsid w:val="005E3D61"/>
    <w:rsid w:val="005E3DE6"/>
    <w:rsid w:val="005E3F4E"/>
    <w:rsid w:val="005E489F"/>
    <w:rsid w:val="005E58B9"/>
    <w:rsid w:val="005E5C52"/>
    <w:rsid w:val="005E5FFD"/>
    <w:rsid w:val="005E6E7E"/>
    <w:rsid w:val="005E7650"/>
    <w:rsid w:val="005E7A70"/>
    <w:rsid w:val="005F0AED"/>
    <w:rsid w:val="005F0D73"/>
    <w:rsid w:val="005F233A"/>
    <w:rsid w:val="005F25B0"/>
    <w:rsid w:val="005F3811"/>
    <w:rsid w:val="005F3D57"/>
    <w:rsid w:val="005F42DD"/>
    <w:rsid w:val="005F4879"/>
    <w:rsid w:val="005F50F3"/>
    <w:rsid w:val="005F51AC"/>
    <w:rsid w:val="005F51EE"/>
    <w:rsid w:val="005F5CE6"/>
    <w:rsid w:val="005F6151"/>
    <w:rsid w:val="005F64BC"/>
    <w:rsid w:val="005F6AA9"/>
    <w:rsid w:val="00600A04"/>
    <w:rsid w:val="00601BC6"/>
    <w:rsid w:val="006024D5"/>
    <w:rsid w:val="00603E2E"/>
    <w:rsid w:val="00604557"/>
    <w:rsid w:val="00604624"/>
    <w:rsid w:val="00604755"/>
    <w:rsid w:val="006068E4"/>
    <w:rsid w:val="0060691B"/>
    <w:rsid w:val="00606ABD"/>
    <w:rsid w:val="00606D0C"/>
    <w:rsid w:val="0060759C"/>
    <w:rsid w:val="0061134D"/>
    <w:rsid w:val="006114A2"/>
    <w:rsid w:val="006123F4"/>
    <w:rsid w:val="0061281E"/>
    <w:rsid w:val="00612E84"/>
    <w:rsid w:val="00615AE1"/>
    <w:rsid w:val="00615C59"/>
    <w:rsid w:val="00617892"/>
    <w:rsid w:val="0062022A"/>
    <w:rsid w:val="0062051A"/>
    <w:rsid w:val="0062072E"/>
    <w:rsid w:val="00620A3C"/>
    <w:rsid w:val="00622D35"/>
    <w:rsid w:val="00623778"/>
    <w:rsid w:val="0062472E"/>
    <w:rsid w:val="006249CA"/>
    <w:rsid w:val="00626A8E"/>
    <w:rsid w:val="00626A94"/>
    <w:rsid w:val="00627CC3"/>
    <w:rsid w:val="006303AE"/>
    <w:rsid w:val="0063117C"/>
    <w:rsid w:val="00632095"/>
    <w:rsid w:val="00632AD9"/>
    <w:rsid w:val="00633917"/>
    <w:rsid w:val="00633956"/>
    <w:rsid w:val="00633B35"/>
    <w:rsid w:val="00633E52"/>
    <w:rsid w:val="00635E63"/>
    <w:rsid w:val="006360E9"/>
    <w:rsid w:val="006369C5"/>
    <w:rsid w:val="00637FDC"/>
    <w:rsid w:val="006401A5"/>
    <w:rsid w:val="0064361E"/>
    <w:rsid w:val="00643AA2"/>
    <w:rsid w:val="0064463D"/>
    <w:rsid w:val="00644CC6"/>
    <w:rsid w:val="0064504A"/>
    <w:rsid w:val="006468CE"/>
    <w:rsid w:val="00647E3B"/>
    <w:rsid w:val="0065022E"/>
    <w:rsid w:val="00650A24"/>
    <w:rsid w:val="0065139C"/>
    <w:rsid w:val="006514F1"/>
    <w:rsid w:val="00651A08"/>
    <w:rsid w:val="0065281C"/>
    <w:rsid w:val="00652A06"/>
    <w:rsid w:val="00653203"/>
    <w:rsid w:val="00653278"/>
    <w:rsid w:val="006535CE"/>
    <w:rsid w:val="00655C28"/>
    <w:rsid w:val="0065606B"/>
    <w:rsid w:val="00656C74"/>
    <w:rsid w:val="00657B4E"/>
    <w:rsid w:val="006600BA"/>
    <w:rsid w:val="00660C9C"/>
    <w:rsid w:val="0066108A"/>
    <w:rsid w:val="00662F0C"/>
    <w:rsid w:val="006631E3"/>
    <w:rsid w:val="00663A3D"/>
    <w:rsid w:val="00665752"/>
    <w:rsid w:val="00667893"/>
    <w:rsid w:val="00670A11"/>
    <w:rsid w:val="00671B52"/>
    <w:rsid w:val="006728BF"/>
    <w:rsid w:val="00673FF8"/>
    <w:rsid w:val="00675824"/>
    <w:rsid w:val="0067644D"/>
    <w:rsid w:val="0067695A"/>
    <w:rsid w:val="00676A4B"/>
    <w:rsid w:val="006773D5"/>
    <w:rsid w:val="006810D5"/>
    <w:rsid w:val="00681108"/>
    <w:rsid w:val="006813AC"/>
    <w:rsid w:val="006816AE"/>
    <w:rsid w:val="00681CCB"/>
    <w:rsid w:val="00682A02"/>
    <w:rsid w:val="00682A1A"/>
    <w:rsid w:val="00682A6F"/>
    <w:rsid w:val="006830A9"/>
    <w:rsid w:val="006830FF"/>
    <w:rsid w:val="0068331F"/>
    <w:rsid w:val="00685A2E"/>
    <w:rsid w:val="00686175"/>
    <w:rsid w:val="006868EF"/>
    <w:rsid w:val="006871CB"/>
    <w:rsid w:val="00687FF9"/>
    <w:rsid w:val="00691288"/>
    <w:rsid w:val="00691311"/>
    <w:rsid w:val="00691554"/>
    <w:rsid w:val="006915C5"/>
    <w:rsid w:val="00692630"/>
    <w:rsid w:val="00693137"/>
    <w:rsid w:val="0069373A"/>
    <w:rsid w:val="00694406"/>
    <w:rsid w:val="006963AB"/>
    <w:rsid w:val="00696A14"/>
    <w:rsid w:val="00697705"/>
    <w:rsid w:val="006A0441"/>
    <w:rsid w:val="006A1D2F"/>
    <w:rsid w:val="006A1E1D"/>
    <w:rsid w:val="006A1ECD"/>
    <w:rsid w:val="006A2FE5"/>
    <w:rsid w:val="006A4E7F"/>
    <w:rsid w:val="006A5EB9"/>
    <w:rsid w:val="006A65AF"/>
    <w:rsid w:val="006A7B0E"/>
    <w:rsid w:val="006B008E"/>
    <w:rsid w:val="006B02DC"/>
    <w:rsid w:val="006B0507"/>
    <w:rsid w:val="006B1F3C"/>
    <w:rsid w:val="006B204C"/>
    <w:rsid w:val="006B29CB"/>
    <w:rsid w:val="006B3A97"/>
    <w:rsid w:val="006B4136"/>
    <w:rsid w:val="006B6192"/>
    <w:rsid w:val="006B6E41"/>
    <w:rsid w:val="006C032E"/>
    <w:rsid w:val="006C13D0"/>
    <w:rsid w:val="006C151A"/>
    <w:rsid w:val="006C1A9A"/>
    <w:rsid w:val="006C1B7F"/>
    <w:rsid w:val="006C41DA"/>
    <w:rsid w:val="006C5488"/>
    <w:rsid w:val="006C61BE"/>
    <w:rsid w:val="006C7989"/>
    <w:rsid w:val="006D07DC"/>
    <w:rsid w:val="006D12E3"/>
    <w:rsid w:val="006D32CE"/>
    <w:rsid w:val="006D4904"/>
    <w:rsid w:val="006D5590"/>
    <w:rsid w:val="006D5C01"/>
    <w:rsid w:val="006D73DA"/>
    <w:rsid w:val="006E11EF"/>
    <w:rsid w:val="006E226D"/>
    <w:rsid w:val="006E25E7"/>
    <w:rsid w:val="006E2CAD"/>
    <w:rsid w:val="006E2D2C"/>
    <w:rsid w:val="006E3526"/>
    <w:rsid w:val="006E51ED"/>
    <w:rsid w:val="006E55AB"/>
    <w:rsid w:val="006E560C"/>
    <w:rsid w:val="006E5658"/>
    <w:rsid w:val="006E6D23"/>
    <w:rsid w:val="006E7198"/>
    <w:rsid w:val="006E7498"/>
    <w:rsid w:val="006E788F"/>
    <w:rsid w:val="006F0588"/>
    <w:rsid w:val="006F078C"/>
    <w:rsid w:val="006F1221"/>
    <w:rsid w:val="006F33E2"/>
    <w:rsid w:val="006F3A5E"/>
    <w:rsid w:val="006F43DE"/>
    <w:rsid w:val="006F544F"/>
    <w:rsid w:val="006F7D09"/>
    <w:rsid w:val="007002F0"/>
    <w:rsid w:val="007006E9"/>
    <w:rsid w:val="00700A0B"/>
    <w:rsid w:val="00700FD9"/>
    <w:rsid w:val="0070146C"/>
    <w:rsid w:val="0070184A"/>
    <w:rsid w:val="00701910"/>
    <w:rsid w:val="00703448"/>
    <w:rsid w:val="007041DC"/>
    <w:rsid w:val="007043AD"/>
    <w:rsid w:val="00710B30"/>
    <w:rsid w:val="007111FA"/>
    <w:rsid w:val="00711F14"/>
    <w:rsid w:val="007120CC"/>
    <w:rsid w:val="0071400F"/>
    <w:rsid w:val="007147E3"/>
    <w:rsid w:val="007161BA"/>
    <w:rsid w:val="00720DB7"/>
    <w:rsid w:val="00720E4B"/>
    <w:rsid w:val="00721101"/>
    <w:rsid w:val="007214D9"/>
    <w:rsid w:val="00722CC8"/>
    <w:rsid w:val="00723032"/>
    <w:rsid w:val="00723064"/>
    <w:rsid w:val="0072340B"/>
    <w:rsid w:val="00723BC8"/>
    <w:rsid w:val="00723C4A"/>
    <w:rsid w:val="00724D60"/>
    <w:rsid w:val="0072655B"/>
    <w:rsid w:val="0072662D"/>
    <w:rsid w:val="00726B9D"/>
    <w:rsid w:val="00726FF1"/>
    <w:rsid w:val="007270E3"/>
    <w:rsid w:val="00727FE5"/>
    <w:rsid w:val="00730E6D"/>
    <w:rsid w:val="007323A7"/>
    <w:rsid w:val="00732836"/>
    <w:rsid w:val="0073336E"/>
    <w:rsid w:val="00733E32"/>
    <w:rsid w:val="00735207"/>
    <w:rsid w:val="00735303"/>
    <w:rsid w:val="0073536E"/>
    <w:rsid w:val="007364F4"/>
    <w:rsid w:val="00736CB6"/>
    <w:rsid w:val="0073715F"/>
    <w:rsid w:val="00737F48"/>
    <w:rsid w:val="0074046A"/>
    <w:rsid w:val="00740DE5"/>
    <w:rsid w:val="00741073"/>
    <w:rsid w:val="00741D54"/>
    <w:rsid w:val="007428B3"/>
    <w:rsid w:val="00742AE8"/>
    <w:rsid w:val="00742CBC"/>
    <w:rsid w:val="007434AB"/>
    <w:rsid w:val="007445A7"/>
    <w:rsid w:val="007457C6"/>
    <w:rsid w:val="00750127"/>
    <w:rsid w:val="0075106F"/>
    <w:rsid w:val="007513DF"/>
    <w:rsid w:val="00751D16"/>
    <w:rsid w:val="00752171"/>
    <w:rsid w:val="00753206"/>
    <w:rsid w:val="0075471D"/>
    <w:rsid w:val="00760B45"/>
    <w:rsid w:val="00761D2B"/>
    <w:rsid w:val="00762228"/>
    <w:rsid w:val="007623C8"/>
    <w:rsid w:val="00762E44"/>
    <w:rsid w:val="00762EBC"/>
    <w:rsid w:val="0076375A"/>
    <w:rsid w:val="00763E9D"/>
    <w:rsid w:val="0076435B"/>
    <w:rsid w:val="00764752"/>
    <w:rsid w:val="00764C75"/>
    <w:rsid w:val="00765209"/>
    <w:rsid w:val="0076541A"/>
    <w:rsid w:val="007664CA"/>
    <w:rsid w:val="00766ABA"/>
    <w:rsid w:val="00766F78"/>
    <w:rsid w:val="00767164"/>
    <w:rsid w:val="00767179"/>
    <w:rsid w:val="00767DD5"/>
    <w:rsid w:val="00770179"/>
    <w:rsid w:val="007707EC"/>
    <w:rsid w:val="0077178E"/>
    <w:rsid w:val="007719AD"/>
    <w:rsid w:val="007722DD"/>
    <w:rsid w:val="007726A0"/>
    <w:rsid w:val="00773F68"/>
    <w:rsid w:val="00776388"/>
    <w:rsid w:val="00776C9D"/>
    <w:rsid w:val="007774D6"/>
    <w:rsid w:val="00780805"/>
    <w:rsid w:val="00780AC7"/>
    <w:rsid w:val="0078153E"/>
    <w:rsid w:val="00782ABA"/>
    <w:rsid w:val="00783471"/>
    <w:rsid w:val="00783B86"/>
    <w:rsid w:val="007844C3"/>
    <w:rsid w:val="007844E7"/>
    <w:rsid w:val="00785C44"/>
    <w:rsid w:val="007863AE"/>
    <w:rsid w:val="00786EF5"/>
    <w:rsid w:val="0078729D"/>
    <w:rsid w:val="00787465"/>
    <w:rsid w:val="00787D48"/>
    <w:rsid w:val="00787E9C"/>
    <w:rsid w:val="00790510"/>
    <w:rsid w:val="00791252"/>
    <w:rsid w:val="007919F4"/>
    <w:rsid w:val="00791A21"/>
    <w:rsid w:val="00791E3F"/>
    <w:rsid w:val="00792BB6"/>
    <w:rsid w:val="00793263"/>
    <w:rsid w:val="00793A28"/>
    <w:rsid w:val="00793A85"/>
    <w:rsid w:val="00793D26"/>
    <w:rsid w:val="00794DD4"/>
    <w:rsid w:val="00795189"/>
    <w:rsid w:val="007968EE"/>
    <w:rsid w:val="00796CB6"/>
    <w:rsid w:val="00796D8D"/>
    <w:rsid w:val="00796EB2"/>
    <w:rsid w:val="00796EB3"/>
    <w:rsid w:val="00797DF5"/>
    <w:rsid w:val="007A020B"/>
    <w:rsid w:val="007A02CE"/>
    <w:rsid w:val="007A0D96"/>
    <w:rsid w:val="007A1447"/>
    <w:rsid w:val="007A373B"/>
    <w:rsid w:val="007A4751"/>
    <w:rsid w:val="007A4C1F"/>
    <w:rsid w:val="007A64EB"/>
    <w:rsid w:val="007A797C"/>
    <w:rsid w:val="007A7D0B"/>
    <w:rsid w:val="007B0254"/>
    <w:rsid w:val="007B06EB"/>
    <w:rsid w:val="007B1819"/>
    <w:rsid w:val="007B29B9"/>
    <w:rsid w:val="007B2D50"/>
    <w:rsid w:val="007B40FB"/>
    <w:rsid w:val="007B5DB3"/>
    <w:rsid w:val="007C032B"/>
    <w:rsid w:val="007C0872"/>
    <w:rsid w:val="007C10E3"/>
    <w:rsid w:val="007C1668"/>
    <w:rsid w:val="007C25B6"/>
    <w:rsid w:val="007C2DA4"/>
    <w:rsid w:val="007C32A8"/>
    <w:rsid w:val="007C34E6"/>
    <w:rsid w:val="007C4603"/>
    <w:rsid w:val="007C4808"/>
    <w:rsid w:val="007C50C8"/>
    <w:rsid w:val="007C51FB"/>
    <w:rsid w:val="007C799B"/>
    <w:rsid w:val="007D0139"/>
    <w:rsid w:val="007D2F9F"/>
    <w:rsid w:val="007D4855"/>
    <w:rsid w:val="007D4B9D"/>
    <w:rsid w:val="007D580F"/>
    <w:rsid w:val="007D61F3"/>
    <w:rsid w:val="007D6408"/>
    <w:rsid w:val="007D676B"/>
    <w:rsid w:val="007D6959"/>
    <w:rsid w:val="007D7FA2"/>
    <w:rsid w:val="007E228C"/>
    <w:rsid w:val="007E3C88"/>
    <w:rsid w:val="007E3D42"/>
    <w:rsid w:val="007E48FC"/>
    <w:rsid w:val="007E4B04"/>
    <w:rsid w:val="007E5D2C"/>
    <w:rsid w:val="007E72E5"/>
    <w:rsid w:val="007E733A"/>
    <w:rsid w:val="007E7F08"/>
    <w:rsid w:val="007F0D9E"/>
    <w:rsid w:val="007F109F"/>
    <w:rsid w:val="007F10C3"/>
    <w:rsid w:val="007F183D"/>
    <w:rsid w:val="007F213C"/>
    <w:rsid w:val="007F25DE"/>
    <w:rsid w:val="007F2A0C"/>
    <w:rsid w:val="007F3EFF"/>
    <w:rsid w:val="007F52B2"/>
    <w:rsid w:val="007F62C4"/>
    <w:rsid w:val="007F6362"/>
    <w:rsid w:val="007F65AC"/>
    <w:rsid w:val="007F6AA7"/>
    <w:rsid w:val="007F75EB"/>
    <w:rsid w:val="008006E3"/>
    <w:rsid w:val="008012FC"/>
    <w:rsid w:val="00801918"/>
    <w:rsid w:val="0080199B"/>
    <w:rsid w:val="00801C89"/>
    <w:rsid w:val="008021E0"/>
    <w:rsid w:val="00804A7C"/>
    <w:rsid w:val="00804C89"/>
    <w:rsid w:val="00805CBD"/>
    <w:rsid w:val="00805CE4"/>
    <w:rsid w:val="00805E48"/>
    <w:rsid w:val="008067B6"/>
    <w:rsid w:val="00806C4C"/>
    <w:rsid w:val="00807DCB"/>
    <w:rsid w:val="00807E1D"/>
    <w:rsid w:val="00810D1C"/>
    <w:rsid w:val="00812088"/>
    <w:rsid w:val="008127F3"/>
    <w:rsid w:val="008147E0"/>
    <w:rsid w:val="00814A68"/>
    <w:rsid w:val="00815BEF"/>
    <w:rsid w:val="008161B7"/>
    <w:rsid w:val="008161E4"/>
    <w:rsid w:val="0081621D"/>
    <w:rsid w:val="0081755D"/>
    <w:rsid w:val="00822979"/>
    <w:rsid w:val="00823124"/>
    <w:rsid w:val="008237D2"/>
    <w:rsid w:val="008246E1"/>
    <w:rsid w:val="00825547"/>
    <w:rsid w:val="00827432"/>
    <w:rsid w:val="00827FD1"/>
    <w:rsid w:val="0083038D"/>
    <w:rsid w:val="00832027"/>
    <w:rsid w:val="00832972"/>
    <w:rsid w:val="00832AD8"/>
    <w:rsid w:val="008333B8"/>
    <w:rsid w:val="0083395F"/>
    <w:rsid w:val="00833C2E"/>
    <w:rsid w:val="00834339"/>
    <w:rsid w:val="00835983"/>
    <w:rsid w:val="0083608C"/>
    <w:rsid w:val="00836B0F"/>
    <w:rsid w:val="00836E8D"/>
    <w:rsid w:val="0084166E"/>
    <w:rsid w:val="0084258A"/>
    <w:rsid w:val="00843294"/>
    <w:rsid w:val="00845750"/>
    <w:rsid w:val="00845940"/>
    <w:rsid w:val="00846788"/>
    <w:rsid w:val="00847BEC"/>
    <w:rsid w:val="0085005A"/>
    <w:rsid w:val="008502CB"/>
    <w:rsid w:val="00852094"/>
    <w:rsid w:val="008528F6"/>
    <w:rsid w:val="00852FBF"/>
    <w:rsid w:val="008541AB"/>
    <w:rsid w:val="00855065"/>
    <w:rsid w:val="00856D78"/>
    <w:rsid w:val="00857187"/>
    <w:rsid w:val="0085767F"/>
    <w:rsid w:val="00860D82"/>
    <w:rsid w:val="008616A0"/>
    <w:rsid w:val="0086231E"/>
    <w:rsid w:val="0086412D"/>
    <w:rsid w:val="008665C4"/>
    <w:rsid w:val="00866D94"/>
    <w:rsid w:val="00867F40"/>
    <w:rsid w:val="008702D1"/>
    <w:rsid w:val="008704EC"/>
    <w:rsid w:val="0087062A"/>
    <w:rsid w:val="00870AF3"/>
    <w:rsid w:val="0087100A"/>
    <w:rsid w:val="008724B4"/>
    <w:rsid w:val="00872A33"/>
    <w:rsid w:val="00872BAE"/>
    <w:rsid w:val="00873158"/>
    <w:rsid w:val="00873258"/>
    <w:rsid w:val="00873B02"/>
    <w:rsid w:val="00874D39"/>
    <w:rsid w:val="008750C7"/>
    <w:rsid w:val="00875D80"/>
    <w:rsid w:val="00877141"/>
    <w:rsid w:val="00881F27"/>
    <w:rsid w:val="00882873"/>
    <w:rsid w:val="00883467"/>
    <w:rsid w:val="00884053"/>
    <w:rsid w:val="008864F6"/>
    <w:rsid w:val="00886EB3"/>
    <w:rsid w:val="00886F6E"/>
    <w:rsid w:val="0088798C"/>
    <w:rsid w:val="008900DE"/>
    <w:rsid w:val="00890603"/>
    <w:rsid w:val="0089191B"/>
    <w:rsid w:val="00891953"/>
    <w:rsid w:val="008936C7"/>
    <w:rsid w:val="00893FCF"/>
    <w:rsid w:val="008940C0"/>
    <w:rsid w:val="00894FAE"/>
    <w:rsid w:val="0089513C"/>
    <w:rsid w:val="00895B0B"/>
    <w:rsid w:val="00895EC1"/>
    <w:rsid w:val="00897EC9"/>
    <w:rsid w:val="008A057F"/>
    <w:rsid w:val="008A0F6A"/>
    <w:rsid w:val="008A101F"/>
    <w:rsid w:val="008A3898"/>
    <w:rsid w:val="008A77A7"/>
    <w:rsid w:val="008B0573"/>
    <w:rsid w:val="008B0DBA"/>
    <w:rsid w:val="008B1048"/>
    <w:rsid w:val="008B1F82"/>
    <w:rsid w:val="008B206E"/>
    <w:rsid w:val="008B3C7F"/>
    <w:rsid w:val="008B3ECD"/>
    <w:rsid w:val="008B44BD"/>
    <w:rsid w:val="008B57DA"/>
    <w:rsid w:val="008B6171"/>
    <w:rsid w:val="008B719F"/>
    <w:rsid w:val="008B74F8"/>
    <w:rsid w:val="008B79E3"/>
    <w:rsid w:val="008B7B9C"/>
    <w:rsid w:val="008C004B"/>
    <w:rsid w:val="008C0C60"/>
    <w:rsid w:val="008C114D"/>
    <w:rsid w:val="008C1F4A"/>
    <w:rsid w:val="008C2BAB"/>
    <w:rsid w:val="008C3CD6"/>
    <w:rsid w:val="008C40B4"/>
    <w:rsid w:val="008C49DF"/>
    <w:rsid w:val="008C56A0"/>
    <w:rsid w:val="008C5A34"/>
    <w:rsid w:val="008C6E09"/>
    <w:rsid w:val="008C7324"/>
    <w:rsid w:val="008C7D89"/>
    <w:rsid w:val="008D0273"/>
    <w:rsid w:val="008D0295"/>
    <w:rsid w:val="008D192C"/>
    <w:rsid w:val="008D23CD"/>
    <w:rsid w:val="008D243E"/>
    <w:rsid w:val="008D255D"/>
    <w:rsid w:val="008D2601"/>
    <w:rsid w:val="008D4C5E"/>
    <w:rsid w:val="008D5404"/>
    <w:rsid w:val="008D5B63"/>
    <w:rsid w:val="008D5CE4"/>
    <w:rsid w:val="008D5D71"/>
    <w:rsid w:val="008D630E"/>
    <w:rsid w:val="008D6806"/>
    <w:rsid w:val="008D7503"/>
    <w:rsid w:val="008D7F9B"/>
    <w:rsid w:val="008E2993"/>
    <w:rsid w:val="008E2E57"/>
    <w:rsid w:val="008E2E68"/>
    <w:rsid w:val="008E2EED"/>
    <w:rsid w:val="008E35EA"/>
    <w:rsid w:val="008E3B10"/>
    <w:rsid w:val="008E3C61"/>
    <w:rsid w:val="008E3D49"/>
    <w:rsid w:val="008E3E5F"/>
    <w:rsid w:val="008E6772"/>
    <w:rsid w:val="008E6E19"/>
    <w:rsid w:val="008F0236"/>
    <w:rsid w:val="008F02C4"/>
    <w:rsid w:val="008F3CDF"/>
    <w:rsid w:val="008F499A"/>
    <w:rsid w:val="008F4CAA"/>
    <w:rsid w:val="008F599B"/>
    <w:rsid w:val="008F6A3D"/>
    <w:rsid w:val="00900267"/>
    <w:rsid w:val="009018B4"/>
    <w:rsid w:val="00902CE9"/>
    <w:rsid w:val="0090661A"/>
    <w:rsid w:val="00906E92"/>
    <w:rsid w:val="009075EB"/>
    <w:rsid w:val="00907BA5"/>
    <w:rsid w:val="00910219"/>
    <w:rsid w:val="009113A1"/>
    <w:rsid w:val="00911D64"/>
    <w:rsid w:val="00912833"/>
    <w:rsid w:val="00913235"/>
    <w:rsid w:val="009133C4"/>
    <w:rsid w:val="00913421"/>
    <w:rsid w:val="009136D5"/>
    <w:rsid w:val="0091386C"/>
    <w:rsid w:val="00914C41"/>
    <w:rsid w:val="009156CA"/>
    <w:rsid w:val="00916542"/>
    <w:rsid w:val="0091660E"/>
    <w:rsid w:val="00920998"/>
    <w:rsid w:val="00922552"/>
    <w:rsid w:val="00924818"/>
    <w:rsid w:val="009249C2"/>
    <w:rsid w:val="00924A2E"/>
    <w:rsid w:val="00925A27"/>
    <w:rsid w:val="009262EA"/>
    <w:rsid w:val="0092640B"/>
    <w:rsid w:val="00926A88"/>
    <w:rsid w:val="00926BEF"/>
    <w:rsid w:val="00927CEB"/>
    <w:rsid w:val="00931226"/>
    <w:rsid w:val="00931804"/>
    <w:rsid w:val="009328F5"/>
    <w:rsid w:val="009337D5"/>
    <w:rsid w:val="009340C7"/>
    <w:rsid w:val="00935FC9"/>
    <w:rsid w:val="00936414"/>
    <w:rsid w:val="00936D5F"/>
    <w:rsid w:val="00937C36"/>
    <w:rsid w:val="00940053"/>
    <w:rsid w:val="00941AB5"/>
    <w:rsid w:val="0094206A"/>
    <w:rsid w:val="0094219E"/>
    <w:rsid w:val="009427E6"/>
    <w:rsid w:val="009437D9"/>
    <w:rsid w:val="00943866"/>
    <w:rsid w:val="0094391F"/>
    <w:rsid w:val="00943D01"/>
    <w:rsid w:val="00943DCC"/>
    <w:rsid w:val="00944799"/>
    <w:rsid w:val="009448C0"/>
    <w:rsid w:val="00945085"/>
    <w:rsid w:val="00945944"/>
    <w:rsid w:val="00950C6A"/>
    <w:rsid w:val="0095142D"/>
    <w:rsid w:val="00951EE0"/>
    <w:rsid w:val="00952228"/>
    <w:rsid w:val="00952547"/>
    <w:rsid w:val="00952764"/>
    <w:rsid w:val="00952768"/>
    <w:rsid w:val="00952BB5"/>
    <w:rsid w:val="0095413D"/>
    <w:rsid w:val="00954B30"/>
    <w:rsid w:val="00956498"/>
    <w:rsid w:val="00956574"/>
    <w:rsid w:val="0095664D"/>
    <w:rsid w:val="00956DFE"/>
    <w:rsid w:val="009573F8"/>
    <w:rsid w:val="00957A72"/>
    <w:rsid w:val="00957E5A"/>
    <w:rsid w:val="00961A1E"/>
    <w:rsid w:val="00961B46"/>
    <w:rsid w:val="00962A37"/>
    <w:rsid w:val="009633BF"/>
    <w:rsid w:val="00964C55"/>
    <w:rsid w:val="00965349"/>
    <w:rsid w:val="009663EA"/>
    <w:rsid w:val="009668F1"/>
    <w:rsid w:val="00966C44"/>
    <w:rsid w:val="00967A6D"/>
    <w:rsid w:val="00967FC1"/>
    <w:rsid w:val="00970D68"/>
    <w:rsid w:val="0097142C"/>
    <w:rsid w:val="00973F55"/>
    <w:rsid w:val="00974A59"/>
    <w:rsid w:val="00975D9C"/>
    <w:rsid w:val="00976477"/>
    <w:rsid w:val="00976CDD"/>
    <w:rsid w:val="0097717E"/>
    <w:rsid w:val="00981AC2"/>
    <w:rsid w:val="00982BF4"/>
    <w:rsid w:val="00982D58"/>
    <w:rsid w:val="00982F27"/>
    <w:rsid w:val="00982F49"/>
    <w:rsid w:val="0098321A"/>
    <w:rsid w:val="00984EEA"/>
    <w:rsid w:val="00985979"/>
    <w:rsid w:val="009871A6"/>
    <w:rsid w:val="0098740B"/>
    <w:rsid w:val="009901F7"/>
    <w:rsid w:val="00990CD2"/>
    <w:rsid w:val="00991384"/>
    <w:rsid w:val="00991646"/>
    <w:rsid w:val="0099290F"/>
    <w:rsid w:val="00992954"/>
    <w:rsid w:val="00995F0F"/>
    <w:rsid w:val="0099725F"/>
    <w:rsid w:val="00997D3E"/>
    <w:rsid w:val="00997F48"/>
    <w:rsid w:val="009A1026"/>
    <w:rsid w:val="009A1DDB"/>
    <w:rsid w:val="009A1FF2"/>
    <w:rsid w:val="009A2B61"/>
    <w:rsid w:val="009A305B"/>
    <w:rsid w:val="009A443B"/>
    <w:rsid w:val="009A4EBB"/>
    <w:rsid w:val="009A50B1"/>
    <w:rsid w:val="009A5273"/>
    <w:rsid w:val="009A7D54"/>
    <w:rsid w:val="009B0EBE"/>
    <w:rsid w:val="009B147B"/>
    <w:rsid w:val="009B1964"/>
    <w:rsid w:val="009B1DF0"/>
    <w:rsid w:val="009B327E"/>
    <w:rsid w:val="009B3462"/>
    <w:rsid w:val="009B47C9"/>
    <w:rsid w:val="009B554F"/>
    <w:rsid w:val="009B57B2"/>
    <w:rsid w:val="009B58DD"/>
    <w:rsid w:val="009B74E8"/>
    <w:rsid w:val="009C0EFB"/>
    <w:rsid w:val="009C0F0C"/>
    <w:rsid w:val="009C1630"/>
    <w:rsid w:val="009C1EBA"/>
    <w:rsid w:val="009C22A7"/>
    <w:rsid w:val="009C234E"/>
    <w:rsid w:val="009C5222"/>
    <w:rsid w:val="009C5E5F"/>
    <w:rsid w:val="009C5F3A"/>
    <w:rsid w:val="009C5FFD"/>
    <w:rsid w:val="009C68EA"/>
    <w:rsid w:val="009D10D5"/>
    <w:rsid w:val="009D1435"/>
    <w:rsid w:val="009D274B"/>
    <w:rsid w:val="009D37F4"/>
    <w:rsid w:val="009D3EF6"/>
    <w:rsid w:val="009D54AE"/>
    <w:rsid w:val="009D5B23"/>
    <w:rsid w:val="009D62AB"/>
    <w:rsid w:val="009D6812"/>
    <w:rsid w:val="009D73F4"/>
    <w:rsid w:val="009E05AB"/>
    <w:rsid w:val="009E21BE"/>
    <w:rsid w:val="009E2882"/>
    <w:rsid w:val="009E3016"/>
    <w:rsid w:val="009E3FDC"/>
    <w:rsid w:val="009E404A"/>
    <w:rsid w:val="009E43AE"/>
    <w:rsid w:val="009E4FB0"/>
    <w:rsid w:val="009E504F"/>
    <w:rsid w:val="009E56DB"/>
    <w:rsid w:val="009E5974"/>
    <w:rsid w:val="009E6B1D"/>
    <w:rsid w:val="009E6F09"/>
    <w:rsid w:val="009E6F83"/>
    <w:rsid w:val="009E7207"/>
    <w:rsid w:val="009E7407"/>
    <w:rsid w:val="009F0EAC"/>
    <w:rsid w:val="009F2C62"/>
    <w:rsid w:val="009F3B11"/>
    <w:rsid w:val="009F3F2A"/>
    <w:rsid w:val="009F4217"/>
    <w:rsid w:val="009F43CA"/>
    <w:rsid w:val="009F44C5"/>
    <w:rsid w:val="009F5679"/>
    <w:rsid w:val="009F5740"/>
    <w:rsid w:val="009F592C"/>
    <w:rsid w:val="009F71C2"/>
    <w:rsid w:val="009F7300"/>
    <w:rsid w:val="009F7A74"/>
    <w:rsid w:val="00A001A5"/>
    <w:rsid w:val="00A0047B"/>
    <w:rsid w:val="00A00DB1"/>
    <w:rsid w:val="00A00E5B"/>
    <w:rsid w:val="00A0300F"/>
    <w:rsid w:val="00A0407A"/>
    <w:rsid w:val="00A042A5"/>
    <w:rsid w:val="00A0491B"/>
    <w:rsid w:val="00A04B34"/>
    <w:rsid w:val="00A0608F"/>
    <w:rsid w:val="00A06C4A"/>
    <w:rsid w:val="00A06D7D"/>
    <w:rsid w:val="00A10EE6"/>
    <w:rsid w:val="00A11B62"/>
    <w:rsid w:val="00A13390"/>
    <w:rsid w:val="00A13730"/>
    <w:rsid w:val="00A138D3"/>
    <w:rsid w:val="00A152B6"/>
    <w:rsid w:val="00A15A58"/>
    <w:rsid w:val="00A16813"/>
    <w:rsid w:val="00A16DF2"/>
    <w:rsid w:val="00A172E8"/>
    <w:rsid w:val="00A176A7"/>
    <w:rsid w:val="00A20026"/>
    <w:rsid w:val="00A20E34"/>
    <w:rsid w:val="00A210D8"/>
    <w:rsid w:val="00A219A8"/>
    <w:rsid w:val="00A21A80"/>
    <w:rsid w:val="00A227FB"/>
    <w:rsid w:val="00A23211"/>
    <w:rsid w:val="00A24168"/>
    <w:rsid w:val="00A249D1"/>
    <w:rsid w:val="00A25DD7"/>
    <w:rsid w:val="00A26935"/>
    <w:rsid w:val="00A27467"/>
    <w:rsid w:val="00A303FF"/>
    <w:rsid w:val="00A30CC4"/>
    <w:rsid w:val="00A31F7C"/>
    <w:rsid w:val="00A32E72"/>
    <w:rsid w:val="00A333D2"/>
    <w:rsid w:val="00A33F5D"/>
    <w:rsid w:val="00A347A0"/>
    <w:rsid w:val="00A37124"/>
    <w:rsid w:val="00A37CA9"/>
    <w:rsid w:val="00A41051"/>
    <w:rsid w:val="00A41561"/>
    <w:rsid w:val="00A41EF6"/>
    <w:rsid w:val="00A4342B"/>
    <w:rsid w:val="00A43731"/>
    <w:rsid w:val="00A4456C"/>
    <w:rsid w:val="00A453DC"/>
    <w:rsid w:val="00A465B2"/>
    <w:rsid w:val="00A47CFD"/>
    <w:rsid w:val="00A50F8B"/>
    <w:rsid w:val="00A51121"/>
    <w:rsid w:val="00A5157F"/>
    <w:rsid w:val="00A516B5"/>
    <w:rsid w:val="00A518D1"/>
    <w:rsid w:val="00A53918"/>
    <w:rsid w:val="00A539F2"/>
    <w:rsid w:val="00A54024"/>
    <w:rsid w:val="00A55354"/>
    <w:rsid w:val="00A55CF4"/>
    <w:rsid w:val="00A576E9"/>
    <w:rsid w:val="00A57D1F"/>
    <w:rsid w:val="00A609A6"/>
    <w:rsid w:val="00A63337"/>
    <w:rsid w:val="00A63BA0"/>
    <w:rsid w:val="00A63DEF"/>
    <w:rsid w:val="00A64FCF"/>
    <w:rsid w:val="00A67469"/>
    <w:rsid w:val="00A678C0"/>
    <w:rsid w:val="00A70438"/>
    <w:rsid w:val="00A7108F"/>
    <w:rsid w:val="00A714AE"/>
    <w:rsid w:val="00A718D1"/>
    <w:rsid w:val="00A74405"/>
    <w:rsid w:val="00A74F68"/>
    <w:rsid w:val="00A75485"/>
    <w:rsid w:val="00A754A3"/>
    <w:rsid w:val="00A7550E"/>
    <w:rsid w:val="00A756F4"/>
    <w:rsid w:val="00A76D7C"/>
    <w:rsid w:val="00A77D9C"/>
    <w:rsid w:val="00A8161A"/>
    <w:rsid w:val="00A81F51"/>
    <w:rsid w:val="00A82F76"/>
    <w:rsid w:val="00A83B2B"/>
    <w:rsid w:val="00A83C06"/>
    <w:rsid w:val="00A846CD"/>
    <w:rsid w:val="00A84749"/>
    <w:rsid w:val="00A85F8C"/>
    <w:rsid w:val="00A87708"/>
    <w:rsid w:val="00A87A6B"/>
    <w:rsid w:val="00A902BD"/>
    <w:rsid w:val="00A9047C"/>
    <w:rsid w:val="00A9077E"/>
    <w:rsid w:val="00A91A4C"/>
    <w:rsid w:val="00A92114"/>
    <w:rsid w:val="00A925B0"/>
    <w:rsid w:val="00A92A29"/>
    <w:rsid w:val="00A9486B"/>
    <w:rsid w:val="00A95A09"/>
    <w:rsid w:val="00A95B96"/>
    <w:rsid w:val="00A96252"/>
    <w:rsid w:val="00A9629B"/>
    <w:rsid w:val="00A96EE5"/>
    <w:rsid w:val="00A97AA5"/>
    <w:rsid w:val="00AA01D0"/>
    <w:rsid w:val="00AA0C82"/>
    <w:rsid w:val="00AA287C"/>
    <w:rsid w:val="00AA475B"/>
    <w:rsid w:val="00AA54A0"/>
    <w:rsid w:val="00AA5E8E"/>
    <w:rsid w:val="00AB0183"/>
    <w:rsid w:val="00AB256D"/>
    <w:rsid w:val="00AB2B11"/>
    <w:rsid w:val="00AB2E8A"/>
    <w:rsid w:val="00AB360F"/>
    <w:rsid w:val="00AB39FF"/>
    <w:rsid w:val="00AB5628"/>
    <w:rsid w:val="00AB5BAD"/>
    <w:rsid w:val="00AB7109"/>
    <w:rsid w:val="00AC0231"/>
    <w:rsid w:val="00AC0271"/>
    <w:rsid w:val="00AC17A4"/>
    <w:rsid w:val="00AC1CF7"/>
    <w:rsid w:val="00AC257A"/>
    <w:rsid w:val="00AC2C95"/>
    <w:rsid w:val="00AC32A2"/>
    <w:rsid w:val="00AC3CCC"/>
    <w:rsid w:val="00AC3F76"/>
    <w:rsid w:val="00AC46D9"/>
    <w:rsid w:val="00AC5BD0"/>
    <w:rsid w:val="00AC5C6D"/>
    <w:rsid w:val="00AC5D2E"/>
    <w:rsid w:val="00AC6055"/>
    <w:rsid w:val="00AD0A8E"/>
    <w:rsid w:val="00AD137E"/>
    <w:rsid w:val="00AD1940"/>
    <w:rsid w:val="00AD1956"/>
    <w:rsid w:val="00AD1F1F"/>
    <w:rsid w:val="00AD36F7"/>
    <w:rsid w:val="00AD39EA"/>
    <w:rsid w:val="00AD4799"/>
    <w:rsid w:val="00AD4A4E"/>
    <w:rsid w:val="00AD565E"/>
    <w:rsid w:val="00AD5C2E"/>
    <w:rsid w:val="00AD60BE"/>
    <w:rsid w:val="00AD72E5"/>
    <w:rsid w:val="00AD76E9"/>
    <w:rsid w:val="00AD79EB"/>
    <w:rsid w:val="00AE025A"/>
    <w:rsid w:val="00AE03DF"/>
    <w:rsid w:val="00AE0C6D"/>
    <w:rsid w:val="00AE185A"/>
    <w:rsid w:val="00AE1EAB"/>
    <w:rsid w:val="00AE2A66"/>
    <w:rsid w:val="00AE3619"/>
    <w:rsid w:val="00AE4019"/>
    <w:rsid w:val="00AE42E7"/>
    <w:rsid w:val="00AE4D4D"/>
    <w:rsid w:val="00AE5184"/>
    <w:rsid w:val="00AE7F0F"/>
    <w:rsid w:val="00AF1FC7"/>
    <w:rsid w:val="00AF203C"/>
    <w:rsid w:val="00AF249E"/>
    <w:rsid w:val="00AF2916"/>
    <w:rsid w:val="00AF2BD5"/>
    <w:rsid w:val="00AF2BFF"/>
    <w:rsid w:val="00AF4778"/>
    <w:rsid w:val="00AF517E"/>
    <w:rsid w:val="00AF61DB"/>
    <w:rsid w:val="00AF67C5"/>
    <w:rsid w:val="00B001C2"/>
    <w:rsid w:val="00B00EDC"/>
    <w:rsid w:val="00B01C66"/>
    <w:rsid w:val="00B01FD4"/>
    <w:rsid w:val="00B02765"/>
    <w:rsid w:val="00B04598"/>
    <w:rsid w:val="00B0587B"/>
    <w:rsid w:val="00B058B5"/>
    <w:rsid w:val="00B06165"/>
    <w:rsid w:val="00B063A5"/>
    <w:rsid w:val="00B06480"/>
    <w:rsid w:val="00B06680"/>
    <w:rsid w:val="00B068D5"/>
    <w:rsid w:val="00B07491"/>
    <w:rsid w:val="00B075D8"/>
    <w:rsid w:val="00B07629"/>
    <w:rsid w:val="00B128E0"/>
    <w:rsid w:val="00B12930"/>
    <w:rsid w:val="00B12DD9"/>
    <w:rsid w:val="00B1319A"/>
    <w:rsid w:val="00B15F19"/>
    <w:rsid w:val="00B15F8A"/>
    <w:rsid w:val="00B1614E"/>
    <w:rsid w:val="00B16877"/>
    <w:rsid w:val="00B16B50"/>
    <w:rsid w:val="00B20F08"/>
    <w:rsid w:val="00B21553"/>
    <w:rsid w:val="00B21CBF"/>
    <w:rsid w:val="00B230D3"/>
    <w:rsid w:val="00B23AFD"/>
    <w:rsid w:val="00B24F81"/>
    <w:rsid w:val="00B25C8A"/>
    <w:rsid w:val="00B26468"/>
    <w:rsid w:val="00B2667A"/>
    <w:rsid w:val="00B27005"/>
    <w:rsid w:val="00B27B62"/>
    <w:rsid w:val="00B31E30"/>
    <w:rsid w:val="00B32E0B"/>
    <w:rsid w:val="00B35410"/>
    <w:rsid w:val="00B36B01"/>
    <w:rsid w:val="00B36FB0"/>
    <w:rsid w:val="00B40B7B"/>
    <w:rsid w:val="00B40C03"/>
    <w:rsid w:val="00B41311"/>
    <w:rsid w:val="00B41442"/>
    <w:rsid w:val="00B43069"/>
    <w:rsid w:val="00B443C4"/>
    <w:rsid w:val="00B444A5"/>
    <w:rsid w:val="00B44D48"/>
    <w:rsid w:val="00B4559A"/>
    <w:rsid w:val="00B45D51"/>
    <w:rsid w:val="00B46581"/>
    <w:rsid w:val="00B46BB8"/>
    <w:rsid w:val="00B508A1"/>
    <w:rsid w:val="00B51E3B"/>
    <w:rsid w:val="00B51EBA"/>
    <w:rsid w:val="00B52472"/>
    <w:rsid w:val="00B53601"/>
    <w:rsid w:val="00B53886"/>
    <w:rsid w:val="00B54DBE"/>
    <w:rsid w:val="00B557FD"/>
    <w:rsid w:val="00B569D0"/>
    <w:rsid w:val="00B57369"/>
    <w:rsid w:val="00B60631"/>
    <w:rsid w:val="00B622CD"/>
    <w:rsid w:val="00B62BA0"/>
    <w:rsid w:val="00B635EF"/>
    <w:rsid w:val="00B637AB"/>
    <w:rsid w:val="00B63EBD"/>
    <w:rsid w:val="00B64056"/>
    <w:rsid w:val="00B640A7"/>
    <w:rsid w:val="00B6427C"/>
    <w:rsid w:val="00B65F45"/>
    <w:rsid w:val="00B66E17"/>
    <w:rsid w:val="00B66F75"/>
    <w:rsid w:val="00B67064"/>
    <w:rsid w:val="00B6720B"/>
    <w:rsid w:val="00B67DF3"/>
    <w:rsid w:val="00B70ADD"/>
    <w:rsid w:val="00B72169"/>
    <w:rsid w:val="00B72D1F"/>
    <w:rsid w:val="00B73014"/>
    <w:rsid w:val="00B73F40"/>
    <w:rsid w:val="00B7713E"/>
    <w:rsid w:val="00B7751F"/>
    <w:rsid w:val="00B77F99"/>
    <w:rsid w:val="00B80503"/>
    <w:rsid w:val="00B806BA"/>
    <w:rsid w:val="00B810B5"/>
    <w:rsid w:val="00B8248C"/>
    <w:rsid w:val="00B82FCB"/>
    <w:rsid w:val="00B84166"/>
    <w:rsid w:val="00B84C62"/>
    <w:rsid w:val="00B84D30"/>
    <w:rsid w:val="00B91955"/>
    <w:rsid w:val="00B91C84"/>
    <w:rsid w:val="00B92115"/>
    <w:rsid w:val="00B92DAF"/>
    <w:rsid w:val="00B93C72"/>
    <w:rsid w:val="00B9459E"/>
    <w:rsid w:val="00B94D1A"/>
    <w:rsid w:val="00B94FE0"/>
    <w:rsid w:val="00B9639A"/>
    <w:rsid w:val="00B9665B"/>
    <w:rsid w:val="00B97F3F"/>
    <w:rsid w:val="00BA0225"/>
    <w:rsid w:val="00BA0583"/>
    <w:rsid w:val="00BA10C3"/>
    <w:rsid w:val="00BA110A"/>
    <w:rsid w:val="00BA1B09"/>
    <w:rsid w:val="00BA2CA2"/>
    <w:rsid w:val="00BA753B"/>
    <w:rsid w:val="00BA79C2"/>
    <w:rsid w:val="00BA7CF6"/>
    <w:rsid w:val="00BB1579"/>
    <w:rsid w:val="00BB2991"/>
    <w:rsid w:val="00BB391F"/>
    <w:rsid w:val="00BB600A"/>
    <w:rsid w:val="00BB6C6E"/>
    <w:rsid w:val="00BB6C74"/>
    <w:rsid w:val="00BB770D"/>
    <w:rsid w:val="00BB7DC4"/>
    <w:rsid w:val="00BC1616"/>
    <w:rsid w:val="00BC2604"/>
    <w:rsid w:val="00BC30C4"/>
    <w:rsid w:val="00BC4D60"/>
    <w:rsid w:val="00BC590E"/>
    <w:rsid w:val="00BC5B40"/>
    <w:rsid w:val="00BC6A34"/>
    <w:rsid w:val="00BD0557"/>
    <w:rsid w:val="00BD1F9E"/>
    <w:rsid w:val="00BD262E"/>
    <w:rsid w:val="00BD3408"/>
    <w:rsid w:val="00BD39D0"/>
    <w:rsid w:val="00BD5479"/>
    <w:rsid w:val="00BD6E15"/>
    <w:rsid w:val="00BE1202"/>
    <w:rsid w:val="00BE21BE"/>
    <w:rsid w:val="00BE2EA5"/>
    <w:rsid w:val="00BE3457"/>
    <w:rsid w:val="00BE36F8"/>
    <w:rsid w:val="00BE3EAB"/>
    <w:rsid w:val="00BE3F79"/>
    <w:rsid w:val="00BE443E"/>
    <w:rsid w:val="00BE46BC"/>
    <w:rsid w:val="00BE4E7B"/>
    <w:rsid w:val="00BE50CF"/>
    <w:rsid w:val="00BE5809"/>
    <w:rsid w:val="00BE5B82"/>
    <w:rsid w:val="00BE6E3E"/>
    <w:rsid w:val="00BE763A"/>
    <w:rsid w:val="00BE781D"/>
    <w:rsid w:val="00BF01C0"/>
    <w:rsid w:val="00BF137A"/>
    <w:rsid w:val="00BF1684"/>
    <w:rsid w:val="00BF2A9B"/>
    <w:rsid w:val="00BF3EAA"/>
    <w:rsid w:val="00BF4184"/>
    <w:rsid w:val="00BF4F93"/>
    <w:rsid w:val="00BF5BB6"/>
    <w:rsid w:val="00BF5DEC"/>
    <w:rsid w:val="00BF728F"/>
    <w:rsid w:val="00BF73EE"/>
    <w:rsid w:val="00BF7A21"/>
    <w:rsid w:val="00C00453"/>
    <w:rsid w:val="00C010BB"/>
    <w:rsid w:val="00C020C2"/>
    <w:rsid w:val="00C025B8"/>
    <w:rsid w:val="00C03231"/>
    <w:rsid w:val="00C03237"/>
    <w:rsid w:val="00C034AF"/>
    <w:rsid w:val="00C04452"/>
    <w:rsid w:val="00C06BEE"/>
    <w:rsid w:val="00C06DB5"/>
    <w:rsid w:val="00C0776B"/>
    <w:rsid w:val="00C106CA"/>
    <w:rsid w:val="00C10B1E"/>
    <w:rsid w:val="00C11D5B"/>
    <w:rsid w:val="00C129BD"/>
    <w:rsid w:val="00C13DFA"/>
    <w:rsid w:val="00C14C45"/>
    <w:rsid w:val="00C1500A"/>
    <w:rsid w:val="00C150E8"/>
    <w:rsid w:val="00C15B4F"/>
    <w:rsid w:val="00C16611"/>
    <w:rsid w:val="00C16BA7"/>
    <w:rsid w:val="00C1737A"/>
    <w:rsid w:val="00C20C30"/>
    <w:rsid w:val="00C20E68"/>
    <w:rsid w:val="00C21393"/>
    <w:rsid w:val="00C227E9"/>
    <w:rsid w:val="00C23EFA"/>
    <w:rsid w:val="00C24968"/>
    <w:rsid w:val="00C24A2F"/>
    <w:rsid w:val="00C24A53"/>
    <w:rsid w:val="00C250C4"/>
    <w:rsid w:val="00C25C57"/>
    <w:rsid w:val="00C2713A"/>
    <w:rsid w:val="00C27AC2"/>
    <w:rsid w:val="00C27CFF"/>
    <w:rsid w:val="00C309C2"/>
    <w:rsid w:val="00C31F82"/>
    <w:rsid w:val="00C32F10"/>
    <w:rsid w:val="00C342C7"/>
    <w:rsid w:val="00C34CBE"/>
    <w:rsid w:val="00C3612F"/>
    <w:rsid w:val="00C36876"/>
    <w:rsid w:val="00C36D34"/>
    <w:rsid w:val="00C370F5"/>
    <w:rsid w:val="00C37283"/>
    <w:rsid w:val="00C377B5"/>
    <w:rsid w:val="00C402BE"/>
    <w:rsid w:val="00C40AE4"/>
    <w:rsid w:val="00C418D5"/>
    <w:rsid w:val="00C41E67"/>
    <w:rsid w:val="00C421FB"/>
    <w:rsid w:val="00C44C15"/>
    <w:rsid w:val="00C44D37"/>
    <w:rsid w:val="00C4568E"/>
    <w:rsid w:val="00C460F7"/>
    <w:rsid w:val="00C46CF4"/>
    <w:rsid w:val="00C4786C"/>
    <w:rsid w:val="00C501FA"/>
    <w:rsid w:val="00C52594"/>
    <w:rsid w:val="00C53D82"/>
    <w:rsid w:val="00C540B0"/>
    <w:rsid w:val="00C554E8"/>
    <w:rsid w:val="00C560E5"/>
    <w:rsid w:val="00C621EC"/>
    <w:rsid w:val="00C62AE1"/>
    <w:rsid w:val="00C637D1"/>
    <w:rsid w:val="00C6445C"/>
    <w:rsid w:val="00C66228"/>
    <w:rsid w:val="00C70586"/>
    <w:rsid w:val="00C706E4"/>
    <w:rsid w:val="00C709A0"/>
    <w:rsid w:val="00C70A67"/>
    <w:rsid w:val="00C739B1"/>
    <w:rsid w:val="00C74044"/>
    <w:rsid w:val="00C74813"/>
    <w:rsid w:val="00C7586F"/>
    <w:rsid w:val="00C76727"/>
    <w:rsid w:val="00C76DBB"/>
    <w:rsid w:val="00C7758C"/>
    <w:rsid w:val="00C77B95"/>
    <w:rsid w:val="00C77C3B"/>
    <w:rsid w:val="00C77DBE"/>
    <w:rsid w:val="00C808D2"/>
    <w:rsid w:val="00C808D6"/>
    <w:rsid w:val="00C81063"/>
    <w:rsid w:val="00C81C0D"/>
    <w:rsid w:val="00C81FB2"/>
    <w:rsid w:val="00C832D0"/>
    <w:rsid w:val="00C845FD"/>
    <w:rsid w:val="00C85011"/>
    <w:rsid w:val="00C85315"/>
    <w:rsid w:val="00C85390"/>
    <w:rsid w:val="00C85502"/>
    <w:rsid w:val="00C86306"/>
    <w:rsid w:val="00C864BF"/>
    <w:rsid w:val="00C866DC"/>
    <w:rsid w:val="00C866FC"/>
    <w:rsid w:val="00C91830"/>
    <w:rsid w:val="00C91A69"/>
    <w:rsid w:val="00C925C6"/>
    <w:rsid w:val="00C92B17"/>
    <w:rsid w:val="00C92C23"/>
    <w:rsid w:val="00C93124"/>
    <w:rsid w:val="00C9386F"/>
    <w:rsid w:val="00C93B9A"/>
    <w:rsid w:val="00C93EB6"/>
    <w:rsid w:val="00C9417B"/>
    <w:rsid w:val="00C945CD"/>
    <w:rsid w:val="00C95420"/>
    <w:rsid w:val="00C964FE"/>
    <w:rsid w:val="00C96707"/>
    <w:rsid w:val="00C96893"/>
    <w:rsid w:val="00C976FD"/>
    <w:rsid w:val="00CA0233"/>
    <w:rsid w:val="00CA0406"/>
    <w:rsid w:val="00CA0A74"/>
    <w:rsid w:val="00CA1260"/>
    <w:rsid w:val="00CA152D"/>
    <w:rsid w:val="00CA1D9C"/>
    <w:rsid w:val="00CA2815"/>
    <w:rsid w:val="00CA3264"/>
    <w:rsid w:val="00CA3993"/>
    <w:rsid w:val="00CA4CA2"/>
    <w:rsid w:val="00CA5355"/>
    <w:rsid w:val="00CA5628"/>
    <w:rsid w:val="00CA57F3"/>
    <w:rsid w:val="00CA60B5"/>
    <w:rsid w:val="00CA7AD6"/>
    <w:rsid w:val="00CB02C1"/>
    <w:rsid w:val="00CB09C9"/>
    <w:rsid w:val="00CB12C2"/>
    <w:rsid w:val="00CB131F"/>
    <w:rsid w:val="00CB149B"/>
    <w:rsid w:val="00CB1ABC"/>
    <w:rsid w:val="00CB2157"/>
    <w:rsid w:val="00CB67AA"/>
    <w:rsid w:val="00CB78C0"/>
    <w:rsid w:val="00CC0315"/>
    <w:rsid w:val="00CC1016"/>
    <w:rsid w:val="00CC15EB"/>
    <w:rsid w:val="00CC294E"/>
    <w:rsid w:val="00CC29AC"/>
    <w:rsid w:val="00CC3410"/>
    <w:rsid w:val="00CC4F11"/>
    <w:rsid w:val="00CC6400"/>
    <w:rsid w:val="00CC7267"/>
    <w:rsid w:val="00CC78F8"/>
    <w:rsid w:val="00CD0159"/>
    <w:rsid w:val="00CD0464"/>
    <w:rsid w:val="00CD0477"/>
    <w:rsid w:val="00CD10BE"/>
    <w:rsid w:val="00CD14D4"/>
    <w:rsid w:val="00CD493C"/>
    <w:rsid w:val="00CD5981"/>
    <w:rsid w:val="00CD6ABF"/>
    <w:rsid w:val="00CD73B1"/>
    <w:rsid w:val="00CE0339"/>
    <w:rsid w:val="00CE33CE"/>
    <w:rsid w:val="00CE356E"/>
    <w:rsid w:val="00CE42E4"/>
    <w:rsid w:val="00CE4803"/>
    <w:rsid w:val="00CE4E47"/>
    <w:rsid w:val="00CE53B4"/>
    <w:rsid w:val="00CE6374"/>
    <w:rsid w:val="00CE6C2D"/>
    <w:rsid w:val="00CE7BBC"/>
    <w:rsid w:val="00CF1F73"/>
    <w:rsid w:val="00CF33D4"/>
    <w:rsid w:val="00CF351A"/>
    <w:rsid w:val="00CF3541"/>
    <w:rsid w:val="00CF367D"/>
    <w:rsid w:val="00CF5833"/>
    <w:rsid w:val="00CF5965"/>
    <w:rsid w:val="00CF6CC8"/>
    <w:rsid w:val="00CF7083"/>
    <w:rsid w:val="00CF7619"/>
    <w:rsid w:val="00D00327"/>
    <w:rsid w:val="00D01692"/>
    <w:rsid w:val="00D01A66"/>
    <w:rsid w:val="00D01EE6"/>
    <w:rsid w:val="00D020F9"/>
    <w:rsid w:val="00D03A1C"/>
    <w:rsid w:val="00D04587"/>
    <w:rsid w:val="00D07051"/>
    <w:rsid w:val="00D078E5"/>
    <w:rsid w:val="00D11B16"/>
    <w:rsid w:val="00D122F1"/>
    <w:rsid w:val="00D1293B"/>
    <w:rsid w:val="00D12C06"/>
    <w:rsid w:val="00D13DD3"/>
    <w:rsid w:val="00D14F09"/>
    <w:rsid w:val="00D151A2"/>
    <w:rsid w:val="00D16ECE"/>
    <w:rsid w:val="00D20334"/>
    <w:rsid w:val="00D20E9F"/>
    <w:rsid w:val="00D212D8"/>
    <w:rsid w:val="00D21E86"/>
    <w:rsid w:val="00D2241A"/>
    <w:rsid w:val="00D2267D"/>
    <w:rsid w:val="00D2488A"/>
    <w:rsid w:val="00D253DD"/>
    <w:rsid w:val="00D25D5A"/>
    <w:rsid w:val="00D27001"/>
    <w:rsid w:val="00D2775C"/>
    <w:rsid w:val="00D27FDA"/>
    <w:rsid w:val="00D311C6"/>
    <w:rsid w:val="00D32ED4"/>
    <w:rsid w:val="00D33333"/>
    <w:rsid w:val="00D33845"/>
    <w:rsid w:val="00D34995"/>
    <w:rsid w:val="00D35C43"/>
    <w:rsid w:val="00D379CA"/>
    <w:rsid w:val="00D405A9"/>
    <w:rsid w:val="00D41E84"/>
    <w:rsid w:val="00D421D3"/>
    <w:rsid w:val="00D42652"/>
    <w:rsid w:val="00D42C27"/>
    <w:rsid w:val="00D432AC"/>
    <w:rsid w:val="00D444A2"/>
    <w:rsid w:val="00D461C6"/>
    <w:rsid w:val="00D46236"/>
    <w:rsid w:val="00D46377"/>
    <w:rsid w:val="00D46E5E"/>
    <w:rsid w:val="00D46FA0"/>
    <w:rsid w:val="00D475E7"/>
    <w:rsid w:val="00D478A8"/>
    <w:rsid w:val="00D47CF5"/>
    <w:rsid w:val="00D47F65"/>
    <w:rsid w:val="00D50842"/>
    <w:rsid w:val="00D53A65"/>
    <w:rsid w:val="00D561EC"/>
    <w:rsid w:val="00D6051E"/>
    <w:rsid w:val="00D6075A"/>
    <w:rsid w:val="00D629D2"/>
    <w:rsid w:val="00D6490E"/>
    <w:rsid w:val="00D64B92"/>
    <w:rsid w:val="00D64D0F"/>
    <w:rsid w:val="00D65106"/>
    <w:rsid w:val="00D652F7"/>
    <w:rsid w:val="00D65BA4"/>
    <w:rsid w:val="00D66A29"/>
    <w:rsid w:val="00D66B26"/>
    <w:rsid w:val="00D67027"/>
    <w:rsid w:val="00D6723B"/>
    <w:rsid w:val="00D678DA"/>
    <w:rsid w:val="00D70B1E"/>
    <w:rsid w:val="00D70BBC"/>
    <w:rsid w:val="00D7104A"/>
    <w:rsid w:val="00D72ADB"/>
    <w:rsid w:val="00D74809"/>
    <w:rsid w:val="00D7555D"/>
    <w:rsid w:val="00D80DA0"/>
    <w:rsid w:val="00D812C9"/>
    <w:rsid w:val="00D81ABD"/>
    <w:rsid w:val="00D81E2B"/>
    <w:rsid w:val="00D81F06"/>
    <w:rsid w:val="00D82CDF"/>
    <w:rsid w:val="00D84589"/>
    <w:rsid w:val="00D845C2"/>
    <w:rsid w:val="00D845E8"/>
    <w:rsid w:val="00D8472B"/>
    <w:rsid w:val="00D856F1"/>
    <w:rsid w:val="00D864C9"/>
    <w:rsid w:val="00D87B4C"/>
    <w:rsid w:val="00D900A7"/>
    <w:rsid w:val="00D9277A"/>
    <w:rsid w:val="00D93140"/>
    <w:rsid w:val="00D934DC"/>
    <w:rsid w:val="00D937B6"/>
    <w:rsid w:val="00D9464D"/>
    <w:rsid w:val="00D95316"/>
    <w:rsid w:val="00D95CA0"/>
    <w:rsid w:val="00D95DB8"/>
    <w:rsid w:val="00D95E0F"/>
    <w:rsid w:val="00D969B8"/>
    <w:rsid w:val="00DA03B7"/>
    <w:rsid w:val="00DA1A41"/>
    <w:rsid w:val="00DA2BBA"/>
    <w:rsid w:val="00DA2F1D"/>
    <w:rsid w:val="00DA37A7"/>
    <w:rsid w:val="00DA3D1D"/>
    <w:rsid w:val="00DA4805"/>
    <w:rsid w:val="00DA50F1"/>
    <w:rsid w:val="00DA5145"/>
    <w:rsid w:val="00DA632B"/>
    <w:rsid w:val="00DA6588"/>
    <w:rsid w:val="00DA6850"/>
    <w:rsid w:val="00DA74FF"/>
    <w:rsid w:val="00DB051B"/>
    <w:rsid w:val="00DB222E"/>
    <w:rsid w:val="00DB28B6"/>
    <w:rsid w:val="00DB30CF"/>
    <w:rsid w:val="00DB4061"/>
    <w:rsid w:val="00DB5C12"/>
    <w:rsid w:val="00DB7177"/>
    <w:rsid w:val="00DB727B"/>
    <w:rsid w:val="00DB7394"/>
    <w:rsid w:val="00DC1027"/>
    <w:rsid w:val="00DC2B97"/>
    <w:rsid w:val="00DC487B"/>
    <w:rsid w:val="00DC48D2"/>
    <w:rsid w:val="00DC69AA"/>
    <w:rsid w:val="00DC6C53"/>
    <w:rsid w:val="00DC7621"/>
    <w:rsid w:val="00DC762F"/>
    <w:rsid w:val="00DD0861"/>
    <w:rsid w:val="00DD08AC"/>
    <w:rsid w:val="00DD14A8"/>
    <w:rsid w:val="00DD16A1"/>
    <w:rsid w:val="00DD3D37"/>
    <w:rsid w:val="00DD3E9B"/>
    <w:rsid w:val="00DD4E2D"/>
    <w:rsid w:val="00DD5A4D"/>
    <w:rsid w:val="00DD6A02"/>
    <w:rsid w:val="00DD739A"/>
    <w:rsid w:val="00DD7479"/>
    <w:rsid w:val="00DD7E06"/>
    <w:rsid w:val="00DE06D5"/>
    <w:rsid w:val="00DE0B54"/>
    <w:rsid w:val="00DE14B3"/>
    <w:rsid w:val="00DE25BA"/>
    <w:rsid w:val="00DE4001"/>
    <w:rsid w:val="00DE4550"/>
    <w:rsid w:val="00DE4FDA"/>
    <w:rsid w:val="00DE518C"/>
    <w:rsid w:val="00DE552A"/>
    <w:rsid w:val="00DE72ED"/>
    <w:rsid w:val="00DF03CF"/>
    <w:rsid w:val="00DF1CDE"/>
    <w:rsid w:val="00DF283C"/>
    <w:rsid w:val="00DF3564"/>
    <w:rsid w:val="00DF4B98"/>
    <w:rsid w:val="00DF592A"/>
    <w:rsid w:val="00DF5C21"/>
    <w:rsid w:val="00DF5D24"/>
    <w:rsid w:val="00DF6712"/>
    <w:rsid w:val="00DF693C"/>
    <w:rsid w:val="00E0012F"/>
    <w:rsid w:val="00E00D9B"/>
    <w:rsid w:val="00E01356"/>
    <w:rsid w:val="00E01F3C"/>
    <w:rsid w:val="00E02836"/>
    <w:rsid w:val="00E039F8"/>
    <w:rsid w:val="00E040F2"/>
    <w:rsid w:val="00E04975"/>
    <w:rsid w:val="00E04C41"/>
    <w:rsid w:val="00E0512F"/>
    <w:rsid w:val="00E05958"/>
    <w:rsid w:val="00E0691B"/>
    <w:rsid w:val="00E07E37"/>
    <w:rsid w:val="00E07FFB"/>
    <w:rsid w:val="00E12AA3"/>
    <w:rsid w:val="00E13651"/>
    <w:rsid w:val="00E13FF2"/>
    <w:rsid w:val="00E15736"/>
    <w:rsid w:val="00E15C4C"/>
    <w:rsid w:val="00E17D7D"/>
    <w:rsid w:val="00E17FEE"/>
    <w:rsid w:val="00E20D16"/>
    <w:rsid w:val="00E215CF"/>
    <w:rsid w:val="00E21E13"/>
    <w:rsid w:val="00E22DDC"/>
    <w:rsid w:val="00E23098"/>
    <w:rsid w:val="00E25790"/>
    <w:rsid w:val="00E27654"/>
    <w:rsid w:val="00E27E5F"/>
    <w:rsid w:val="00E27F2D"/>
    <w:rsid w:val="00E31CA1"/>
    <w:rsid w:val="00E31DA5"/>
    <w:rsid w:val="00E32889"/>
    <w:rsid w:val="00E330CF"/>
    <w:rsid w:val="00E3318F"/>
    <w:rsid w:val="00E33816"/>
    <w:rsid w:val="00E345A9"/>
    <w:rsid w:val="00E3467A"/>
    <w:rsid w:val="00E35CC7"/>
    <w:rsid w:val="00E35E64"/>
    <w:rsid w:val="00E36A37"/>
    <w:rsid w:val="00E37856"/>
    <w:rsid w:val="00E40697"/>
    <w:rsid w:val="00E4078C"/>
    <w:rsid w:val="00E408E8"/>
    <w:rsid w:val="00E40CA8"/>
    <w:rsid w:val="00E41818"/>
    <w:rsid w:val="00E41A31"/>
    <w:rsid w:val="00E42062"/>
    <w:rsid w:val="00E425B0"/>
    <w:rsid w:val="00E440B8"/>
    <w:rsid w:val="00E444A3"/>
    <w:rsid w:val="00E450DF"/>
    <w:rsid w:val="00E454F8"/>
    <w:rsid w:val="00E46B25"/>
    <w:rsid w:val="00E47610"/>
    <w:rsid w:val="00E47865"/>
    <w:rsid w:val="00E51A98"/>
    <w:rsid w:val="00E52315"/>
    <w:rsid w:val="00E52B61"/>
    <w:rsid w:val="00E53E6F"/>
    <w:rsid w:val="00E54F07"/>
    <w:rsid w:val="00E5608A"/>
    <w:rsid w:val="00E5642C"/>
    <w:rsid w:val="00E57431"/>
    <w:rsid w:val="00E61347"/>
    <w:rsid w:val="00E626EB"/>
    <w:rsid w:val="00E63371"/>
    <w:rsid w:val="00E65922"/>
    <w:rsid w:val="00E6686A"/>
    <w:rsid w:val="00E707CD"/>
    <w:rsid w:val="00E70C1E"/>
    <w:rsid w:val="00E70F50"/>
    <w:rsid w:val="00E71957"/>
    <w:rsid w:val="00E722F7"/>
    <w:rsid w:val="00E73E3A"/>
    <w:rsid w:val="00E742C6"/>
    <w:rsid w:val="00E746C1"/>
    <w:rsid w:val="00E74DA6"/>
    <w:rsid w:val="00E75160"/>
    <w:rsid w:val="00E756C7"/>
    <w:rsid w:val="00E80BF4"/>
    <w:rsid w:val="00E8172E"/>
    <w:rsid w:val="00E8367C"/>
    <w:rsid w:val="00E853B0"/>
    <w:rsid w:val="00E857F2"/>
    <w:rsid w:val="00E8585E"/>
    <w:rsid w:val="00E85968"/>
    <w:rsid w:val="00E85BAB"/>
    <w:rsid w:val="00E86E83"/>
    <w:rsid w:val="00E87635"/>
    <w:rsid w:val="00E8777C"/>
    <w:rsid w:val="00E878D3"/>
    <w:rsid w:val="00E878DB"/>
    <w:rsid w:val="00E9109A"/>
    <w:rsid w:val="00E9222C"/>
    <w:rsid w:val="00E9283E"/>
    <w:rsid w:val="00E92915"/>
    <w:rsid w:val="00E92A82"/>
    <w:rsid w:val="00E9348D"/>
    <w:rsid w:val="00E952AF"/>
    <w:rsid w:val="00E964C9"/>
    <w:rsid w:val="00E96B95"/>
    <w:rsid w:val="00E979EA"/>
    <w:rsid w:val="00EA088E"/>
    <w:rsid w:val="00EA3DAD"/>
    <w:rsid w:val="00EA46E1"/>
    <w:rsid w:val="00EA5E0B"/>
    <w:rsid w:val="00EA6562"/>
    <w:rsid w:val="00EA6596"/>
    <w:rsid w:val="00EA7088"/>
    <w:rsid w:val="00EB09A4"/>
    <w:rsid w:val="00EB0A4D"/>
    <w:rsid w:val="00EB192E"/>
    <w:rsid w:val="00EB3774"/>
    <w:rsid w:val="00EB3E92"/>
    <w:rsid w:val="00EB4874"/>
    <w:rsid w:val="00EB56FB"/>
    <w:rsid w:val="00EB57EB"/>
    <w:rsid w:val="00EB6CE9"/>
    <w:rsid w:val="00EB73FC"/>
    <w:rsid w:val="00EB7497"/>
    <w:rsid w:val="00EC0900"/>
    <w:rsid w:val="00EC0CB1"/>
    <w:rsid w:val="00EC139C"/>
    <w:rsid w:val="00EC1449"/>
    <w:rsid w:val="00EC62A6"/>
    <w:rsid w:val="00EC65FF"/>
    <w:rsid w:val="00EC7067"/>
    <w:rsid w:val="00ED0184"/>
    <w:rsid w:val="00ED07F8"/>
    <w:rsid w:val="00ED0EFD"/>
    <w:rsid w:val="00ED2D50"/>
    <w:rsid w:val="00ED3B9A"/>
    <w:rsid w:val="00ED4F1B"/>
    <w:rsid w:val="00ED59A6"/>
    <w:rsid w:val="00ED6283"/>
    <w:rsid w:val="00ED6701"/>
    <w:rsid w:val="00ED678E"/>
    <w:rsid w:val="00ED6DEA"/>
    <w:rsid w:val="00EE0E6A"/>
    <w:rsid w:val="00EE1835"/>
    <w:rsid w:val="00EE19C8"/>
    <w:rsid w:val="00EE2480"/>
    <w:rsid w:val="00EE2BD1"/>
    <w:rsid w:val="00EE44D1"/>
    <w:rsid w:val="00EE56AD"/>
    <w:rsid w:val="00EE58CE"/>
    <w:rsid w:val="00EE59FA"/>
    <w:rsid w:val="00EE5BB4"/>
    <w:rsid w:val="00EE5EF3"/>
    <w:rsid w:val="00EE77E2"/>
    <w:rsid w:val="00EF1AAE"/>
    <w:rsid w:val="00EF23C5"/>
    <w:rsid w:val="00EF2560"/>
    <w:rsid w:val="00EF3A67"/>
    <w:rsid w:val="00EF435D"/>
    <w:rsid w:val="00EF452A"/>
    <w:rsid w:val="00EF4893"/>
    <w:rsid w:val="00EF4974"/>
    <w:rsid w:val="00EF4EE1"/>
    <w:rsid w:val="00EF5399"/>
    <w:rsid w:val="00EF5F4C"/>
    <w:rsid w:val="00EF62E8"/>
    <w:rsid w:val="00EF71FB"/>
    <w:rsid w:val="00F0090F"/>
    <w:rsid w:val="00F0148D"/>
    <w:rsid w:val="00F044D8"/>
    <w:rsid w:val="00F0594C"/>
    <w:rsid w:val="00F05B88"/>
    <w:rsid w:val="00F069B6"/>
    <w:rsid w:val="00F07719"/>
    <w:rsid w:val="00F11A38"/>
    <w:rsid w:val="00F12219"/>
    <w:rsid w:val="00F12DFF"/>
    <w:rsid w:val="00F15275"/>
    <w:rsid w:val="00F1599D"/>
    <w:rsid w:val="00F16FC7"/>
    <w:rsid w:val="00F171E6"/>
    <w:rsid w:val="00F17579"/>
    <w:rsid w:val="00F20054"/>
    <w:rsid w:val="00F219E3"/>
    <w:rsid w:val="00F226AE"/>
    <w:rsid w:val="00F22C23"/>
    <w:rsid w:val="00F22D26"/>
    <w:rsid w:val="00F23085"/>
    <w:rsid w:val="00F24066"/>
    <w:rsid w:val="00F24759"/>
    <w:rsid w:val="00F2512E"/>
    <w:rsid w:val="00F26D8D"/>
    <w:rsid w:val="00F27A9A"/>
    <w:rsid w:val="00F31996"/>
    <w:rsid w:val="00F319A4"/>
    <w:rsid w:val="00F31F4F"/>
    <w:rsid w:val="00F3510E"/>
    <w:rsid w:val="00F37182"/>
    <w:rsid w:val="00F3794C"/>
    <w:rsid w:val="00F42281"/>
    <w:rsid w:val="00F42BBA"/>
    <w:rsid w:val="00F438AB"/>
    <w:rsid w:val="00F45404"/>
    <w:rsid w:val="00F456EE"/>
    <w:rsid w:val="00F458ED"/>
    <w:rsid w:val="00F51256"/>
    <w:rsid w:val="00F52F73"/>
    <w:rsid w:val="00F54428"/>
    <w:rsid w:val="00F55ADB"/>
    <w:rsid w:val="00F55E42"/>
    <w:rsid w:val="00F5687C"/>
    <w:rsid w:val="00F5728E"/>
    <w:rsid w:val="00F573E1"/>
    <w:rsid w:val="00F5781A"/>
    <w:rsid w:val="00F618D8"/>
    <w:rsid w:val="00F627DA"/>
    <w:rsid w:val="00F63121"/>
    <w:rsid w:val="00F645B1"/>
    <w:rsid w:val="00F650DE"/>
    <w:rsid w:val="00F659D3"/>
    <w:rsid w:val="00F65A34"/>
    <w:rsid w:val="00F65A74"/>
    <w:rsid w:val="00F662A0"/>
    <w:rsid w:val="00F66A45"/>
    <w:rsid w:val="00F671A4"/>
    <w:rsid w:val="00F67F0C"/>
    <w:rsid w:val="00F70A4B"/>
    <w:rsid w:val="00F70CB5"/>
    <w:rsid w:val="00F71C29"/>
    <w:rsid w:val="00F73FEC"/>
    <w:rsid w:val="00F756B9"/>
    <w:rsid w:val="00F75C6A"/>
    <w:rsid w:val="00F77E17"/>
    <w:rsid w:val="00F8120D"/>
    <w:rsid w:val="00F81E6E"/>
    <w:rsid w:val="00F835F4"/>
    <w:rsid w:val="00F8397F"/>
    <w:rsid w:val="00F85916"/>
    <w:rsid w:val="00F85C94"/>
    <w:rsid w:val="00F85F60"/>
    <w:rsid w:val="00F86587"/>
    <w:rsid w:val="00F867BB"/>
    <w:rsid w:val="00F86C86"/>
    <w:rsid w:val="00F8768F"/>
    <w:rsid w:val="00F9004A"/>
    <w:rsid w:val="00F9064E"/>
    <w:rsid w:val="00F90A66"/>
    <w:rsid w:val="00F91A9D"/>
    <w:rsid w:val="00F91BB2"/>
    <w:rsid w:val="00F9257A"/>
    <w:rsid w:val="00F92ABE"/>
    <w:rsid w:val="00F92F5A"/>
    <w:rsid w:val="00F93689"/>
    <w:rsid w:val="00F938CB"/>
    <w:rsid w:val="00F9512B"/>
    <w:rsid w:val="00F957F7"/>
    <w:rsid w:val="00F9724F"/>
    <w:rsid w:val="00F97B19"/>
    <w:rsid w:val="00F97F59"/>
    <w:rsid w:val="00FA02F2"/>
    <w:rsid w:val="00FA13A5"/>
    <w:rsid w:val="00FA1507"/>
    <w:rsid w:val="00FA2CE5"/>
    <w:rsid w:val="00FA3E8E"/>
    <w:rsid w:val="00FA5021"/>
    <w:rsid w:val="00FA50BA"/>
    <w:rsid w:val="00FA7626"/>
    <w:rsid w:val="00FA7F98"/>
    <w:rsid w:val="00FB0596"/>
    <w:rsid w:val="00FB0B3A"/>
    <w:rsid w:val="00FB0DC6"/>
    <w:rsid w:val="00FB131F"/>
    <w:rsid w:val="00FB1610"/>
    <w:rsid w:val="00FB1F25"/>
    <w:rsid w:val="00FB3672"/>
    <w:rsid w:val="00FB4F22"/>
    <w:rsid w:val="00FB5554"/>
    <w:rsid w:val="00FB5DD1"/>
    <w:rsid w:val="00FB6C19"/>
    <w:rsid w:val="00FB7BC5"/>
    <w:rsid w:val="00FB7F1D"/>
    <w:rsid w:val="00FC15E7"/>
    <w:rsid w:val="00FC19C6"/>
    <w:rsid w:val="00FC2405"/>
    <w:rsid w:val="00FC34F8"/>
    <w:rsid w:val="00FC379F"/>
    <w:rsid w:val="00FC5ADC"/>
    <w:rsid w:val="00FC62B0"/>
    <w:rsid w:val="00FC669D"/>
    <w:rsid w:val="00FC7D49"/>
    <w:rsid w:val="00FD008F"/>
    <w:rsid w:val="00FD0121"/>
    <w:rsid w:val="00FD04CC"/>
    <w:rsid w:val="00FD099C"/>
    <w:rsid w:val="00FD100C"/>
    <w:rsid w:val="00FD2C6F"/>
    <w:rsid w:val="00FD5DF0"/>
    <w:rsid w:val="00FD6164"/>
    <w:rsid w:val="00FE0375"/>
    <w:rsid w:val="00FE14C6"/>
    <w:rsid w:val="00FE14D7"/>
    <w:rsid w:val="00FE4171"/>
    <w:rsid w:val="00FE4D92"/>
    <w:rsid w:val="00FE77E7"/>
    <w:rsid w:val="00FF0289"/>
    <w:rsid w:val="00FF08BE"/>
    <w:rsid w:val="00FF0D9B"/>
    <w:rsid w:val="00FF1780"/>
    <w:rsid w:val="00FF29ED"/>
    <w:rsid w:val="00FF3BB9"/>
    <w:rsid w:val="00FF4F4E"/>
    <w:rsid w:val="00FF734C"/>
    <w:rsid w:val="00FF7564"/>
    <w:rsid w:val="00FF7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envelope address" w:uiPriority="0"/>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4">
    <w:name w:val="Normal"/>
    <w:rsid w:val="00F90A66"/>
    <w:rPr>
      <w:rFonts w:ascii="Times New Roman" w:hAnsi="Times New Roman" w:cs="Times New Roman"/>
      <w:sz w:val="24"/>
    </w:rPr>
  </w:style>
  <w:style w:type="paragraph" w:styleId="10">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4"/>
    <w:next w:val="a4"/>
    <w:link w:val="11"/>
    <w:autoRedefine/>
    <w:qFormat/>
    <w:rsid w:val="000170C1"/>
    <w:pPr>
      <w:keepNext/>
      <w:tabs>
        <w:tab w:val="left" w:pos="851"/>
        <w:tab w:val="left" w:pos="993"/>
        <w:tab w:val="left" w:pos="2127"/>
      </w:tabs>
      <w:suppressAutoHyphens/>
      <w:spacing w:after="120" w:line="276" w:lineRule="auto"/>
      <w:ind w:right="258" w:firstLine="426"/>
      <w:contextualSpacing/>
      <w:jc w:val="center"/>
      <w:outlineLvl w:val="0"/>
    </w:pPr>
    <w:rPr>
      <w:b/>
      <w:caps/>
      <w:szCs w:val="24"/>
    </w:rPr>
  </w:style>
  <w:style w:type="paragraph" w:styleId="2">
    <w:name w:val="heading 2"/>
    <w:basedOn w:val="a4"/>
    <w:next w:val="a4"/>
    <w:link w:val="20"/>
    <w:autoRedefine/>
    <w:qFormat/>
    <w:rsid w:val="00EC0900"/>
    <w:pPr>
      <w:keepNext/>
      <w:spacing w:before="240" w:after="240"/>
      <w:contextualSpacing/>
      <w:jc w:val="center"/>
      <w:outlineLvl w:val="1"/>
    </w:pPr>
    <w:rPr>
      <w:rFonts w:cs="Arial"/>
      <w:b/>
      <w:bCs/>
      <w:iCs/>
      <w:szCs w:val="24"/>
    </w:rPr>
  </w:style>
  <w:style w:type="paragraph" w:styleId="3">
    <w:name w:val="heading 3"/>
    <w:aliases w:val="Заголовок 3 Знак2,Заголовок 3 Знак1 Знак,Заголовок 3 Знак Знак Знак,ПодЗаголовок Знак Знак Знак, Знак1 Знак Знак Знак,Знак1 Знак Знак Знак,ПодЗаголовок Знак1 Знак,Знак1 Знак1 Знак,Заголовок 3 Знак Знак1,ПодЗаголовок Знак Знак1,Знак1 Знак1"/>
    <w:basedOn w:val="a4"/>
    <w:next w:val="a4"/>
    <w:link w:val="30"/>
    <w:autoRedefine/>
    <w:qFormat/>
    <w:rsid w:val="00F71C29"/>
    <w:pPr>
      <w:keepNext/>
      <w:widowControl w:val="0"/>
      <w:suppressLineNumbers/>
      <w:autoSpaceDE w:val="0"/>
      <w:autoSpaceDN w:val="0"/>
      <w:adjustRightInd w:val="0"/>
      <w:snapToGrid w:val="0"/>
      <w:spacing w:before="120" w:after="120"/>
      <w:jc w:val="center"/>
      <w:outlineLvl w:val="2"/>
    </w:pPr>
    <w:rPr>
      <w:rFonts w:cs="Arial"/>
      <w:b/>
      <w:bCs/>
      <w:szCs w:val="24"/>
    </w:rPr>
  </w:style>
  <w:style w:type="paragraph" w:styleId="4">
    <w:name w:val="heading 4"/>
    <w:basedOn w:val="a4"/>
    <w:next w:val="a4"/>
    <w:link w:val="40"/>
    <w:autoRedefine/>
    <w:qFormat/>
    <w:rsid w:val="00BE1202"/>
    <w:pPr>
      <w:keepNext/>
      <w:spacing w:before="120" w:after="120"/>
      <w:jc w:val="center"/>
      <w:outlineLvl w:val="3"/>
    </w:pPr>
    <w:rPr>
      <w:b/>
      <w:bCs/>
      <w:color w:val="000000" w:themeColor="text1"/>
      <w:szCs w:val="28"/>
      <w:lang w:eastAsia="en-US"/>
    </w:rPr>
  </w:style>
  <w:style w:type="paragraph" w:styleId="5">
    <w:name w:val="heading 5"/>
    <w:aliases w:val="Заголовок 5 Знак Знак,Знак20 Знак Знак,Знак20 Знак,заголовок-введение"/>
    <w:basedOn w:val="a4"/>
    <w:next w:val="a4"/>
    <w:link w:val="50"/>
    <w:unhideWhenUsed/>
    <w:qFormat/>
    <w:rsid w:val="00F52F73"/>
    <w:pPr>
      <w:widowControl w:val="0"/>
      <w:autoSpaceDE w:val="0"/>
      <w:autoSpaceDN w:val="0"/>
      <w:adjustRightInd w:val="0"/>
      <w:spacing w:before="240" w:after="60"/>
      <w:ind w:firstLine="720"/>
      <w:jc w:val="both"/>
      <w:outlineLvl w:val="4"/>
    </w:pPr>
    <w:rPr>
      <w:rFonts w:ascii="Calibri" w:hAnsi="Calibri"/>
      <w:b/>
      <w:bCs/>
      <w:i/>
      <w:iCs/>
      <w:sz w:val="26"/>
      <w:szCs w:val="26"/>
    </w:rPr>
  </w:style>
  <w:style w:type="paragraph" w:styleId="6">
    <w:name w:val="heading 6"/>
    <w:aliases w:val="Таблица"/>
    <w:basedOn w:val="a4"/>
    <w:next w:val="a4"/>
    <w:link w:val="60"/>
    <w:qFormat/>
    <w:rsid w:val="00687FF9"/>
    <w:pPr>
      <w:spacing w:before="240" w:after="60"/>
      <w:jc w:val="center"/>
      <w:outlineLvl w:val="5"/>
    </w:pPr>
    <w:rPr>
      <w:rFonts w:ascii="Calibri" w:hAnsi="Calibri"/>
      <w:b/>
      <w:bCs/>
      <w:sz w:val="22"/>
      <w:szCs w:val="22"/>
    </w:rPr>
  </w:style>
  <w:style w:type="paragraph" w:styleId="7">
    <w:name w:val="heading 7"/>
    <w:aliases w:val="Назв рис,Заголовок 7 Знак1 Знак,Заголовок 7 Знак Знак Знак,Номер таблицы Знак Знак Знак,Номер таблицы Знак1 Знак,Номер таблицы Знак,Номер таблицы"/>
    <w:basedOn w:val="a4"/>
    <w:next w:val="a4"/>
    <w:link w:val="70"/>
    <w:qFormat/>
    <w:rsid w:val="00687FF9"/>
    <w:pPr>
      <w:spacing w:before="240" w:after="60"/>
      <w:jc w:val="center"/>
      <w:outlineLvl w:val="6"/>
    </w:pPr>
    <w:rPr>
      <w:rFonts w:ascii="Calibri" w:hAnsi="Calibri"/>
      <w:sz w:val="16"/>
      <w:szCs w:val="16"/>
    </w:rPr>
  </w:style>
  <w:style w:type="paragraph" w:styleId="8">
    <w:name w:val="heading 8"/>
    <w:basedOn w:val="a4"/>
    <w:next w:val="a4"/>
    <w:link w:val="80"/>
    <w:qFormat/>
    <w:rsid w:val="00687FF9"/>
    <w:pPr>
      <w:spacing w:before="240" w:after="60"/>
      <w:jc w:val="center"/>
      <w:outlineLvl w:val="7"/>
    </w:pPr>
    <w:rPr>
      <w:rFonts w:ascii="Calibri" w:hAnsi="Calibri"/>
      <w:i/>
      <w:iCs/>
      <w:sz w:val="16"/>
      <w:szCs w:val="16"/>
    </w:rPr>
  </w:style>
  <w:style w:type="paragraph" w:styleId="9">
    <w:name w:val="heading 9"/>
    <w:basedOn w:val="a4"/>
    <w:next w:val="a4"/>
    <w:link w:val="90"/>
    <w:autoRedefine/>
    <w:qFormat/>
    <w:rsid w:val="0011441C"/>
    <w:pPr>
      <w:spacing w:before="120" w:after="120"/>
      <w:jc w:val="right"/>
      <w:outlineLvl w:val="8"/>
    </w:pPr>
    <w:rPr>
      <w:rFonts w:cs="Arial"/>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basedOn w:val="a5"/>
    <w:link w:val="10"/>
    <w:uiPriority w:val="1"/>
    <w:locked/>
    <w:rsid w:val="000170C1"/>
    <w:rPr>
      <w:rFonts w:ascii="Times New Roman" w:hAnsi="Times New Roman" w:cs="Times New Roman"/>
      <w:b/>
      <w:caps/>
      <w:sz w:val="24"/>
      <w:szCs w:val="24"/>
    </w:rPr>
  </w:style>
  <w:style w:type="character" w:customStyle="1" w:styleId="20">
    <w:name w:val="Заголовок 2 Знак"/>
    <w:basedOn w:val="a5"/>
    <w:link w:val="2"/>
    <w:uiPriority w:val="1"/>
    <w:locked/>
    <w:rsid w:val="00EC0900"/>
    <w:rPr>
      <w:rFonts w:ascii="Times New Roman" w:hAnsi="Times New Roman" w:cs="Arial"/>
      <w:b/>
      <w:bCs/>
      <w:iCs/>
      <w:sz w:val="24"/>
      <w:szCs w:val="24"/>
    </w:rPr>
  </w:style>
  <w:style w:type="character" w:customStyle="1" w:styleId="30">
    <w:name w:val="Заголовок 3 Знак"/>
    <w:aliases w:val="Заголовок 3 Знак2 Знак,Заголовок 3 Знак1 Знак Знак,Заголовок 3 Знак Знак Знак Знак,ПодЗаголовок Знак Знак Знак Знак, Знак1 Знак Знак Знак Знак,Знак1 Знак Знак Знак Знак,ПодЗаголовок Знак1 Знак Знак,Знак1 Знак1 Знак Знак"/>
    <w:basedOn w:val="a5"/>
    <w:link w:val="3"/>
    <w:uiPriority w:val="1"/>
    <w:locked/>
    <w:rsid w:val="00F71C29"/>
    <w:rPr>
      <w:rFonts w:ascii="Times New Roman" w:hAnsi="Times New Roman" w:cs="Arial"/>
      <w:b/>
      <w:bCs/>
      <w:sz w:val="24"/>
      <w:szCs w:val="24"/>
    </w:rPr>
  </w:style>
  <w:style w:type="character" w:customStyle="1" w:styleId="40">
    <w:name w:val="Заголовок 4 Знак"/>
    <w:basedOn w:val="a5"/>
    <w:link w:val="4"/>
    <w:locked/>
    <w:rsid w:val="00BE1202"/>
    <w:rPr>
      <w:rFonts w:ascii="Times New Roman" w:hAnsi="Times New Roman" w:cs="Times New Roman"/>
      <w:b/>
      <w:bCs/>
      <w:color w:val="000000" w:themeColor="text1"/>
      <w:sz w:val="28"/>
      <w:szCs w:val="28"/>
      <w:lang w:eastAsia="en-US"/>
    </w:rPr>
  </w:style>
  <w:style w:type="character" w:customStyle="1" w:styleId="50">
    <w:name w:val="Заголовок 5 Знак"/>
    <w:aliases w:val="Заголовок 5 Знак Знак Знак1,Знак20 Знак Знак Знак1,Знак20 Знак Знак2,заголовок-введение Знак"/>
    <w:basedOn w:val="a5"/>
    <w:link w:val="5"/>
    <w:uiPriority w:val="9"/>
    <w:locked/>
    <w:rsid w:val="00F52F73"/>
    <w:rPr>
      <w:rFonts w:cs="Times New Roman"/>
      <w:b/>
      <w:i/>
      <w:sz w:val="26"/>
    </w:rPr>
  </w:style>
  <w:style w:type="character" w:customStyle="1" w:styleId="60">
    <w:name w:val="Заголовок 6 Знак"/>
    <w:aliases w:val="Таблица Знак"/>
    <w:basedOn w:val="a5"/>
    <w:link w:val="6"/>
    <w:locked/>
    <w:rsid w:val="00687FF9"/>
    <w:rPr>
      <w:rFonts w:ascii="Calibri" w:hAnsi="Calibri" w:cs="Times New Roman"/>
      <w:b/>
    </w:rPr>
  </w:style>
  <w:style w:type="character" w:customStyle="1" w:styleId="70">
    <w:name w:val="Заголовок 7 Знак"/>
    <w:aliases w:val="Назв рис Знак,Заголовок 7 Знак1 Знак Знак1,Заголовок 7 Знак Знак Знак Знак1,Номер таблицы Знак Знак Знак Знак1,Номер таблицы Знак1 Знак Знак1,Номер таблицы Знак Знак1,Номер таблицы Знак2"/>
    <w:basedOn w:val="a5"/>
    <w:link w:val="7"/>
    <w:uiPriority w:val="9"/>
    <w:locked/>
    <w:rsid w:val="00687FF9"/>
    <w:rPr>
      <w:rFonts w:ascii="Calibri" w:hAnsi="Calibri" w:cs="Times New Roman"/>
      <w:sz w:val="16"/>
    </w:rPr>
  </w:style>
  <w:style w:type="character" w:customStyle="1" w:styleId="80">
    <w:name w:val="Заголовок 8 Знак"/>
    <w:basedOn w:val="a5"/>
    <w:link w:val="8"/>
    <w:locked/>
    <w:rsid w:val="00687FF9"/>
    <w:rPr>
      <w:rFonts w:ascii="Calibri" w:hAnsi="Calibri" w:cs="Times New Roman"/>
      <w:i/>
      <w:sz w:val="16"/>
    </w:rPr>
  </w:style>
  <w:style w:type="character" w:customStyle="1" w:styleId="90">
    <w:name w:val="Заголовок 9 Знак"/>
    <w:basedOn w:val="a5"/>
    <w:link w:val="9"/>
    <w:uiPriority w:val="9"/>
    <w:locked/>
    <w:rsid w:val="0011441C"/>
    <w:rPr>
      <w:rFonts w:ascii="Times New Roman" w:hAnsi="Times New Roman" w:cs="Arial"/>
      <w:sz w:val="22"/>
      <w:szCs w:val="22"/>
      <w:lang w:eastAsia="en-US"/>
    </w:rPr>
  </w:style>
  <w:style w:type="character" w:customStyle="1" w:styleId="a8">
    <w:name w:val="Цветовое выделение"/>
    <w:rsid w:val="00790510"/>
    <w:rPr>
      <w:b/>
      <w:color w:val="26282F"/>
    </w:rPr>
  </w:style>
  <w:style w:type="character" w:customStyle="1" w:styleId="a9">
    <w:name w:val="Гипертекстовая ссылка"/>
    <w:rsid w:val="00790510"/>
    <w:rPr>
      <w:color w:val="106BBE"/>
    </w:rPr>
  </w:style>
  <w:style w:type="paragraph" w:customStyle="1" w:styleId="aa">
    <w:name w:val="Текст (справка)"/>
    <w:basedOn w:val="a4"/>
    <w:next w:val="a4"/>
    <w:uiPriority w:val="99"/>
    <w:rsid w:val="00790510"/>
    <w:pPr>
      <w:widowControl w:val="0"/>
      <w:autoSpaceDE w:val="0"/>
      <w:autoSpaceDN w:val="0"/>
      <w:adjustRightInd w:val="0"/>
      <w:ind w:left="170" w:right="170"/>
    </w:pPr>
    <w:rPr>
      <w:rFonts w:ascii="Times New Roman CYR" w:hAnsi="Times New Roman CYR" w:cs="Times New Roman CYR"/>
      <w:szCs w:val="24"/>
    </w:rPr>
  </w:style>
  <w:style w:type="paragraph" w:customStyle="1" w:styleId="ab">
    <w:name w:val="Комментарий"/>
    <w:basedOn w:val="aa"/>
    <w:next w:val="a4"/>
    <w:uiPriority w:val="99"/>
    <w:rsid w:val="00790510"/>
    <w:pPr>
      <w:spacing w:before="75"/>
      <w:ind w:right="0"/>
      <w:jc w:val="both"/>
    </w:pPr>
    <w:rPr>
      <w:color w:val="353842"/>
      <w:shd w:val="clear" w:color="auto" w:fill="F0F0F0"/>
    </w:rPr>
  </w:style>
  <w:style w:type="paragraph" w:customStyle="1" w:styleId="ac">
    <w:name w:val="Информация о версии"/>
    <w:basedOn w:val="ab"/>
    <w:next w:val="a4"/>
    <w:uiPriority w:val="99"/>
    <w:rsid w:val="00790510"/>
    <w:rPr>
      <w:i/>
      <w:iCs/>
    </w:rPr>
  </w:style>
  <w:style w:type="paragraph" w:customStyle="1" w:styleId="ad">
    <w:name w:val="Текст информации об изменениях"/>
    <w:basedOn w:val="a4"/>
    <w:next w:val="a4"/>
    <w:uiPriority w:val="99"/>
    <w:rsid w:val="00790510"/>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e">
    <w:name w:val="Информация об изменениях"/>
    <w:basedOn w:val="ad"/>
    <w:next w:val="a4"/>
    <w:uiPriority w:val="99"/>
    <w:rsid w:val="00790510"/>
    <w:pPr>
      <w:spacing w:before="180"/>
      <w:ind w:left="360" w:right="360" w:firstLine="0"/>
    </w:pPr>
    <w:rPr>
      <w:shd w:val="clear" w:color="auto" w:fill="EAEFED"/>
    </w:rPr>
  </w:style>
  <w:style w:type="paragraph" w:customStyle="1" w:styleId="af">
    <w:name w:val="Нормальный (таблица)"/>
    <w:basedOn w:val="a4"/>
    <w:next w:val="a4"/>
    <w:uiPriority w:val="99"/>
    <w:rsid w:val="00790510"/>
    <w:pPr>
      <w:widowControl w:val="0"/>
      <w:autoSpaceDE w:val="0"/>
      <w:autoSpaceDN w:val="0"/>
      <w:adjustRightInd w:val="0"/>
      <w:jc w:val="both"/>
    </w:pPr>
    <w:rPr>
      <w:rFonts w:ascii="Times New Roman CYR" w:hAnsi="Times New Roman CYR" w:cs="Times New Roman CYR"/>
      <w:szCs w:val="24"/>
    </w:rPr>
  </w:style>
  <w:style w:type="paragraph" w:customStyle="1" w:styleId="af0">
    <w:name w:val="Подзаголовок для информации об изменениях"/>
    <w:basedOn w:val="ad"/>
    <w:next w:val="a4"/>
    <w:uiPriority w:val="99"/>
    <w:rsid w:val="00790510"/>
    <w:rPr>
      <w:b/>
      <w:bCs/>
    </w:rPr>
  </w:style>
  <w:style w:type="paragraph" w:customStyle="1" w:styleId="af1">
    <w:name w:val="Прижатый влево"/>
    <w:basedOn w:val="a4"/>
    <w:next w:val="a4"/>
    <w:uiPriority w:val="99"/>
    <w:rsid w:val="00790510"/>
    <w:pPr>
      <w:widowControl w:val="0"/>
      <w:autoSpaceDE w:val="0"/>
      <w:autoSpaceDN w:val="0"/>
      <w:adjustRightInd w:val="0"/>
    </w:pPr>
    <w:rPr>
      <w:rFonts w:ascii="Times New Roman CYR" w:hAnsi="Times New Roman CYR" w:cs="Times New Roman CYR"/>
      <w:szCs w:val="24"/>
    </w:rPr>
  </w:style>
  <w:style w:type="character" w:customStyle="1" w:styleId="af2">
    <w:name w:val="Цветовое выделение для Текст"/>
    <w:uiPriority w:val="99"/>
    <w:rsid w:val="00790510"/>
    <w:rPr>
      <w:rFonts w:ascii="Times New Roman CYR" w:hAnsi="Times New Roman CYR"/>
    </w:rPr>
  </w:style>
  <w:style w:type="table" w:customStyle="1" w:styleId="12">
    <w:name w:val="Сетка таблицы светлая1"/>
    <w:basedOn w:val="a6"/>
    <w:uiPriority w:val="40"/>
    <w:rsid w:val="00211093"/>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onsNonformatTimesNewRoman10">
    <w:name w:val="Стиль ConsNonformat + Times New Roman 10 пт полужирный По центру..."/>
    <w:basedOn w:val="a4"/>
    <w:autoRedefine/>
    <w:rsid w:val="00687FF9"/>
    <w:pPr>
      <w:widowControl w:val="0"/>
      <w:autoSpaceDE w:val="0"/>
      <w:autoSpaceDN w:val="0"/>
      <w:adjustRightInd w:val="0"/>
      <w:jc w:val="center"/>
    </w:pPr>
    <w:rPr>
      <w:rFonts w:ascii="Calibri" w:hAnsi="Calibri"/>
      <w:b/>
      <w:bCs/>
    </w:rPr>
  </w:style>
  <w:style w:type="paragraph" w:customStyle="1" w:styleId="ConsNormal12">
    <w:name w:val="Стиль ConsNormal + 12 пт полужирный Черный"/>
    <w:basedOn w:val="a4"/>
    <w:autoRedefine/>
    <w:rsid w:val="00687FF9"/>
    <w:pPr>
      <w:widowControl w:val="0"/>
      <w:autoSpaceDE w:val="0"/>
      <w:autoSpaceDN w:val="0"/>
      <w:adjustRightInd w:val="0"/>
      <w:ind w:right="19772" w:firstLine="720"/>
      <w:jc w:val="center"/>
    </w:pPr>
    <w:rPr>
      <w:rFonts w:ascii="Calibri" w:hAnsi="Calibri" w:cs="Arial"/>
      <w:b/>
      <w:bCs/>
      <w:color w:val="000000"/>
      <w:sz w:val="16"/>
      <w:szCs w:val="16"/>
    </w:rPr>
  </w:style>
  <w:style w:type="paragraph" w:styleId="af3">
    <w:name w:val="footer"/>
    <w:basedOn w:val="a4"/>
    <w:link w:val="af4"/>
    <w:rsid w:val="00687FF9"/>
    <w:pPr>
      <w:tabs>
        <w:tab w:val="center" w:pos="4677"/>
        <w:tab w:val="right" w:pos="9355"/>
      </w:tabs>
      <w:jc w:val="center"/>
    </w:pPr>
    <w:rPr>
      <w:rFonts w:ascii="Calibri" w:hAnsi="Calibri"/>
      <w:sz w:val="16"/>
      <w:szCs w:val="16"/>
    </w:rPr>
  </w:style>
  <w:style w:type="character" w:customStyle="1" w:styleId="af4">
    <w:name w:val="Нижний колонтитул Знак"/>
    <w:basedOn w:val="a5"/>
    <w:link w:val="af3"/>
    <w:locked/>
    <w:rsid w:val="00687FF9"/>
    <w:rPr>
      <w:rFonts w:ascii="Calibri" w:hAnsi="Calibri" w:cs="Times New Roman"/>
      <w:sz w:val="16"/>
    </w:rPr>
  </w:style>
  <w:style w:type="character" w:styleId="af5">
    <w:name w:val="page number"/>
    <w:basedOn w:val="a5"/>
    <w:rsid w:val="00687FF9"/>
    <w:rPr>
      <w:rFonts w:cs="Times New Roman"/>
    </w:rPr>
  </w:style>
  <w:style w:type="paragraph" w:styleId="af6">
    <w:name w:val="header"/>
    <w:aliases w:val="ВерхКолонтитул,Знак10"/>
    <w:basedOn w:val="a4"/>
    <w:link w:val="af7"/>
    <w:rsid w:val="00687FF9"/>
    <w:pPr>
      <w:tabs>
        <w:tab w:val="center" w:pos="4677"/>
        <w:tab w:val="right" w:pos="9355"/>
      </w:tabs>
      <w:jc w:val="center"/>
    </w:pPr>
    <w:rPr>
      <w:rFonts w:ascii="Calibri" w:hAnsi="Calibri"/>
      <w:sz w:val="16"/>
      <w:szCs w:val="16"/>
    </w:rPr>
  </w:style>
  <w:style w:type="character" w:customStyle="1" w:styleId="af7">
    <w:name w:val="Верхний колонтитул Знак"/>
    <w:aliases w:val="ВерхКолонтитул Знак,Знак10 Знак"/>
    <w:basedOn w:val="a5"/>
    <w:link w:val="af6"/>
    <w:uiPriority w:val="99"/>
    <w:locked/>
    <w:rsid w:val="00687FF9"/>
    <w:rPr>
      <w:rFonts w:ascii="Calibri" w:hAnsi="Calibri" w:cs="Times New Roman"/>
      <w:sz w:val="16"/>
    </w:rPr>
  </w:style>
  <w:style w:type="paragraph" w:styleId="HTML">
    <w:name w:val="HTML Address"/>
    <w:basedOn w:val="a4"/>
    <w:link w:val="HTML0"/>
    <w:uiPriority w:val="99"/>
    <w:rsid w:val="00687FF9"/>
    <w:pPr>
      <w:jc w:val="center"/>
    </w:pPr>
    <w:rPr>
      <w:rFonts w:ascii="Calibri" w:hAnsi="Calibri"/>
      <w:i/>
      <w:iCs/>
      <w:sz w:val="16"/>
      <w:szCs w:val="16"/>
    </w:rPr>
  </w:style>
  <w:style w:type="character" w:customStyle="1" w:styleId="HTML0">
    <w:name w:val="Адрес HTML Знак"/>
    <w:basedOn w:val="a5"/>
    <w:link w:val="HTML"/>
    <w:uiPriority w:val="99"/>
    <w:locked/>
    <w:rsid w:val="00687FF9"/>
    <w:rPr>
      <w:rFonts w:ascii="Calibri" w:hAnsi="Calibri" w:cs="Times New Roman"/>
      <w:i/>
      <w:sz w:val="16"/>
    </w:rPr>
  </w:style>
  <w:style w:type="paragraph" w:styleId="af8">
    <w:name w:val="envelope address"/>
    <w:basedOn w:val="a4"/>
    <w:rsid w:val="00687FF9"/>
    <w:pPr>
      <w:framePr w:w="7920" w:h="1980" w:hRule="exact" w:hSpace="180" w:wrap="auto" w:hAnchor="page" w:xAlign="center" w:yAlign="bottom"/>
      <w:ind w:left="2880"/>
      <w:jc w:val="center"/>
    </w:pPr>
    <w:rPr>
      <w:rFonts w:ascii="Arial" w:hAnsi="Arial" w:cs="Arial"/>
      <w:sz w:val="16"/>
      <w:szCs w:val="16"/>
    </w:rPr>
  </w:style>
  <w:style w:type="paragraph" w:styleId="af9">
    <w:name w:val="Date"/>
    <w:basedOn w:val="a4"/>
    <w:next w:val="a4"/>
    <w:link w:val="afa"/>
    <w:uiPriority w:val="99"/>
    <w:rsid w:val="00687FF9"/>
    <w:pPr>
      <w:jc w:val="center"/>
    </w:pPr>
    <w:rPr>
      <w:rFonts w:ascii="Calibri" w:hAnsi="Calibri"/>
      <w:sz w:val="16"/>
      <w:szCs w:val="16"/>
    </w:rPr>
  </w:style>
  <w:style w:type="character" w:customStyle="1" w:styleId="afa">
    <w:name w:val="Дата Знак"/>
    <w:basedOn w:val="a5"/>
    <w:link w:val="af9"/>
    <w:uiPriority w:val="99"/>
    <w:locked/>
    <w:rsid w:val="00687FF9"/>
    <w:rPr>
      <w:rFonts w:ascii="Calibri" w:hAnsi="Calibri" w:cs="Times New Roman"/>
      <w:sz w:val="16"/>
    </w:rPr>
  </w:style>
  <w:style w:type="paragraph" w:styleId="afb">
    <w:name w:val="Note Heading"/>
    <w:basedOn w:val="a4"/>
    <w:next w:val="a4"/>
    <w:link w:val="afc"/>
    <w:uiPriority w:val="99"/>
    <w:rsid w:val="00687FF9"/>
    <w:pPr>
      <w:jc w:val="center"/>
    </w:pPr>
    <w:rPr>
      <w:rFonts w:ascii="Calibri" w:hAnsi="Calibri"/>
      <w:sz w:val="16"/>
      <w:szCs w:val="16"/>
    </w:rPr>
  </w:style>
  <w:style w:type="character" w:customStyle="1" w:styleId="afc">
    <w:name w:val="Заголовок записки Знак"/>
    <w:basedOn w:val="a5"/>
    <w:link w:val="afb"/>
    <w:uiPriority w:val="99"/>
    <w:locked/>
    <w:rsid w:val="00687FF9"/>
    <w:rPr>
      <w:rFonts w:ascii="Calibri" w:hAnsi="Calibri" w:cs="Times New Roman"/>
      <w:sz w:val="16"/>
    </w:rPr>
  </w:style>
  <w:style w:type="paragraph" w:styleId="afd">
    <w:name w:val="Closing"/>
    <w:basedOn w:val="a4"/>
    <w:link w:val="afe"/>
    <w:uiPriority w:val="99"/>
    <w:rsid w:val="00687FF9"/>
    <w:pPr>
      <w:ind w:left="4252"/>
      <w:jc w:val="center"/>
    </w:pPr>
    <w:rPr>
      <w:rFonts w:ascii="Calibri" w:hAnsi="Calibri"/>
      <w:sz w:val="16"/>
      <w:szCs w:val="16"/>
    </w:rPr>
  </w:style>
  <w:style w:type="character" w:customStyle="1" w:styleId="afe">
    <w:name w:val="Прощание Знак"/>
    <w:basedOn w:val="a5"/>
    <w:link w:val="afd"/>
    <w:uiPriority w:val="99"/>
    <w:locked/>
    <w:rsid w:val="00687FF9"/>
    <w:rPr>
      <w:rFonts w:ascii="Calibri" w:hAnsi="Calibri" w:cs="Times New Roman"/>
      <w:sz w:val="16"/>
    </w:rPr>
  </w:style>
  <w:style w:type="paragraph" w:styleId="aff">
    <w:name w:val="Body Text"/>
    <w:aliases w:val="Знак Знак Знак Знак,Знак Знак Знак,Знак Знак,Основной текст Знак Знак Знак, Знак Знак Знак Знак Знак, Знак Знак Знак Знак1,text Знак1,Body Text2 Знак1,Знак Знак Знак Знак Знак1 Знак1,Знак Знак Знак Знак2 Знак1,Основной текст Знак Знак"/>
    <w:basedOn w:val="a4"/>
    <w:link w:val="aff0"/>
    <w:qFormat/>
    <w:rsid w:val="00687FF9"/>
    <w:pPr>
      <w:spacing w:after="120"/>
      <w:jc w:val="center"/>
    </w:pPr>
    <w:rPr>
      <w:rFonts w:ascii="Calibri" w:hAnsi="Calibri"/>
      <w:sz w:val="16"/>
      <w:szCs w:val="16"/>
    </w:rPr>
  </w:style>
  <w:style w:type="character" w:customStyle="1" w:styleId="aff0">
    <w:name w:val="Основной текст Знак"/>
    <w:aliases w:val="Знак Знак Знак Знак Знак,Знак Знак Знак Знак1,Знак Знак Знак1,Основной текст Знак Знак Знак Знак1, Знак Знак Знак Знак Знак Знак1, Знак Знак Знак Знак1 Знак1,text Знак1 Знак1,Body Text2 Знак1 Знак1,Знак Знак Знак Знак2 Знак1 Знак1"/>
    <w:basedOn w:val="a5"/>
    <w:link w:val="aff"/>
    <w:uiPriority w:val="1"/>
    <w:locked/>
    <w:rsid w:val="00687FF9"/>
    <w:rPr>
      <w:rFonts w:ascii="Calibri" w:hAnsi="Calibri" w:cs="Times New Roman"/>
      <w:sz w:val="16"/>
    </w:rPr>
  </w:style>
  <w:style w:type="paragraph" w:styleId="aff1">
    <w:name w:val="Body Text First Indent"/>
    <w:basedOn w:val="aff"/>
    <w:link w:val="aff2"/>
    <w:rsid w:val="00687FF9"/>
    <w:pPr>
      <w:ind w:firstLine="210"/>
    </w:pPr>
  </w:style>
  <w:style w:type="character" w:customStyle="1" w:styleId="aff2">
    <w:name w:val="Красная строка Знак"/>
    <w:basedOn w:val="aff0"/>
    <w:link w:val="aff1"/>
    <w:uiPriority w:val="99"/>
    <w:locked/>
    <w:rsid w:val="00687FF9"/>
    <w:rPr>
      <w:rFonts w:ascii="Calibri" w:hAnsi="Calibri" w:cs="Times New Roman"/>
      <w:sz w:val="16"/>
    </w:rPr>
  </w:style>
  <w:style w:type="paragraph" w:styleId="aff3">
    <w:name w:val="Body Text Indent"/>
    <w:basedOn w:val="a4"/>
    <w:link w:val="aff4"/>
    <w:rsid w:val="00687FF9"/>
    <w:pPr>
      <w:spacing w:after="120"/>
      <w:ind w:left="283"/>
      <w:jc w:val="center"/>
    </w:pPr>
    <w:rPr>
      <w:rFonts w:ascii="Calibri" w:hAnsi="Calibri"/>
      <w:sz w:val="16"/>
      <w:szCs w:val="16"/>
    </w:rPr>
  </w:style>
  <w:style w:type="character" w:customStyle="1" w:styleId="aff4">
    <w:name w:val="Основной текст с отступом Знак"/>
    <w:basedOn w:val="a5"/>
    <w:link w:val="aff3"/>
    <w:locked/>
    <w:rsid w:val="00687FF9"/>
    <w:rPr>
      <w:rFonts w:ascii="Calibri" w:hAnsi="Calibri" w:cs="Times New Roman"/>
      <w:sz w:val="16"/>
    </w:rPr>
  </w:style>
  <w:style w:type="paragraph" w:styleId="21">
    <w:name w:val="Body Text First Indent 2"/>
    <w:basedOn w:val="aff3"/>
    <w:link w:val="22"/>
    <w:uiPriority w:val="99"/>
    <w:rsid w:val="00687FF9"/>
    <w:pPr>
      <w:ind w:firstLine="210"/>
    </w:pPr>
  </w:style>
  <w:style w:type="character" w:customStyle="1" w:styleId="22">
    <w:name w:val="Красная строка 2 Знак"/>
    <w:basedOn w:val="aff4"/>
    <w:link w:val="21"/>
    <w:uiPriority w:val="99"/>
    <w:locked/>
    <w:rsid w:val="00687FF9"/>
    <w:rPr>
      <w:rFonts w:ascii="Calibri" w:hAnsi="Calibri" w:cs="Times New Roman"/>
      <w:sz w:val="16"/>
    </w:rPr>
  </w:style>
  <w:style w:type="paragraph" w:styleId="aff5">
    <w:name w:val="List Bullet"/>
    <w:aliases w:val="Маркированный список1, Знак"/>
    <w:basedOn w:val="a4"/>
    <w:link w:val="aff6"/>
    <w:autoRedefine/>
    <w:rsid w:val="00687FF9"/>
    <w:pPr>
      <w:tabs>
        <w:tab w:val="num" w:pos="360"/>
      </w:tabs>
      <w:ind w:left="360" w:hanging="360"/>
      <w:jc w:val="center"/>
    </w:pPr>
    <w:rPr>
      <w:rFonts w:ascii="Calibri" w:hAnsi="Calibri"/>
      <w:sz w:val="16"/>
      <w:szCs w:val="16"/>
    </w:rPr>
  </w:style>
  <w:style w:type="paragraph" w:styleId="23">
    <w:name w:val="List Bullet 2"/>
    <w:basedOn w:val="a4"/>
    <w:autoRedefine/>
    <w:rsid w:val="00687FF9"/>
    <w:pPr>
      <w:tabs>
        <w:tab w:val="num" w:pos="643"/>
      </w:tabs>
      <w:ind w:left="643" w:hanging="360"/>
      <w:jc w:val="center"/>
    </w:pPr>
    <w:rPr>
      <w:rFonts w:ascii="Calibri" w:hAnsi="Calibri"/>
      <w:sz w:val="16"/>
      <w:szCs w:val="16"/>
    </w:rPr>
  </w:style>
  <w:style w:type="paragraph" w:styleId="31">
    <w:name w:val="List Bullet 3"/>
    <w:basedOn w:val="a4"/>
    <w:autoRedefine/>
    <w:rsid w:val="00687FF9"/>
    <w:pPr>
      <w:tabs>
        <w:tab w:val="num" w:pos="926"/>
      </w:tabs>
      <w:ind w:left="926" w:hanging="360"/>
      <w:jc w:val="center"/>
    </w:pPr>
    <w:rPr>
      <w:rFonts w:ascii="Calibri" w:hAnsi="Calibri"/>
      <w:sz w:val="16"/>
      <w:szCs w:val="16"/>
    </w:rPr>
  </w:style>
  <w:style w:type="paragraph" w:styleId="41">
    <w:name w:val="List Bullet 4"/>
    <w:basedOn w:val="a4"/>
    <w:autoRedefine/>
    <w:uiPriority w:val="99"/>
    <w:rsid w:val="00687FF9"/>
    <w:pPr>
      <w:tabs>
        <w:tab w:val="num" w:pos="1209"/>
      </w:tabs>
      <w:ind w:left="1209" w:hanging="360"/>
      <w:jc w:val="center"/>
    </w:pPr>
    <w:rPr>
      <w:rFonts w:ascii="Calibri" w:hAnsi="Calibri"/>
      <w:sz w:val="16"/>
      <w:szCs w:val="16"/>
    </w:rPr>
  </w:style>
  <w:style w:type="paragraph" w:styleId="51">
    <w:name w:val="List Bullet 5"/>
    <w:basedOn w:val="a4"/>
    <w:autoRedefine/>
    <w:uiPriority w:val="99"/>
    <w:rsid w:val="00687FF9"/>
    <w:pPr>
      <w:tabs>
        <w:tab w:val="num" w:pos="1492"/>
      </w:tabs>
      <w:ind w:left="1492" w:hanging="360"/>
      <w:jc w:val="center"/>
    </w:pPr>
    <w:rPr>
      <w:rFonts w:ascii="Calibri" w:hAnsi="Calibri"/>
      <w:sz w:val="16"/>
      <w:szCs w:val="16"/>
    </w:rPr>
  </w:style>
  <w:style w:type="paragraph" w:styleId="aff7">
    <w:name w:val="Title"/>
    <w:aliases w:val="Название таб,Название таб Знак Знак Знак Знак,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
    <w:basedOn w:val="a4"/>
    <w:link w:val="aff8"/>
    <w:qFormat/>
    <w:rsid w:val="00AD5C2E"/>
    <w:pPr>
      <w:jc w:val="center"/>
    </w:pPr>
    <w:rPr>
      <w:rFonts w:ascii="Arial" w:hAnsi="Arial"/>
      <w:b/>
    </w:rPr>
  </w:style>
  <w:style w:type="character" w:customStyle="1" w:styleId="aff8">
    <w:name w:val="Название Знак"/>
    <w:aliases w:val="Название таб Знак2,Название таб Знак Знак Знак Знак Знак2,Название таб Знак Знак Знак2,Название таб Знак Знак Знак Знак2,Название таб Знак Знак1 Знак1,Таблица № Знак1,Название таб Знак Знак Знак1 Знак1 Знак1,Название Знак Знак1 Знак1 Знак"/>
    <w:basedOn w:val="a5"/>
    <w:link w:val="aff7"/>
    <w:uiPriority w:val="10"/>
    <w:locked/>
    <w:rsid w:val="00687FF9"/>
    <w:rPr>
      <w:rFonts w:ascii="Arial" w:hAnsi="Arial" w:cs="Times New Roman"/>
      <w:b/>
      <w:kern w:val="28"/>
      <w:sz w:val="32"/>
    </w:rPr>
  </w:style>
  <w:style w:type="paragraph" w:styleId="aff9">
    <w:name w:val="caption"/>
    <w:aliases w:val=" Знак3,Знак3 Знак"/>
    <w:basedOn w:val="a4"/>
    <w:next w:val="a4"/>
    <w:link w:val="13"/>
    <w:qFormat/>
    <w:rsid w:val="00687FF9"/>
    <w:pPr>
      <w:spacing w:before="120" w:after="120"/>
      <w:jc w:val="center"/>
    </w:pPr>
    <w:rPr>
      <w:rFonts w:ascii="Calibri" w:hAnsi="Calibri"/>
      <w:b/>
      <w:bCs/>
    </w:rPr>
  </w:style>
  <w:style w:type="paragraph" w:styleId="affa">
    <w:name w:val="List Number"/>
    <w:basedOn w:val="a4"/>
    <w:uiPriority w:val="99"/>
    <w:rsid w:val="00687FF9"/>
    <w:pPr>
      <w:tabs>
        <w:tab w:val="num" w:pos="360"/>
      </w:tabs>
      <w:ind w:left="360" w:hanging="360"/>
      <w:jc w:val="center"/>
    </w:pPr>
    <w:rPr>
      <w:rFonts w:ascii="Calibri" w:hAnsi="Calibri"/>
      <w:sz w:val="16"/>
      <w:szCs w:val="16"/>
    </w:rPr>
  </w:style>
  <w:style w:type="paragraph" w:styleId="24">
    <w:name w:val="List Number 2"/>
    <w:basedOn w:val="a4"/>
    <w:uiPriority w:val="99"/>
    <w:rsid w:val="00687FF9"/>
    <w:pPr>
      <w:tabs>
        <w:tab w:val="num" w:pos="643"/>
      </w:tabs>
      <w:ind w:left="643" w:hanging="360"/>
      <w:jc w:val="center"/>
    </w:pPr>
    <w:rPr>
      <w:rFonts w:ascii="Calibri" w:hAnsi="Calibri"/>
      <w:sz w:val="16"/>
      <w:szCs w:val="16"/>
    </w:rPr>
  </w:style>
  <w:style w:type="paragraph" w:styleId="32">
    <w:name w:val="List Number 3"/>
    <w:basedOn w:val="a4"/>
    <w:uiPriority w:val="99"/>
    <w:rsid w:val="00687FF9"/>
    <w:pPr>
      <w:tabs>
        <w:tab w:val="num" w:pos="926"/>
      </w:tabs>
      <w:ind w:left="926" w:hanging="360"/>
      <w:jc w:val="center"/>
    </w:pPr>
    <w:rPr>
      <w:rFonts w:ascii="Calibri" w:hAnsi="Calibri"/>
      <w:sz w:val="16"/>
      <w:szCs w:val="16"/>
    </w:rPr>
  </w:style>
  <w:style w:type="paragraph" w:styleId="42">
    <w:name w:val="List Number 4"/>
    <w:basedOn w:val="a4"/>
    <w:uiPriority w:val="99"/>
    <w:rsid w:val="00687FF9"/>
    <w:pPr>
      <w:tabs>
        <w:tab w:val="num" w:pos="1209"/>
      </w:tabs>
      <w:ind w:left="1209" w:hanging="360"/>
      <w:jc w:val="center"/>
    </w:pPr>
    <w:rPr>
      <w:rFonts w:ascii="Calibri" w:hAnsi="Calibri"/>
      <w:sz w:val="16"/>
      <w:szCs w:val="16"/>
    </w:rPr>
  </w:style>
  <w:style w:type="paragraph" w:styleId="52">
    <w:name w:val="List Number 5"/>
    <w:basedOn w:val="a4"/>
    <w:uiPriority w:val="99"/>
    <w:rsid w:val="00687FF9"/>
    <w:pPr>
      <w:tabs>
        <w:tab w:val="num" w:pos="1492"/>
      </w:tabs>
      <w:ind w:left="1492" w:hanging="360"/>
      <w:jc w:val="center"/>
    </w:pPr>
    <w:rPr>
      <w:rFonts w:ascii="Calibri" w:hAnsi="Calibri"/>
      <w:sz w:val="16"/>
      <w:szCs w:val="16"/>
    </w:rPr>
  </w:style>
  <w:style w:type="paragraph" w:styleId="25">
    <w:name w:val="envelope return"/>
    <w:basedOn w:val="a4"/>
    <w:uiPriority w:val="99"/>
    <w:rsid w:val="00687FF9"/>
    <w:pPr>
      <w:jc w:val="center"/>
    </w:pPr>
    <w:rPr>
      <w:rFonts w:ascii="Arial" w:hAnsi="Arial" w:cs="Arial"/>
    </w:rPr>
  </w:style>
  <w:style w:type="paragraph" w:styleId="affb">
    <w:name w:val="Normal (Web)"/>
    <w:basedOn w:val="a4"/>
    <w:rsid w:val="00687FF9"/>
    <w:pPr>
      <w:jc w:val="center"/>
    </w:pPr>
    <w:rPr>
      <w:rFonts w:ascii="Calibri" w:hAnsi="Calibri"/>
      <w:sz w:val="16"/>
      <w:szCs w:val="16"/>
    </w:rPr>
  </w:style>
  <w:style w:type="paragraph" w:styleId="affc">
    <w:name w:val="Normal Indent"/>
    <w:basedOn w:val="a4"/>
    <w:rsid w:val="00687FF9"/>
    <w:pPr>
      <w:ind w:left="708"/>
      <w:jc w:val="center"/>
    </w:pPr>
    <w:rPr>
      <w:rFonts w:ascii="Calibri" w:hAnsi="Calibri"/>
      <w:sz w:val="16"/>
      <w:szCs w:val="16"/>
    </w:rPr>
  </w:style>
  <w:style w:type="paragraph" w:styleId="14">
    <w:name w:val="toc 1"/>
    <w:basedOn w:val="a4"/>
    <w:next w:val="a4"/>
    <w:autoRedefine/>
    <w:uiPriority w:val="39"/>
    <w:qFormat/>
    <w:rsid w:val="00AC257A"/>
    <w:pPr>
      <w:spacing w:before="360"/>
    </w:pPr>
    <w:rPr>
      <w:rFonts w:ascii="Calibri Light" w:hAnsi="Calibri Light"/>
      <w:b/>
      <w:bCs/>
      <w:caps/>
      <w:szCs w:val="24"/>
    </w:rPr>
  </w:style>
  <w:style w:type="paragraph" w:styleId="26">
    <w:name w:val="Body Text 2"/>
    <w:aliases w:val="Ioia?iaaiiue nienie !!,Основной текст 21"/>
    <w:basedOn w:val="a4"/>
    <w:link w:val="27"/>
    <w:rsid w:val="00AD5C2E"/>
    <w:pPr>
      <w:overflowPunct w:val="0"/>
      <w:autoSpaceDE w:val="0"/>
      <w:autoSpaceDN w:val="0"/>
      <w:adjustRightInd w:val="0"/>
      <w:jc w:val="both"/>
      <w:textAlignment w:val="baseline"/>
    </w:pPr>
  </w:style>
  <w:style w:type="character" w:customStyle="1" w:styleId="27">
    <w:name w:val="Основной текст 2 Знак"/>
    <w:aliases w:val="Ioia?iaaiiue nienie !! Знак,Основной текст 21 Знак"/>
    <w:basedOn w:val="a5"/>
    <w:link w:val="26"/>
    <w:locked/>
    <w:rsid w:val="00687FF9"/>
    <w:rPr>
      <w:rFonts w:ascii="Calibri" w:hAnsi="Calibri" w:cs="Times New Roman"/>
      <w:sz w:val="16"/>
    </w:rPr>
  </w:style>
  <w:style w:type="paragraph" w:styleId="33">
    <w:name w:val="Body Text 3"/>
    <w:aliases w:val=" Знак10"/>
    <w:basedOn w:val="a4"/>
    <w:link w:val="34"/>
    <w:rsid w:val="00687FF9"/>
    <w:pPr>
      <w:spacing w:after="120"/>
      <w:jc w:val="center"/>
    </w:pPr>
    <w:rPr>
      <w:rFonts w:ascii="Calibri" w:hAnsi="Calibri"/>
      <w:sz w:val="16"/>
      <w:szCs w:val="16"/>
    </w:rPr>
  </w:style>
  <w:style w:type="character" w:customStyle="1" w:styleId="34">
    <w:name w:val="Основной текст 3 Знак"/>
    <w:aliases w:val=" Знак10 Знак"/>
    <w:basedOn w:val="a5"/>
    <w:link w:val="33"/>
    <w:locked/>
    <w:rsid w:val="00687FF9"/>
    <w:rPr>
      <w:rFonts w:ascii="Calibri" w:hAnsi="Calibri" w:cs="Times New Roman"/>
      <w:sz w:val="16"/>
    </w:rPr>
  </w:style>
  <w:style w:type="paragraph" w:styleId="28">
    <w:name w:val="Body Text Indent 2"/>
    <w:aliases w:val="Основной с отступом"/>
    <w:basedOn w:val="a4"/>
    <w:link w:val="29"/>
    <w:rsid w:val="00687FF9"/>
    <w:pPr>
      <w:spacing w:after="120" w:line="480" w:lineRule="auto"/>
      <w:ind w:left="283"/>
      <w:jc w:val="center"/>
    </w:pPr>
    <w:rPr>
      <w:rFonts w:ascii="Calibri" w:hAnsi="Calibri"/>
      <w:sz w:val="16"/>
      <w:szCs w:val="16"/>
    </w:rPr>
  </w:style>
  <w:style w:type="character" w:customStyle="1" w:styleId="29">
    <w:name w:val="Основной текст с отступом 2 Знак"/>
    <w:aliases w:val="Основной с отступом Знак"/>
    <w:basedOn w:val="a5"/>
    <w:link w:val="28"/>
    <w:locked/>
    <w:rsid w:val="00687FF9"/>
    <w:rPr>
      <w:rFonts w:ascii="Calibri" w:hAnsi="Calibri" w:cs="Times New Roman"/>
      <w:sz w:val="16"/>
    </w:rPr>
  </w:style>
  <w:style w:type="paragraph" w:styleId="35">
    <w:name w:val="Body Text Indent 3"/>
    <w:basedOn w:val="a4"/>
    <w:link w:val="36"/>
    <w:rsid w:val="00AD5C2E"/>
    <w:pPr>
      <w:overflowPunct w:val="0"/>
      <w:autoSpaceDE w:val="0"/>
      <w:autoSpaceDN w:val="0"/>
      <w:adjustRightInd w:val="0"/>
      <w:ind w:firstLine="720"/>
      <w:jc w:val="both"/>
      <w:textAlignment w:val="baseline"/>
    </w:pPr>
  </w:style>
  <w:style w:type="character" w:customStyle="1" w:styleId="36">
    <w:name w:val="Основной текст с отступом 3 Знак"/>
    <w:basedOn w:val="a5"/>
    <w:link w:val="35"/>
    <w:locked/>
    <w:rsid w:val="00687FF9"/>
    <w:rPr>
      <w:rFonts w:ascii="Calibri" w:hAnsi="Calibri" w:cs="Times New Roman"/>
      <w:sz w:val="16"/>
    </w:rPr>
  </w:style>
  <w:style w:type="paragraph" w:styleId="affd">
    <w:name w:val="Subtitle"/>
    <w:aliases w:val=" Знак2"/>
    <w:basedOn w:val="a4"/>
    <w:link w:val="affe"/>
    <w:qFormat/>
    <w:rsid w:val="00687FF9"/>
    <w:pPr>
      <w:spacing w:after="60"/>
      <w:jc w:val="center"/>
      <w:outlineLvl w:val="1"/>
    </w:pPr>
    <w:rPr>
      <w:rFonts w:ascii="Arial" w:hAnsi="Arial" w:cs="Arial"/>
      <w:sz w:val="16"/>
      <w:szCs w:val="16"/>
    </w:rPr>
  </w:style>
  <w:style w:type="character" w:customStyle="1" w:styleId="affe">
    <w:name w:val="Подзаголовок Знак"/>
    <w:aliases w:val=" Знак2 Знак"/>
    <w:basedOn w:val="a5"/>
    <w:link w:val="affd"/>
    <w:locked/>
    <w:rsid w:val="00687FF9"/>
    <w:rPr>
      <w:rFonts w:ascii="Arial" w:hAnsi="Arial" w:cs="Times New Roman"/>
      <w:sz w:val="16"/>
    </w:rPr>
  </w:style>
  <w:style w:type="paragraph" w:styleId="afff">
    <w:name w:val="Signature"/>
    <w:basedOn w:val="a4"/>
    <w:link w:val="afff0"/>
    <w:uiPriority w:val="99"/>
    <w:rsid w:val="00687FF9"/>
    <w:pPr>
      <w:ind w:left="4252"/>
      <w:jc w:val="center"/>
    </w:pPr>
    <w:rPr>
      <w:rFonts w:ascii="Calibri" w:hAnsi="Calibri"/>
      <w:sz w:val="16"/>
      <w:szCs w:val="16"/>
    </w:rPr>
  </w:style>
  <w:style w:type="character" w:customStyle="1" w:styleId="afff0">
    <w:name w:val="Подпись Знак"/>
    <w:basedOn w:val="a5"/>
    <w:link w:val="afff"/>
    <w:uiPriority w:val="99"/>
    <w:locked/>
    <w:rsid w:val="00687FF9"/>
    <w:rPr>
      <w:rFonts w:ascii="Calibri" w:hAnsi="Calibri" w:cs="Times New Roman"/>
      <w:sz w:val="16"/>
    </w:rPr>
  </w:style>
  <w:style w:type="paragraph" w:styleId="afff1">
    <w:name w:val="Salutation"/>
    <w:basedOn w:val="a4"/>
    <w:next w:val="a4"/>
    <w:link w:val="afff2"/>
    <w:uiPriority w:val="99"/>
    <w:rsid w:val="00687FF9"/>
    <w:pPr>
      <w:jc w:val="center"/>
    </w:pPr>
    <w:rPr>
      <w:rFonts w:ascii="Calibri" w:hAnsi="Calibri"/>
      <w:sz w:val="16"/>
      <w:szCs w:val="16"/>
    </w:rPr>
  </w:style>
  <w:style w:type="character" w:customStyle="1" w:styleId="afff2">
    <w:name w:val="Приветствие Знак"/>
    <w:basedOn w:val="a5"/>
    <w:link w:val="afff1"/>
    <w:uiPriority w:val="99"/>
    <w:locked/>
    <w:rsid w:val="00687FF9"/>
    <w:rPr>
      <w:rFonts w:ascii="Calibri" w:hAnsi="Calibri" w:cs="Times New Roman"/>
      <w:sz w:val="16"/>
    </w:rPr>
  </w:style>
  <w:style w:type="paragraph" w:styleId="afff3">
    <w:name w:val="List Continue"/>
    <w:basedOn w:val="a4"/>
    <w:uiPriority w:val="99"/>
    <w:rsid w:val="00687FF9"/>
    <w:pPr>
      <w:spacing w:after="120"/>
      <w:ind w:left="283"/>
      <w:jc w:val="center"/>
    </w:pPr>
    <w:rPr>
      <w:rFonts w:ascii="Calibri" w:hAnsi="Calibri"/>
      <w:sz w:val="16"/>
      <w:szCs w:val="16"/>
    </w:rPr>
  </w:style>
  <w:style w:type="paragraph" w:styleId="2a">
    <w:name w:val="List Continue 2"/>
    <w:basedOn w:val="a4"/>
    <w:rsid w:val="00687FF9"/>
    <w:pPr>
      <w:spacing w:after="120"/>
      <w:ind w:left="566"/>
      <w:jc w:val="center"/>
    </w:pPr>
    <w:rPr>
      <w:rFonts w:ascii="Calibri" w:hAnsi="Calibri"/>
      <w:sz w:val="16"/>
      <w:szCs w:val="16"/>
    </w:rPr>
  </w:style>
  <w:style w:type="paragraph" w:styleId="37">
    <w:name w:val="List Continue 3"/>
    <w:basedOn w:val="a4"/>
    <w:uiPriority w:val="99"/>
    <w:rsid w:val="00687FF9"/>
    <w:pPr>
      <w:spacing w:after="120"/>
      <w:ind w:left="849"/>
      <w:jc w:val="center"/>
    </w:pPr>
    <w:rPr>
      <w:rFonts w:ascii="Calibri" w:hAnsi="Calibri"/>
      <w:sz w:val="16"/>
      <w:szCs w:val="16"/>
    </w:rPr>
  </w:style>
  <w:style w:type="paragraph" w:styleId="43">
    <w:name w:val="List Continue 4"/>
    <w:basedOn w:val="a4"/>
    <w:uiPriority w:val="99"/>
    <w:rsid w:val="00687FF9"/>
    <w:pPr>
      <w:spacing w:after="120"/>
      <w:ind w:left="1132"/>
      <w:jc w:val="center"/>
    </w:pPr>
    <w:rPr>
      <w:rFonts w:ascii="Calibri" w:hAnsi="Calibri"/>
      <w:sz w:val="16"/>
      <w:szCs w:val="16"/>
    </w:rPr>
  </w:style>
  <w:style w:type="paragraph" w:styleId="53">
    <w:name w:val="List Continue 5"/>
    <w:basedOn w:val="a4"/>
    <w:uiPriority w:val="99"/>
    <w:rsid w:val="00687FF9"/>
    <w:pPr>
      <w:spacing w:after="120"/>
      <w:ind w:left="1415"/>
      <w:jc w:val="center"/>
    </w:pPr>
    <w:rPr>
      <w:rFonts w:ascii="Calibri" w:hAnsi="Calibri"/>
      <w:sz w:val="16"/>
      <w:szCs w:val="16"/>
    </w:rPr>
  </w:style>
  <w:style w:type="paragraph" w:styleId="afff4">
    <w:name w:val="List"/>
    <w:basedOn w:val="a4"/>
    <w:uiPriority w:val="99"/>
    <w:rsid w:val="00687FF9"/>
    <w:pPr>
      <w:ind w:left="283" w:hanging="283"/>
      <w:jc w:val="center"/>
    </w:pPr>
    <w:rPr>
      <w:rFonts w:ascii="Calibri" w:hAnsi="Calibri"/>
      <w:sz w:val="16"/>
      <w:szCs w:val="16"/>
    </w:rPr>
  </w:style>
  <w:style w:type="paragraph" w:styleId="2b">
    <w:name w:val="List 2"/>
    <w:basedOn w:val="a4"/>
    <w:uiPriority w:val="99"/>
    <w:rsid w:val="00687FF9"/>
    <w:pPr>
      <w:ind w:left="566" w:hanging="283"/>
      <w:jc w:val="center"/>
    </w:pPr>
    <w:rPr>
      <w:rFonts w:ascii="Calibri" w:hAnsi="Calibri"/>
      <w:sz w:val="16"/>
      <w:szCs w:val="16"/>
    </w:rPr>
  </w:style>
  <w:style w:type="paragraph" w:styleId="38">
    <w:name w:val="List 3"/>
    <w:basedOn w:val="a4"/>
    <w:uiPriority w:val="99"/>
    <w:rsid w:val="00687FF9"/>
    <w:pPr>
      <w:ind w:left="849" w:hanging="283"/>
      <w:jc w:val="center"/>
    </w:pPr>
    <w:rPr>
      <w:rFonts w:ascii="Calibri" w:hAnsi="Calibri"/>
      <w:sz w:val="16"/>
      <w:szCs w:val="16"/>
    </w:rPr>
  </w:style>
  <w:style w:type="paragraph" w:styleId="44">
    <w:name w:val="List 4"/>
    <w:basedOn w:val="a4"/>
    <w:uiPriority w:val="99"/>
    <w:rsid w:val="00687FF9"/>
    <w:pPr>
      <w:ind w:left="1132" w:hanging="283"/>
      <w:jc w:val="center"/>
    </w:pPr>
    <w:rPr>
      <w:rFonts w:ascii="Calibri" w:hAnsi="Calibri"/>
      <w:sz w:val="16"/>
      <w:szCs w:val="16"/>
    </w:rPr>
  </w:style>
  <w:style w:type="paragraph" w:styleId="54">
    <w:name w:val="List 5"/>
    <w:basedOn w:val="a4"/>
    <w:uiPriority w:val="99"/>
    <w:rsid w:val="00687FF9"/>
    <w:pPr>
      <w:ind w:left="1415" w:hanging="283"/>
      <w:jc w:val="center"/>
    </w:pPr>
    <w:rPr>
      <w:rFonts w:ascii="Calibri" w:hAnsi="Calibri"/>
      <w:sz w:val="16"/>
      <w:szCs w:val="16"/>
    </w:rPr>
  </w:style>
  <w:style w:type="paragraph" w:styleId="HTML1">
    <w:name w:val="HTML Preformatted"/>
    <w:basedOn w:val="a4"/>
    <w:link w:val="HTML2"/>
    <w:rsid w:val="00687FF9"/>
    <w:pPr>
      <w:jc w:val="center"/>
    </w:pPr>
    <w:rPr>
      <w:rFonts w:ascii="Courier New" w:hAnsi="Courier New" w:cs="Courier New"/>
    </w:rPr>
  </w:style>
  <w:style w:type="character" w:customStyle="1" w:styleId="HTML2">
    <w:name w:val="Стандартный HTML Знак"/>
    <w:basedOn w:val="a5"/>
    <w:link w:val="HTML1"/>
    <w:locked/>
    <w:rsid w:val="00687FF9"/>
    <w:rPr>
      <w:rFonts w:ascii="Courier New" w:hAnsi="Courier New" w:cs="Times New Roman"/>
      <w:sz w:val="20"/>
    </w:rPr>
  </w:style>
  <w:style w:type="character" w:customStyle="1" w:styleId="afff5">
    <w:name w:val="Схема документа Знак"/>
    <w:link w:val="afff6"/>
    <w:locked/>
    <w:rsid w:val="00687FF9"/>
    <w:rPr>
      <w:rFonts w:ascii="Tahoma" w:hAnsi="Tahoma"/>
      <w:sz w:val="24"/>
      <w:shd w:val="clear" w:color="auto" w:fill="000080"/>
    </w:rPr>
  </w:style>
  <w:style w:type="paragraph" w:styleId="afff6">
    <w:name w:val="Document Map"/>
    <w:basedOn w:val="a4"/>
    <w:link w:val="afff5"/>
    <w:rsid w:val="00687FF9"/>
    <w:pPr>
      <w:shd w:val="clear" w:color="auto" w:fill="000080"/>
      <w:jc w:val="center"/>
    </w:pPr>
    <w:rPr>
      <w:rFonts w:ascii="Tahoma" w:hAnsi="Tahoma" w:cs="Tahoma"/>
      <w:szCs w:val="24"/>
    </w:rPr>
  </w:style>
  <w:style w:type="character" w:customStyle="1" w:styleId="15">
    <w:name w:val="Схема документа Знак1"/>
    <w:basedOn w:val="a5"/>
    <w:uiPriority w:val="99"/>
    <w:semiHidden/>
    <w:rsid w:val="00790510"/>
    <w:rPr>
      <w:rFonts w:ascii="Segoe UI" w:hAnsi="Segoe UI" w:cs="Segoe UI"/>
      <w:sz w:val="16"/>
      <w:szCs w:val="16"/>
    </w:rPr>
  </w:style>
  <w:style w:type="character" w:customStyle="1" w:styleId="197">
    <w:name w:val="Схема документа Знак197"/>
    <w:basedOn w:val="a5"/>
    <w:uiPriority w:val="99"/>
    <w:semiHidden/>
    <w:rsid w:val="00790510"/>
    <w:rPr>
      <w:rFonts w:ascii="Segoe UI" w:hAnsi="Segoe UI" w:cs="Segoe UI"/>
      <w:sz w:val="16"/>
      <w:szCs w:val="16"/>
    </w:rPr>
  </w:style>
  <w:style w:type="character" w:customStyle="1" w:styleId="196">
    <w:name w:val="Схема документа Знак196"/>
    <w:basedOn w:val="a5"/>
    <w:uiPriority w:val="99"/>
    <w:semiHidden/>
    <w:rsid w:val="00790510"/>
    <w:rPr>
      <w:rFonts w:ascii="Segoe UI" w:hAnsi="Segoe UI" w:cs="Segoe UI"/>
      <w:sz w:val="16"/>
      <w:szCs w:val="16"/>
    </w:rPr>
  </w:style>
  <w:style w:type="character" w:customStyle="1" w:styleId="195">
    <w:name w:val="Схема документа Знак195"/>
    <w:basedOn w:val="a5"/>
    <w:uiPriority w:val="99"/>
    <w:semiHidden/>
    <w:rsid w:val="00790510"/>
    <w:rPr>
      <w:rFonts w:ascii="Segoe UI" w:hAnsi="Segoe UI" w:cs="Segoe UI"/>
      <w:sz w:val="16"/>
      <w:szCs w:val="16"/>
    </w:rPr>
  </w:style>
  <w:style w:type="character" w:customStyle="1" w:styleId="194">
    <w:name w:val="Схема документа Знак194"/>
    <w:basedOn w:val="a5"/>
    <w:uiPriority w:val="99"/>
    <w:semiHidden/>
    <w:rsid w:val="00790510"/>
    <w:rPr>
      <w:rFonts w:ascii="Segoe UI" w:hAnsi="Segoe UI" w:cs="Segoe UI"/>
      <w:sz w:val="16"/>
      <w:szCs w:val="16"/>
    </w:rPr>
  </w:style>
  <w:style w:type="character" w:customStyle="1" w:styleId="193">
    <w:name w:val="Схема документа Знак193"/>
    <w:basedOn w:val="a5"/>
    <w:uiPriority w:val="99"/>
    <w:semiHidden/>
    <w:rsid w:val="00790510"/>
    <w:rPr>
      <w:rFonts w:ascii="Segoe UI" w:hAnsi="Segoe UI" w:cs="Segoe UI"/>
      <w:sz w:val="16"/>
      <w:szCs w:val="16"/>
    </w:rPr>
  </w:style>
  <w:style w:type="character" w:customStyle="1" w:styleId="192">
    <w:name w:val="Схема документа Знак192"/>
    <w:basedOn w:val="a5"/>
    <w:uiPriority w:val="99"/>
    <w:semiHidden/>
    <w:rsid w:val="00790510"/>
    <w:rPr>
      <w:rFonts w:ascii="Segoe UI" w:hAnsi="Segoe UI" w:cs="Segoe UI"/>
      <w:sz w:val="16"/>
      <w:szCs w:val="16"/>
    </w:rPr>
  </w:style>
  <w:style w:type="character" w:customStyle="1" w:styleId="191">
    <w:name w:val="Схема документа Знак191"/>
    <w:basedOn w:val="a5"/>
    <w:uiPriority w:val="99"/>
    <w:semiHidden/>
    <w:rsid w:val="00790510"/>
    <w:rPr>
      <w:rFonts w:ascii="Segoe UI" w:hAnsi="Segoe UI" w:cs="Segoe UI"/>
      <w:sz w:val="16"/>
      <w:szCs w:val="16"/>
    </w:rPr>
  </w:style>
  <w:style w:type="character" w:customStyle="1" w:styleId="190">
    <w:name w:val="Схема документа Знак190"/>
    <w:basedOn w:val="a5"/>
    <w:uiPriority w:val="99"/>
    <w:semiHidden/>
    <w:rsid w:val="00790510"/>
    <w:rPr>
      <w:rFonts w:ascii="Segoe UI" w:hAnsi="Segoe UI" w:cs="Segoe UI"/>
      <w:sz w:val="16"/>
      <w:szCs w:val="16"/>
    </w:rPr>
  </w:style>
  <w:style w:type="character" w:customStyle="1" w:styleId="189">
    <w:name w:val="Схема документа Знак189"/>
    <w:basedOn w:val="a5"/>
    <w:uiPriority w:val="99"/>
    <w:semiHidden/>
    <w:rsid w:val="00790510"/>
    <w:rPr>
      <w:rFonts w:ascii="Segoe UI" w:hAnsi="Segoe UI" w:cs="Segoe UI"/>
      <w:sz w:val="16"/>
      <w:szCs w:val="16"/>
    </w:rPr>
  </w:style>
  <w:style w:type="character" w:customStyle="1" w:styleId="188">
    <w:name w:val="Схема документа Знак188"/>
    <w:basedOn w:val="a5"/>
    <w:uiPriority w:val="99"/>
    <w:semiHidden/>
    <w:rsid w:val="00790510"/>
    <w:rPr>
      <w:rFonts w:ascii="Segoe UI" w:hAnsi="Segoe UI" w:cs="Segoe UI"/>
      <w:sz w:val="16"/>
      <w:szCs w:val="16"/>
    </w:rPr>
  </w:style>
  <w:style w:type="character" w:customStyle="1" w:styleId="187">
    <w:name w:val="Схема документа Знак187"/>
    <w:basedOn w:val="a5"/>
    <w:uiPriority w:val="99"/>
    <w:semiHidden/>
    <w:rsid w:val="00790510"/>
    <w:rPr>
      <w:rFonts w:ascii="Segoe UI" w:hAnsi="Segoe UI" w:cs="Segoe UI"/>
      <w:sz w:val="16"/>
      <w:szCs w:val="16"/>
    </w:rPr>
  </w:style>
  <w:style w:type="character" w:customStyle="1" w:styleId="186">
    <w:name w:val="Схема документа Знак186"/>
    <w:basedOn w:val="a5"/>
    <w:uiPriority w:val="99"/>
    <w:semiHidden/>
    <w:rsid w:val="00790510"/>
    <w:rPr>
      <w:rFonts w:ascii="Segoe UI" w:hAnsi="Segoe UI" w:cs="Segoe UI"/>
      <w:sz w:val="16"/>
      <w:szCs w:val="16"/>
    </w:rPr>
  </w:style>
  <w:style w:type="character" w:customStyle="1" w:styleId="185">
    <w:name w:val="Схема документа Знак185"/>
    <w:basedOn w:val="a5"/>
    <w:uiPriority w:val="99"/>
    <w:semiHidden/>
    <w:rsid w:val="00790510"/>
    <w:rPr>
      <w:rFonts w:ascii="Segoe UI" w:hAnsi="Segoe UI" w:cs="Segoe UI"/>
      <w:sz w:val="16"/>
      <w:szCs w:val="16"/>
    </w:rPr>
  </w:style>
  <w:style w:type="character" w:customStyle="1" w:styleId="184">
    <w:name w:val="Схема документа Знак184"/>
    <w:basedOn w:val="a5"/>
    <w:uiPriority w:val="99"/>
    <w:semiHidden/>
    <w:rsid w:val="00790510"/>
    <w:rPr>
      <w:rFonts w:ascii="Segoe UI" w:hAnsi="Segoe UI" w:cs="Segoe UI"/>
      <w:sz w:val="16"/>
      <w:szCs w:val="16"/>
    </w:rPr>
  </w:style>
  <w:style w:type="character" w:customStyle="1" w:styleId="183">
    <w:name w:val="Схема документа Знак183"/>
    <w:basedOn w:val="a5"/>
    <w:uiPriority w:val="99"/>
    <w:semiHidden/>
    <w:rsid w:val="00790510"/>
    <w:rPr>
      <w:rFonts w:ascii="Tahoma" w:hAnsi="Tahoma" w:cs="Tahoma"/>
      <w:sz w:val="16"/>
      <w:szCs w:val="16"/>
    </w:rPr>
  </w:style>
  <w:style w:type="character" w:customStyle="1" w:styleId="182">
    <w:name w:val="Схема документа Знак182"/>
    <w:basedOn w:val="a5"/>
    <w:uiPriority w:val="99"/>
    <w:semiHidden/>
    <w:rsid w:val="00790510"/>
    <w:rPr>
      <w:rFonts w:ascii="Segoe UI" w:hAnsi="Segoe UI" w:cs="Segoe UI"/>
      <w:sz w:val="16"/>
      <w:szCs w:val="16"/>
    </w:rPr>
  </w:style>
  <w:style w:type="character" w:customStyle="1" w:styleId="181">
    <w:name w:val="Схема документа Знак181"/>
    <w:basedOn w:val="a5"/>
    <w:uiPriority w:val="99"/>
    <w:semiHidden/>
    <w:rsid w:val="00790510"/>
    <w:rPr>
      <w:rFonts w:ascii="Segoe UI" w:hAnsi="Segoe UI" w:cs="Segoe UI"/>
      <w:sz w:val="16"/>
      <w:szCs w:val="16"/>
    </w:rPr>
  </w:style>
  <w:style w:type="character" w:customStyle="1" w:styleId="180">
    <w:name w:val="Схема документа Знак180"/>
    <w:basedOn w:val="a5"/>
    <w:uiPriority w:val="99"/>
    <w:semiHidden/>
    <w:rsid w:val="00790510"/>
    <w:rPr>
      <w:rFonts w:ascii="Segoe UI" w:hAnsi="Segoe UI" w:cs="Segoe UI"/>
      <w:sz w:val="16"/>
      <w:szCs w:val="16"/>
    </w:rPr>
  </w:style>
  <w:style w:type="character" w:customStyle="1" w:styleId="179">
    <w:name w:val="Схема документа Знак179"/>
    <w:basedOn w:val="a5"/>
    <w:uiPriority w:val="99"/>
    <w:semiHidden/>
    <w:rsid w:val="00790510"/>
    <w:rPr>
      <w:rFonts w:ascii="Segoe UI" w:hAnsi="Segoe UI" w:cs="Segoe UI"/>
      <w:sz w:val="16"/>
      <w:szCs w:val="16"/>
    </w:rPr>
  </w:style>
  <w:style w:type="character" w:customStyle="1" w:styleId="178">
    <w:name w:val="Схема документа Знак178"/>
    <w:basedOn w:val="a5"/>
    <w:uiPriority w:val="99"/>
    <w:semiHidden/>
    <w:rsid w:val="00790510"/>
    <w:rPr>
      <w:rFonts w:ascii="Segoe UI" w:hAnsi="Segoe UI" w:cs="Segoe UI"/>
      <w:sz w:val="16"/>
      <w:szCs w:val="16"/>
    </w:rPr>
  </w:style>
  <w:style w:type="character" w:customStyle="1" w:styleId="177">
    <w:name w:val="Схема документа Знак177"/>
    <w:basedOn w:val="a5"/>
    <w:uiPriority w:val="99"/>
    <w:semiHidden/>
    <w:rsid w:val="00790510"/>
    <w:rPr>
      <w:rFonts w:ascii="Segoe UI" w:hAnsi="Segoe UI" w:cs="Segoe UI"/>
      <w:sz w:val="16"/>
      <w:szCs w:val="16"/>
    </w:rPr>
  </w:style>
  <w:style w:type="character" w:customStyle="1" w:styleId="176">
    <w:name w:val="Схема документа Знак176"/>
    <w:basedOn w:val="a5"/>
    <w:uiPriority w:val="99"/>
    <w:semiHidden/>
    <w:rsid w:val="00790510"/>
    <w:rPr>
      <w:rFonts w:ascii="Segoe UI" w:hAnsi="Segoe UI" w:cs="Segoe UI"/>
      <w:sz w:val="16"/>
      <w:szCs w:val="16"/>
    </w:rPr>
  </w:style>
  <w:style w:type="character" w:customStyle="1" w:styleId="175">
    <w:name w:val="Схема документа Знак175"/>
    <w:basedOn w:val="a5"/>
    <w:uiPriority w:val="99"/>
    <w:semiHidden/>
    <w:rsid w:val="00790510"/>
    <w:rPr>
      <w:rFonts w:ascii="Segoe UI" w:hAnsi="Segoe UI" w:cs="Segoe UI"/>
      <w:sz w:val="16"/>
      <w:szCs w:val="16"/>
    </w:rPr>
  </w:style>
  <w:style w:type="character" w:customStyle="1" w:styleId="174">
    <w:name w:val="Схема документа Знак174"/>
    <w:basedOn w:val="a5"/>
    <w:uiPriority w:val="99"/>
    <w:semiHidden/>
    <w:rsid w:val="00790510"/>
    <w:rPr>
      <w:rFonts w:ascii="Segoe UI" w:hAnsi="Segoe UI" w:cs="Segoe UI"/>
      <w:sz w:val="16"/>
      <w:szCs w:val="16"/>
    </w:rPr>
  </w:style>
  <w:style w:type="character" w:customStyle="1" w:styleId="173">
    <w:name w:val="Схема документа Знак173"/>
    <w:basedOn w:val="a5"/>
    <w:uiPriority w:val="99"/>
    <w:semiHidden/>
    <w:rsid w:val="00790510"/>
    <w:rPr>
      <w:rFonts w:ascii="Segoe UI" w:hAnsi="Segoe UI" w:cs="Segoe UI"/>
      <w:sz w:val="16"/>
      <w:szCs w:val="16"/>
    </w:rPr>
  </w:style>
  <w:style w:type="character" w:customStyle="1" w:styleId="172">
    <w:name w:val="Схема документа Знак172"/>
    <w:basedOn w:val="a5"/>
    <w:uiPriority w:val="99"/>
    <w:semiHidden/>
    <w:rsid w:val="00790510"/>
    <w:rPr>
      <w:rFonts w:ascii="Segoe UI" w:hAnsi="Segoe UI" w:cs="Segoe UI"/>
      <w:sz w:val="16"/>
      <w:szCs w:val="16"/>
    </w:rPr>
  </w:style>
  <w:style w:type="character" w:customStyle="1" w:styleId="171">
    <w:name w:val="Схема документа Знак171"/>
    <w:basedOn w:val="a5"/>
    <w:uiPriority w:val="99"/>
    <w:semiHidden/>
    <w:rsid w:val="00790510"/>
    <w:rPr>
      <w:rFonts w:ascii="Segoe UI" w:hAnsi="Segoe UI" w:cs="Segoe UI"/>
      <w:sz w:val="16"/>
      <w:szCs w:val="16"/>
    </w:rPr>
  </w:style>
  <w:style w:type="character" w:customStyle="1" w:styleId="170">
    <w:name w:val="Схема документа Знак170"/>
    <w:basedOn w:val="a5"/>
    <w:uiPriority w:val="99"/>
    <w:semiHidden/>
    <w:rsid w:val="00790510"/>
    <w:rPr>
      <w:rFonts w:ascii="Segoe UI" w:hAnsi="Segoe UI" w:cs="Segoe UI"/>
      <w:sz w:val="16"/>
      <w:szCs w:val="16"/>
    </w:rPr>
  </w:style>
  <w:style w:type="character" w:customStyle="1" w:styleId="169">
    <w:name w:val="Схема документа Знак169"/>
    <w:basedOn w:val="a5"/>
    <w:uiPriority w:val="99"/>
    <w:semiHidden/>
    <w:rsid w:val="00790510"/>
    <w:rPr>
      <w:rFonts w:ascii="Segoe UI" w:hAnsi="Segoe UI" w:cs="Segoe UI"/>
      <w:sz w:val="16"/>
      <w:szCs w:val="16"/>
    </w:rPr>
  </w:style>
  <w:style w:type="character" w:customStyle="1" w:styleId="168">
    <w:name w:val="Схема документа Знак168"/>
    <w:basedOn w:val="a5"/>
    <w:uiPriority w:val="99"/>
    <w:semiHidden/>
    <w:rsid w:val="00790510"/>
    <w:rPr>
      <w:rFonts w:ascii="Segoe UI" w:hAnsi="Segoe UI" w:cs="Segoe UI"/>
      <w:sz w:val="16"/>
      <w:szCs w:val="16"/>
    </w:rPr>
  </w:style>
  <w:style w:type="character" w:customStyle="1" w:styleId="167">
    <w:name w:val="Схема документа Знак167"/>
    <w:basedOn w:val="a5"/>
    <w:uiPriority w:val="99"/>
    <w:semiHidden/>
    <w:rsid w:val="00790510"/>
    <w:rPr>
      <w:rFonts w:ascii="Segoe UI" w:hAnsi="Segoe UI" w:cs="Segoe UI"/>
      <w:sz w:val="16"/>
      <w:szCs w:val="16"/>
    </w:rPr>
  </w:style>
  <w:style w:type="character" w:customStyle="1" w:styleId="166">
    <w:name w:val="Схема документа Знак166"/>
    <w:basedOn w:val="a5"/>
    <w:uiPriority w:val="99"/>
    <w:semiHidden/>
    <w:rsid w:val="00790510"/>
    <w:rPr>
      <w:rFonts w:ascii="Segoe UI" w:hAnsi="Segoe UI" w:cs="Segoe UI"/>
      <w:sz w:val="16"/>
      <w:szCs w:val="16"/>
    </w:rPr>
  </w:style>
  <w:style w:type="character" w:customStyle="1" w:styleId="165">
    <w:name w:val="Схема документа Знак165"/>
    <w:basedOn w:val="a5"/>
    <w:uiPriority w:val="99"/>
    <w:semiHidden/>
    <w:rsid w:val="00790510"/>
    <w:rPr>
      <w:rFonts w:ascii="Segoe UI" w:hAnsi="Segoe UI" w:cs="Segoe UI"/>
      <w:sz w:val="16"/>
      <w:szCs w:val="16"/>
    </w:rPr>
  </w:style>
  <w:style w:type="character" w:customStyle="1" w:styleId="164">
    <w:name w:val="Схема документа Знак164"/>
    <w:basedOn w:val="a5"/>
    <w:uiPriority w:val="99"/>
    <w:semiHidden/>
    <w:rsid w:val="00790510"/>
    <w:rPr>
      <w:rFonts w:ascii="Segoe UI" w:hAnsi="Segoe UI" w:cs="Segoe UI"/>
      <w:sz w:val="16"/>
      <w:szCs w:val="16"/>
    </w:rPr>
  </w:style>
  <w:style w:type="character" w:customStyle="1" w:styleId="163">
    <w:name w:val="Схема документа Знак163"/>
    <w:basedOn w:val="a5"/>
    <w:uiPriority w:val="99"/>
    <w:semiHidden/>
    <w:rsid w:val="00790510"/>
    <w:rPr>
      <w:rFonts w:ascii="Segoe UI" w:hAnsi="Segoe UI" w:cs="Segoe UI"/>
      <w:sz w:val="16"/>
      <w:szCs w:val="16"/>
    </w:rPr>
  </w:style>
  <w:style w:type="character" w:customStyle="1" w:styleId="162">
    <w:name w:val="Схема документа Знак162"/>
    <w:basedOn w:val="a5"/>
    <w:uiPriority w:val="99"/>
    <w:semiHidden/>
    <w:rsid w:val="00790510"/>
    <w:rPr>
      <w:rFonts w:ascii="Segoe UI" w:hAnsi="Segoe UI" w:cs="Segoe UI"/>
      <w:sz w:val="16"/>
      <w:szCs w:val="16"/>
    </w:rPr>
  </w:style>
  <w:style w:type="character" w:customStyle="1" w:styleId="161">
    <w:name w:val="Схема документа Знак161"/>
    <w:basedOn w:val="a5"/>
    <w:uiPriority w:val="99"/>
    <w:semiHidden/>
    <w:rsid w:val="00790510"/>
    <w:rPr>
      <w:rFonts w:ascii="Segoe UI" w:hAnsi="Segoe UI" w:cs="Segoe UI"/>
      <w:sz w:val="16"/>
      <w:szCs w:val="16"/>
    </w:rPr>
  </w:style>
  <w:style w:type="character" w:customStyle="1" w:styleId="160">
    <w:name w:val="Схема документа Знак160"/>
    <w:basedOn w:val="a5"/>
    <w:uiPriority w:val="99"/>
    <w:semiHidden/>
    <w:rsid w:val="00790510"/>
    <w:rPr>
      <w:rFonts w:ascii="Segoe UI" w:hAnsi="Segoe UI" w:cs="Segoe UI"/>
      <w:sz w:val="16"/>
      <w:szCs w:val="16"/>
    </w:rPr>
  </w:style>
  <w:style w:type="character" w:customStyle="1" w:styleId="159">
    <w:name w:val="Схема документа Знак159"/>
    <w:basedOn w:val="a5"/>
    <w:uiPriority w:val="99"/>
    <w:semiHidden/>
    <w:rsid w:val="00790510"/>
    <w:rPr>
      <w:rFonts w:ascii="Segoe UI" w:hAnsi="Segoe UI" w:cs="Segoe UI"/>
      <w:sz w:val="16"/>
      <w:szCs w:val="16"/>
    </w:rPr>
  </w:style>
  <w:style w:type="character" w:customStyle="1" w:styleId="158">
    <w:name w:val="Схема документа Знак158"/>
    <w:basedOn w:val="a5"/>
    <w:uiPriority w:val="99"/>
    <w:semiHidden/>
    <w:rsid w:val="00790510"/>
    <w:rPr>
      <w:rFonts w:ascii="Segoe UI" w:hAnsi="Segoe UI" w:cs="Segoe UI"/>
      <w:sz w:val="16"/>
      <w:szCs w:val="16"/>
    </w:rPr>
  </w:style>
  <w:style w:type="character" w:customStyle="1" w:styleId="157">
    <w:name w:val="Схема документа Знак157"/>
    <w:basedOn w:val="a5"/>
    <w:uiPriority w:val="99"/>
    <w:semiHidden/>
    <w:rsid w:val="00790510"/>
    <w:rPr>
      <w:rFonts w:ascii="Segoe UI" w:hAnsi="Segoe UI" w:cs="Segoe UI"/>
      <w:sz w:val="16"/>
      <w:szCs w:val="16"/>
    </w:rPr>
  </w:style>
  <w:style w:type="character" w:customStyle="1" w:styleId="156">
    <w:name w:val="Схема документа Знак156"/>
    <w:basedOn w:val="a5"/>
    <w:uiPriority w:val="99"/>
    <w:semiHidden/>
    <w:rsid w:val="00790510"/>
    <w:rPr>
      <w:rFonts w:ascii="Segoe UI" w:hAnsi="Segoe UI" w:cs="Segoe UI"/>
      <w:sz w:val="16"/>
      <w:szCs w:val="16"/>
    </w:rPr>
  </w:style>
  <w:style w:type="character" w:customStyle="1" w:styleId="155">
    <w:name w:val="Схема документа Знак155"/>
    <w:basedOn w:val="a5"/>
    <w:uiPriority w:val="99"/>
    <w:semiHidden/>
    <w:rsid w:val="00790510"/>
    <w:rPr>
      <w:rFonts w:ascii="Segoe UI" w:hAnsi="Segoe UI" w:cs="Segoe UI"/>
      <w:sz w:val="16"/>
      <w:szCs w:val="16"/>
    </w:rPr>
  </w:style>
  <w:style w:type="character" w:customStyle="1" w:styleId="154">
    <w:name w:val="Схема документа Знак154"/>
    <w:basedOn w:val="a5"/>
    <w:uiPriority w:val="99"/>
    <w:semiHidden/>
    <w:rsid w:val="00790510"/>
    <w:rPr>
      <w:rFonts w:ascii="Segoe UI" w:hAnsi="Segoe UI" w:cs="Segoe UI"/>
      <w:sz w:val="16"/>
      <w:szCs w:val="16"/>
    </w:rPr>
  </w:style>
  <w:style w:type="character" w:customStyle="1" w:styleId="153">
    <w:name w:val="Схема документа Знак153"/>
    <w:basedOn w:val="a5"/>
    <w:uiPriority w:val="99"/>
    <w:semiHidden/>
    <w:rsid w:val="00790510"/>
    <w:rPr>
      <w:rFonts w:ascii="Segoe UI" w:hAnsi="Segoe UI" w:cs="Segoe UI"/>
      <w:sz w:val="16"/>
      <w:szCs w:val="16"/>
    </w:rPr>
  </w:style>
  <w:style w:type="character" w:customStyle="1" w:styleId="152">
    <w:name w:val="Схема документа Знак152"/>
    <w:basedOn w:val="a5"/>
    <w:uiPriority w:val="99"/>
    <w:semiHidden/>
    <w:rsid w:val="00790510"/>
    <w:rPr>
      <w:rFonts w:ascii="Segoe UI" w:hAnsi="Segoe UI" w:cs="Segoe UI"/>
      <w:sz w:val="16"/>
      <w:szCs w:val="16"/>
    </w:rPr>
  </w:style>
  <w:style w:type="character" w:customStyle="1" w:styleId="151">
    <w:name w:val="Схема документа Знак151"/>
    <w:basedOn w:val="a5"/>
    <w:uiPriority w:val="99"/>
    <w:semiHidden/>
    <w:rsid w:val="00790510"/>
    <w:rPr>
      <w:rFonts w:ascii="Segoe UI" w:hAnsi="Segoe UI" w:cs="Segoe UI"/>
      <w:sz w:val="16"/>
      <w:szCs w:val="16"/>
    </w:rPr>
  </w:style>
  <w:style w:type="character" w:customStyle="1" w:styleId="150">
    <w:name w:val="Схема документа Знак150"/>
    <w:basedOn w:val="a5"/>
    <w:uiPriority w:val="99"/>
    <w:semiHidden/>
    <w:rsid w:val="00790510"/>
    <w:rPr>
      <w:rFonts w:ascii="Segoe UI" w:hAnsi="Segoe UI" w:cs="Segoe UI"/>
      <w:sz w:val="16"/>
      <w:szCs w:val="16"/>
    </w:rPr>
  </w:style>
  <w:style w:type="character" w:customStyle="1" w:styleId="149">
    <w:name w:val="Схема документа Знак149"/>
    <w:uiPriority w:val="99"/>
    <w:semiHidden/>
    <w:rsid w:val="00790510"/>
    <w:rPr>
      <w:rFonts w:ascii="Segoe UI" w:hAnsi="Segoe UI"/>
      <w:sz w:val="16"/>
    </w:rPr>
  </w:style>
  <w:style w:type="character" w:customStyle="1" w:styleId="148">
    <w:name w:val="Схема документа Знак148"/>
    <w:uiPriority w:val="99"/>
    <w:semiHidden/>
    <w:rsid w:val="00790510"/>
    <w:rPr>
      <w:rFonts w:ascii="Segoe UI" w:hAnsi="Segoe UI"/>
      <w:sz w:val="16"/>
    </w:rPr>
  </w:style>
  <w:style w:type="character" w:customStyle="1" w:styleId="147">
    <w:name w:val="Схема документа Знак147"/>
    <w:uiPriority w:val="99"/>
    <w:semiHidden/>
    <w:rsid w:val="00790510"/>
    <w:rPr>
      <w:rFonts w:ascii="Segoe UI" w:hAnsi="Segoe UI"/>
      <w:sz w:val="16"/>
    </w:rPr>
  </w:style>
  <w:style w:type="character" w:customStyle="1" w:styleId="146">
    <w:name w:val="Схема документа Знак146"/>
    <w:uiPriority w:val="99"/>
    <w:semiHidden/>
    <w:rsid w:val="00790510"/>
    <w:rPr>
      <w:rFonts w:ascii="Segoe UI" w:hAnsi="Segoe UI"/>
      <w:sz w:val="16"/>
    </w:rPr>
  </w:style>
  <w:style w:type="character" w:customStyle="1" w:styleId="145">
    <w:name w:val="Схема документа Знак145"/>
    <w:uiPriority w:val="99"/>
    <w:semiHidden/>
    <w:rsid w:val="00790510"/>
    <w:rPr>
      <w:rFonts w:ascii="Segoe UI" w:hAnsi="Segoe UI"/>
      <w:sz w:val="16"/>
    </w:rPr>
  </w:style>
  <w:style w:type="character" w:customStyle="1" w:styleId="144">
    <w:name w:val="Схема документа Знак144"/>
    <w:uiPriority w:val="99"/>
    <w:semiHidden/>
    <w:rsid w:val="00790510"/>
    <w:rPr>
      <w:rFonts w:ascii="Segoe UI" w:hAnsi="Segoe UI"/>
      <w:sz w:val="16"/>
    </w:rPr>
  </w:style>
  <w:style w:type="character" w:customStyle="1" w:styleId="143">
    <w:name w:val="Схема документа Знак143"/>
    <w:uiPriority w:val="99"/>
    <w:semiHidden/>
    <w:rsid w:val="00790510"/>
    <w:rPr>
      <w:rFonts w:ascii="Segoe UI" w:hAnsi="Segoe UI"/>
      <w:sz w:val="16"/>
    </w:rPr>
  </w:style>
  <w:style w:type="character" w:customStyle="1" w:styleId="142">
    <w:name w:val="Схема документа Знак142"/>
    <w:rsid w:val="00790510"/>
    <w:rPr>
      <w:rFonts w:ascii="Segoe UI" w:hAnsi="Segoe UI"/>
      <w:sz w:val="16"/>
    </w:rPr>
  </w:style>
  <w:style w:type="character" w:customStyle="1" w:styleId="141">
    <w:name w:val="Схема документа Знак141"/>
    <w:uiPriority w:val="99"/>
    <w:semiHidden/>
    <w:rsid w:val="00790510"/>
    <w:rPr>
      <w:rFonts w:ascii="Tahoma" w:hAnsi="Tahoma"/>
      <w:sz w:val="16"/>
    </w:rPr>
  </w:style>
  <w:style w:type="character" w:customStyle="1" w:styleId="140">
    <w:name w:val="Схема документа Знак140"/>
    <w:uiPriority w:val="99"/>
    <w:semiHidden/>
    <w:rsid w:val="00790510"/>
    <w:rPr>
      <w:rFonts w:ascii="Tahoma" w:hAnsi="Tahoma"/>
      <w:sz w:val="16"/>
    </w:rPr>
  </w:style>
  <w:style w:type="character" w:customStyle="1" w:styleId="139">
    <w:name w:val="Схема документа Знак139"/>
    <w:uiPriority w:val="99"/>
    <w:semiHidden/>
    <w:rsid w:val="00790510"/>
    <w:rPr>
      <w:rFonts w:ascii="Segoe UI" w:hAnsi="Segoe UI"/>
      <w:sz w:val="16"/>
    </w:rPr>
  </w:style>
  <w:style w:type="character" w:customStyle="1" w:styleId="138">
    <w:name w:val="Схема документа Знак138"/>
    <w:uiPriority w:val="99"/>
    <w:semiHidden/>
    <w:rsid w:val="00790510"/>
    <w:rPr>
      <w:rFonts w:ascii="Segoe UI" w:hAnsi="Segoe UI"/>
      <w:sz w:val="16"/>
    </w:rPr>
  </w:style>
  <w:style w:type="character" w:customStyle="1" w:styleId="124">
    <w:name w:val="Схема документа Знак124"/>
    <w:uiPriority w:val="99"/>
    <w:semiHidden/>
    <w:rsid w:val="00790510"/>
    <w:rPr>
      <w:rFonts w:ascii="Segoe UI" w:hAnsi="Segoe UI"/>
      <w:sz w:val="16"/>
    </w:rPr>
  </w:style>
  <w:style w:type="character" w:customStyle="1" w:styleId="123">
    <w:name w:val="Схема документа Знак123"/>
    <w:uiPriority w:val="99"/>
    <w:semiHidden/>
    <w:rsid w:val="00790510"/>
    <w:rPr>
      <w:rFonts w:ascii="Segoe UI" w:hAnsi="Segoe UI"/>
      <w:sz w:val="16"/>
    </w:rPr>
  </w:style>
  <w:style w:type="character" w:customStyle="1" w:styleId="122">
    <w:name w:val="Схема документа Знак122"/>
    <w:uiPriority w:val="99"/>
    <w:semiHidden/>
    <w:rsid w:val="00790510"/>
    <w:rPr>
      <w:rFonts w:ascii="Segoe UI" w:hAnsi="Segoe UI"/>
      <w:sz w:val="16"/>
    </w:rPr>
  </w:style>
  <w:style w:type="character" w:customStyle="1" w:styleId="121">
    <w:name w:val="Схема документа Знак121"/>
    <w:uiPriority w:val="99"/>
    <w:semiHidden/>
    <w:rsid w:val="00790510"/>
    <w:rPr>
      <w:rFonts w:ascii="Segoe UI" w:hAnsi="Segoe UI"/>
      <w:sz w:val="16"/>
    </w:rPr>
  </w:style>
  <w:style w:type="character" w:customStyle="1" w:styleId="120">
    <w:name w:val="Схема документа Знак120"/>
    <w:uiPriority w:val="99"/>
    <w:semiHidden/>
    <w:rsid w:val="00790510"/>
    <w:rPr>
      <w:rFonts w:ascii="Segoe UI" w:hAnsi="Segoe UI"/>
      <w:sz w:val="16"/>
    </w:rPr>
  </w:style>
  <w:style w:type="character" w:customStyle="1" w:styleId="119">
    <w:name w:val="Схема документа Знак119"/>
    <w:uiPriority w:val="99"/>
    <w:semiHidden/>
    <w:rsid w:val="00790510"/>
    <w:rPr>
      <w:rFonts w:ascii="Segoe UI" w:hAnsi="Segoe UI"/>
      <w:sz w:val="16"/>
    </w:rPr>
  </w:style>
  <w:style w:type="character" w:customStyle="1" w:styleId="118">
    <w:name w:val="Схема документа Знак118"/>
    <w:uiPriority w:val="99"/>
    <w:semiHidden/>
    <w:rsid w:val="00790510"/>
    <w:rPr>
      <w:rFonts w:ascii="Segoe UI" w:hAnsi="Segoe UI"/>
      <w:sz w:val="16"/>
    </w:rPr>
  </w:style>
  <w:style w:type="character" w:customStyle="1" w:styleId="117">
    <w:name w:val="Схема документа Знак117"/>
    <w:uiPriority w:val="99"/>
    <w:semiHidden/>
    <w:rsid w:val="00790510"/>
    <w:rPr>
      <w:rFonts w:ascii="Tahoma" w:hAnsi="Tahoma"/>
      <w:sz w:val="16"/>
    </w:rPr>
  </w:style>
  <w:style w:type="character" w:customStyle="1" w:styleId="116">
    <w:name w:val="Схема документа Знак116"/>
    <w:uiPriority w:val="99"/>
    <w:semiHidden/>
    <w:rsid w:val="00790510"/>
    <w:rPr>
      <w:rFonts w:ascii="Tahoma" w:hAnsi="Tahoma"/>
      <w:sz w:val="16"/>
    </w:rPr>
  </w:style>
  <w:style w:type="character" w:customStyle="1" w:styleId="115">
    <w:name w:val="Схема документа Знак115"/>
    <w:uiPriority w:val="99"/>
    <w:semiHidden/>
    <w:rsid w:val="00790510"/>
    <w:rPr>
      <w:rFonts w:ascii="Segoe UI" w:hAnsi="Segoe UI"/>
      <w:sz w:val="16"/>
    </w:rPr>
  </w:style>
  <w:style w:type="character" w:customStyle="1" w:styleId="114">
    <w:name w:val="Схема документа Знак114"/>
    <w:uiPriority w:val="99"/>
    <w:semiHidden/>
    <w:rsid w:val="00790510"/>
    <w:rPr>
      <w:rFonts w:ascii="Segoe UI" w:hAnsi="Segoe UI"/>
      <w:sz w:val="16"/>
    </w:rPr>
  </w:style>
  <w:style w:type="character" w:customStyle="1" w:styleId="113">
    <w:name w:val="Схема документа Знак113"/>
    <w:uiPriority w:val="99"/>
    <w:semiHidden/>
    <w:rsid w:val="00790510"/>
    <w:rPr>
      <w:rFonts w:ascii="Segoe UI" w:hAnsi="Segoe UI"/>
      <w:sz w:val="16"/>
    </w:rPr>
  </w:style>
  <w:style w:type="character" w:customStyle="1" w:styleId="112">
    <w:name w:val="Схема документа Знак112"/>
    <w:uiPriority w:val="99"/>
    <w:semiHidden/>
    <w:rsid w:val="00790510"/>
    <w:rPr>
      <w:rFonts w:ascii="Segoe UI" w:hAnsi="Segoe UI"/>
      <w:sz w:val="16"/>
    </w:rPr>
  </w:style>
  <w:style w:type="character" w:customStyle="1" w:styleId="111">
    <w:name w:val="Схема документа Знак111"/>
    <w:uiPriority w:val="99"/>
    <w:semiHidden/>
    <w:rsid w:val="00790510"/>
    <w:rPr>
      <w:rFonts w:ascii="Segoe UI" w:hAnsi="Segoe UI"/>
      <w:sz w:val="16"/>
    </w:rPr>
  </w:style>
  <w:style w:type="character" w:customStyle="1" w:styleId="110">
    <w:name w:val="Схема документа Знак110"/>
    <w:uiPriority w:val="99"/>
    <w:semiHidden/>
    <w:rsid w:val="00790510"/>
    <w:rPr>
      <w:rFonts w:ascii="Segoe UI" w:hAnsi="Segoe UI"/>
      <w:sz w:val="16"/>
    </w:rPr>
  </w:style>
  <w:style w:type="character" w:customStyle="1" w:styleId="19">
    <w:name w:val="Схема документа Знак19"/>
    <w:uiPriority w:val="99"/>
    <w:semiHidden/>
    <w:rsid w:val="00790510"/>
    <w:rPr>
      <w:rFonts w:ascii="Segoe UI" w:hAnsi="Segoe UI"/>
      <w:sz w:val="16"/>
    </w:rPr>
  </w:style>
  <w:style w:type="character" w:customStyle="1" w:styleId="18">
    <w:name w:val="Схема документа Знак18"/>
    <w:uiPriority w:val="99"/>
    <w:semiHidden/>
    <w:rsid w:val="00790510"/>
    <w:rPr>
      <w:rFonts w:ascii="Segoe UI" w:hAnsi="Segoe UI"/>
      <w:sz w:val="16"/>
    </w:rPr>
  </w:style>
  <w:style w:type="character" w:customStyle="1" w:styleId="17">
    <w:name w:val="Схема документа Знак17"/>
    <w:uiPriority w:val="99"/>
    <w:semiHidden/>
    <w:rsid w:val="00790510"/>
    <w:rPr>
      <w:rFonts w:ascii="Segoe UI" w:hAnsi="Segoe UI"/>
      <w:sz w:val="16"/>
    </w:rPr>
  </w:style>
  <w:style w:type="character" w:customStyle="1" w:styleId="16">
    <w:name w:val="Схема документа Знак16"/>
    <w:uiPriority w:val="99"/>
    <w:semiHidden/>
    <w:rsid w:val="00790510"/>
    <w:rPr>
      <w:rFonts w:ascii="Segoe UI" w:hAnsi="Segoe UI"/>
      <w:sz w:val="16"/>
    </w:rPr>
  </w:style>
  <w:style w:type="character" w:customStyle="1" w:styleId="15a">
    <w:name w:val="Схема документа Знак15"/>
    <w:uiPriority w:val="99"/>
    <w:semiHidden/>
    <w:rsid w:val="00790510"/>
    <w:rPr>
      <w:rFonts w:ascii="Segoe UI" w:hAnsi="Segoe UI"/>
      <w:sz w:val="16"/>
    </w:rPr>
  </w:style>
  <w:style w:type="character" w:customStyle="1" w:styleId="14a">
    <w:name w:val="Схема документа Знак14"/>
    <w:uiPriority w:val="99"/>
    <w:semiHidden/>
    <w:rsid w:val="00790510"/>
    <w:rPr>
      <w:rFonts w:ascii="Segoe UI" w:hAnsi="Segoe UI"/>
      <w:sz w:val="16"/>
    </w:rPr>
  </w:style>
  <w:style w:type="character" w:customStyle="1" w:styleId="130">
    <w:name w:val="Схема документа Знак13"/>
    <w:uiPriority w:val="99"/>
    <w:semiHidden/>
    <w:rsid w:val="00790510"/>
    <w:rPr>
      <w:rFonts w:ascii="Segoe UI" w:hAnsi="Segoe UI"/>
      <w:sz w:val="16"/>
    </w:rPr>
  </w:style>
  <w:style w:type="character" w:customStyle="1" w:styleId="125">
    <w:name w:val="Схема документа Знак12"/>
    <w:uiPriority w:val="99"/>
    <w:semiHidden/>
    <w:rsid w:val="00790510"/>
    <w:rPr>
      <w:rFonts w:ascii="Segoe UI" w:hAnsi="Segoe UI"/>
      <w:sz w:val="16"/>
    </w:rPr>
  </w:style>
  <w:style w:type="character" w:customStyle="1" w:styleId="11a">
    <w:name w:val="Схема документа Знак11"/>
    <w:rsid w:val="00687FF9"/>
    <w:rPr>
      <w:rFonts w:ascii="Segoe UI" w:hAnsi="Segoe UI"/>
      <w:sz w:val="16"/>
    </w:rPr>
  </w:style>
  <w:style w:type="paragraph" w:styleId="afff7">
    <w:name w:val="Plain Text"/>
    <w:basedOn w:val="a4"/>
    <w:link w:val="afff8"/>
    <w:rsid w:val="00AD5C2E"/>
    <w:pPr>
      <w:overflowPunct w:val="0"/>
      <w:autoSpaceDE w:val="0"/>
      <w:autoSpaceDN w:val="0"/>
      <w:adjustRightInd w:val="0"/>
      <w:textAlignment w:val="baseline"/>
    </w:pPr>
    <w:rPr>
      <w:rFonts w:ascii="Courier New" w:hAnsi="Courier New"/>
    </w:rPr>
  </w:style>
  <w:style w:type="character" w:customStyle="1" w:styleId="afff8">
    <w:name w:val="Текст Знак"/>
    <w:basedOn w:val="a5"/>
    <w:link w:val="afff7"/>
    <w:locked/>
    <w:rsid w:val="00687FF9"/>
    <w:rPr>
      <w:rFonts w:ascii="Courier New" w:hAnsi="Courier New" w:cs="Times New Roman"/>
      <w:sz w:val="20"/>
    </w:rPr>
  </w:style>
  <w:style w:type="character" w:customStyle="1" w:styleId="afff9">
    <w:name w:val="Текст выноски Знак"/>
    <w:link w:val="afffa"/>
    <w:locked/>
    <w:rsid w:val="00687FF9"/>
    <w:rPr>
      <w:rFonts w:ascii="Tahoma" w:hAnsi="Tahoma"/>
      <w:sz w:val="16"/>
    </w:rPr>
  </w:style>
  <w:style w:type="paragraph" w:styleId="afffa">
    <w:name w:val="Balloon Text"/>
    <w:basedOn w:val="a4"/>
    <w:link w:val="afff9"/>
    <w:rsid w:val="00687FF9"/>
    <w:pPr>
      <w:jc w:val="center"/>
    </w:pPr>
    <w:rPr>
      <w:rFonts w:ascii="Tahoma" w:hAnsi="Tahoma" w:cs="Tahoma"/>
      <w:sz w:val="16"/>
      <w:szCs w:val="16"/>
    </w:rPr>
  </w:style>
  <w:style w:type="character" w:customStyle="1" w:styleId="1a">
    <w:name w:val="Текст выноски Знак1"/>
    <w:basedOn w:val="a5"/>
    <w:uiPriority w:val="99"/>
    <w:semiHidden/>
    <w:rsid w:val="00790510"/>
    <w:rPr>
      <w:rFonts w:ascii="Segoe UI" w:hAnsi="Segoe UI" w:cs="Segoe UI"/>
      <w:sz w:val="18"/>
      <w:szCs w:val="18"/>
    </w:rPr>
  </w:style>
  <w:style w:type="character" w:customStyle="1" w:styleId="1970">
    <w:name w:val="Текст выноски Знак197"/>
    <w:basedOn w:val="a5"/>
    <w:uiPriority w:val="99"/>
    <w:semiHidden/>
    <w:rsid w:val="00790510"/>
    <w:rPr>
      <w:rFonts w:ascii="Segoe UI" w:hAnsi="Segoe UI" w:cs="Segoe UI"/>
      <w:sz w:val="18"/>
      <w:szCs w:val="18"/>
    </w:rPr>
  </w:style>
  <w:style w:type="character" w:customStyle="1" w:styleId="1960">
    <w:name w:val="Текст выноски Знак196"/>
    <w:basedOn w:val="a5"/>
    <w:uiPriority w:val="99"/>
    <w:semiHidden/>
    <w:rsid w:val="00790510"/>
    <w:rPr>
      <w:rFonts w:ascii="Segoe UI" w:hAnsi="Segoe UI" w:cs="Segoe UI"/>
      <w:sz w:val="18"/>
      <w:szCs w:val="18"/>
    </w:rPr>
  </w:style>
  <w:style w:type="character" w:customStyle="1" w:styleId="1950">
    <w:name w:val="Текст выноски Знак195"/>
    <w:basedOn w:val="a5"/>
    <w:uiPriority w:val="99"/>
    <w:semiHidden/>
    <w:rsid w:val="00790510"/>
    <w:rPr>
      <w:rFonts w:ascii="Segoe UI" w:hAnsi="Segoe UI" w:cs="Segoe UI"/>
      <w:sz w:val="18"/>
      <w:szCs w:val="18"/>
    </w:rPr>
  </w:style>
  <w:style w:type="character" w:customStyle="1" w:styleId="1940">
    <w:name w:val="Текст выноски Знак194"/>
    <w:basedOn w:val="a5"/>
    <w:uiPriority w:val="99"/>
    <w:semiHidden/>
    <w:rsid w:val="00790510"/>
    <w:rPr>
      <w:rFonts w:ascii="Segoe UI" w:hAnsi="Segoe UI" w:cs="Segoe UI"/>
      <w:sz w:val="18"/>
      <w:szCs w:val="18"/>
    </w:rPr>
  </w:style>
  <w:style w:type="character" w:customStyle="1" w:styleId="1930">
    <w:name w:val="Текст выноски Знак193"/>
    <w:basedOn w:val="a5"/>
    <w:uiPriority w:val="99"/>
    <w:semiHidden/>
    <w:rsid w:val="00790510"/>
    <w:rPr>
      <w:rFonts w:ascii="Segoe UI" w:hAnsi="Segoe UI" w:cs="Segoe UI"/>
      <w:sz w:val="18"/>
      <w:szCs w:val="18"/>
    </w:rPr>
  </w:style>
  <w:style w:type="character" w:customStyle="1" w:styleId="1920">
    <w:name w:val="Текст выноски Знак192"/>
    <w:basedOn w:val="a5"/>
    <w:uiPriority w:val="99"/>
    <w:semiHidden/>
    <w:rsid w:val="00790510"/>
    <w:rPr>
      <w:rFonts w:ascii="Segoe UI" w:hAnsi="Segoe UI" w:cs="Segoe UI"/>
      <w:sz w:val="18"/>
      <w:szCs w:val="18"/>
    </w:rPr>
  </w:style>
  <w:style w:type="character" w:customStyle="1" w:styleId="1910">
    <w:name w:val="Текст выноски Знак191"/>
    <w:basedOn w:val="a5"/>
    <w:uiPriority w:val="99"/>
    <w:semiHidden/>
    <w:rsid w:val="00790510"/>
    <w:rPr>
      <w:rFonts w:ascii="Segoe UI" w:hAnsi="Segoe UI" w:cs="Segoe UI"/>
      <w:sz w:val="18"/>
      <w:szCs w:val="18"/>
    </w:rPr>
  </w:style>
  <w:style w:type="character" w:customStyle="1" w:styleId="1900">
    <w:name w:val="Текст выноски Знак190"/>
    <w:basedOn w:val="a5"/>
    <w:uiPriority w:val="99"/>
    <w:semiHidden/>
    <w:rsid w:val="00790510"/>
    <w:rPr>
      <w:rFonts w:ascii="Segoe UI" w:hAnsi="Segoe UI" w:cs="Segoe UI"/>
      <w:sz w:val="18"/>
      <w:szCs w:val="18"/>
    </w:rPr>
  </w:style>
  <w:style w:type="character" w:customStyle="1" w:styleId="1890">
    <w:name w:val="Текст выноски Знак189"/>
    <w:basedOn w:val="a5"/>
    <w:uiPriority w:val="99"/>
    <w:semiHidden/>
    <w:rsid w:val="00790510"/>
    <w:rPr>
      <w:rFonts w:ascii="Segoe UI" w:hAnsi="Segoe UI" w:cs="Segoe UI"/>
      <w:sz w:val="18"/>
      <w:szCs w:val="18"/>
    </w:rPr>
  </w:style>
  <w:style w:type="character" w:customStyle="1" w:styleId="1880">
    <w:name w:val="Текст выноски Знак188"/>
    <w:basedOn w:val="a5"/>
    <w:uiPriority w:val="99"/>
    <w:semiHidden/>
    <w:rsid w:val="00790510"/>
    <w:rPr>
      <w:rFonts w:ascii="Segoe UI" w:hAnsi="Segoe UI" w:cs="Segoe UI"/>
      <w:sz w:val="18"/>
      <w:szCs w:val="18"/>
    </w:rPr>
  </w:style>
  <w:style w:type="character" w:customStyle="1" w:styleId="1870">
    <w:name w:val="Текст выноски Знак187"/>
    <w:basedOn w:val="a5"/>
    <w:uiPriority w:val="99"/>
    <w:semiHidden/>
    <w:rsid w:val="00790510"/>
    <w:rPr>
      <w:rFonts w:ascii="Segoe UI" w:hAnsi="Segoe UI" w:cs="Segoe UI"/>
      <w:sz w:val="18"/>
      <w:szCs w:val="18"/>
    </w:rPr>
  </w:style>
  <w:style w:type="character" w:customStyle="1" w:styleId="1860">
    <w:name w:val="Текст выноски Знак186"/>
    <w:basedOn w:val="a5"/>
    <w:uiPriority w:val="99"/>
    <w:semiHidden/>
    <w:rsid w:val="00790510"/>
    <w:rPr>
      <w:rFonts w:ascii="Segoe UI" w:hAnsi="Segoe UI" w:cs="Segoe UI"/>
      <w:sz w:val="18"/>
      <w:szCs w:val="18"/>
    </w:rPr>
  </w:style>
  <w:style w:type="character" w:customStyle="1" w:styleId="1850">
    <w:name w:val="Текст выноски Знак185"/>
    <w:basedOn w:val="a5"/>
    <w:uiPriority w:val="99"/>
    <w:semiHidden/>
    <w:rsid w:val="00790510"/>
    <w:rPr>
      <w:rFonts w:ascii="Segoe UI" w:hAnsi="Segoe UI" w:cs="Segoe UI"/>
      <w:sz w:val="18"/>
      <w:szCs w:val="18"/>
    </w:rPr>
  </w:style>
  <w:style w:type="character" w:customStyle="1" w:styleId="1840">
    <w:name w:val="Текст выноски Знак184"/>
    <w:basedOn w:val="a5"/>
    <w:uiPriority w:val="99"/>
    <w:semiHidden/>
    <w:rsid w:val="00790510"/>
    <w:rPr>
      <w:rFonts w:ascii="Segoe UI" w:hAnsi="Segoe UI" w:cs="Segoe UI"/>
      <w:sz w:val="18"/>
      <w:szCs w:val="18"/>
    </w:rPr>
  </w:style>
  <w:style w:type="character" w:customStyle="1" w:styleId="1830">
    <w:name w:val="Текст выноски Знак183"/>
    <w:basedOn w:val="a5"/>
    <w:uiPriority w:val="99"/>
    <w:semiHidden/>
    <w:rsid w:val="00790510"/>
    <w:rPr>
      <w:rFonts w:ascii="Tahoma" w:hAnsi="Tahoma" w:cs="Tahoma"/>
      <w:sz w:val="16"/>
      <w:szCs w:val="16"/>
    </w:rPr>
  </w:style>
  <w:style w:type="character" w:customStyle="1" w:styleId="1820">
    <w:name w:val="Текст выноски Знак182"/>
    <w:basedOn w:val="a5"/>
    <w:uiPriority w:val="99"/>
    <w:semiHidden/>
    <w:rsid w:val="00790510"/>
    <w:rPr>
      <w:rFonts w:ascii="Segoe UI" w:hAnsi="Segoe UI" w:cs="Segoe UI"/>
      <w:sz w:val="18"/>
      <w:szCs w:val="18"/>
    </w:rPr>
  </w:style>
  <w:style w:type="character" w:customStyle="1" w:styleId="1810">
    <w:name w:val="Текст выноски Знак181"/>
    <w:basedOn w:val="a5"/>
    <w:uiPriority w:val="99"/>
    <w:semiHidden/>
    <w:rsid w:val="00790510"/>
    <w:rPr>
      <w:rFonts w:ascii="Segoe UI" w:hAnsi="Segoe UI" w:cs="Segoe UI"/>
      <w:sz w:val="18"/>
      <w:szCs w:val="18"/>
    </w:rPr>
  </w:style>
  <w:style w:type="character" w:customStyle="1" w:styleId="1800">
    <w:name w:val="Текст выноски Знак180"/>
    <w:basedOn w:val="a5"/>
    <w:uiPriority w:val="99"/>
    <w:semiHidden/>
    <w:rsid w:val="00790510"/>
    <w:rPr>
      <w:rFonts w:ascii="Segoe UI" w:hAnsi="Segoe UI" w:cs="Segoe UI"/>
      <w:sz w:val="18"/>
      <w:szCs w:val="18"/>
    </w:rPr>
  </w:style>
  <w:style w:type="character" w:customStyle="1" w:styleId="1790">
    <w:name w:val="Текст выноски Знак179"/>
    <w:basedOn w:val="a5"/>
    <w:uiPriority w:val="99"/>
    <w:semiHidden/>
    <w:rsid w:val="00790510"/>
    <w:rPr>
      <w:rFonts w:ascii="Segoe UI" w:hAnsi="Segoe UI" w:cs="Segoe UI"/>
      <w:sz w:val="18"/>
      <w:szCs w:val="18"/>
    </w:rPr>
  </w:style>
  <w:style w:type="character" w:customStyle="1" w:styleId="1780">
    <w:name w:val="Текст выноски Знак178"/>
    <w:basedOn w:val="a5"/>
    <w:uiPriority w:val="99"/>
    <w:semiHidden/>
    <w:rsid w:val="00790510"/>
    <w:rPr>
      <w:rFonts w:ascii="Segoe UI" w:hAnsi="Segoe UI" w:cs="Segoe UI"/>
      <w:sz w:val="18"/>
      <w:szCs w:val="18"/>
    </w:rPr>
  </w:style>
  <w:style w:type="character" w:customStyle="1" w:styleId="1770">
    <w:name w:val="Текст выноски Знак177"/>
    <w:basedOn w:val="a5"/>
    <w:uiPriority w:val="99"/>
    <w:semiHidden/>
    <w:rsid w:val="00790510"/>
    <w:rPr>
      <w:rFonts w:ascii="Segoe UI" w:hAnsi="Segoe UI" w:cs="Segoe UI"/>
      <w:sz w:val="18"/>
      <w:szCs w:val="18"/>
    </w:rPr>
  </w:style>
  <w:style w:type="character" w:customStyle="1" w:styleId="1760">
    <w:name w:val="Текст выноски Знак176"/>
    <w:basedOn w:val="a5"/>
    <w:uiPriority w:val="99"/>
    <w:semiHidden/>
    <w:rsid w:val="00790510"/>
    <w:rPr>
      <w:rFonts w:ascii="Segoe UI" w:hAnsi="Segoe UI" w:cs="Segoe UI"/>
      <w:sz w:val="18"/>
      <w:szCs w:val="18"/>
    </w:rPr>
  </w:style>
  <w:style w:type="character" w:customStyle="1" w:styleId="1750">
    <w:name w:val="Текст выноски Знак175"/>
    <w:basedOn w:val="a5"/>
    <w:uiPriority w:val="99"/>
    <w:semiHidden/>
    <w:rsid w:val="00790510"/>
    <w:rPr>
      <w:rFonts w:ascii="Segoe UI" w:hAnsi="Segoe UI" w:cs="Segoe UI"/>
      <w:sz w:val="18"/>
      <w:szCs w:val="18"/>
    </w:rPr>
  </w:style>
  <w:style w:type="character" w:customStyle="1" w:styleId="1740">
    <w:name w:val="Текст выноски Знак174"/>
    <w:basedOn w:val="a5"/>
    <w:uiPriority w:val="99"/>
    <w:semiHidden/>
    <w:rsid w:val="00790510"/>
    <w:rPr>
      <w:rFonts w:ascii="Segoe UI" w:hAnsi="Segoe UI" w:cs="Segoe UI"/>
      <w:sz w:val="18"/>
      <w:szCs w:val="18"/>
    </w:rPr>
  </w:style>
  <w:style w:type="character" w:customStyle="1" w:styleId="1730">
    <w:name w:val="Текст выноски Знак173"/>
    <w:basedOn w:val="a5"/>
    <w:uiPriority w:val="99"/>
    <w:semiHidden/>
    <w:rsid w:val="00790510"/>
    <w:rPr>
      <w:rFonts w:ascii="Segoe UI" w:hAnsi="Segoe UI" w:cs="Segoe UI"/>
      <w:sz w:val="18"/>
      <w:szCs w:val="18"/>
    </w:rPr>
  </w:style>
  <w:style w:type="character" w:customStyle="1" w:styleId="1720">
    <w:name w:val="Текст выноски Знак172"/>
    <w:basedOn w:val="a5"/>
    <w:uiPriority w:val="99"/>
    <w:semiHidden/>
    <w:rsid w:val="00790510"/>
    <w:rPr>
      <w:rFonts w:ascii="Segoe UI" w:hAnsi="Segoe UI" w:cs="Segoe UI"/>
      <w:sz w:val="18"/>
      <w:szCs w:val="18"/>
    </w:rPr>
  </w:style>
  <w:style w:type="character" w:customStyle="1" w:styleId="1710">
    <w:name w:val="Текст выноски Знак171"/>
    <w:basedOn w:val="a5"/>
    <w:uiPriority w:val="99"/>
    <w:semiHidden/>
    <w:rsid w:val="00790510"/>
    <w:rPr>
      <w:rFonts w:ascii="Segoe UI" w:hAnsi="Segoe UI" w:cs="Segoe UI"/>
      <w:sz w:val="18"/>
      <w:szCs w:val="18"/>
    </w:rPr>
  </w:style>
  <w:style w:type="character" w:customStyle="1" w:styleId="1700">
    <w:name w:val="Текст выноски Знак170"/>
    <w:basedOn w:val="a5"/>
    <w:uiPriority w:val="99"/>
    <w:semiHidden/>
    <w:rsid w:val="00790510"/>
    <w:rPr>
      <w:rFonts w:ascii="Segoe UI" w:hAnsi="Segoe UI" w:cs="Segoe UI"/>
      <w:sz w:val="18"/>
      <w:szCs w:val="18"/>
    </w:rPr>
  </w:style>
  <w:style w:type="character" w:customStyle="1" w:styleId="1690">
    <w:name w:val="Текст выноски Знак169"/>
    <w:basedOn w:val="a5"/>
    <w:uiPriority w:val="99"/>
    <w:semiHidden/>
    <w:rsid w:val="00790510"/>
    <w:rPr>
      <w:rFonts w:ascii="Segoe UI" w:hAnsi="Segoe UI" w:cs="Segoe UI"/>
      <w:sz w:val="18"/>
      <w:szCs w:val="18"/>
    </w:rPr>
  </w:style>
  <w:style w:type="character" w:customStyle="1" w:styleId="1680">
    <w:name w:val="Текст выноски Знак168"/>
    <w:basedOn w:val="a5"/>
    <w:uiPriority w:val="99"/>
    <w:semiHidden/>
    <w:rsid w:val="00790510"/>
    <w:rPr>
      <w:rFonts w:ascii="Segoe UI" w:hAnsi="Segoe UI" w:cs="Segoe UI"/>
      <w:sz w:val="18"/>
      <w:szCs w:val="18"/>
    </w:rPr>
  </w:style>
  <w:style w:type="character" w:customStyle="1" w:styleId="1670">
    <w:name w:val="Текст выноски Знак167"/>
    <w:basedOn w:val="a5"/>
    <w:uiPriority w:val="99"/>
    <w:semiHidden/>
    <w:rsid w:val="00790510"/>
    <w:rPr>
      <w:rFonts w:ascii="Segoe UI" w:hAnsi="Segoe UI" w:cs="Segoe UI"/>
      <w:sz w:val="18"/>
      <w:szCs w:val="18"/>
    </w:rPr>
  </w:style>
  <w:style w:type="character" w:customStyle="1" w:styleId="1660">
    <w:name w:val="Текст выноски Знак166"/>
    <w:basedOn w:val="a5"/>
    <w:uiPriority w:val="99"/>
    <w:semiHidden/>
    <w:rsid w:val="00790510"/>
    <w:rPr>
      <w:rFonts w:ascii="Segoe UI" w:hAnsi="Segoe UI" w:cs="Segoe UI"/>
      <w:sz w:val="18"/>
      <w:szCs w:val="18"/>
    </w:rPr>
  </w:style>
  <w:style w:type="character" w:customStyle="1" w:styleId="1650">
    <w:name w:val="Текст выноски Знак165"/>
    <w:basedOn w:val="a5"/>
    <w:uiPriority w:val="99"/>
    <w:semiHidden/>
    <w:rsid w:val="00790510"/>
    <w:rPr>
      <w:rFonts w:ascii="Segoe UI" w:hAnsi="Segoe UI" w:cs="Segoe UI"/>
      <w:sz w:val="18"/>
      <w:szCs w:val="18"/>
    </w:rPr>
  </w:style>
  <w:style w:type="character" w:customStyle="1" w:styleId="1640">
    <w:name w:val="Текст выноски Знак164"/>
    <w:basedOn w:val="a5"/>
    <w:uiPriority w:val="99"/>
    <w:semiHidden/>
    <w:rsid w:val="00790510"/>
    <w:rPr>
      <w:rFonts w:ascii="Segoe UI" w:hAnsi="Segoe UI" w:cs="Segoe UI"/>
      <w:sz w:val="18"/>
      <w:szCs w:val="18"/>
    </w:rPr>
  </w:style>
  <w:style w:type="character" w:customStyle="1" w:styleId="1630">
    <w:name w:val="Текст выноски Знак163"/>
    <w:basedOn w:val="a5"/>
    <w:uiPriority w:val="99"/>
    <w:semiHidden/>
    <w:rsid w:val="00790510"/>
    <w:rPr>
      <w:rFonts w:ascii="Segoe UI" w:hAnsi="Segoe UI" w:cs="Segoe UI"/>
      <w:sz w:val="18"/>
      <w:szCs w:val="18"/>
    </w:rPr>
  </w:style>
  <w:style w:type="character" w:customStyle="1" w:styleId="1620">
    <w:name w:val="Текст выноски Знак162"/>
    <w:basedOn w:val="a5"/>
    <w:uiPriority w:val="99"/>
    <w:semiHidden/>
    <w:rsid w:val="00790510"/>
    <w:rPr>
      <w:rFonts w:ascii="Segoe UI" w:hAnsi="Segoe UI" w:cs="Segoe UI"/>
      <w:sz w:val="18"/>
      <w:szCs w:val="18"/>
    </w:rPr>
  </w:style>
  <w:style w:type="character" w:customStyle="1" w:styleId="1610">
    <w:name w:val="Текст выноски Знак161"/>
    <w:basedOn w:val="a5"/>
    <w:uiPriority w:val="99"/>
    <w:semiHidden/>
    <w:rsid w:val="00790510"/>
    <w:rPr>
      <w:rFonts w:ascii="Segoe UI" w:hAnsi="Segoe UI" w:cs="Segoe UI"/>
      <w:sz w:val="18"/>
      <w:szCs w:val="18"/>
    </w:rPr>
  </w:style>
  <w:style w:type="character" w:customStyle="1" w:styleId="1600">
    <w:name w:val="Текст выноски Знак160"/>
    <w:basedOn w:val="a5"/>
    <w:uiPriority w:val="99"/>
    <w:semiHidden/>
    <w:rsid w:val="00790510"/>
    <w:rPr>
      <w:rFonts w:ascii="Segoe UI" w:hAnsi="Segoe UI" w:cs="Segoe UI"/>
      <w:sz w:val="18"/>
      <w:szCs w:val="18"/>
    </w:rPr>
  </w:style>
  <w:style w:type="character" w:customStyle="1" w:styleId="1590">
    <w:name w:val="Текст выноски Знак159"/>
    <w:basedOn w:val="a5"/>
    <w:uiPriority w:val="99"/>
    <w:semiHidden/>
    <w:rsid w:val="00790510"/>
    <w:rPr>
      <w:rFonts w:ascii="Segoe UI" w:hAnsi="Segoe UI" w:cs="Segoe UI"/>
      <w:sz w:val="18"/>
      <w:szCs w:val="18"/>
    </w:rPr>
  </w:style>
  <w:style w:type="character" w:customStyle="1" w:styleId="1580">
    <w:name w:val="Текст выноски Знак158"/>
    <w:basedOn w:val="a5"/>
    <w:uiPriority w:val="99"/>
    <w:semiHidden/>
    <w:rsid w:val="00790510"/>
    <w:rPr>
      <w:rFonts w:ascii="Segoe UI" w:hAnsi="Segoe UI" w:cs="Segoe UI"/>
      <w:sz w:val="18"/>
      <w:szCs w:val="18"/>
    </w:rPr>
  </w:style>
  <w:style w:type="character" w:customStyle="1" w:styleId="1570">
    <w:name w:val="Текст выноски Знак157"/>
    <w:basedOn w:val="a5"/>
    <w:uiPriority w:val="99"/>
    <w:semiHidden/>
    <w:rsid w:val="00790510"/>
    <w:rPr>
      <w:rFonts w:ascii="Segoe UI" w:hAnsi="Segoe UI" w:cs="Segoe UI"/>
      <w:sz w:val="18"/>
      <w:szCs w:val="18"/>
    </w:rPr>
  </w:style>
  <w:style w:type="character" w:customStyle="1" w:styleId="1560">
    <w:name w:val="Текст выноски Знак156"/>
    <w:basedOn w:val="a5"/>
    <w:uiPriority w:val="99"/>
    <w:semiHidden/>
    <w:rsid w:val="00790510"/>
    <w:rPr>
      <w:rFonts w:ascii="Segoe UI" w:hAnsi="Segoe UI" w:cs="Segoe UI"/>
      <w:sz w:val="18"/>
      <w:szCs w:val="18"/>
    </w:rPr>
  </w:style>
  <w:style w:type="character" w:customStyle="1" w:styleId="1550">
    <w:name w:val="Текст выноски Знак155"/>
    <w:basedOn w:val="a5"/>
    <w:uiPriority w:val="99"/>
    <w:semiHidden/>
    <w:rsid w:val="00790510"/>
    <w:rPr>
      <w:rFonts w:ascii="Segoe UI" w:hAnsi="Segoe UI" w:cs="Segoe UI"/>
      <w:sz w:val="18"/>
      <w:szCs w:val="18"/>
    </w:rPr>
  </w:style>
  <w:style w:type="character" w:customStyle="1" w:styleId="1540">
    <w:name w:val="Текст выноски Знак154"/>
    <w:basedOn w:val="a5"/>
    <w:uiPriority w:val="99"/>
    <w:semiHidden/>
    <w:rsid w:val="00790510"/>
    <w:rPr>
      <w:rFonts w:ascii="Segoe UI" w:hAnsi="Segoe UI" w:cs="Segoe UI"/>
      <w:sz w:val="18"/>
      <w:szCs w:val="18"/>
    </w:rPr>
  </w:style>
  <w:style w:type="character" w:customStyle="1" w:styleId="1530">
    <w:name w:val="Текст выноски Знак153"/>
    <w:basedOn w:val="a5"/>
    <w:uiPriority w:val="99"/>
    <w:semiHidden/>
    <w:rsid w:val="00790510"/>
    <w:rPr>
      <w:rFonts w:ascii="Segoe UI" w:hAnsi="Segoe UI" w:cs="Segoe UI"/>
      <w:sz w:val="18"/>
      <w:szCs w:val="18"/>
    </w:rPr>
  </w:style>
  <w:style w:type="character" w:customStyle="1" w:styleId="1520">
    <w:name w:val="Текст выноски Знак152"/>
    <w:basedOn w:val="a5"/>
    <w:uiPriority w:val="99"/>
    <w:semiHidden/>
    <w:rsid w:val="00790510"/>
    <w:rPr>
      <w:rFonts w:ascii="Segoe UI" w:hAnsi="Segoe UI" w:cs="Segoe UI"/>
      <w:sz w:val="18"/>
      <w:szCs w:val="18"/>
    </w:rPr>
  </w:style>
  <w:style w:type="character" w:customStyle="1" w:styleId="1510">
    <w:name w:val="Текст выноски Знак151"/>
    <w:basedOn w:val="a5"/>
    <w:uiPriority w:val="99"/>
    <w:semiHidden/>
    <w:rsid w:val="00790510"/>
    <w:rPr>
      <w:rFonts w:ascii="Segoe UI" w:hAnsi="Segoe UI" w:cs="Segoe UI"/>
      <w:sz w:val="18"/>
      <w:szCs w:val="18"/>
    </w:rPr>
  </w:style>
  <w:style w:type="character" w:customStyle="1" w:styleId="1500">
    <w:name w:val="Текст выноски Знак150"/>
    <w:basedOn w:val="a5"/>
    <w:uiPriority w:val="99"/>
    <w:semiHidden/>
    <w:rsid w:val="00790510"/>
    <w:rPr>
      <w:rFonts w:ascii="Segoe UI" w:hAnsi="Segoe UI" w:cs="Segoe UI"/>
      <w:sz w:val="18"/>
      <w:szCs w:val="18"/>
    </w:rPr>
  </w:style>
  <w:style w:type="character" w:customStyle="1" w:styleId="1490">
    <w:name w:val="Текст выноски Знак149"/>
    <w:uiPriority w:val="99"/>
    <w:semiHidden/>
    <w:rsid w:val="00790510"/>
    <w:rPr>
      <w:rFonts w:ascii="Segoe UI" w:hAnsi="Segoe UI"/>
      <w:sz w:val="18"/>
    </w:rPr>
  </w:style>
  <w:style w:type="character" w:customStyle="1" w:styleId="1480">
    <w:name w:val="Текст выноски Знак148"/>
    <w:uiPriority w:val="99"/>
    <w:semiHidden/>
    <w:rsid w:val="00790510"/>
    <w:rPr>
      <w:rFonts w:ascii="Segoe UI" w:hAnsi="Segoe UI"/>
      <w:sz w:val="18"/>
    </w:rPr>
  </w:style>
  <w:style w:type="character" w:customStyle="1" w:styleId="1470">
    <w:name w:val="Текст выноски Знак147"/>
    <w:uiPriority w:val="99"/>
    <w:semiHidden/>
    <w:rsid w:val="00790510"/>
    <w:rPr>
      <w:rFonts w:ascii="Segoe UI" w:hAnsi="Segoe UI"/>
      <w:sz w:val="18"/>
    </w:rPr>
  </w:style>
  <w:style w:type="character" w:customStyle="1" w:styleId="1460">
    <w:name w:val="Текст выноски Знак146"/>
    <w:uiPriority w:val="99"/>
    <w:semiHidden/>
    <w:rsid w:val="00790510"/>
    <w:rPr>
      <w:rFonts w:ascii="Segoe UI" w:hAnsi="Segoe UI"/>
      <w:sz w:val="18"/>
    </w:rPr>
  </w:style>
  <w:style w:type="character" w:customStyle="1" w:styleId="1450">
    <w:name w:val="Текст выноски Знак145"/>
    <w:uiPriority w:val="99"/>
    <w:semiHidden/>
    <w:rsid w:val="00790510"/>
    <w:rPr>
      <w:rFonts w:ascii="Segoe UI" w:hAnsi="Segoe UI"/>
      <w:sz w:val="18"/>
    </w:rPr>
  </w:style>
  <w:style w:type="character" w:customStyle="1" w:styleId="1440">
    <w:name w:val="Текст выноски Знак144"/>
    <w:uiPriority w:val="99"/>
    <w:semiHidden/>
    <w:rsid w:val="00790510"/>
    <w:rPr>
      <w:rFonts w:ascii="Segoe UI" w:hAnsi="Segoe UI"/>
      <w:sz w:val="18"/>
    </w:rPr>
  </w:style>
  <w:style w:type="character" w:customStyle="1" w:styleId="1430">
    <w:name w:val="Текст выноски Знак143"/>
    <w:uiPriority w:val="99"/>
    <w:semiHidden/>
    <w:rsid w:val="00790510"/>
    <w:rPr>
      <w:rFonts w:ascii="Segoe UI" w:hAnsi="Segoe UI"/>
      <w:sz w:val="18"/>
    </w:rPr>
  </w:style>
  <w:style w:type="character" w:customStyle="1" w:styleId="1420">
    <w:name w:val="Текст выноски Знак142"/>
    <w:rsid w:val="00790510"/>
    <w:rPr>
      <w:rFonts w:ascii="Segoe UI" w:hAnsi="Segoe UI"/>
      <w:sz w:val="18"/>
    </w:rPr>
  </w:style>
  <w:style w:type="character" w:customStyle="1" w:styleId="1410">
    <w:name w:val="Текст выноски Знак141"/>
    <w:uiPriority w:val="99"/>
    <w:semiHidden/>
    <w:rsid w:val="00790510"/>
    <w:rPr>
      <w:rFonts w:ascii="Tahoma" w:hAnsi="Tahoma"/>
      <w:sz w:val="16"/>
    </w:rPr>
  </w:style>
  <w:style w:type="character" w:customStyle="1" w:styleId="1400">
    <w:name w:val="Текст выноски Знак140"/>
    <w:uiPriority w:val="99"/>
    <w:semiHidden/>
    <w:rsid w:val="00790510"/>
    <w:rPr>
      <w:rFonts w:ascii="Tahoma" w:hAnsi="Tahoma"/>
      <w:sz w:val="16"/>
    </w:rPr>
  </w:style>
  <w:style w:type="character" w:customStyle="1" w:styleId="1390">
    <w:name w:val="Текст выноски Знак139"/>
    <w:uiPriority w:val="99"/>
    <w:semiHidden/>
    <w:rsid w:val="00790510"/>
    <w:rPr>
      <w:rFonts w:ascii="Segoe UI" w:hAnsi="Segoe UI"/>
      <w:sz w:val="18"/>
    </w:rPr>
  </w:style>
  <w:style w:type="character" w:customStyle="1" w:styleId="1380">
    <w:name w:val="Текст выноски Знак138"/>
    <w:uiPriority w:val="99"/>
    <w:semiHidden/>
    <w:rsid w:val="00790510"/>
    <w:rPr>
      <w:rFonts w:ascii="Segoe UI" w:hAnsi="Segoe UI"/>
      <w:sz w:val="18"/>
    </w:rPr>
  </w:style>
  <w:style w:type="character" w:customStyle="1" w:styleId="1240">
    <w:name w:val="Текст выноски Знак124"/>
    <w:uiPriority w:val="99"/>
    <w:semiHidden/>
    <w:rsid w:val="00790510"/>
    <w:rPr>
      <w:rFonts w:ascii="Segoe UI" w:hAnsi="Segoe UI"/>
      <w:sz w:val="18"/>
    </w:rPr>
  </w:style>
  <w:style w:type="character" w:customStyle="1" w:styleId="1230">
    <w:name w:val="Текст выноски Знак123"/>
    <w:uiPriority w:val="99"/>
    <w:semiHidden/>
    <w:rsid w:val="00790510"/>
    <w:rPr>
      <w:rFonts w:ascii="Segoe UI" w:hAnsi="Segoe UI"/>
      <w:sz w:val="18"/>
    </w:rPr>
  </w:style>
  <w:style w:type="character" w:customStyle="1" w:styleId="1220">
    <w:name w:val="Текст выноски Знак122"/>
    <w:uiPriority w:val="99"/>
    <w:semiHidden/>
    <w:rsid w:val="00790510"/>
    <w:rPr>
      <w:rFonts w:ascii="Segoe UI" w:hAnsi="Segoe UI"/>
      <w:sz w:val="18"/>
    </w:rPr>
  </w:style>
  <w:style w:type="character" w:customStyle="1" w:styleId="1210">
    <w:name w:val="Текст выноски Знак121"/>
    <w:uiPriority w:val="99"/>
    <w:semiHidden/>
    <w:rsid w:val="00790510"/>
    <w:rPr>
      <w:rFonts w:ascii="Segoe UI" w:hAnsi="Segoe UI"/>
      <w:sz w:val="18"/>
    </w:rPr>
  </w:style>
  <w:style w:type="character" w:customStyle="1" w:styleId="1200">
    <w:name w:val="Текст выноски Знак120"/>
    <w:uiPriority w:val="99"/>
    <w:semiHidden/>
    <w:rsid w:val="00790510"/>
    <w:rPr>
      <w:rFonts w:ascii="Segoe UI" w:hAnsi="Segoe UI"/>
      <w:sz w:val="18"/>
    </w:rPr>
  </w:style>
  <w:style w:type="character" w:customStyle="1" w:styleId="1190">
    <w:name w:val="Текст выноски Знак119"/>
    <w:uiPriority w:val="99"/>
    <w:semiHidden/>
    <w:rsid w:val="00790510"/>
    <w:rPr>
      <w:rFonts w:ascii="Segoe UI" w:hAnsi="Segoe UI"/>
      <w:sz w:val="18"/>
    </w:rPr>
  </w:style>
  <w:style w:type="character" w:customStyle="1" w:styleId="1180">
    <w:name w:val="Текст выноски Знак118"/>
    <w:uiPriority w:val="99"/>
    <w:semiHidden/>
    <w:rsid w:val="00790510"/>
    <w:rPr>
      <w:rFonts w:ascii="Segoe UI" w:hAnsi="Segoe UI"/>
      <w:sz w:val="18"/>
    </w:rPr>
  </w:style>
  <w:style w:type="character" w:customStyle="1" w:styleId="1170">
    <w:name w:val="Текст выноски Знак117"/>
    <w:uiPriority w:val="99"/>
    <w:semiHidden/>
    <w:rsid w:val="00790510"/>
    <w:rPr>
      <w:rFonts w:ascii="Tahoma" w:hAnsi="Tahoma"/>
      <w:sz w:val="16"/>
    </w:rPr>
  </w:style>
  <w:style w:type="character" w:customStyle="1" w:styleId="1160">
    <w:name w:val="Текст выноски Знак116"/>
    <w:uiPriority w:val="99"/>
    <w:semiHidden/>
    <w:rsid w:val="00790510"/>
    <w:rPr>
      <w:rFonts w:ascii="Tahoma" w:hAnsi="Tahoma"/>
      <w:sz w:val="16"/>
    </w:rPr>
  </w:style>
  <w:style w:type="character" w:customStyle="1" w:styleId="1150">
    <w:name w:val="Текст выноски Знак115"/>
    <w:uiPriority w:val="99"/>
    <w:semiHidden/>
    <w:rsid w:val="00790510"/>
    <w:rPr>
      <w:rFonts w:ascii="Segoe UI" w:hAnsi="Segoe UI"/>
      <w:sz w:val="18"/>
    </w:rPr>
  </w:style>
  <w:style w:type="character" w:customStyle="1" w:styleId="1140">
    <w:name w:val="Текст выноски Знак114"/>
    <w:uiPriority w:val="99"/>
    <w:semiHidden/>
    <w:rsid w:val="00790510"/>
    <w:rPr>
      <w:rFonts w:ascii="Segoe UI" w:hAnsi="Segoe UI"/>
      <w:sz w:val="18"/>
    </w:rPr>
  </w:style>
  <w:style w:type="character" w:customStyle="1" w:styleId="1130">
    <w:name w:val="Текст выноски Знак113"/>
    <w:uiPriority w:val="99"/>
    <w:semiHidden/>
    <w:rsid w:val="00790510"/>
    <w:rPr>
      <w:rFonts w:ascii="Segoe UI" w:hAnsi="Segoe UI"/>
      <w:sz w:val="18"/>
    </w:rPr>
  </w:style>
  <w:style w:type="character" w:customStyle="1" w:styleId="1120">
    <w:name w:val="Текст выноски Знак112"/>
    <w:uiPriority w:val="99"/>
    <w:semiHidden/>
    <w:rsid w:val="00790510"/>
    <w:rPr>
      <w:rFonts w:ascii="Segoe UI" w:hAnsi="Segoe UI"/>
      <w:sz w:val="18"/>
    </w:rPr>
  </w:style>
  <w:style w:type="character" w:customStyle="1" w:styleId="1110">
    <w:name w:val="Текст выноски Знак111"/>
    <w:uiPriority w:val="99"/>
    <w:semiHidden/>
    <w:rsid w:val="00790510"/>
    <w:rPr>
      <w:rFonts w:ascii="Segoe UI" w:hAnsi="Segoe UI"/>
      <w:sz w:val="18"/>
    </w:rPr>
  </w:style>
  <w:style w:type="character" w:customStyle="1" w:styleId="1100">
    <w:name w:val="Текст выноски Знак110"/>
    <w:uiPriority w:val="99"/>
    <w:semiHidden/>
    <w:rsid w:val="00790510"/>
    <w:rPr>
      <w:rFonts w:ascii="Segoe UI" w:hAnsi="Segoe UI"/>
      <w:sz w:val="18"/>
    </w:rPr>
  </w:style>
  <w:style w:type="character" w:customStyle="1" w:styleId="198">
    <w:name w:val="Текст выноски Знак19"/>
    <w:uiPriority w:val="99"/>
    <w:semiHidden/>
    <w:rsid w:val="00790510"/>
    <w:rPr>
      <w:rFonts w:ascii="Segoe UI" w:hAnsi="Segoe UI"/>
      <w:sz w:val="18"/>
    </w:rPr>
  </w:style>
  <w:style w:type="character" w:customStyle="1" w:styleId="18a">
    <w:name w:val="Текст выноски Знак18"/>
    <w:uiPriority w:val="99"/>
    <w:semiHidden/>
    <w:rsid w:val="00790510"/>
    <w:rPr>
      <w:rFonts w:ascii="Segoe UI" w:hAnsi="Segoe UI"/>
      <w:sz w:val="18"/>
    </w:rPr>
  </w:style>
  <w:style w:type="character" w:customStyle="1" w:styleId="17a">
    <w:name w:val="Текст выноски Знак17"/>
    <w:uiPriority w:val="99"/>
    <w:semiHidden/>
    <w:rsid w:val="00790510"/>
    <w:rPr>
      <w:rFonts w:ascii="Segoe UI" w:hAnsi="Segoe UI"/>
      <w:sz w:val="18"/>
    </w:rPr>
  </w:style>
  <w:style w:type="character" w:customStyle="1" w:styleId="16a">
    <w:name w:val="Текст выноски Знак16"/>
    <w:uiPriority w:val="99"/>
    <w:semiHidden/>
    <w:rsid w:val="00790510"/>
    <w:rPr>
      <w:rFonts w:ascii="Segoe UI" w:hAnsi="Segoe UI"/>
      <w:sz w:val="18"/>
    </w:rPr>
  </w:style>
  <w:style w:type="character" w:customStyle="1" w:styleId="15b">
    <w:name w:val="Текст выноски Знак15"/>
    <w:uiPriority w:val="99"/>
    <w:semiHidden/>
    <w:rsid w:val="00790510"/>
    <w:rPr>
      <w:rFonts w:ascii="Segoe UI" w:hAnsi="Segoe UI"/>
      <w:sz w:val="18"/>
    </w:rPr>
  </w:style>
  <w:style w:type="character" w:customStyle="1" w:styleId="14b">
    <w:name w:val="Текст выноски Знак14"/>
    <w:uiPriority w:val="99"/>
    <w:semiHidden/>
    <w:rsid w:val="00790510"/>
    <w:rPr>
      <w:rFonts w:ascii="Segoe UI" w:hAnsi="Segoe UI"/>
      <w:sz w:val="18"/>
    </w:rPr>
  </w:style>
  <w:style w:type="character" w:customStyle="1" w:styleId="131">
    <w:name w:val="Текст выноски Знак13"/>
    <w:uiPriority w:val="99"/>
    <w:semiHidden/>
    <w:rsid w:val="00790510"/>
    <w:rPr>
      <w:rFonts w:ascii="Segoe UI" w:hAnsi="Segoe UI"/>
      <w:sz w:val="18"/>
    </w:rPr>
  </w:style>
  <w:style w:type="character" w:customStyle="1" w:styleId="126">
    <w:name w:val="Текст выноски Знак12"/>
    <w:uiPriority w:val="99"/>
    <w:semiHidden/>
    <w:rsid w:val="00790510"/>
    <w:rPr>
      <w:rFonts w:ascii="Segoe UI" w:hAnsi="Segoe UI"/>
      <w:sz w:val="18"/>
    </w:rPr>
  </w:style>
  <w:style w:type="character" w:customStyle="1" w:styleId="11b">
    <w:name w:val="Текст выноски Знак11"/>
    <w:rsid w:val="00687FF9"/>
    <w:rPr>
      <w:rFonts w:ascii="Segoe UI" w:hAnsi="Segoe UI"/>
      <w:sz w:val="18"/>
    </w:rPr>
  </w:style>
  <w:style w:type="character" w:customStyle="1" w:styleId="afffb">
    <w:name w:val="Текст концевой сноски Знак"/>
    <w:link w:val="afffc"/>
    <w:uiPriority w:val="99"/>
    <w:locked/>
    <w:rsid w:val="00687FF9"/>
  </w:style>
  <w:style w:type="paragraph" w:styleId="afffc">
    <w:name w:val="endnote text"/>
    <w:basedOn w:val="a4"/>
    <w:link w:val="afffb"/>
    <w:uiPriority w:val="99"/>
    <w:rsid w:val="00687FF9"/>
    <w:pPr>
      <w:jc w:val="center"/>
    </w:pPr>
    <w:rPr>
      <w:rFonts w:ascii="Calibri" w:hAnsi="Calibri"/>
      <w:sz w:val="22"/>
      <w:szCs w:val="22"/>
    </w:rPr>
  </w:style>
  <w:style w:type="character" w:customStyle="1" w:styleId="1b">
    <w:name w:val="Текст концевой сноски Знак1"/>
    <w:basedOn w:val="a5"/>
    <w:uiPriority w:val="99"/>
    <w:semiHidden/>
    <w:rsid w:val="00790510"/>
    <w:rPr>
      <w:rFonts w:ascii="Times New Roman" w:hAnsi="Times New Roman" w:cs="Times New Roman"/>
    </w:rPr>
  </w:style>
  <w:style w:type="character" w:customStyle="1" w:styleId="1971">
    <w:name w:val="Текст концевой сноски Знак197"/>
    <w:basedOn w:val="a5"/>
    <w:uiPriority w:val="99"/>
    <w:semiHidden/>
    <w:rsid w:val="00790510"/>
    <w:rPr>
      <w:rFonts w:ascii="Times New Roman" w:hAnsi="Times New Roman" w:cs="Times New Roman"/>
    </w:rPr>
  </w:style>
  <w:style w:type="character" w:customStyle="1" w:styleId="1961">
    <w:name w:val="Текст концевой сноски Знак196"/>
    <w:basedOn w:val="a5"/>
    <w:uiPriority w:val="99"/>
    <w:semiHidden/>
    <w:rsid w:val="00790510"/>
    <w:rPr>
      <w:rFonts w:ascii="Times New Roman" w:hAnsi="Times New Roman" w:cs="Times New Roman"/>
    </w:rPr>
  </w:style>
  <w:style w:type="character" w:customStyle="1" w:styleId="1951">
    <w:name w:val="Текст концевой сноски Знак195"/>
    <w:basedOn w:val="a5"/>
    <w:uiPriority w:val="99"/>
    <w:semiHidden/>
    <w:rsid w:val="00790510"/>
    <w:rPr>
      <w:rFonts w:ascii="Times New Roman" w:hAnsi="Times New Roman" w:cs="Times New Roman"/>
    </w:rPr>
  </w:style>
  <w:style w:type="character" w:customStyle="1" w:styleId="1941">
    <w:name w:val="Текст концевой сноски Знак194"/>
    <w:basedOn w:val="a5"/>
    <w:uiPriority w:val="99"/>
    <w:semiHidden/>
    <w:rsid w:val="00790510"/>
    <w:rPr>
      <w:rFonts w:ascii="Times New Roman" w:hAnsi="Times New Roman" w:cs="Times New Roman"/>
    </w:rPr>
  </w:style>
  <w:style w:type="character" w:customStyle="1" w:styleId="1931">
    <w:name w:val="Текст концевой сноски Знак193"/>
    <w:basedOn w:val="a5"/>
    <w:uiPriority w:val="99"/>
    <w:semiHidden/>
    <w:rsid w:val="00790510"/>
    <w:rPr>
      <w:rFonts w:ascii="Times New Roman" w:hAnsi="Times New Roman" w:cs="Times New Roman"/>
    </w:rPr>
  </w:style>
  <w:style w:type="character" w:customStyle="1" w:styleId="1921">
    <w:name w:val="Текст концевой сноски Знак192"/>
    <w:basedOn w:val="a5"/>
    <w:uiPriority w:val="99"/>
    <w:semiHidden/>
    <w:rsid w:val="00790510"/>
    <w:rPr>
      <w:rFonts w:ascii="Times New Roman" w:hAnsi="Times New Roman" w:cs="Times New Roman"/>
    </w:rPr>
  </w:style>
  <w:style w:type="character" w:customStyle="1" w:styleId="1911">
    <w:name w:val="Текст концевой сноски Знак191"/>
    <w:basedOn w:val="a5"/>
    <w:uiPriority w:val="99"/>
    <w:semiHidden/>
    <w:rsid w:val="00790510"/>
    <w:rPr>
      <w:rFonts w:ascii="Times New Roman" w:hAnsi="Times New Roman" w:cs="Times New Roman"/>
    </w:rPr>
  </w:style>
  <w:style w:type="character" w:customStyle="1" w:styleId="1901">
    <w:name w:val="Текст концевой сноски Знак190"/>
    <w:basedOn w:val="a5"/>
    <w:uiPriority w:val="99"/>
    <w:semiHidden/>
    <w:rsid w:val="00790510"/>
    <w:rPr>
      <w:rFonts w:ascii="Times New Roman" w:hAnsi="Times New Roman" w:cs="Times New Roman"/>
    </w:rPr>
  </w:style>
  <w:style w:type="character" w:customStyle="1" w:styleId="1891">
    <w:name w:val="Текст концевой сноски Знак189"/>
    <w:basedOn w:val="a5"/>
    <w:uiPriority w:val="99"/>
    <w:semiHidden/>
    <w:rsid w:val="00790510"/>
    <w:rPr>
      <w:rFonts w:ascii="Times New Roman" w:hAnsi="Times New Roman" w:cs="Times New Roman"/>
    </w:rPr>
  </w:style>
  <w:style w:type="character" w:customStyle="1" w:styleId="1881">
    <w:name w:val="Текст концевой сноски Знак188"/>
    <w:basedOn w:val="a5"/>
    <w:uiPriority w:val="99"/>
    <w:semiHidden/>
    <w:rsid w:val="00790510"/>
    <w:rPr>
      <w:rFonts w:ascii="Times New Roman" w:hAnsi="Times New Roman" w:cs="Times New Roman"/>
    </w:rPr>
  </w:style>
  <w:style w:type="character" w:customStyle="1" w:styleId="1871">
    <w:name w:val="Текст концевой сноски Знак187"/>
    <w:basedOn w:val="a5"/>
    <w:uiPriority w:val="99"/>
    <w:semiHidden/>
    <w:rsid w:val="00790510"/>
    <w:rPr>
      <w:rFonts w:ascii="Times New Roman" w:hAnsi="Times New Roman" w:cs="Times New Roman"/>
    </w:rPr>
  </w:style>
  <w:style w:type="character" w:customStyle="1" w:styleId="1861">
    <w:name w:val="Текст концевой сноски Знак186"/>
    <w:basedOn w:val="a5"/>
    <w:uiPriority w:val="99"/>
    <w:semiHidden/>
    <w:rsid w:val="00790510"/>
    <w:rPr>
      <w:rFonts w:ascii="Times New Roman" w:hAnsi="Times New Roman" w:cs="Times New Roman"/>
    </w:rPr>
  </w:style>
  <w:style w:type="character" w:customStyle="1" w:styleId="1851">
    <w:name w:val="Текст концевой сноски Знак185"/>
    <w:basedOn w:val="a5"/>
    <w:uiPriority w:val="99"/>
    <w:semiHidden/>
    <w:rsid w:val="00790510"/>
    <w:rPr>
      <w:rFonts w:ascii="Times New Roman" w:hAnsi="Times New Roman" w:cs="Times New Roman"/>
    </w:rPr>
  </w:style>
  <w:style w:type="character" w:customStyle="1" w:styleId="1841">
    <w:name w:val="Текст концевой сноски Знак184"/>
    <w:basedOn w:val="a5"/>
    <w:uiPriority w:val="99"/>
    <w:semiHidden/>
    <w:rsid w:val="00790510"/>
    <w:rPr>
      <w:rFonts w:ascii="Times New Roman" w:hAnsi="Times New Roman" w:cs="Times New Roman"/>
    </w:rPr>
  </w:style>
  <w:style w:type="character" w:customStyle="1" w:styleId="1831">
    <w:name w:val="Текст концевой сноски Знак183"/>
    <w:basedOn w:val="a5"/>
    <w:uiPriority w:val="99"/>
    <w:semiHidden/>
    <w:rsid w:val="00790510"/>
    <w:rPr>
      <w:rFonts w:ascii="Times New Roman" w:hAnsi="Times New Roman" w:cs="Times New Roman"/>
    </w:rPr>
  </w:style>
  <w:style w:type="character" w:customStyle="1" w:styleId="1821">
    <w:name w:val="Текст концевой сноски Знак182"/>
    <w:basedOn w:val="a5"/>
    <w:uiPriority w:val="99"/>
    <w:semiHidden/>
    <w:rsid w:val="00790510"/>
    <w:rPr>
      <w:rFonts w:ascii="Times New Roman" w:hAnsi="Times New Roman" w:cs="Times New Roman"/>
    </w:rPr>
  </w:style>
  <w:style w:type="character" w:customStyle="1" w:styleId="1811">
    <w:name w:val="Текст концевой сноски Знак181"/>
    <w:basedOn w:val="a5"/>
    <w:uiPriority w:val="99"/>
    <w:semiHidden/>
    <w:rsid w:val="00790510"/>
    <w:rPr>
      <w:rFonts w:ascii="Times New Roman" w:hAnsi="Times New Roman" w:cs="Times New Roman"/>
    </w:rPr>
  </w:style>
  <w:style w:type="character" w:customStyle="1" w:styleId="1801">
    <w:name w:val="Текст концевой сноски Знак180"/>
    <w:basedOn w:val="a5"/>
    <w:uiPriority w:val="99"/>
    <w:semiHidden/>
    <w:rsid w:val="00790510"/>
    <w:rPr>
      <w:rFonts w:ascii="Times New Roman" w:hAnsi="Times New Roman" w:cs="Times New Roman"/>
    </w:rPr>
  </w:style>
  <w:style w:type="character" w:customStyle="1" w:styleId="1791">
    <w:name w:val="Текст концевой сноски Знак179"/>
    <w:basedOn w:val="a5"/>
    <w:uiPriority w:val="99"/>
    <w:semiHidden/>
    <w:rsid w:val="00790510"/>
    <w:rPr>
      <w:rFonts w:ascii="Times New Roman" w:hAnsi="Times New Roman" w:cs="Times New Roman"/>
    </w:rPr>
  </w:style>
  <w:style w:type="character" w:customStyle="1" w:styleId="1781">
    <w:name w:val="Текст концевой сноски Знак178"/>
    <w:basedOn w:val="a5"/>
    <w:uiPriority w:val="99"/>
    <w:semiHidden/>
    <w:rsid w:val="00790510"/>
    <w:rPr>
      <w:rFonts w:ascii="Times New Roman" w:hAnsi="Times New Roman" w:cs="Times New Roman"/>
    </w:rPr>
  </w:style>
  <w:style w:type="character" w:customStyle="1" w:styleId="1771">
    <w:name w:val="Текст концевой сноски Знак177"/>
    <w:basedOn w:val="a5"/>
    <w:uiPriority w:val="99"/>
    <w:semiHidden/>
    <w:rsid w:val="00790510"/>
    <w:rPr>
      <w:rFonts w:ascii="Times New Roman" w:hAnsi="Times New Roman" w:cs="Times New Roman"/>
    </w:rPr>
  </w:style>
  <w:style w:type="character" w:customStyle="1" w:styleId="1761">
    <w:name w:val="Текст концевой сноски Знак176"/>
    <w:basedOn w:val="a5"/>
    <w:uiPriority w:val="99"/>
    <w:semiHidden/>
    <w:rsid w:val="00790510"/>
    <w:rPr>
      <w:rFonts w:ascii="Times New Roman" w:hAnsi="Times New Roman" w:cs="Times New Roman"/>
    </w:rPr>
  </w:style>
  <w:style w:type="character" w:customStyle="1" w:styleId="1751">
    <w:name w:val="Текст концевой сноски Знак175"/>
    <w:basedOn w:val="a5"/>
    <w:uiPriority w:val="99"/>
    <w:semiHidden/>
    <w:rsid w:val="00790510"/>
    <w:rPr>
      <w:rFonts w:ascii="Times New Roman" w:hAnsi="Times New Roman" w:cs="Times New Roman"/>
    </w:rPr>
  </w:style>
  <w:style w:type="character" w:customStyle="1" w:styleId="1741">
    <w:name w:val="Текст концевой сноски Знак174"/>
    <w:basedOn w:val="a5"/>
    <w:uiPriority w:val="99"/>
    <w:semiHidden/>
    <w:rsid w:val="00790510"/>
    <w:rPr>
      <w:rFonts w:ascii="Times New Roman" w:hAnsi="Times New Roman" w:cs="Times New Roman"/>
    </w:rPr>
  </w:style>
  <w:style w:type="character" w:customStyle="1" w:styleId="1731">
    <w:name w:val="Текст концевой сноски Знак173"/>
    <w:basedOn w:val="a5"/>
    <w:uiPriority w:val="99"/>
    <w:semiHidden/>
    <w:rsid w:val="00790510"/>
    <w:rPr>
      <w:rFonts w:ascii="Times New Roman" w:hAnsi="Times New Roman" w:cs="Times New Roman"/>
    </w:rPr>
  </w:style>
  <w:style w:type="character" w:customStyle="1" w:styleId="1721">
    <w:name w:val="Текст концевой сноски Знак172"/>
    <w:basedOn w:val="a5"/>
    <w:uiPriority w:val="99"/>
    <w:semiHidden/>
    <w:rsid w:val="00790510"/>
    <w:rPr>
      <w:rFonts w:ascii="Times New Roman" w:hAnsi="Times New Roman" w:cs="Times New Roman"/>
    </w:rPr>
  </w:style>
  <w:style w:type="character" w:customStyle="1" w:styleId="1711">
    <w:name w:val="Текст концевой сноски Знак171"/>
    <w:basedOn w:val="a5"/>
    <w:uiPriority w:val="99"/>
    <w:semiHidden/>
    <w:rsid w:val="00790510"/>
    <w:rPr>
      <w:rFonts w:ascii="Times New Roman" w:hAnsi="Times New Roman" w:cs="Times New Roman"/>
    </w:rPr>
  </w:style>
  <w:style w:type="character" w:customStyle="1" w:styleId="1701">
    <w:name w:val="Текст концевой сноски Знак170"/>
    <w:basedOn w:val="a5"/>
    <w:uiPriority w:val="99"/>
    <w:semiHidden/>
    <w:rsid w:val="00790510"/>
    <w:rPr>
      <w:rFonts w:ascii="Times New Roman" w:hAnsi="Times New Roman" w:cs="Times New Roman"/>
    </w:rPr>
  </w:style>
  <w:style w:type="character" w:customStyle="1" w:styleId="1691">
    <w:name w:val="Текст концевой сноски Знак169"/>
    <w:basedOn w:val="a5"/>
    <w:uiPriority w:val="99"/>
    <w:semiHidden/>
    <w:rsid w:val="00790510"/>
    <w:rPr>
      <w:rFonts w:ascii="Times New Roman" w:hAnsi="Times New Roman" w:cs="Times New Roman"/>
    </w:rPr>
  </w:style>
  <w:style w:type="character" w:customStyle="1" w:styleId="1681">
    <w:name w:val="Текст концевой сноски Знак168"/>
    <w:basedOn w:val="a5"/>
    <w:uiPriority w:val="99"/>
    <w:semiHidden/>
    <w:rsid w:val="00790510"/>
    <w:rPr>
      <w:rFonts w:ascii="Times New Roman" w:hAnsi="Times New Roman" w:cs="Times New Roman"/>
    </w:rPr>
  </w:style>
  <w:style w:type="character" w:customStyle="1" w:styleId="1671">
    <w:name w:val="Текст концевой сноски Знак167"/>
    <w:basedOn w:val="a5"/>
    <w:uiPriority w:val="99"/>
    <w:semiHidden/>
    <w:rsid w:val="00790510"/>
    <w:rPr>
      <w:rFonts w:ascii="Times New Roman" w:hAnsi="Times New Roman" w:cs="Times New Roman"/>
    </w:rPr>
  </w:style>
  <w:style w:type="character" w:customStyle="1" w:styleId="1661">
    <w:name w:val="Текст концевой сноски Знак166"/>
    <w:basedOn w:val="a5"/>
    <w:uiPriority w:val="99"/>
    <w:semiHidden/>
    <w:rsid w:val="00790510"/>
    <w:rPr>
      <w:rFonts w:ascii="Times New Roman" w:hAnsi="Times New Roman" w:cs="Times New Roman"/>
    </w:rPr>
  </w:style>
  <w:style w:type="character" w:customStyle="1" w:styleId="1651">
    <w:name w:val="Текст концевой сноски Знак165"/>
    <w:basedOn w:val="a5"/>
    <w:uiPriority w:val="99"/>
    <w:semiHidden/>
    <w:rsid w:val="00790510"/>
    <w:rPr>
      <w:rFonts w:ascii="Times New Roman" w:hAnsi="Times New Roman" w:cs="Times New Roman"/>
    </w:rPr>
  </w:style>
  <w:style w:type="character" w:customStyle="1" w:styleId="1641">
    <w:name w:val="Текст концевой сноски Знак164"/>
    <w:basedOn w:val="a5"/>
    <w:uiPriority w:val="99"/>
    <w:semiHidden/>
    <w:rsid w:val="00790510"/>
    <w:rPr>
      <w:rFonts w:ascii="Times New Roman" w:hAnsi="Times New Roman" w:cs="Times New Roman"/>
    </w:rPr>
  </w:style>
  <w:style w:type="character" w:customStyle="1" w:styleId="1631">
    <w:name w:val="Текст концевой сноски Знак163"/>
    <w:basedOn w:val="a5"/>
    <w:uiPriority w:val="99"/>
    <w:semiHidden/>
    <w:rsid w:val="00790510"/>
    <w:rPr>
      <w:rFonts w:ascii="Times New Roman" w:hAnsi="Times New Roman" w:cs="Times New Roman"/>
    </w:rPr>
  </w:style>
  <w:style w:type="character" w:customStyle="1" w:styleId="1621">
    <w:name w:val="Текст концевой сноски Знак162"/>
    <w:basedOn w:val="a5"/>
    <w:uiPriority w:val="99"/>
    <w:semiHidden/>
    <w:rsid w:val="00790510"/>
    <w:rPr>
      <w:rFonts w:ascii="Times New Roman" w:hAnsi="Times New Roman" w:cs="Times New Roman"/>
    </w:rPr>
  </w:style>
  <w:style w:type="character" w:customStyle="1" w:styleId="1611">
    <w:name w:val="Текст концевой сноски Знак161"/>
    <w:basedOn w:val="a5"/>
    <w:uiPriority w:val="99"/>
    <w:semiHidden/>
    <w:rsid w:val="00790510"/>
    <w:rPr>
      <w:rFonts w:ascii="Times New Roman" w:hAnsi="Times New Roman" w:cs="Times New Roman"/>
    </w:rPr>
  </w:style>
  <w:style w:type="character" w:customStyle="1" w:styleId="1601">
    <w:name w:val="Текст концевой сноски Знак160"/>
    <w:basedOn w:val="a5"/>
    <w:uiPriority w:val="99"/>
    <w:semiHidden/>
    <w:rsid w:val="00790510"/>
    <w:rPr>
      <w:rFonts w:ascii="Times New Roman" w:hAnsi="Times New Roman" w:cs="Times New Roman"/>
    </w:rPr>
  </w:style>
  <w:style w:type="character" w:customStyle="1" w:styleId="1591">
    <w:name w:val="Текст концевой сноски Знак159"/>
    <w:basedOn w:val="a5"/>
    <w:uiPriority w:val="99"/>
    <w:semiHidden/>
    <w:rsid w:val="00790510"/>
    <w:rPr>
      <w:rFonts w:ascii="Times New Roman" w:hAnsi="Times New Roman" w:cs="Times New Roman"/>
    </w:rPr>
  </w:style>
  <w:style w:type="character" w:customStyle="1" w:styleId="1581">
    <w:name w:val="Текст концевой сноски Знак158"/>
    <w:basedOn w:val="a5"/>
    <w:uiPriority w:val="99"/>
    <w:semiHidden/>
    <w:rsid w:val="00790510"/>
    <w:rPr>
      <w:rFonts w:ascii="Times New Roman" w:hAnsi="Times New Roman" w:cs="Times New Roman"/>
    </w:rPr>
  </w:style>
  <w:style w:type="character" w:customStyle="1" w:styleId="1571">
    <w:name w:val="Текст концевой сноски Знак157"/>
    <w:basedOn w:val="a5"/>
    <w:uiPriority w:val="99"/>
    <w:semiHidden/>
    <w:rsid w:val="00790510"/>
    <w:rPr>
      <w:rFonts w:ascii="Times New Roman" w:hAnsi="Times New Roman" w:cs="Times New Roman"/>
    </w:rPr>
  </w:style>
  <w:style w:type="character" w:customStyle="1" w:styleId="1561">
    <w:name w:val="Текст концевой сноски Знак156"/>
    <w:basedOn w:val="a5"/>
    <w:uiPriority w:val="99"/>
    <w:semiHidden/>
    <w:rsid w:val="00790510"/>
    <w:rPr>
      <w:rFonts w:ascii="Times New Roman" w:hAnsi="Times New Roman" w:cs="Times New Roman"/>
    </w:rPr>
  </w:style>
  <w:style w:type="character" w:customStyle="1" w:styleId="1551">
    <w:name w:val="Текст концевой сноски Знак155"/>
    <w:basedOn w:val="a5"/>
    <w:uiPriority w:val="99"/>
    <w:semiHidden/>
    <w:rsid w:val="00790510"/>
    <w:rPr>
      <w:rFonts w:ascii="Times New Roman" w:hAnsi="Times New Roman" w:cs="Times New Roman"/>
    </w:rPr>
  </w:style>
  <w:style w:type="character" w:customStyle="1" w:styleId="1541">
    <w:name w:val="Текст концевой сноски Знак154"/>
    <w:basedOn w:val="a5"/>
    <w:uiPriority w:val="99"/>
    <w:semiHidden/>
    <w:rsid w:val="00790510"/>
    <w:rPr>
      <w:rFonts w:ascii="Times New Roman" w:hAnsi="Times New Roman" w:cs="Times New Roman"/>
    </w:rPr>
  </w:style>
  <w:style w:type="character" w:customStyle="1" w:styleId="1531">
    <w:name w:val="Текст концевой сноски Знак153"/>
    <w:basedOn w:val="a5"/>
    <w:uiPriority w:val="99"/>
    <w:semiHidden/>
    <w:rsid w:val="00790510"/>
    <w:rPr>
      <w:rFonts w:ascii="Times New Roman" w:hAnsi="Times New Roman" w:cs="Times New Roman"/>
    </w:rPr>
  </w:style>
  <w:style w:type="character" w:customStyle="1" w:styleId="1521">
    <w:name w:val="Текст концевой сноски Знак152"/>
    <w:basedOn w:val="a5"/>
    <w:uiPriority w:val="99"/>
    <w:semiHidden/>
    <w:rsid w:val="00790510"/>
    <w:rPr>
      <w:rFonts w:ascii="Times New Roman" w:hAnsi="Times New Roman" w:cs="Times New Roman"/>
    </w:rPr>
  </w:style>
  <w:style w:type="character" w:customStyle="1" w:styleId="1511">
    <w:name w:val="Текст концевой сноски Знак151"/>
    <w:basedOn w:val="a5"/>
    <w:uiPriority w:val="99"/>
    <w:semiHidden/>
    <w:rsid w:val="00790510"/>
    <w:rPr>
      <w:rFonts w:ascii="Times New Roman" w:hAnsi="Times New Roman" w:cs="Times New Roman"/>
    </w:rPr>
  </w:style>
  <w:style w:type="character" w:customStyle="1" w:styleId="1501">
    <w:name w:val="Текст концевой сноски Знак150"/>
    <w:basedOn w:val="a5"/>
    <w:uiPriority w:val="99"/>
    <w:semiHidden/>
    <w:rsid w:val="00790510"/>
    <w:rPr>
      <w:rFonts w:ascii="Times New Roman" w:hAnsi="Times New Roman" w:cs="Times New Roman"/>
    </w:rPr>
  </w:style>
  <w:style w:type="character" w:customStyle="1" w:styleId="1491">
    <w:name w:val="Текст концевой сноски Знак149"/>
    <w:uiPriority w:val="99"/>
    <w:semiHidden/>
    <w:rsid w:val="00790510"/>
    <w:rPr>
      <w:rFonts w:ascii="Times New Roman" w:hAnsi="Times New Roman"/>
    </w:rPr>
  </w:style>
  <w:style w:type="character" w:customStyle="1" w:styleId="1481">
    <w:name w:val="Текст концевой сноски Знак148"/>
    <w:uiPriority w:val="99"/>
    <w:semiHidden/>
    <w:rsid w:val="00790510"/>
    <w:rPr>
      <w:rFonts w:ascii="Times New Roman" w:hAnsi="Times New Roman"/>
    </w:rPr>
  </w:style>
  <w:style w:type="character" w:customStyle="1" w:styleId="1471">
    <w:name w:val="Текст концевой сноски Знак147"/>
    <w:uiPriority w:val="99"/>
    <w:semiHidden/>
    <w:rsid w:val="00790510"/>
    <w:rPr>
      <w:rFonts w:ascii="Times New Roman" w:hAnsi="Times New Roman"/>
    </w:rPr>
  </w:style>
  <w:style w:type="character" w:customStyle="1" w:styleId="1461">
    <w:name w:val="Текст концевой сноски Знак146"/>
    <w:uiPriority w:val="99"/>
    <w:semiHidden/>
    <w:rsid w:val="00790510"/>
    <w:rPr>
      <w:rFonts w:ascii="Times New Roman" w:hAnsi="Times New Roman"/>
    </w:rPr>
  </w:style>
  <w:style w:type="character" w:customStyle="1" w:styleId="1451">
    <w:name w:val="Текст концевой сноски Знак145"/>
    <w:uiPriority w:val="99"/>
    <w:semiHidden/>
    <w:rsid w:val="00790510"/>
    <w:rPr>
      <w:rFonts w:ascii="Times New Roman" w:hAnsi="Times New Roman"/>
    </w:rPr>
  </w:style>
  <w:style w:type="character" w:customStyle="1" w:styleId="1441">
    <w:name w:val="Текст концевой сноски Знак144"/>
    <w:uiPriority w:val="99"/>
    <w:semiHidden/>
    <w:rsid w:val="00790510"/>
    <w:rPr>
      <w:rFonts w:ascii="Times New Roman" w:hAnsi="Times New Roman"/>
    </w:rPr>
  </w:style>
  <w:style w:type="character" w:customStyle="1" w:styleId="1431">
    <w:name w:val="Текст концевой сноски Знак143"/>
    <w:uiPriority w:val="99"/>
    <w:semiHidden/>
    <w:rsid w:val="00790510"/>
    <w:rPr>
      <w:rFonts w:ascii="Times New Roman" w:hAnsi="Times New Roman"/>
    </w:rPr>
  </w:style>
  <w:style w:type="character" w:customStyle="1" w:styleId="1421">
    <w:name w:val="Текст концевой сноски Знак142"/>
    <w:rsid w:val="00790510"/>
    <w:rPr>
      <w:rFonts w:ascii="Times New Roman" w:hAnsi="Times New Roman"/>
    </w:rPr>
  </w:style>
  <w:style w:type="character" w:customStyle="1" w:styleId="1411">
    <w:name w:val="Текст концевой сноски Знак141"/>
    <w:uiPriority w:val="99"/>
    <w:semiHidden/>
    <w:rsid w:val="00790510"/>
    <w:rPr>
      <w:rFonts w:ascii="Times New Roman" w:hAnsi="Times New Roman"/>
    </w:rPr>
  </w:style>
  <w:style w:type="character" w:customStyle="1" w:styleId="1401">
    <w:name w:val="Текст концевой сноски Знак140"/>
    <w:uiPriority w:val="99"/>
    <w:semiHidden/>
    <w:rsid w:val="00790510"/>
    <w:rPr>
      <w:rFonts w:ascii="Times New Roman" w:hAnsi="Times New Roman"/>
    </w:rPr>
  </w:style>
  <w:style w:type="character" w:customStyle="1" w:styleId="1391">
    <w:name w:val="Текст концевой сноски Знак139"/>
    <w:uiPriority w:val="99"/>
    <w:semiHidden/>
    <w:rsid w:val="00790510"/>
    <w:rPr>
      <w:rFonts w:ascii="Times New Roman" w:hAnsi="Times New Roman"/>
    </w:rPr>
  </w:style>
  <w:style w:type="character" w:customStyle="1" w:styleId="1381">
    <w:name w:val="Текст концевой сноски Знак138"/>
    <w:uiPriority w:val="99"/>
    <w:semiHidden/>
    <w:rsid w:val="00790510"/>
    <w:rPr>
      <w:rFonts w:ascii="Times New Roman" w:hAnsi="Times New Roman"/>
    </w:rPr>
  </w:style>
  <w:style w:type="character" w:customStyle="1" w:styleId="1241">
    <w:name w:val="Текст концевой сноски Знак124"/>
    <w:uiPriority w:val="99"/>
    <w:semiHidden/>
    <w:rsid w:val="00790510"/>
    <w:rPr>
      <w:rFonts w:ascii="Times New Roman" w:hAnsi="Times New Roman"/>
    </w:rPr>
  </w:style>
  <w:style w:type="character" w:customStyle="1" w:styleId="1231">
    <w:name w:val="Текст концевой сноски Знак123"/>
    <w:uiPriority w:val="99"/>
    <w:semiHidden/>
    <w:rsid w:val="00790510"/>
    <w:rPr>
      <w:rFonts w:ascii="Times New Roman" w:hAnsi="Times New Roman"/>
      <w:sz w:val="20"/>
    </w:rPr>
  </w:style>
  <w:style w:type="character" w:customStyle="1" w:styleId="1221">
    <w:name w:val="Текст концевой сноски Знак122"/>
    <w:uiPriority w:val="99"/>
    <w:semiHidden/>
    <w:rsid w:val="00790510"/>
    <w:rPr>
      <w:rFonts w:ascii="Times New Roman" w:hAnsi="Times New Roman"/>
      <w:sz w:val="20"/>
    </w:rPr>
  </w:style>
  <w:style w:type="character" w:customStyle="1" w:styleId="1211">
    <w:name w:val="Текст концевой сноски Знак121"/>
    <w:uiPriority w:val="99"/>
    <w:semiHidden/>
    <w:rsid w:val="00790510"/>
    <w:rPr>
      <w:rFonts w:ascii="Times New Roman" w:hAnsi="Times New Roman"/>
      <w:sz w:val="20"/>
    </w:rPr>
  </w:style>
  <w:style w:type="character" w:customStyle="1" w:styleId="1201">
    <w:name w:val="Текст концевой сноски Знак120"/>
    <w:uiPriority w:val="99"/>
    <w:semiHidden/>
    <w:rsid w:val="00790510"/>
    <w:rPr>
      <w:rFonts w:ascii="Times New Roman" w:hAnsi="Times New Roman"/>
      <w:sz w:val="20"/>
    </w:rPr>
  </w:style>
  <w:style w:type="character" w:customStyle="1" w:styleId="1191">
    <w:name w:val="Текст концевой сноски Знак119"/>
    <w:uiPriority w:val="99"/>
    <w:semiHidden/>
    <w:rsid w:val="00790510"/>
    <w:rPr>
      <w:rFonts w:ascii="Times New Roman" w:hAnsi="Times New Roman"/>
      <w:sz w:val="20"/>
    </w:rPr>
  </w:style>
  <w:style w:type="character" w:customStyle="1" w:styleId="1181">
    <w:name w:val="Текст концевой сноски Знак118"/>
    <w:uiPriority w:val="99"/>
    <w:semiHidden/>
    <w:rsid w:val="00790510"/>
    <w:rPr>
      <w:rFonts w:ascii="Times New Roman" w:hAnsi="Times New Roman"/>
      <w:sz w:val="20"/>
    </w:rPr>
  </w:style>
  <w:style w:type="character" w:customStyle="1" w:styleId="1171">
    <w:name w:val="Текст концевой сноски Знак117"/>
    <w:uiPriority w:val="99"/>
    <w:semiHidden/>
    <w:rsid w:val="00790510"/>
    <w:rPr>
      <w:rFonts w:ascii="Times New Roman" w:hAnsi="Times New Roman"/>
      <w:sz w:val="20"/>
    </w:rPr>
  </w:style>
  <w:style w:type="character" w:customStyle="1" w:styleId="1161">
    <w:name w:val="Текст концевой сноски Знак116"/>
    <w:uiPriority w:val="99"/>
    <w:semiHidden/>
    <w:rsid w:val="00790510"/>
    <w:rPr>
      <w:rFonts w:ascii="Times New Roman" w:hAnsi="Times New Roman"/>
      <w:sz w:val="20"/>
    </w:rPr>
  </w:style>
  <w:style w:type="character" w:customStyle="1" w:styleId="1151">
    <w:name w:val="Текст концевой сноски Знак115"/>
    <w:uiPriority w:val="99"/>
    <w:semiHidden/>
    <w:rsid w:val="00790510"/>
    <w:rPr>
      <w:rFonts w:ascii="Times New Roman CYR" w:hAnsi="Times New Roman CYR"/>
      <w:sz w:val="20"/>
    </w:rPr>
  </w:style>
  <w:style w:type="character" w:customStyle="1" w:styleId="1141">
    <w:name w:val="Текст концевой сноски Знак114"/>
    <w:uiPriority w:val="99"/>
    <w:semiHidden/>
    <w:rsid w:val="00790510"/>
    <w:rPr>
      <w:rFonts w:ascii="Times New Roman CYR" w:hAnsi="Times New Roman CYR"/>
      <w:sz w:val="20"/>
    </w:rPr>
  </w:style>
  <w:style w:type="character" w:customStyle="1" w:styleId="1131">
    <w:name w:val="Текст концевой сноски Знак113"/>
    <w:uiPriority w:val="99"/>
    <w:semiHidden/>
    <w:rsid w:val="00790510"/>
    <w:rPr>
      <w:rFonts w:ascii="Times New Roman CYR" w:hAnsi="Times New Roman CYR"/>
      <w:sz w:val="20"/>
    </w:rPr>
  </w:style>
  <w:style w:type="character" w:customStyle="1" w:styleId="1121">
    <w:name w:val="Текст концевой сноски Знак112"/>
    <w:uiPriority w:val="99"/>
    <w:semiHidden/>
    <w:rsid w:val="00790510"/>
    <w:rPr>
      <w:rFonts w:ascii="Times New Roman CYR" w:hAnsi="Times New Roman CYR"/>
      <w:sz w:val="20"/>
    </w:rPr>
  </w:style>
  <w:style w:type="character" w:customStyle="1" w:styleId="1111">
    <w:name w:val="Текст концевой сноски Знак111"/>
    <w:uiPriority w:val="99"/>
    <w:semiHidden/>
    <w:rsid w:val="00790510"/>
    <w:rPr>
      <w:rFonts w:ascii="Times New Roman CYR" w:hAnsi="Times New Roman CYR"/>
      <w:sz w:val="20"/>
    </w:rPr>
  </w:style>
  <w:style w:type="character" w:customStyle="1" w:styleId="1101">
    <w:name w:val="Текст концевой сноски Знак110"/>
    <w:uiPriority w:val="99"/>
    <w:semiHidden/>
    <w:rsid w:val="00790510"/>
    <w:rPr>
      <w:rFonts w:ascii="Times New Roman CYR" w:hAnsi="Times New Roman CYR"/>
      <w:sz w:val="20"/>
    </w:rPr>
  </w:style>
  <w:style w:type="character" w:customStyle="1" w:styleId="199">
    <w:name w:val="Текст концевой сноски Знак19"/>
    <w:uiPriority w:val="99"/>
    <w:semiHidden/>
    <w:rsid w:val="00790510"/>
    <w:rPr>
      <w:rFonts w:ascii="Times New Roman CYR" w:hAnsi="Times New Roman CYR"/>
      <w:sz w:val="20"/>
    </w:rPr>
  </w:style>
  <w:style w:type="character" w:customStyle="1" w:styleId="18b">
    <w:name w:val="Текст концевой сноски Знак18"/>
    <w:uiPriority w:val="99"/>
    <w:semiHidden/>
    <w:rsid w:val="00790510"/>
    <w:rPr>
      <w:rFonts w:ascii="Times New Roman CYR" w:hAnsi="Times New Roman CYR"/>
      <w:sz w:val="20"/>
    </w:rPr>
  </w:style>
  <w:style w:type="character" w:customStyle="1" w:styleId="17b">
    <w:name w:val="Текст концевой сноски Знак17"/>
    <w:uiPriority w:val="99"/>
    <w:semiHidden/>
    <w:rsid w:val="00790510"/>
    <w:rPr>
      <w:rFonts w:ascii="Times New Roman CYR" w:hAnsi="Times New Roman CYR"/>
      <w:sz w:val="20"/>
    </w:rPr>
  </w:style>
  <w:style w:type="character" w:customStyle="1" w:styleId="16b">
    <w:name w:val="Текст концевой сноски Знак16"/>
    <w:uiPriority w:val="99"/>
    <w:semiHidden/>
    <w:rsid w:val="00790510"/>
    <w:rPr>
      <w:rFonts w:ascii="Times New Roman CYR" w:hAnsi="Times New Roman CYR"/>
      <w:sz w:val="20"/>
    </w:rPr>
  </w:style>
  <w:style w:type="character" w:customStyle="1" w:styleId="15c">
    <w:name w:val="Текст концевой сноски Знак15"/>
    <w:uiPriority w:val="99"/>
    <w:semiHidden/>
    <w:rsid w:val="00790510"/>
    <w:rPr>
      <w:rFonts w:ascii="Times New Roman CYR" w:hAnsi="Times New Roman CYR"/>
      <w:sz w:val="20"/>
    </w:rPr>
  </w:style>
  <w:style w:type="character" w:customStyle="1" w:styleId="14c">
    <w:name w:val="Текст концевой сноски Знак14"/>
    <w:uiPriority w:val="99"/>
    <w:semiHidden/>
    <w:rsid w:val="00790510"/>
    <w:rPr>
      <w:rFonts w:ascii="Times New Roman CYR" w:hAnsi="Times New Roman CYR"/>
      <w:sz w:val="20"/>
    </w:rPr>
  </w:style>
  <w:style w:type="character" w:customStyle="1" w:styleId="132">
    <w:name w:val="Текст концевой сноски Знак13"/>
    <w:uiPriority w:val="99"/>
    <w:semiHidden/>
    <w:rsid w:val="00790510"/>
    <w:rPr>
      <w:rFonts w:ascii="Times New Roman CYR" w:hAnsi="Times New Roman CYR"/>
      <w:sz w:val="20"/>
    </w:rPr>
  </w:style>
  <w:style w:type="character" w:customStyle="1" w:styleId="127">
    <w:name w:val="Текст концевой сноски Знак12"/>
    <w:uiPriority w:val="99"/>
    <w:semiHidden/>
    <w:rsid w:val="00790510"/>
    <w:rPr>
      <w:rFonts w:ascii="Times New Roman CYR" w:hAnsi="Times New Roman CYR"/>
      <w:sz w:val="20"/>
    </w:rPr>
  </w:style>
  <w:style w:type="character" w:customStyle="1" w:styleId="11c">
    <w:name w:val="Текст концевой сноски Знак11"/>
    <w:rsid w:val="00687FF9"/>
    <w:rPr>
      <w:rFonts w:ascii="Times New Roman CYR" w:hAnsi="Times New Roman CYR"/>
      <w:sz w:val="20"/>
    </w:rPr>
  </w:style>
  <w:style w:type="character" w:customStyle="1" w:styleId="afffd">
    <w:name w:val="Текст макроса Знак"/>
    <w:link w:val="afffe"/>
    <w:locked/>
    <w:rsid w:val="00687FF9"/>
    <w:rPr>
      <w:rFonts w:ascii="Courier New" w:hAnsi="Courier New"/>
    </w:rPr>
  </w:style>
  <w:style w:type="paragraph" w:styleId="afffe">
    <w:name w:val="macro"/>
    <w:link w:val="afffd"/>
    <w:uiPriority w:val="99"/>
    <w:rsid w:val="00687F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rPr>
  </w:style>
  <w:style w:type="character" w:customStyle="1" w:styleId="1c">
    <w:name w:val="Текст макроса Знак1"/>
    <w:basedOn w:val="a5"/>
    <w:uiPriority w:val="99"/>
    <w:semiHidden/>
    <w:rsid w:val="00790510"/>
    <w:rPr>
      <w:rFonts w:ascii="Courier New" w:hAnsi="Courier New" w:cs="Courier New"/>
    </w:rPr>
  </w:style>
  <w:style w:type="character" w:customStyle="1" w:styleId="1972">
    <w:name w:val="Текст макроса Знак197"/>
    <w:basedOn w:val="a5"/>
    <w:uiPriority w:val="99"/>
    <w:semiHidden/>
    <w:rsid w:val="00790510"/>
    <w:rPr>
      <w:rFonts w:ascii="Courier New" w:hAnsi="Courier New" w:cs="Courier New"/>
    </w:rPr>
  </w:style>
  <w:style w:type="character" w:customStyle="1" w:styleId="1962">
    <w:name w:val="Текст макроса Знак196"/>
    <w:basedOn w:val="a5"/>
    <w:uiPriority w:val="99"/>
    <w:semiHidden/>
    <w:rsid w:val="00790510"/>
    <w:rPr>
      <w:rFonts w:ascii="Courier New" w:hAnsi="Courier New" w:cs="Courier New"/>
    </w:rPr>
  </w:style>
  <w:style w:type="character" w:customStyle="1" w:styleId="1952">
    <w:name w:val="Текст макроса Знак195"/>
    <w:basedOn w:val="a5"/>
    <w:uiPriority w:val="99"/>
    <w:semiHidden/>
    <w:rsid w:val="00790510"/>
    <w:rPr>
      <w:rFonts w:ascii="Courier New" w:hAnsi="Courier New" w:cs="Courier New"/>
    </w:rPr>
  </w:style>
  <w:style w:type="character" w:customStyle="1" w:styleId="1942">
    <w:name w:val="Текст макроса Знак194"/>
    <w:basedOn w:val="a5"/>
    <w:uiPriority w:val="99"/>
    <w:semiHidden/>
    <w:rsid w:val="00790510"/>
    <w:rPr>
      <w:rFonts w:ascii="Courier New" w:hAnsi="Courier New" w:cs="Courier New"/>
    </w:rPr>
  </w:style>
  <w:style w:type="character" w:customStyle="1" w:styleId="1932">
    <w:name w:val="Текст макроса Знак193"/>
    <w:basedOn w:val="a5"/>
    <w:uiPriority w:val="99"/>
    <w:semiHidden/>
    <w:rsid w:val="00790510"/>
    <w:rPr>
      <w:rFonts w:ascii="Courier New" w:hAnsi="Courier New" w:cs="Courier New"/>
    </w:rPr>
  </w:style>
  <w:style w:type="character" w:customStyle="1" w:styleId="1922">
    <w:name w:val="Текст макроса Знак192"/>
    <w:basedOn w:val="a5"/>
    <w:uiPriority w:val="99"/>
    <w:semiHidden/>
    <w:rsid w:val="00790510"/>
    <w:rPr>
      <w:rFonts w:ascii="Courier New" w:hAnsi="Courier New" w:cs="Courier New"/>
    </w:rPr>
  </w:style>
  <w:style w:type="character" w:customStyle="1" w:styleId="1912">
    <w:name w:val="Текст макроса Знак191"/>
    <w:basedOn w:val="a5"/>
    <w:uiPriority w:val="99"/>
    <w:semiHidden/>
    <w:rsid w:val="00790510"/>
    <w:rPr>
      <w:rFonts w:ascii="Courier New" w:hAnsi="Courier New" w:cs="Courier New"/>
    </w:rPr>
  </w:style>
  <w:style w:type="character" w:customStyle="1" w:styleId="1902">
    <w:name w:val="Текст макроса Знак190"/>
    <w:basedOn w:val="a5"/>
    <w:uiPriority w:val="99"/>
    <w:semiHidden/>
    <w:rsid w:val="00790510"/>
    <w:rPr>
      <w:rFonts w:ascii="Courier New" w:hAnsi="Courier New" w:cs="Courier New"/>
    </w:rPr>
  </w:style>
  <w:style w:type="character" w:customStyle="1" w:styleId="1892">
    <w:name w:val="Текст макроса Знак189"/>
    <w:basedOn w:val="a5"/>
    <w:uiPriority w:val="99"/>
    <w:semiHidden/>
    <w:rsid w:val="00790510"/>
    <w:rPr>
      <w:rFonts w:ascii="Courier New" w:hAnsi="Courier New" w:cs="Courier New"/>
    </w:rPr>
  </w:style>
  <w:style w:type="character" w:customStyle="1" w:styleId="1882">
    <w:name w:val="Текст макроса Знак188"/>
    <w:basedOn w:val="a5"/>
    <w:uiPriority w:val="99"/>
    <w:semiHidden/>
    <w:rsid w:val="00790510"/>
    <w:rPr>
      <w:rFonts w:ascii="Courier New" w:hAnsi="Courier New" w:cs="Courier New"/>
    </w:rPr>
  </w:style>
  <w:style w:type="character" w:customStyle="1" w:styleId="1872">
    <w:name w:val="Текст макроса Знак187"/>
    <w:basedOn w:val="a5"/>
    <w:uiPriority w:val="99"/>
    <w:semiHidden/>
    <w:rsid w:val="00790510"/>
    <w:rPr>
      <w:rFonts w:ascii="Courier New" w:hAnsi="Courier New" w:cs="Courier New"/>
    </w:rPr>
  </w:style>
  <w:style w:type="character" w:customStyle="1" w:styleId="1862">
    <w:name w:val="Текст макроса Знак186"/>
    <w:basedOn w:val="a5"/>
    <w:uiPriority w:val="99"/>
    <w:semiHidden/>
    <w:rsid w:val="00790510"/>
    <w:rPr>
      <w:rFonts w:ascii="Courier New" w:hAnsi="Courier New" w:cs="Courier New"/>
    </w:rPr>
  </w:style>
  <w:style w:type="character" w:customStyle="1" w:styleId="1852">
    <w:name w:val="Текст макроса Знак185"/>
    <w:basedOn w:val="a5"/>
    <w:uiPriority w:val="99"/>
    <w:semiHidden/>
    <w:rsid w:val="00790510"/>
    <w:rPr>
      <w:rFonts w:ascii="Courier New" w:hAnsi="Courier New" w:cs="Courier New"/>
    </w:rPr>
  </w:style>
  <w:style w:type="character" w:customStyle="1" w:styleId="1842">
    <w:name w:val="Текст макроса Знак184"/>
    <w:basedOn w:val="a5"/>
    <w:uiPriority w:val="99"/>
    <w:semiHidden/>
    <w:rsid w:val="00790510"/>
    <w:rPr>
      <w:rFonts w:ascii="Courier New" w:hAnsi="Courier New" w:cs="Courier New"/>
    </w:rPr>
  </w:style>
  <w:style w:type="character" w:customStyle="1" w:styleId="1832">
    <w:name w:val="Текст макроса Знак183"/>
    <w:basedOn w:val="a5"/>
    <w:uiPriority w:val="99"/>
    <w:semiHidden/>
    <w:rsid w:val="00790510"/>
    <w:rPr>
      <w:rFonts w:ascii="Courier New" w:hAnsi="Courier New" w:cs="Courier New"/>
    </w:rPr>
  </w:style>
  <w:style w:type="character" w:customStyle="1" w:styleId="1822">
    <w:name w:val="Текст макроса Знак182"/>
    <w:basedOn w:val="a5"/>
    <w:uiPriority w:val="99"/>
    <w:semiHidden/>
    <w:rsid w:val="00790510"/>
    <w:rPr>
      <w:rFonts w:ascii="Courier New" w:hAnsi="Courier New" w:cs="Courier New"/>
    </w:rPr>
  </w:style>
  <w:style w:type="character" w:customStyle="1" w:styleId="1812">
    <w:name w:val="Текст макроса Знак181"/>
    <w:basedOn w:val="a5"/>
    <w:uiPriority w:val="99"/>
    <w:semiHidden/>
    <w:rsid w:val="00790510"/>
    <w:rPr>
      <w:rFonts w:ascii="Courier New" w:hAnsi="Courier New" w:cs="Courier New"/>
    </w:rPr>
  </w:style>
  <w:style w:type="character" w:customStyle="1" w:styleId="1802">
    <w:name w:val="Текст макроса Знак180"/>
    <w:basedOn w:val="a5"/>
    <w:uiPriority w:val="99"/>
    <w:semiHidden/>
    <w:rsid w:val="00790510"/>
    <w:rPr>
      <w:rFonts w:ascii="Courier New" w:hAnsi="Courier New" w:cs="Courier New"/>
    </w:rPr>
  </w:style>
  <w:style w:type="character" w:customStyle="1" w:styleId="1792">
    <w:name w:val="Текст макроса Знак179"/>
    <w:basedOn w:val="a5"/>
    <w:uiPriority w:val="99"/>
    <w:semiHidden/>
    <w:rsid w:val="00790510"/>
    <w:rPr>
      <w:rFonts w:ascii="Courier New" w:hAnsi="Courier New" w:cs="Courier New"/>
    </w:rPr>
  </w:style>
  <w:style w:type="character" w:customStyle="1" w:styleId="1782">
    <w:name w:val="Текст макроса Знак178"/>
    <w:basedOn w:val="a5"/>
    <w:uiPriority w:val="99"/>
    <w:semiHidden/>
    <w:rsid w:val="00790510"/>
    <w:rPr>
      <w:rFonts w:ascii="Courier New" w:hAnsi="Courier New" w:cs="Courier New"/>
    </w:rPr>
  </w:style>
  <w:style w:type="character" w:customStyle="1" w:styleId="1772">
    <w:name w:val="Текст макроса Знак177"/>
    <w:basedOn w:val="a5"/>
    <w:uiPriority w:val="99"/>
    <w:semiHidden/>
    <w:rsid w:val="00790510"/>
    <w:rPr>
      <w:rFonts w:ascii="Courier New" w:hAnsi="Courier New" w:cs="Courier New"/>
    </w:rPr>
  </w:style>
  <w:style w:type="character" w:customStyle="1" w:styleId="1762">
    <w:name w:val="Текст макроса Знак176"/>
    <w:basedOn w:val="a5"/>
    <w:uiPriority w:val="99"/>
    <w:semiHidden/>
    <w:rsid w:val="00790510"/>
    <w:rPr>
      <w:rFonts w:ascii="Courier New" w:hAnsi="Courier New" w:cs="Courier New"/>
    </w:rPr>
  </w:style>
  <w:style w:type="character" w:customStyle="1" w:styleId="1752">
    <w:name w:val="Текст макроса Знак175"/>
    <w:basedOn w:val="a5"/>
    <w:uiPriority w:val="99"/>
    <w:semiHidden/>
    <w:rsid w:val="00790510"/>
    <w:rPr>
      <w:rFonts w:ascii="Courier New" w:hAnsi="Courier New" w:cs="Courier New"/>
    </w:rPr>
  </w:style>
  <w:style w:type="character" w:customStyle="1" w:styleId="1742">
    <w:name w:val="Текст макроса Знак174"/>
    <w:basedOn w:val="a5"/>
    <w:uiPriority w:val="99"/>
    <w:semiHidden/>
    <w:rsid w:val="00790510"/>
    <w:rPr>
      <w:rFonts w:ascii="Courier New" w:hAnsi="Courier New" w:cs="Courier New"/>
    </w:rPr>
  </w:style>
  <w:style w:type="character" w:customStyle="1" w:styleId="1732">
    <w:name w:val="Текст макроса Знак173"/>
    <w:basedOn w:val="a5"/>
    <w:uiPriority w:val="99"/>
    <w:semiHidden/>
    <w:rsid w:val="00790510"/>
    <w:rPr>
      <w:rFonts w:ascii="Courier New" w:hAnsi="Courier New" w:cs="Courier New"/>
    </w:rPr>
  </w:style>
  <w:style w:type="character" w:customStyle="1" w:styleId="1722">
    <w:name w:val="Текст макроса Знак172"/>
    <w:basedOn w:val="a5"/>
    <w:uiPriority w:val="99"/>
    <w:semiHidden/>
    <w:rsid w:val="00790510"/>
    <w:rPr>
      <w:rFonts w:ascii="Courier New" w:hAnsi="Courier New" w:cs="Courier New"/>
    </w:rPr>
  </w:style>
  <w:style w:type="character" w:customStyle="1" w:styleId="1712">
    <w:name w:val="Текст макроса Знак171"/>
    <w:basedOn w:val="a5"/>
    <w:uiPriority w:val="99"/>
    <w:semiHidden/>
    <w:rsid w:val="00790510"/>
    <w:rPr>
      <w:rFonts w:ascii="Courier New" w:hAnsi="Courier New" w:cs="Courier New"/>
    </w:rPr>
  </w:style>
  <w:style w:type="character" w:customStyle="1" w:styleId="1702">
    <w:name w:val="Текст макроса Знак170"/>
    <w:basedOn w:val="a5"/>
    <w:uiPriority w:val="99"/>
    <w:semiHidden/>
    <w:rsid w:val="00790510"/>
    <w:rPr>
      <w:rFonts w:ascii="Courier New" w:hAnsi="Courier New" w:cs="Courier New"/>
    </w:rPr>
  </w:style>
  <w:style w:type="character" w:customStyle="1" w:styleId="1692">
    <w:name w:val="Текст макроса Знак169"/>
    <w:basedOn w:val="a5"/>
    <w:uiPriority w:val="99"/>
    <w:semiHidden/>
    <w:rsid w:val="00790510"/>
    <w:rPr>
      <w:rFonts w:ascii="Courier New" w:hAnsi="Courier New" w:cs="Courier New"/>
    </w:rPr>
  </w:style>
  <w:style w:type="character" w:customStyle="1" w:styleId="1682">
    <w:name w:val="Текст макроса Знак168"/>
    <w:basedOn w:val="a5"/>
    <w:uiPriority w:val="99"/>
    <w:semiHidden/>
    <w:rsid w:val="00790510"/>
    <w:rPr>
      <w:rFonts w:ascii="Courier New" w:hAnsi="Courier New" w:cs="Courier New"/>
    </w:rPr>
  </w:style>
  <w:style w:type="character" w:customStyle="1" w:styleId="1672">
    <w:name w:val="Текст макроса Знак167"/>
    <w:basedOn w:val="a5"/>
    <w:uiPriority w:val="99"/>
    <w:semiHidden/>
    <w:rsid w:val="00790510"/>
    <w:rPr>
      <w:rFonts w:ascii="Courier New" w:hAnsi="Courier New" w:cs="Courier New"/>
    </w:rPr>
  </w:style>
  <w:style w:type="character" w:customStyle="1" w:styleId="1662">
    <w:name w:val="Текст макроса Знак166"/>
    <w:basedOn w:val="a5"/>
    <w:uiPriority w:val="99"/>
    <w:semiHidden/>
    <w:rsid w:val="00790510"/>
    <w:rPr>
      <w:rFonts w:ascii="Courier New" w:hAnsi="Courier New" w:cs="Courier New"/>
    </w:rPr>
  </w:style>
  <w:style w:type="character" w:customStyle="1" w:styleId="1652">
    <w:name w:val="Текст макроса Знак165"/>
    <w:basedOn w:val="a5"/>
    <w:uiPriority w:val="99"/>
    <w:semiHidden/>
    <w:rsid w:val="00790510"/>
    <w:rPr>
      <w:rFonts w:ascii="Courier New" w:hAnsi="Courier New" w:cs="Courier New"/>
    </w:rPr>
  </w:style>
  <w:style w:type="character" w:customStyle="1" w:styleId="1642">
    <w:name w:val="Текст макроса Знак164"/>
    <w:basedOn w:val="a5"/>
    <w:uiPriority w:val="99"/>
    <w:semiHidden/>
    <w:rsid w:val="00790510"/>
    <w:rPr>
      <w:rFonts w:ascii="Courier New" w:hAnsi="Courier New" w:cs="Courier New"/>
    </w:rPr>
  </w:style>
  <w:style w:type="character" w:customStyle="1" w:styleId="1632">
    <w:name w:val="Текст макроса Знак163"/>
    <w:basedOn w:val="a5"/>
    <w:uiPriority w:val="99"/>
    <w:semiHidden/>
    <w:rsid w:val="00790510"/>
    <w:rPr>
      <w:rFonts w:ascii="Courier New" w:hAnsi="Courier New" w:cs="Courier New"/>
    </w:rPr>
  </w:style>
  <w:style w:type="character" w:customStyle="1" w:styleId="1622">
    <w:name w:val="Текст макроса Знак162"/>
    <w:basedOn w:val="a5"/>
    <w:uiPriority w:val="99"/>
    <w:semiHidden/>
    <w:rsid w:val="00790510"/>
    <w:rPr>
      <w:rFonts w:ascii="Courier New" w:hAnsi="Courier New" w:cs="Courier New"/>
    </w:rPr>
  </w:style>
  <w:style w:type="character" w:customStyle="1" w:styleId="1612">
    <w:name w:val="Текст макроса Знак161"/>
    <w:basedOn w:val="a5"/>
    <w:uiPriority w:val="99"/>
    <w:semiHidden/>
    <w:rsid w:val="00790510"/>
    <w:rPr>
      <w:rFonts w:ascii="Courier New" w:hAnsi="Courier New" w:cs="Courier New"/>
    </w:rPr>
  </w:style>
  <w:style w:type="character" w:customStyle="1" w:styleId="1602">
    <w:name w:val="Текст макроса Знак160"/>
    <w:basedOn w:val="a5"/>
    <w:uiPriority w:val="99"/>
    <w:semiHidden/>
    <w:rsid w:val="00790510"/>
    <w:rPr>
      <w:rFonts w:ascii="Courier New" w:hAnsi="Courier New" w:cs="Courier New"/>
    </w:rPr>
  </w:style>
  <w:style w:type="character" w:customStyle="1" w:styleId="1592">
    <w:name w:val="Текст макроса Знак159"/>
    <w:basedOn w:val="a5"/>
    <w:uiPriority w:val="99"/>
    <w:semiHidden/>
    <w:rsid w:val="00790510"/>
    <w:rPr>
      <w:rFonts w:ascii="Courier New" w:hAnsi="Courier New" w:cs="Courier New"/>
    </w:rPr>
  </w:style>
  <w:style w:type="character" w:customStyle="1" w:styleId="1582">
    <w:name w:val="Текст макроса Знак158"/>
    <w:basedOn w:val="a5"/>
    <w:uiPriority w:val="99"/>
    <w:semiHidden/>
    <w:rsid w:val="00790510"/>
    <w:rPr>
      <w:rFonts w:ascii="Courier New" w:hAnsi="Courier New" w:cs="Courier New"/>
    </w:rPr>
  </w:style>
  <w:style w:type="character" w:customStyle="1" w:styleId="1572">
    <w:name w:val="Текст макроса Знак157"/>
    <w:basedOn w:val="a5"/>
    <w:uiPriority w:val="99"/>
    <w:semiHidden/>
    <w:rsid w:val="00790510"/>
    <w:rPr>
      <w:rFonts w:ascii="Courier New" w:hAnsi="Courier New" w:cs="Courier New"/>
    </w:rPr>
  </w:style>
  <w:style w:type="character" w:customStyle="1" w:styleId="1562">
    <w:name w:val="Текст макроса Знак156"/>
    <w:basedOn w:val="a5"/>
    <w:uiPriority w:val="99"/>
    <w:semiHidden/>
    <w:rsid w:val="00790510"/>
    <w:rPr>
      <w:rFonts w:ascii="Courier New" w:hAnsi="Courier New" w:cs="Courier New"/>
    </w:rPr>
  </w:style>
  <w:style w:type="character" w:customStyle="1" w:styleId="1552">
    <w:name w:val="Текст макроса Знак155"/>
    <w:basedOn w:val="a5"/>
    <w:uiPriority w:val="99"/>
    <w:semiHidden/>
    <w:rsid w:val="00790510"/>
    <w:rPr>
      <w:rFonts w:ascii="Courier New" w:hAnsi="Courier New" w:cs="Courier New"/>
    </w:rPr>
  </w:style>
  <w:style w:type="character" w:customStyle="1" w:styleId="1542">
    <w:name w:val="Текст макроса Знак154"/>
    <w:basedOn w:val="a5"/>
    <w:uiPriority w:val="99"/>
    <w:semiHidden/>
    <w:rsid w:val="00790510"/>
    <w:rPr>
      <w:rFonts w:ascii="Courier New" w:hAnsi="Courier New" w:cs="Courier New"/>
    </w:rPr>
  </w:style>
  <w:style w:type="character" w:customStyle="1" w:styleId="1532">
    <w:name w:val="Текст макроса Знак153"/>
    <w:basedOn w:val="a5"/>
    <w:uiPriority w:val="99"/>
    <w:semiHidden/>
    <w:rsid w:val="00790510"/>
    <w:rPr>
      <w:rFonts w:ascii="Courier New" w:hAnsi="Courier New" w:cs="Courier New"/>
    </w:rPr>
  </w:style>
  <w:style w:type="character" w:customStyle="1" w:styleId="1522">
    <w:name w:val="Текст макроса Знак152"/>
    <w:basedOn w:val="a5"/>
    <w:uiPriority w:val="99"/>
    <w:semiHidden/>
    <w:rsid w:val="00790510"/>
    <w:rPr>
      <w:rFonts w:ascii="Courier New" w:hAnsi="Courier New" w:cs="Courier New"/>
    </w:rPr>
  </w:style>
  <w:style w:type="character" w:customStyle="1" w:styleId="1512">
    <w:name w:val="Текст макроса Знак151"/>
    <w:basedOn w:val="a5"/>
    <w:uiPriority w:val="99"/>
    <w:semiHidden/>
    <w:rsid w:val="00790510"/>
    <w:rPr>
      <w:rFonts w:ascii="Courier New" w:hAnsi="Courier New" w:cs="Courier New"/>
    </w:rPr>
  </w:style>
  <w:style w:type="character" w:customStyle="1" w:styleId="1502">
    <w:name w:val="Текст макроса Знак150"/>
    <w:basedOn w:val="a5"/>
    <w:uiPriority w:val="99"/>
    <w:semiHidden/>
    <w:rsid w:val="00790510"/>
    <w:rPr>
      <w:rFonts w:ascii="Courier New" w:hAnsi="Courier New" w:cs="Courier New"/>
    </w:rPr>
  </w:style>
  <w:style w:type="character" w:customStyle="1" w:styleId="1492">
    <w:name w:val="Текст макроса Знак149"/>
    <w:uiPriority w:val="99"/>
    <w:semiHidden/>
    <w:rsid w:val="00790510"/>
    <w:rPr>
      <w:rFonts w:ascii="Courier New" w:hAnsi="Courier New"/>
    </w:rPr>
  </w:style>
  <w:style w:type="character" w:customStyle="1" w:styleId="1482">
    <w:name w:val="Текст макроса Знак148"/>
    <w:uiPriority w:val="99"/>
    <w:semiHidden/>
    <w:rsid w:val="00790510"/>
    <w:rPr>
      <w:rFonts w:ascii="Courier New" w:hAnsi="Courier New"/>
    </w:rPr>
  </w:style>
  <w:style w:type="character" w:customStyle="1" w:styleId="1472">
    <w:name w:val="Текст макроса Знак147"/>
    <w:uiPriority w:val="99"/>
    <w:semiHidden/>
    <w:rsid w:val="00790510"/>
    <w:rPr>
      <w:rFonts w:ascii="Courier New" w:hAnsi="Courier New"/>
    </w:rPr>
  </w:style>
  <w:style w:type="character" w:customStyle="1" w:styleId="1462">
    <w:name w:val="Текст макроса Знак146"/>
    <w:uiPriority w:val="99"/>
    <w:semiHidden/>
    <w:rsid w:val="00790510"/>
    <w:rPr>
      <w:rFonts w:ascii="Courier New" w:hAnsi="Courier New"/>
    </w:rPr>
  </w:style>
  <w:style w:type="character" w:customStyle="1" w:styleId="1452">
    <w:name w:val="Текст макроса Знак145"/>
    <w:uiPriority w:val="99"/>
    <w:semiHidden/>
    <w:rsid w:val="00790510"/>
    <w:rPr>
      <w:rFonts w:ascii="Courier New" w:hAnsi="Courier New"/>
    </w:rPr>
  </w:style>
  <w:style w:type="character" w:customStyle="1" w:styleId="1442">
    <w:name w:val="Текст макроса Знак144"/>
    <w:uiPriority w:val="99"/>
    <w:semiHidden/>
    <w:rsid w:val="00790510"/>
    <w:rPr>
      <w:rFonts w:ascii="Courier New" w:hAnsi="Courier New"/>
    </w:rPr>
  </w:style>
  <w:style w:type="character" w:customStyle="1" w:styleId="1432">
    <w:name w:val="Текст макроса Знак143"/>
    <w:uiPriority w:val="99"/>
    <w:semiHidden/>
    <w:rsid w:val="00790510"/>
    <w:rPr>
      <w:rFonts w:ascii="Courier New" w:hAnsi="Courier New"/>
    </w:rPr>
  </w:style>
  <w:style w:type="character" w:customStyle="1" w:styleId="1422">
    <w:name w:val="Текст макроса Знак142"/>
    <w:rsid w:val="00790510"/>
    <w:rPr>
      <w:rFonts w:ascii="Courier New" w:hAnsi="Courier New"/>
    </w:rPr>
  </w:style>
  <w:style w:type="character" w:customStyle="1" w:styleId="1412">
    <w:name w:val="Текст макроса Знак141"/>
    <w:uiPriority w:val="99"/>
    <w:semiHidden/>
    <w:rsid w:val="00790510"/>
    <w:rPr>
      <w:rFonts w:ascii="Courier New" w:hAnsi="Courier New"/>
    </w:rPr>
  </w:style>
  <w:style w:type="character" w:customStyle="1" w:styleId="1402">
    <w:name w:val="Текст макроса Знак140"/>
    <w:uiPriority w:val="99"/>
    <w:semiHidden/>
    <w:rsid w:val="00790510"/>
    <w:rPr>
      <w:rFonts w:ascii="Courier New" w:hAnsi="Courier New"/>
    </w:rPr>
  </w:style>
  <w:style w:type="character" w:customStyle="1" w:styleId="1392">
    <w:name w:val="Текст макроса Знак139"/>
    <w:uiPriority w:val="99"/>
    <w:semiHidden/>
    <w:rsid w:val="00790510"/>
    <w:rPr>
      <w:rFonts w:ascii="Courier New" w:hAnsi="Courier New"/>
    </w:rPr>
  </w:style>
  <w:style w:type="character" w:customStyle="1" w:styleId="1382">
    <w:name w:val="Текст макроса Знак138"/>
    <w:uiPriority w:val="99"/>
    <w:semiHidden/>
    <w:rsid w:val="00790510"/>
    <w:rPr>
      <w:rFonts w:ascii="Courier New" w:hAnsi="Courier New"/>
    </w:rPr>
  </w:style>
  <w:style w:type="character" w:customStyle="1" w:styleId="1242">
    <w:name w:val="Текст макроса Знак124"/>
    <w:uiPriority w:val="99"/>
    <w:semiHidden/>
    <w:rsid w:val="00790510"/>
    <w:rPr>
      <w:rFonts w:ascii="Courier New" w:hAnsi="Courier New"/>
    </w:rPr>
  </w:style>
  <w:style w:type="character" w:customStyle="1" w:styleId="1232">
    <w:name w:val="Текст макроса Знак123"/>
    <w:uiPriority w:val="99"/>
    <w:semiHidden/>
    <w:rsid w:val="00790510"/>
    <w:rPr>
      <w:rFonts w:ascii="Courier New" w:hAnsi="Courier New"/>
      <w:sz w:val="20"/>
    </w:rPr>
  </w:style>
  <w:style w:type="character" w:customStyle="1" w:styleId="1222">
    <w:name w:val="Текст макроса Знак122"/>
    <w:uiPriority w:val="99"/>
    <w:semiHidden/>
    <w:rsid w:val="00790510"/>
    <w:rPr>
      <w:rFonts w:ascii="Courier New" w:hAnsi="Courier New"/>
      <w:sz w:val="20"/>
    </w:rPr>
  </w:style>
  <w:style w:type="character" w:customStyle="1" w:styleId="1212">
    <w:name w:val="Текст макроса Знак121"/>
    <w:uiPriority w:val="99"/>
    <w:semiHidden/>
    <w:rsid w:val="00790510"/>
    <w:rPr>
      <w:rFonts w:ascii="Courier New" w:hAnsi="Courier New"/>
      <w:sz w:val="20"/>
    </w:rPr>
  </w:style>
  <w:style w:type="character" w:customStyle="1" w:styleId="1202">
    <w:name w:val="Текст макроса Знак120"/>
    <w:uiPriority w:val="99"/>
    <w:semiHidden/>
    <w:rsid w:val="00790510"/>
    <w:rPr>
      <w:rFonts w:ascii="Courier New" w:hAnsi="Courier New"/>
      <w:sz w:val="20"/>
    </w:rPr>
  </w:style>
  <w:style w:type="character" w:customStyle="1" w:styleId="1192">
    <w:name w:val="Текст макроса Знак119"/>
    <w:uiPriority w:val="99"/>
    <w:semiHidden/>
    <w:rsid w:val="00790510"/>
    <w:rPr>
      <w:rFonts w:ascii="Courier New" w:hAnsi="Courier New"/>
      <w:sz w:val="20"/>
    </w:rPr>
  </w:style>
  <w:style w:type="character" w:customStyle="1" w:styleId="1182">
    <w:name w:val="Текст макроса Знак118"/>
    <w:uiPriority w:val="99"/>
    <w:semiHidden/>
    <w:rsid w:val="00790510"/>
    <w:rPr>
      <w:rFonts w:ascii="Courier New" w:hAnsi="Courier New"/>
      <w:sz w:val="20"/>
    </w:rPr>
  </w:style>
  <w:style w:type="character" w:customStyle="1" w:styleId="1172">
    <w:name w:val="Текст макроса Знак117"/>
    <w:uiPriority w:val="99"/>
    <w:semiHidden/>
    <w:rsid w:val="00790510"/>
    <w:rPr>
      <w:rFonts w:ascii="Courier New" w:hAnsi="Courier New"/>
      <w:sz w:val="20"/>
    </w:rPr>
  </w:style>
  <w:style w:type="character" w:customStyle="1" w:styleId="1162">
    <w:name w:val="Текст макроса Знак116"/>
    <w:uiPriority w:val="99"/>
    <w:semiHidden/>
    <w:rsid w:val="00790510"/>
    <w:rPr>
      <w:rFonts w:ascii="Courier New" w:hAnsi="Courier New"/>
      <w:sz w:val="20"/>
    </w:rPr>
  </w:style>
  <w:style w:type="character" w:customStyle="1" w:styleId="1152">
    <w:name w:val="Текст макроса Знак115"/>
    <w:uiPriority w:val="99"/>
    <w:semiHidden/>
    <w:rsid w:val="00790510"/>
    <w:rPr>
      <w:rFonts w:ascii="Courier New" w:hAnsi="Courier New"/>
      <w:sz w:val="20"/>
    </w:rPr>
  </w:style>
  <w:style w:type="character" w:customStyle="1" w:styleId="1142">
    <w:name w:val="Текст макроса Знак114"/>
    <w:uiPriority w:val="99"/>
    <w:semiHidden/>
    <w:rsid w:val="00790510"/>
    <w:rPr>
      <w:rFonts w:ascii="Courier New" w:hAnsi="Courier New"/>
      <w:sz w:val="20"/>
    </w:rPr>
  </w:style>
  <w:style w:type="character" w:customStyle="1" w:styleId="1132">
    <w:name w:val="Текст макроса Знак113"/>
    <w:uiPriority w:val="99"/>
    <w:semiHidden/>
    <w:rsid w:val="00790510"/>
    <w:rPr>
      <w:rFonts w:ascii="Courier New" w:hAnsi="Courier New"/>
      <w:sz w:val="20"/>
    </w:rPr>
  </w:style>
  <w:style w:type="character" w:customStyle="1" w:styleId="1122">
    <w:name w:val="Текст макроса Знак112"/>
    <w:uiPriority w:val="99"/>
    <w:semiHidden/>
    <w:rsid w:val="00790510"/>
    <w:rPr>
      <w:rFonts w:ascii="Courier New" w:hAnsi="Courier New"/>
      <w:sz w:val="20"/>
    </w:rPr>
  </w:style>
  <w:style w:type="character" w:customStyle="1" w:styleId="1112">
    <w:name w:val="Текст макроса Знак111"/>
    <w:uiPriority w:val="99"/>
    <w:semiHidden/>
    <w:rsid w:val="00790510"/>
    <w:rPr>
      <w:rFonts w:ascii="Courier New" w:hAnsi="Courier New"/>
      <w:sz w:val="20"/>
    </w:rPr>
  </w:style>
  <w:style w:type="character" w:customStyle="1" w:styleId="1102">
    <w:name w:val="Текст макроса Знак110"/>
    <w:uiPriority w:val="99"/>
    <w:semiHidden/>
    <w:rsid w:val="00790510"/>
    <w:rPr>
      <w:rFonts w:ascii="Courier New" w:hAnsi="Courier New"/>
      <w:sz w:val="20"/>
    </w:rPr>
  </w:style>
  <w:style w:type="character" w:customStyle="1" w:styleId="19a">
    <w:name w:val="Текст макроса Знак19"/>
    <w:uiPriority w:val="99"/>
    <w:semiHidden/>
    <w:rsid w:val="00790510"/>
    <w:rPr>
      <w:rFonts w:ascii="Courier New" w:hAnsi="Courier New"/>
      <w:sz w:val="20"/>
    </w:rPr>
  </w:style>
  <w:style w:type="character" w:customStyle="1" w:styleId="18c">
    <w:name w:val="Текст макроса Знак18"/>
    <w:uiPriority w:val="99"/>
    <w:semiHidden/>
    <w:rsid w:val="00790510"/>
    <w:rPr>
      <w:rFonts w:ascii="Courier New" w:hAnsi="Courier New"/>
      <w:sz w:val="20"/>
    </w:rPr>
  </w:style>
  <w:style w:type="character" w:customStyle="1" w:styleId="17c">
    <w:name w:val="Текст макроса Знак17"/>
    <w:uiPriority w:val="99"/>
    <w:semiHidden/>
    <w:rsid w:val="00790510"/>
    <w:rPr>
      <w:rFonts w:ascii="Courier New" w:hAnsi="Courier New"/>
      <w:sz w:val="20"/>
    </w:rPr>
  </w:style>
  <w:style w:type="character" w:customStyle="1" w:styleId="16c">
    <w:name w:val="Текст макроса Знак16"/>
    <w:uiPriority w:val="99"/>
    <w:semiHidden/>
    <w:rsid w:val="00790510"/>
    <w:rPr>
      <w:rFonts w:ascii="Courier New" w:hAnsi="Courier New"/>
      <w:sz w:val="20"/>
    </w:rPr>
  </w:style>
  <w:style w:type="character" w:customStyle="1" w:styleId="15d">
    <w:name w:val="Текст макроса Знак15"/>
    <w:uiPriority w:val="99"/>
    <w:semiHidden/>
    <w:rsid w:val="00790510"/>
    <w:rPr>
      <w:rFonts w:ascii="Courier New" w:hAnsi="Courier New"/>
      <w:sz w:val="20"/>
    </w:rPr>
  </w:style>
  <w:style w:type="character" w:customStyle="1" w:styleId="14d">
    <w:name w:val="Текст макроса Знак14"/>
    <w:uiPriority w:val="99"/>
    <w:semiHidden/>
    <w:rsid w:val="00790510"/>
    <w:rPr>
      <w:rFonts w:ascii="Courier New" w:hAnsi="Courier New"/>
      <w:sz w:val="20"/>
    </w:rPr>
  </w:style>
  <w:style w:type="character" w:customStyle="1" w:styleId="133">
    <w:name w:val="Текст макроса Знак13"/>
    <w:uiPriority w:val="99"/>
    <w:semiHidden/>
    <w:rsid w:val="00790510"/>
    <w:rPr>
      <w:rFonts w:ascii="Courier New" w:hAnsi="Courier New"/>
      <w:sz w:val="20"/>
    </w:rPr>
  </w:style>
  <w:style w:type="character" w:customStyle="1" w:styleId="128">
    <w:name w:val="Текст макроса Знак12"/>
    <w:uiPriority w:val="99"/>
    <w:semiHidden/>
    <w:rsid w:val="00790510"/>
    <w:rPr>
      <w:rFonts w:ascii="Courier New" w:hAnsi="Courier New"/>
      <w:sz w:val="20"/>
    </w:rPr>
  </w:style>
  <w:style w:type="character" w:customStyle="1" w:styleId="11d">
    <w:name w:val="Текст макроса Знак11"/>
    <w:rsid w:val="00687FF9"/>
    <w:rPr>
      <w:rFonts w:ascii="Courier New" w:hAnsi="Courier New"/>
      <w:sz w:val="20"/>
    </w:rPr>
  </w:style>
  <w:style w:type="paragraph" w:styleId="affff">
    <w:name w:val="annotation text"/>
    <w:basedOn w:val="a4"/>
    <w:link w:val="affff0"/>
    <w:rsid w:val="00687FF9"/>
    <w:pPr>
      <w:jc w:val="center"/>
    </w:pPr>
    <w:rPr>
      <w:rFonts w:ascii="Calibri" w:hAnsi="Calibri"/>
    </w:rPr>
  </w:style>
  <w:style w:type="character" w:customStyle="1" w:styleId="affff0">
    <w:name w:val="Текст примечания Знак"/>
    <w:basedOn w:val="a5"/>
    <w:link w:val="affff"/>
    <w:locked/>
    <w:rsid w:val="00687FF9"/>
    <w:rPr>
      <w:rFonts w:ascii="Calibri" w:hAnsi="Calibri" w:cs="Times New Roman"/>
      <w:sz w:val="20"/>
    </w:rPr>
  </w:style>
  <w:style w:type="character" w:customStyle="1" w:styleId="affff1">
    <w:name w:val="Текст сноски Знак"/>
    <w:aliases w:val="Текст сноски Знак2 Знак,Table_Footnote_last Знак1 Знак,Текст сноски Знак Знак Знак,Текст сноски Знак1 Знак Знак Знак,Текст сноски Знак Знак Знак Знак Знак,Footnote Text Char Знак Знак Знак Знак,Footnote Text Char Знак Знак1 Знак"/>
    <w:link w:val="affff2"/>
    <w:uiPriority w:val="99"/>
    <w:locked/>
    <w:rsid w:val="00687FF9"/>
  </w:style>
  <w:style w:type="paragraph" w:styleId="affff2">
    <w:name w:val="footnote text"/>
    <w:aliases w:val="Текст сноски Знак2,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
    <w:basedOn w:val="a4"/>
    <w:link w:val="affff1"/>
    <w:uiPriority w:val="99"/>
    <w:rsid w:val="00687FF9"/>
    <w:pPr>
      <w:jc w:val="center"/>
    </w:pPr>
    <w:rPr>
      <w:rFonts w:ascii="Calibri" w:hAnsi="Calibri"/>
      <w:sz w:val="22"/>
      <w:szCs w:val="22"/>
    </w:rPr>
  </w:style>
  <w:style w:type="character" w:customStyle="1" w:styleId="1d">
    <w:name w:val="Текст сноски Знак1"/>
    <w:basedOn w:val="a5"/>
    <w:uiPriority w:val="99"/>
    <w:semiHidden/>
    <w:rsid w:val="00790510"/>
    <w:rPr>
      <w:rFonts w:ascii="Times New Roman" w:hAnsi="Times New Roman" w:cs="Times New Roman"/>
    </w:rPr>
  </w:style>
  <w:style w:type="character" w:customStyle="1" w:styleId="1973">
    <w:name w:val="Текст сноски Знак197"/>
    <w:basedOn w:val="a5"/>
    <w:uiPriority w:val="99"/>
    <w:semiHidden/>
    <w:rsid w:val="00790510"/>
    <w:rPr>
      <w:rFonts w:ascii="Times New Roman" w:hAnsi="Times New Roman" w:cs="Times New Roman"/>
    </w:rPr>
  </w:style>
  <w:style w:type="character" w:customStyle="1" w:styleId="1963">
    <w:name w:val="Текст сноски Знак196"/>
    <w:basedOn w:val="a5"/>
    <w:uiPriority w:val="99"/>
    <w:semiHidden/>
    <w:rsid w:val="00790510"/>
    <w:rPr>
      <w:rFonts w:ascii="Times New Roman" w:hAnsi="Times New Roman" w:cs="Times New Roman"/>
    </w:rPr>
  </w:style>
  <w:style w:type="character" w:customStyle="1" w:styleId="1953">
    <w:name w:val="Текст сноски Знак195"/>
    <w:basedOn w:val="a5"/>
    <w:uiPriority w:val="99"/>
    <w:semiHidden/>
    <w:rsid w:val="00790510"/>
    <w:rPr>
      <w:rFonts w:ascii="Times New Roman" w:hAnsi="Times New Roman" w:cs="Times New Roman"/>
    </w:rPr>
  </w:style>
  <w:style w:type="character" w:customStyle="1" w:styleId="1943">
    <w:name w:val="Текст сноски Знак194"/>
    <w:basedOn w:val="a5"/>
    <w:uiPriority w:val="99"/>
    <w:semiHidden/>
    <w:rsid w:val="00790510"/>
    <w:rPr>
      <w:rFonts w:ascii="Times New Roman" w:hAnsi="Times New Roman" w:cs="Times New Roman"/>
    </w:rPr>
  </w:style>
  <w:style w:type="character" w:customStyle="1" w:styleId="1933">
    <w:name w:val="Текст сноски Знак193"/>
    <w:basedOn w:val="a5"/>
    <w:uiPriority w:val="99"/>
    <w:semiHidden/>
    <w:rsid w:val="00790510"/>
    <w:rPr>
      <w:rFonts w:ascii="Times New Roman" w:hAnsi="Times New Roman" w:cs="Times New Roman"/>
    </w:rPr>
  </w:style>
  <w:style w:type="character" w:customStyle="1" w:styleId="1923">
    <w:name w:val="Текст сноски Знак192"/>
    <w:basedOn w:val="a5"/>
    <w:uiPriority w:val="99"/>
    <w:semiHidden/>
    <w:rsid w:val="00790510"/>
    <w:rPr>
      <w:rFonts w:ascii="Times New Roman" w:hAnsi="Times New Roman" w:cs="Times New Roman"/>
    </w:rPr>
  </w:style>
  <w:style w:type="character" w:customStyle="1" w:styleId="1913">
    <w:name w:val="Текст сноски Знак191"/>
    <w:basedOn w:val="a5"/>
    <w:uiPriority w:val="99"/>
    <w:semiHidden/>
    <w:rsid w:val="00790510"/>
    <w:rPr>
      <w:rFonts w:ascii="Times New Roman" w:hAnsi="Times New Roman" w:cs="Times New Roman"/>
    </w:rPr>
  </w:style>
  <w:style w:type="character" w:customStyle="1" w:styleId="1903">
    <w:name w:val="Текст сноски Знак190"/>
    <w:basedOn w:val="a5"/>
    <w:uiPriority w:val="99"/>
    <w:semiHidden/>
    <w:rsid w:val="00790510"/>
    <w:rPr>
      <w:rFonts w:ascii="Times New Roman" w:hAnsi="Times New Roman" w:cs="Times New Roman"/>
    </w:rPr>
  </w:style>
  <w:style w:type="character" w:customStyle="1" w:styleId="1893">
    <w:name w:val="Текст сноски Знак189"/>
    <w:basedOn w:val="a5"/>
    <w:uiPriority w:val="99"/>
    <w:semiHidden/>
    <w:rsid w:val="00790510"/>
    <w:rPr>
      <w:rFonts w:ascii="Times New Roman" w:hAnsi="Times New Roman" w:cs="Times New Roman"/>
    </w:rPr>
  </w:style>
  <w:style w:type="character" w:customStyle="1" w:styleId="1883">
    <w:name w:val="Текст сноски Знак188"/>
    <w:basedOn w:val="a5"/>
    <w:uiPriority w:val="99"/>
    <w:semiHidden/>
    <w:rsid w:val="00790510"/>
    <w:rPr>
      <w:rFonts w:ascii="Times New Roman" w:hAnsi="Times New Roman" w:cs="Times New Roman"/>
    </w:rPr>
  </w:style>
  <w:style w:type="character" w:customStyle="1" w:styleId="1873">
    <w:name w:val="Текст сноски Знак187"/>
    <w:basedOn w:val="a5"/>
    <w:uiPriority w:val="99"/>
    <w:semiHidden/>
    <w:rsid w:val="00790510"/>
    <w:rPr>
      <w:rFonts w:ascii="Times New Roman" w:hAnsi="Times New Roman" w:cs="Times New Roman"/>
    </w:rPr>
  </w:style>
  <w:style w:type="character" w:customStyle="1" w:styleId="1863">
    <w:name w:val="Текст сноски Знак186"/>
    <w:basedOn w:val="a5"/>
    <w:uiPriority w:val="99"/>
    <w:semiHidden/>
    <w:rsid w:val="00790510"/>
    <w:rPr>
      <w:rFonts w:ascii="Times New Roman" w:hAnsi="Times New Roman" w:cs="Times New Roman"/>
    </w:rPr>
  </w:style>
  <w:style w:type="character" w:customStyle="1" w:styleId="1853">
    <w:name w:val="Текст сноски Знак185"/>
    <w:basedOn w:val="a5"/>
    <w:uiPriority w:val="99"/>
    <w:semiHidden/>
    <w:rsid w:val="00790510"/>
    <w:rPr>
      <w:rFonts w:ascii="Times New Roman" w:hAnsi="Times New Roman" w:cs="Times New Roman"/>
    </w:rPr>
  </w:style>
  <w:style w:type="character" w:customStyle="1" w:styleId="1843">
    <w:name w:val="Текст сноски Знак184"/>
    <w:basedOn w:val="a5"/>
    <w:uiPriority w:val="99"/>
    <w:semiHidden/>
    <w:rsid w:val="00790510"/>
    <w:rPr>
      <w:rFonts w:ascii="Times New Roman" w:hAnsi="Times New Roman" w:cs="Times New Roman"/>
    </w:rPr>
  </w:style>
  <w:style w:type="character" w:customStyle="1" w:styleId="1833">
    <w:name w:val="Текст сноски Знак183"/>
    <w:basedOn w:val="a5"/>
    <w:uiPriority w:val="99"/>
    <w:semiHidden/>
    <w:rsid w:val="00790510"/>
    <w:rPr>
      <w:rFonts w:ascii="Times New Roman" w:hAnsi="Times New Roman" w:cs="Times New Roman"/>
    </w:rPr>
  </w:style>
  <w:style w:type="character" w:customStyle="1" w:styleId="1823">
    <w:name w:val="Текст сноски Знак182"/>
    <w:basedOn w:val="a5"/>
    <w:uiPriority w:val="99"/>
    <w:semiHidden/>
    <w:rsid w:val="00790510"/>
    <w:rPr>
      <w:rFonts w:ascii="Times New Roman" w:hAnsi="Times New Roman" w:cs="Times New Roman"/>
    </w:rPr>
  </w:style>
  <w:style w:type="character" w:customStyle="1" w:styleId="1813">
    <w:name w:val="Текст сноски Знак181"/>
    <w:basedOn w:val="a5"/>
    <w:uiPriority w:val="99"/>
    <w:semiHidden/>
    <w:rsid w:val="00790510"/>
    <w:rPr>
      <w:rFonts w:ascii="Times New Roman" w:hAnsi="Times New Roman" w:cs="Times New Roman"/>
    </w:rPr>
  </w:style>
  <w:style w:type="character" w:customStyle="1" w:styleId="1803">
    <w:name w:val="Текст сноски Знак180"/>
    <w:basedOn w:val="a5"/>
    <w:uiPriority w:val="99"/>
    <w:semiHidden/>
    <w:rsid w:val="00790510"/>
    <w:rPr>
      <w:rFonts w:ascii="Times New Roman" w:hAnsi="Times New Roman" w:cs="Times New Roman"/>
    </w:rPr>
  </w:style>
  <w:style w:type="character" w:customStyle="1" w:styleId="1793">
    <w:name w:val="Текст сноски Знак179"/>
    <w:basedOn w:val="a5"/>
    <w:uiPriority w:val="99"/>
    <w:semiHidden/>
    <w:rsid w:val="00790510"/>
    <w:rPr>
      <w:rFonts w:ascii="Times New Roman" w:hAnsi="Times New Roman" w:cs="Times New Roman"/>
    </w:rPr>
  </w:style>
  <w:style w:type="character" w:customStyle="1" w:styleId="1783">
    <w:name w:val="Текст сноски Знак178"/>
    <w:basedOn w:val="a5"/>
    <w:uiPriority w:val="99"/>
    <w:semiHidden/>
    <w:rsid w:val="00790510"/>
    <w:rPr>
      <w:rFonts w:ascii="Times New Roman" w:hAnsi="Times New Roman" w:cs="Times New Roman"/>
    </w:rPr>
  </w:style>
  <w:style w:type="character" w:customStyle="1" w:styleId="1773">
    <w:name w:val="Текст сноски Знак177"/>
    <w:basedOn w:val="a5"/>
    <w:uiPriority w:val="99"/>
    <w:semiHidden/>
    <w:rsid w:val="00790510"/>
    <w:rPr>
      <w:rFonts w:ascii="Times New Roman" w:hAnsi="Times New Roman" w:cs="Times New Roman"/>
    </w:rPr>
  </w:style>
  <w:style w:type="character" w:customStyle="1" w:styleId="1763">
    <w:name w:val="Текст сноски Знак176"/>
    <w:basedOn w:val="a5"/>
    <w:uiPriority w:val="99"/>
    <w:semiHidden/>
    <w:rsid w:val="00790510"/>
    <w:rPr>
      <w:rFonts w:ascii="Times New Roman" w:hAnsi="Times New Roman" w:cs="Times New Roman"/>
    </w:rPr>
  </w:style>
  <w:style w:type="character" w:customStyle="1" w:styleId="1753">
    <w:name w:val="Текст сноски Знак175"/>
    <w:basedOn w:val="a5"/>
    <w:uiPriority w:val="99"/>
    <w:semiHidden/>
    <w:rsid w:val="00790510"/>
    <w:rPr>
      <w:rFonts w:ascii="Times New Roman" w:hAnsi="Times New Roman" w:cs="Times New Roman"/>
    </w:rPr>
  </w:style>
  <w:style w:type="character" w:customStyle="1" w:styleId="1743">
    <w:name w:val="Текст сноски Знак174"/>
    <w:basedOn w:val="a5"/>
    <w:uiPriority w:val="99"/>
    <w:semiHidden/>
    <w:rsid w:val="00790510"/>
    <w:rPr>
      <w:rFonts w:ascii="Times New Roman" w:hAnsi="Times New Roman" w:cs="Times New Roman"/>
    </w:rPr>
  </w:style>
  <w:style w:type="character" w:customStyle="1" w:styleId="1733">
    <w:name w:val="Текст сноски Знак173"/>
    <w:basedOn w:val="a5"/>
    <w:uiPriority w:val="99"/>
    <w:semiHidden/>
    <w:rsid w:val="00790510"/>
    <w:rPr>
      <w:rFonts w:ascii="Times New Roman" w:hAnsi="Times New Roman" w:cs="Times New Roman"/>
    </w:rPr>
  </w:style>
  <w:style w:type="character" w:customStyle="1" w:styleId="1723">
    <w:name w:val="Текст сноски Знак172"/>
    <w:basedOn w:val="a5"/>
    <w:uiPriority w:val="99"/>
    <w:semiHidden/>
    <w:rsid w:val="00790510"/>
    <w:rPr>
      <w:rFonts w:ascii="Times New Roman" w:hAnsi="Times New Roman" w:cs="Times New Roman"/>
    </w:rPr>
  </w:style>
  <w:style w:type="character" w:customStyle="1" w:styleId="1713">
    <w:name w:val="Текст сноски Знак171"/>
    <w:basedOn w:val="a5"/>
    <w:uiPriority w:val="99"/>
    <w:semiHidden/>
    <w:rsid w:val="00790510"/>
    <w:rPr>
      <w:rFonts w:ascii="Times New Roman" w:hAnsi="Times New Roman" w:cs="Times New Roman"/>
    </w:rPr>
  </w:style>
  <w:style w:type="character" w:customStyle="1" w:styleId="1703">
    <w:name w:val="Текст сноски Знак170"/>
    <w:basedOn w:val="a5"/>
    <w:uiPriority w:val="99"/>
    <w:semiHidden/>
    <w:rsid w:val="00790510"/>
    <w:rPr>
      <w:rFonts w:ascii="Times New Roman" w:hAnsi="Times New Roman" w:cs="Times New Roman"/>
    </w:rPr>
  </w:style>
  <w:style w:type="character" w:customStyle="1" w:styleId="1693">
    <w:name w:val="Текст сноски Знак169"/>
    <w:basedOn w:val="a5"/>
    <w:uiPriority w:val="99"/>
    <w:semiHidden/>
    <w:rsid w:val="00790510"/>
    <w:rPr>
      <w:rFonts w:ascii="Times New Roman" w:hAnsi="Times New Roman" w:cs="Times New Roman"/>
    </w:rPr>
  </w:style>
  <w:style w:type="character" w:customStyle="1" w:styleId="1683">
    <w:name w:val="Текст сноски Знак168"/>
    <w:basedOn w:val="a5"/>
    <w:uiPriority w:val="99"/>
    <w:semiHidden/>
    <w:rsid w:val="00790510"/>
    <w:rPr>
      <w:rFonts w:ascii="Times New Roman" w:hAnsi="Times New Roman" w:cs="Times New Roman"/>
    </w:rPr>
  </w:style>
  <w:style w:type="character" w:customStyle="1" w:styleId="1673">
    <w:name w:val="Текст сноски Знак167"/>
    <w:basedOn w:val="a5"/>
    <w:uiPriority w:val="99"/>
    <w:semiHidden/>
    <w:rsid w:val="00790510"/>
    <w:rPr>
      <w:rFonts w:ascii="Times New Roman" w:hAnsi="Times New Roman" w:cs="Times New Roman"/>
    </w:rPr>
  </w:style>
  <w:style w:type="character" w:customStyle="1" w:styleId="1663">
    <w:name w:val="Текст сноски Знак166"/>
    <w:basedOn w:val="a5"/>
    <w:uiPriority w:val="99"/>
    <w:semiHidden/>
    <w:rsid w:val="00790510"/>
    <w:rPr>
      <w:rFonts w:ascii="Times New Roman" w:hAnsi="Times New Roman" w:cs="Times New Roman"/>
    </w:rPr>
  </w:style>
  <w:style w:type="character" w:customStyle="1" w:styleId="1653">
    <w:name w:val="Текст сноски Знак165"/>
    <w:basedOn w:val="a5"/>
    <w:uiPriority w:val="99"/>
    <w:semiHidden/>
    <w:rsid w:val="00790510"/>
    <w:rPr>
      <w:rFonts w:ascii="Times New Roman" w:hAnsi="Times New Roman" w:cs="Times New Roman"/>
    </w:rPr>
  </w:style>
  <w:style w:type="character" w:customStyle="1" w:styleId="1643">
    <w:name w:val="Текст сноски Знак164"/>
    <w:basedOn w:val="a5"/>
    <w:uiPriority w:val="99"/>
    <w:semiHidden/>
    <w:rsid w:val="00790510"/>
    <w:rPr>
      <w:rFonts w:ascii="Times New Roman" w:hAnsi="Times New Roman" w:cs="Times New Roman"/>
    </w:rPr>
  </w:style>
  <w:style w:type="character" w:customStyle="1" w:styleId="1633">
    <w:name w:val="Текст сноски Знак163"/>
    <w:basedOn w:val="a5"/>
    <w:uiPriority w:val="99"/>
    <w:semiHidden/>
    <w:rsid w:val="00790510"/>
    <w:rPr>
      <w:rFonts w:ascii="Times New Roman" w:hAnsi="Times New Roman" w:cs="Times New Roman"/>
    </w:rPr>
  </w:style>
  <w:style w:type="character" w:customStyle="1" w:styleId="1623">
    <w:name w:val="Текст сноски Знак162"/>
    <w:basedOn w:val="a5"/>
    <w:uiPriority w:val="99"/>
    <w:semiHidden/>
    <w:rsid w:val="00790510"/>
    <w:rPr>
      <w:rFonts w:ascii="Times New Roman" w:hAnsi="Times New Roman" w:cs="Times New Roman"/>
    </w:rPr>
  </w:style>
  <w:style w:type="character" w:customStyle="1" w:styleId="1613">
    <w:name w:val="Текст сноски Знак161"/>
    <w:basedOn w:val="a5"/>
    <w:uiPriority w:val="99"/>
    <w:semiHidden/>
    <w:rsid w:val="00790510"/>
    <w:rPr>
      <w:rFonts w:ascii="Times New Roman" w:hAnsi="Times New Roman" w:cs="Times New Roman"/>
    </w:rPr>
  </w:style>
  <w:style w:type="character" w:customStyle="1" w:styleId="1603">
    <w:name w:val="Текст сноски Знак160"/>
    <w:basedOn w:val="a5"/>
    <w:uiPriority w:val="99"/>
    <w:semiHidden/>
    <w:rsid w:val="00790510"/>
    <w:rPr>
      <w:rFonts w:ascii="Times New Roman" w:hAnsi="Times New Roman" w:cs="Times New Roman"/>
    </w:rPr>
  </w:style>
  <w:style w:type="character" w:customStyle="1" w:styleId="1593">
    <w:name w:val="Текст сноски Знак159"/>
    <w:basedOn w:val="a5"/>
    <w:uiPriority w:val="99"/>
    <w:semiHidden/>
    <w:rsid w:val="00790510"/>
    <w:rPr>
      <w:rFonts w:ascii="Times New Roman" w:hAnsi="Times New Roman" w:cs="Times New Roman"/>
    </w:rPr>
  </w:style>
  <w:style w:type="character" w:customStyle="1" w:styleId="1583">
    <w:name w:val="Текст сноски Знак158"/>
    <w:basedOn w:val="a5"/>
    <w:uiPriority w:val="99"/>
    <w:semiHidden/>
    <w:rsid w:val="00790510"/>
    <w:rPr>
      <w:rFonts w:ascii="Times New Roman" w:hAnsi="Times New Roman" w:cs="Times New Roman"/>
    </w:rPr>
  </w:style>
  <w:style w:type="character" w:customStyle="1" w:styleId="1573">
    <w:name w:val="Текст сноски Знак157"/>
    <w:basedOn w:val="a5"/>
    <w:uiPriority w:val="99"/>
    <w:semiHidden/>
    <w:rsid w:val="00790510"/>
    <w:rPr>
      <w:rFonts w:ascii="Times New Roman" w:hAnsi="Times New Roman" w:cs="Times New Roman"/>
    </w:rPr>
  </w:style>
  <w:style w:type="character" w:customStyle="1" w:styleId="1563">
    <w:name w:val="Текст сноски Знак156"/>
    <w:basedOn w:val="a5"/>
    <w:uiPriority w:val="99"/>
    <w:semiHidden/>
    <w:rsid w:val="00790510"/>
    <w:rPr>
      <w:rFonts w:ascii="Times New Roman" w:hAnsi="Times New Roman" w:cs="Times New Roman"/>
    </w:rPr>
  </w:style>
  <w:style w:type="character" w:customStyle="1" w:styleId="1553">
    <w:name w:val="Текст сноски Знак155"/>
    <w:basedOn w:val="a5"/>
    <w:uiPriority w:val="99"/>
    <w:semiHidden/>
    <w:rsid w:val="00790510"/>
    <w:rPr>
      <w:rFonts w:ascii="Times New Roman" w:hAnsi="Times New Roman" w:cs="Times New Roman"/>
    </w:rPr>
  </w:style>
  <w:style w:type="character" w:customStyle="1" w:styleId="1543">
    <w:name w:val="Текст сноски Знак154"/>
    <w:basedOn w:val="a5"/>
    <w:uiPriority w:val="99"/>
    <w:semiHidden/>
    <w:rsid w:val="00790510"/>
    <w:rPr>
      <w:rFonts w:ascii="Times New Roman" w:hAnsi="Times New Roman" w:cs="Times New Roman"/>
    </w:rPr>
  </w:style>
  <w:style w:type="character" w:customStyle="1" w:styleId="1533">
    <w:name w:val="Текст сноски Знак153"/>
    <w:basedOn w:val="a5"/>
    <w:uiPriority w:val="99"/>
    <w:semiHidden/>
    <w:rsid w:val="00790510"/>
    <w:rPr>
      <w:rFonts w:ascii="Times New Roman" w:hAnsi="Times New Roman" w:cs="Times New Roman"/>
    </w:rPr>
  </w:style>
  <w:style w:type="character" w:customStyle="1" w:styleId="1523">
    <w:name w:val="Текст сноски Знак152"/>
    <w:basedOn w:val="a5"/>
    <w:uiPriority w:val="99"/>
    <w:semiHidden/>
    <w:rsid w:val="00790510"/>
    <w:rPr>
      <w:rFonts w:ascii="Times New Roman" w:hAnsi="Times New Roman" w:cs="Times New Roman"/>
    </w:rPr>
  </w:style>
  <w:style w:type="character" w:customStyle="1" w:styleId="1513">
    <w:name w:val="Текст сноски Знак151"/>
    <w:basedOn w:val="a5"/>
    <w:uiPriority w:val="99"/>
    <w:semiHidden/>
    <w:rsid w:val="00790510"/>
    <w:rPr>
      <w:rFonts w:ascii="Times New Roman" w:hAnsi="Times New Roman" w:cs="Times New Roman"/>
    </w:rPr>
  </w:style>
  <w:style w:type="character" w:customStyle="1" w:styleId="1503">
    <w:name w:val="Текст сноски Знак150"/>
    <w:basedOn w:val="a5"/>
    <w:uiPriority w:val="99"/>
    <w:semiHidden/>
    <w:rsid w:val="00790510"/>
    <w:rPr>
      <w:rFonts w:ascii="Times New Roman" w:hAnsi="Times New Roman" w:cs="Times New Roman"/>
    </w:rPr>
  </w:style>
  <w:style w:type="character" w:customStyle="1" w:styleId="1493">
    <w:name w:val="Текст сноски Знак149"/>
    <w:uiPriority w:val="99"/>
    <w:semiHidden/>
    <w:rsid w:val="00790510"/>
    <w:rPr>
      <w:rFonts w:ascii="Times New Roman" w:hAnsi="Times New Roman"/>
    </w:rPr>
  </w:style>
  <w:style w:type="character" w:customStyle="1" w:styleId="1483">
    <w:name w:val="Текст сноски Знак148"/>
    <w:uiPriority w:val="99"/>
    <w:semiHidden/>
    <w:rsid w:val="00790510"/>
    <w:rPr>
      <w:rFonts w:ascii="Times New Roman" w:hAnsi="Times New Roman"/>
    </w:rPr>
  </w:style>
  <w:style w:type="character" w:customStyle="1" w:styleId="1473">
    <w:name w:val="Текст сноски Знак147"/>
    <w:uiPriority w:val="99"/>
    <w:semiHidden/>
    <w:rsid w:val="00790510"/>
    <w:rPr>
      <w:rFonts w:ascii="Times New Roman" w:hAnsi="Times New Roman"/>
    </w:rPr>
  </w:style>
  <w:style w:type="character" w:customStyle="1" w:styleId="1463">
    <w:name w:val="Текст сноски Знак146"/>
    <w:uiPriority w:val="99"/>
    <w:semiHidden/>
    <w:rsid w:val="00790510"/>
    <w:rPr>
      <w:rFonts w:ascii="Times New Roman" w:hAnsi="Times New Roman"/>
    </w:rPr>
  </w:style>
  <w:style w:type="character" w:customStyle="1" w:styleId="1453">
    <w:name w:val="Текст сноски Знак145"/>
    <w:uiPriority w:val="99"/>
    <w:semiHidden/>
    <w:rsid w:val="00790510"/>
    <w:rPr>
      <w:rFonts w:ascii="Times New Roman" w:hAnsi="Times New Roman"/>
    </w:rPr>
  </w:style>
  <w:style w:type="character" w:customStyle="1" w:styleId="1443">
    <w:name w:val="Текст сноски Знак144"/>
    <w:uiPriority w:val="99"/>
    <w:semiHidden/>
    <w:rsid w:val="00790510"/>
    <w:rPr>
      <w:rFonts w:ascii="Times New Roman" w:hAnsi="Times New Roman"/>
    </w:rPr>
  </w:style>
  <w:style w:type="character" w:customStyle="1" w:styleId="1433">
    <w:name w:val="Текст сноски Знак143"/>
    <w:uiPriority w:val="99"/>
    <w:semiHidden/>
    <w:rsid w:val="00790510"/>
    <w:rPr>
      <w:rFonts w:ascii="Times New Roman" w:hAnsi="Times New Roman"/>
    </w:rPr>
  </w:style>
  <w:style w:type="character" w:customStyle="1" w:styleId="1423">
    <w:name w:val="Текст сноски Знак142"/>
    <w:rsid w:val="00790510"/>
    <w:rPr>
      <w:rFonts w:ascii="Times New Roman" w:hAnsi="Times New Roman"/>
    </w:rPr>
  </w:style>
  <w:style w:type="character" w:customStyle="1" w:styleId="1413">
    <w:name w:val="Текст сноски Знак141"/>
    <w:uiPriority w:val="99"/>
    <w:semiHidden/>
    <w:rsid w:val="00790510"/>
    <w:rPr>
      <w:rFonts w:ascii="Times New Roman" w:hAnsi="Times New Roman"/>
    </w:rPr>
  </w:style>
  <w:style w:type="character" w:customStyle="1" w:styleId="1403">
    <w:name w:val="Текст сноски Знак140"/>
    <w:uiPriority w:val="99"/>
    <w:semiHidden/>
    <w:rsid w:val="00790510"/>
    <w:rPr>
      <w:rFonts w:ascii="Times New Roman" w:hAnsi="Times New Roman"/>
    </w:rPr>
  </w:style>
  <w:style w:type="character" w:customStyle="1" w:styleId="1393">
    <w:name w:val="Текст сноски Знак139"/>
    <w:uiPriority w:val="99"/>
    <w:semiHidden/>
    <w:rsid w:val="00790510"/>
    <w:rPr>
      <w:rFonts w:ascii="Times New Roman" w:hAnsi="Times New Roman"/>
    </w:rPr>
  </w:style>
  <w:style w:type="character" w:customStyle="1" w:styleId="1383">
    <w:name w:val="Текст сноски Знак138"/>
    <w:uiPriority w:val="99"/>
    <w:semiHidden/>
    <w:rsid w:val="00790510"/>
    <w:rPr>
      <w:rFonts w:ascii="Times New Roman" w:hAnsi="Times New Roman"/>
    </w:rPr>
  </w:style>
  <w:style w:type="character" w:customStyle="1" w:styleId="1243">
    <w:name w:val="Текст сноски Знак124"/>
    <w:uiPriority w:val="99"/>
    <w:semiHidden/>
    <w:rsid w:val="00790510"/>
    <w:rPr>
      <w:rFonts w:ascii="Times New Roman" w:hAnsi="Times New Roman"/>
    </w:rPr>
  </w:style>
  <w:style w:type="character" w:customStyle="1" w:styleId="1233">
    <w:name w:val="Текст сноски Знак123"/>
    <w:uiPriority w:val="99"/>
    <w:semiHidden/>
    <w:rsid w:val="00790510"/>
    <w:rPr>
      <w:rFonts w:ascii="Times New Roman" w:hAnsi="Times New Roman"/>
      <w:sz w:val="20"/>
    </w:rPr>
  </w:style>
  <w:style w:type="character" w:customStyle="1" w:styleId="1223">
    <w:name w:val="Текст сноски Знак122"/>
    <w:uiPriority w:val="99"/>
    <w:semiHidden/>
    <w:rsid w:val="00790510"/>
    <w:rPr>
      <w:rFonts w:ascii="Times New Roman" w:hAnsi="Times New Roman"/>
      <w:sz w:val="20"/>
    </w:rPr>
  </w:style>
  <w:style w:type="character" w:customStyle="1" w:styleId="1213">
    <w:name w:val="Текст сноски Знак121"/>
    <w:uiPriority w:val="99"/>
    <w:semiHidden/>
    <w:rsid w:val="00790510"/>
    <w:rPr>
      <w:rFonts w:ascii="Times New Roman" w:hAnsi="Times New Roman"/>
      <w:sz w:val="20"/>
    </w:rPr>
  </w:style>
  <w:style w:type="character" w:customStyle="1" w:styleId="1203">
    <w:name w:val="Текст сноски Знак120"/>
    <w:uiPriority w:val="99"/>
    <w:semiHidden/>
    <w:rsid w:val="00790510"/>
    <w:rPr>
      <w:rFonts w:ascii="Times New Roman" w:hAnsi="Times New Roman"/>
      <w:sz w:val="20"/>
    </w:rPr>
  </w:style>
  <w:style w:type="character" w:customStyle="1" w:styleId="1193">
    <w:name w:val="Текст сноски Знак119"/>
    <w:uiPriority w:val="99"/>
    <w:semiHidden/>
    <w:rsid w:val="00790510"/>
    <w:rPr>
      <w:rFonts w:ascii="Times New Roman" w:hAnsi="Times New Roman"/>
      <w:sz w:val="20"/>
    </w:rPr>
  </w:style>
  <w:style w:type="character" w:customStyle="1" w:styleId="1183">
    <w:name w:val="Текст сноски Знак118"/>
    <w:uiPriority w:val="99"/>
    <w:semiHidden/>
    <w:rsid w:val="00790510"/>
    <w:rPr>
      <w:rFonts w:ascii="Times New Roman" w:hAnsi="Times New Roman"/>
      <w:sz w:val="20"/>
    </w:rPr>
  </w:style>
  <w:style w:type="character" w:customStyle="1" w:styleId="1173">
    <w:name w:val="Текст сноски Знак117"/>
    <w:uiPriority w:val="99"/>
    <w:semiHidden/>
    <w:rsid w:val="00790510"/>
    <w:rPr>
      <w:rFonts w:ascii="Times New Roman" w:hAnsi="Times New Roman"/>
      <w:sz w:val="20"/>
    </w:rPr>
  </w:style>
  <w:style w:type="character" w:customStyle="1" w:styleId="1163">
    <w:name w:val="Текст сноски Знак116"/>
    <w:uiPriority w:val="99"/>
    <w:semiHidden/>
    <w:rsid w:val="00790510"/>
    <w:rPr>
      <w:rFonts w:ascii="Times New Roman" w:hAnsi="Times New Roman"/>
      <w:sz w:val="20"/>
    </w:rPr>
  </w:style>
  <w:style w:type="character" w:customStyle="1" w:styleId="1153">
    <w:name w:val="Текст сноски Знак115"/>
    <w:uiPriority w:val="99"/>
    <w:semiHidden/>
    <w:rsid w:val="00790510"/>
    <w:rPr>
      <w:rFonts w:ascii="Times New Roman CYR" w:hAnsi="Times New Roman CYR"/>
      <w:sz w:val="20"/>
    </w:rPr>
  </w:style>
  <w:style w:type="character" w:customStyle="1" w:styleId="1143">
    <w:name w:val="Текст сноски Знак114"/>
    <w:uiPriority w:val="99"/>
    <w:semiHidden/>
    <w:rsid w:val="00790510"/>
    <w:rPr>
      <w:rFonts w:ascii="Times New Roman CYR" w:hAnsi="Times New Roman CYR"/>
      <w:sz w:val="20"/>
    </w:rPr>
  </w:style>
  <w:style w:type="character" w:customStyle="1" w:styleId="1133">
    <w:name w:val="Текст сноски Знак113"/>
    <w:uiPriority w:val="99"/>
    <w:semiHidden/>
    <w:rsid w:val="00790510"/>
    <w:rPr>
      <w:rFonts w:ascii="Times New Roman CYR" w:hAnsi="Times New Roman CYR"/>
      <w:sz w:val="20"/>
    </w:rPr>
  </w:style>
  <w:style w:type="character" w:customStyle="1" w:styleId="1123">
    <w:name w:val="Текст сноски Знак112"/>
    <w:uiPriority w:val="99"/>
    <w:semiHidden/>
    <w:rsid w:val="00790510"/>
    <w:rPr>
      <w:rFonts w:ascii="Times New Roman CYR" w:hAnsi="Times New Roman CYR"/>
      <w:sz w:val="20"/>
    </w:rPr>
  </w:style>
  <w:style w:type="character" w:customStyle="1" w:styleId="1113">
    <w:name w:val="Текст сноски Знак111"/>
    <w:uiPriority w:val="99"/>
    <w:semiHidden/>
    <w:rsid w:val="00790510"/>
    <w:rPr>
      <w:rFonts w:ascii="Times New Roman CYR" w:hAnsi="Times New Roman CYR"/>
      <w:sz w:val="20"/>
    </w:rPr>
  </w:style>
  <w:style w:type="character" w:customStyle="1" w:styleId="1103">
    <w:name w:val="Текст сноски Знак110"/>
    <w:uiPriority w:val="99"/>
    <w:semiHidden/>
    <w:rsid w:val="00790510"/>
    <w:rPr>
      <w:rFonts w:ascii="Times New Roman CYR" w:hAnsi="Times New Roman CYR"/>
      <w:sz w:val="20"/>
    </w:rPr>
  </w:style>
  <w:style w:type="character" w:customStyle="1" w:styleId="19b">
    <w:name w:val="Текст сноски Знак19"/>
    <w:uiPriority w:val="99"/>
    <w:semiHidden/>
    <w:rsid w:val="00790510"/>
    <w:rPr>
      <w:rFonts w:ascii="Times New Roman CYR" w:hAnsi="Times New Roman CYR"/>
      <w:sz w:val="20"/>
    </w:rPr>
  </w:style>
  <w:style w:type="character" w:customStyle="1" w:styleId="18d">
    <w:name w:val="Текст сноски Знак18"/>
    <w:uiPriority w:val="99"/>
    <w:semiHidden/>
    <w:rsid w:val="00790510"/>
    <w:rPr>
      <w:rFonts w:ascii="Times New Roman CYR" w:hAnsi="Times New Roman CYR"/>
      <w:sz w:val="20"/>
    </w:rPr>
  </w:style>
  <w:style w:type="character" w:customStyle="1" w:styleId="17d">
    <w:name w:val="Текст сноски Знак17"/>
    <w:uiPriority w:val="99"/>
    <w:semiHidden/>
    <w:rsid w:val="00790510"/>
    <w:rPr>
      <w:rFonts w:ascii="Times New Roman CYR" w:hAnsi="Times New Roman CYR"/>
      <w:sz w:val="20"/>
    </w:rPr>
  </w:style>
  <w:style w:type="character" w:customStyle="1" w:styleId="16d">
    <w:name w:val="Текст сноски Знак16"/>
    <w:uiPriority w:val="99"/>
    <w:semiHidden/>
    <w:rsid w:val="00790510"/>
    <w:rPr>
      <w:rFonts w:ascii="Times New Roman CYR" w:hAnsi="Times New Roman CYR"/>
      <w:sz w:val="20"/>
    </w:rPr>
  </w:style>
  <w:style w:type="character" w:customStyle="1" w:styleId="15e">
    <w:name w:val="Текст сноски Знак15"/>
    <w:uiPriority w:val="99"/>
    <w:semiHidden/>
    <w:rsid w:val="00790510"/>
    <w:rPr>
      <w:rFonts w:ascii="Times New Roman CYR" w:hAnsi="Times New Roman CYR"/>
      <w:sz w:val="20"/>
    </w:rPr>
  </w:style>
  <w:style w:type="character" w:customStyle="1" w:styleId="14e">
    <w:name w:val="Текст сноски Знак14"/>
    <w:uiPriority w:val="99"/>
    <w:semiHidden/>
    <w:rsid w:val="00790510"/>
    <w:rPr>
      <w:rFonts w:ascii="Times New Roman CYR" w:hAnsi="Times New Roman CYR"/>
      <w:sz w:val="20"/>
    </w:rPr>
  </w:style>
  <w:style w:type="character" w:customStyle="1" w:styleId="134">
    <w:name w:val="Текст сноски Знак13"/>
    <w:uiPriority w:val="99"/>
    <w:semiHidden/>
    <w:rsid w:val="00790510"/>
    <w:rPr>
      <w:rFonts w:ascii="Times New Roman CYR" w:hAnsi="Times New Roman CYR"/>
      <w:sz w:val="20"/>
    </w:rPr>
  </w:style>
  <w:style w:type="character" w:customStyle="1" w:styleId="129">
    <w:name w:val="Текст сноски Знак12"/>
    <w:uiPriority w:val="99"/>
    <w:semiHidden/>
    <w:rsid w:val="00790510"/>
    <w:rPr>
      <w:rFonts w:ascii="Times New Roman CYR" w:hAnsi="Times New Roman CYR"/>
      <w:sz w:val="20"/>
    </w:rPr>
  </w:style>
  <w:style w:type="character" w:customStyle="1" w:styleId="11e">
    <w:name w:val="Текст сноски Знак11"/>
    <w:rsid w:val="00687FF9"/>
    <w:rPr>
      <w:rFonts w:ascii="Times New Roman CYR" w:hAnsi="Times New Roman CYR"/>
      <w:sz w:val="20"/>
    </w:rPr>
  </w:style>
  <w:style w:type="character" w:customStyle="1" w:styleId="affff3">
    <w:name w:val="Тема примечания Знак"/>
    <w:link w:val="affff4"/>
    <w:locked/>
    <w:rsid w:val="00687FF9"/>
    <w:rPr>
      <w:rFonts w:ascii="Calibri" w:hAnsi="Calibri"/>
      <w:b/>
    </w:rPr>
  </w:style>
  <w:style w:type="paragraph" w:styleId="affff4">
    <w:name w:val="annotation subject"/>
    <w:basedOn w:val="affff"/>
    <w:next w:val="affff"/>
    <w:link w:val="affff3"/>
    <w:rsid w:val="00687FF9"/>
    <w:rPr>
      <w:b/>
      <w:bCs/>
      <w:sz w:val="22"/>
      <w:szCs w:val="22"/>
    </w:rPr>
  </w:style>
  <w:style w:type="character" w:customStyle="1" w:styleId="1e">
    <w:name w:val="Тема примечания Знак1"/>
    <w:basedOn w:val="affff0"/>
    <w:uiPriority w:val="99"/>
    <w:semiHidden/>
    <w:rsid w:val="00790510"/>
    <w:rPr>
      <w:rFonts w:ascii="Times New Roman" w:hAnsi="Times New Roman" w:cs="Times New Roman"/>
      <w:b/>
      <w:bCs/>
      <w:sz w:val="20"/>
    </w:rPr>
  </w:style>
  <w:style w:type="character" w:customStyle="1" w:styleId="1974">
    <w:name w:val="Тема примечания Знак197"/>
    <w:basedOn w:val="affff0"/>
    <w:uiPriority w:val="99"/>
    <w:semiHidden/>
    <w:rsid w:val="00790510"/>
    <w:rPr>
      <w:rFonts w:ascii="Times New Roman" w:hAnsi="Times New Roman" w:cs="Times New Roman"/>
      <w:b/>
      <w:bCs/>
      <w:sz w:val="20"/>
    </w:rPr>
  </w:style>
  <w:style w:type="character" w:customStyle="1" w:styleId="1964">
    <w:name w:val="Тема примечания Знак196"/>
    <w:basedOn w:val="affff0"/>
    <w:uiPriority w:val="99"/>
    <w:semiHidden/>
    <w:rsid w:val="00790510"/>
    <w:rPr>
      <w:rFonts w:ascii="Times New Roman" w:hAnsi="Times New Roman" w:cs="Times New Roman"/>
      <w:b/>
      <w:bCs/>
      <w:sz w:val="20"/>
    </w:rPr>
  </w:style>
  <w:style w:type="character" w:customStyle="1" w:styleId="1954">
    <w:name w:val="Тема примечания Знак195"/>
    <w:basedOn w:val="affff0"/>
    <w:uiPriority w:val="99"/>
    <w:semiHidden/>
    <w:rsid w:val="00790510"/>
    <w:rPr>
      <w:rFonts w:ascii="Times New Roman" w:hAnsi="Times New Roman" w:cs="Times New Roman"/>
      <w:b/>
      <w:bCs/>
      <w:sz w:val="20"/>
    </w:rPr>
  </w:style>
  <w:style w:type="character" w:customStyle="1" w:styleId="1944">
    <w:name w:val="Тема примечания Знак194"/>
    <w:basedOn w:val="affff0"/>
    <w:uiPriority w:val="99"/>
    <w:semiHidden/>
    <w:rsid w:val="00790510"/>
    <w:rPr>
      <w:rFonts w:ascii="Times New Roman" w:hAnsi="Times New Roman" w:cs="Times New Roman"/>
      <w:b/>
      <w:bCs/>
      <w:sz w:val="20"/>
    </w:rPr>
  </w:style>
  <w:style w:type="character" w:customStyle="1" w:styleId="1934">
    <w:name w:val="Тема примечания Знак193"/>
    <w:basedOn w:val="affff0"/>
    <w:uiPriority w:val="99"/>
    <w:semiHidden/>
    <w:rsid w:val="00790510"/>
    <w:rPr>
      <w:rFonts w:ascii="Times New Roman" w:hAnsi="Times New Roman" w:cs="Times New Roman"/>
      <w:b/>
      <w:bCs/>
      <w:sz w:val="20"/>
    </w:rPr>
  </w:style>
  <w:style w:type="character" w:customStyle="1" w:styleId="1924">
    <w:name w:val="Тема примечания Знак192"/>
    <w:basedOn w:val="affff0"/>
    <w:uiPriority w:val="99"/>
    <w:semiHidden/>
    <w:rsid w:val="00790510"/>
    <w:rPr>
      <w:rFonts w:ascii="Times New Roman" w:hAnsi="Times New Roman" w:cs="Times New Roman"/>
      <w:b/>
      <w:bCs/>
      <w:sz w:val="20"/>
    </w:rPr>
  </w:style>
  <w:style w:type="character" w:customStyle="1" w:styleId="1914">
    <w:name w:val="Тема примечания Знак191"/>
    <w:basedOn w:val="affff0"/>
    <w:uiPriority w:val="99"/>
    <w:semiHidden/>
    <w:rsid w:val="00790510"/>
    <w:rPr>
      <w:rFonts w:ascii="Times New Roman" w:hAnsi="Times New Roman" w:cs="Times New Roman"/>
      <w:b/>
      <w:bCs/>
      <w:sz w:val="20"/>
    </w:rPr>
  </w:style>
  <w:style w:type="character" w:customStyle="1" w:styleId="1904">
    <w:name w:val="Тема примечания Знак190"/>
    <w:basedOn w:val="affff0"/>
    <w:uiPriority w:val="99"/>
    <w:semiHidden/>
    <w:rsid w:val="00790510"/>
    <w:rPr>
      <w:rFonts w:ascii="Times New Roman" w:hAnsi="Times New Roman" w:cs="Times New Roman"/>
      <w:b/>
      <w:bCs/>
      <w:sz w:val="20"/>
    </w:rPr>
  </w:style>
  <w:style w:type="character" w:customStyle="1" w:styleId="1894">
    <w:name w:val="Тема примечания Знак189"/>
    <w:basedOn w:val="affff0"/>
    <w:uiPriority w:val="99"/>
    <w:semiHidden/>
    <w:rsid w:val="00790510"/>
    <w:rPr>
      <w:rFonts w:ascii="Times New Roman" w:hAnsi="Times New Roman" w:cs="Times New Roman"/>
      <w:b/>
      <w:bCs/>
      <w:sz w:val="20"/>
    </w:rPr>
  </w:style>
  <w:style w:type="character" w:customStyle="1" w:styleId="1884">
    <w:name w:val="Тема примечания Знак188"/>
    <w:basedOn w:val="affff0"/>
    <w:uiPriority w:val="99"/>
    <w:semiHidden/>
    <w:rsid w:val="00790510"/>
    <w:rPr>
      <w:rFonts w:ascii="Times New Roman" w:hAnsi="Times New Roman" w:cs="Times New Roman"/>
      <w:b/>
      <w:bCs/>
      <w:sz w:val="20"/>
    </w:rPr>
  </w:style>
  <w:style w:type="character" w:customStyle="1" w:styleId="1874">
    <w:name w:val="Тема примечания Знак187"/>
    <w:basedOn w:val="affff0"/>
    <w:uiPriority w:val="99"/>
    <w:semiHidden/>
    <w:rsid w:val="00790510"/>
    <w:rPr>
      <w:rFonts w:ascii="Times New Roman" w:hAnsi="Times New Roman" w:cs="Times New Roman"/>
      <w:b/>
      <w:bCs/>
      <w:sz w:val="20"/>
    </w:rPr>
  </w:style>
  <w:style w:type="character" w:customStyle="1" w:styleId="1864">
    <w:name w:val="Тема примечания Знак186"/>
    <w:basedOn w:val="affff0"/>
    <w:uiPriority w:val="99"/>
    <w:semiHidden/>
    <w:rsid w:val="00790510"/>
    <w:rPr>
      <w:rFonts w:ascii="Times New Roman" w:hAnsi="Times New Roman" w:cs="Times New Roman"/>
      <w:b/>
      <w:bCs/>
      <w:sz w:val="20"/>
    </w:rPr>
  </w:style>
  <w:style w:type="character" w:customStyle="1" w:styleId="1854">
    <w:name w:val="Тема примечания Знак185"/>
    <w:basedOn w:val="affff0"/>
    <w:uiPriority w:val="99"/>
    <w:semiHidden/>
    <w:rsid w:val="00790510"/>
    <w:rPr>
      <w:rFonts w:ascii="Times New Roman" w:hAnsi="Times New Roman" w:cs="Times New Roman"/>
      <w:b/>
      <w:bCs/>
      <w:sz w:val="20"/>
    </w:rPr>
  </w:style>
  <w:style w:type="character" w:customStyle="1" w:styleId="1844">
    <w:name w:val="Тема примечания Знак184"/>
    <w:basedOn w:val="affff0"/>
    <w:uiPriority w:val="99"/>
    <w:semiHidden/>
    <w:rsid w:val="00790510"/>
    <w:rPr>
      <w:rFonts w:ascii="Times New Roman" w:hAnsi="Times New Roman" w:cs="Times New Roman"/>
      <w:b/>
      <w:bCs/>
      <w:sz w:val="20"/>
    </w:rPr>
  </w:style>
  <w:style w:type="character" w:customStyle="1" w:styleId="1834">
    <w:name w:val="Тема примечания Знак183"/>
    <w:basedOn w:val="affff0"/>
    <w:uiPriority w:val="99"/>
    <w:semiHidden/>
    <w:rsid w:val="00790510"/>
    <w:rPr>
      <w:rFonts w:ascii="Times New Roman" w:hAnsi="Times New Roman" w:cs="Times New Roman"/>
      <w:b/>
      <w:bCs/>
      <w:sz w:val="20"/>
    </w:rPr>
  </w:style>
  <w:style w:type="character" w:customStyle="1" w:styleId="1824">
    <w:name w:val="Тема примечания Знак182"/>
    <w:basedOn w:val="affff0"/>
    <w:uiPriority w:val="99"/>
    <w:semiHidden/>
    <w:rsid w:val="00790510"/>
    <w:rPr>
      <w:rFonts w:ascii="Times New Roman" w:hAnsi="Times New Roman" w:cs="Times New Roman"/>
      <w:b/>
      <w:bCs/>
      <w:sz w:val="20"/>
    </w:rPr>
  </w:style>
  <w:style w:type="character" w:customStyle="1" w:styleId="1814">
    <w:name w:val="Тема примечания Знак181"/>
    <w:basedOn w:val="affff0"/>
    <w:uiPriority w:val="99"/>
    <w:semiHidden/>
    <w:rsid w:val="00790510"/>
    <w:rPr>
      <w:rFonts w:ascii="Times New Roman" w:hAnsi="Times New Roman" w:cs="Times New Roman"/>
      <w:b/>
      <w:bCs/>
      <w:sz w:val="20"/>
    </w:rPr>
  </w:style>
  <w:style w:type="character" w:customStyle="1" w:styleId="1804">
    <w:name w:val="Тема примечания Знак180"/>
    <w:basedOn w:val="affff0"/>
    <w:uiPriority w:val="99"/>
    <w:semiHidden/>
    <w:rsid w:val="00790510"/>
    <w:rPr>
      <w:rFonts w:ascii="Times New Roman" w:hAnsi="Times New Roman" w:cs="Times New Roman"/>
      <w:b/>
      <w:bCs/>
      <w:sz w:val="20"/>
    </w:rPr>
  </w:style>
  <w:style w:type="character" w:customStyle="1" w:styleId="1794">
    <w:name w:val="Тема примечания Знак179"/>
    <w:basedOn w:val="affff0"/>
    <w:uiPriority w:val="99"/>
    <w:semiHidden/>
    <w:rsid w:val="00790510"/>
    <w:rPr>
      <w:rFonts w:ascii="Times New Roman" w:hAnsi="Times New Roman" w:cs="Times New Roman"/>
      <w:b/>
      <w:bCs/>
      <w:sz w:val="20"/>
    </w:rPr>
  </w:style>
  <w:style w:type="character" w:customStyle="1" w:styleId="1784">
    <w:name w:val="Тема примечания Знак178"/>
    <w:basedOn w:val="affff0"/>
    <w:uiPriority w:val="99"/>
    <w:semiHidden/>
    <w:rsid w:val="00790510"/>
    <w:rPr>
      <w:rFonts w:ascii="Times New Roman" w:hAnsi="Times New Roman" w:cs="Times New Roman"/>
      <w:b/>
      <w:bCs/>
      <w:sz w:val="20"/>
    </w:rPr>
  </w:style>
  <w:style w:type="character" w:customStyle="1" w:styleId="1774">
    <w:name w:val="Тема примечания Знак177"/>
    <w:basedOn w:val="affff0"/>
    <w:uiPriority w:val="99"/>
    <w:semiHidden/>
    <w:rsid w:val="00790510"/>
    <w:rPr>
      <w:rFonts w:ascii="Times New Roman" w:hAnsi="Times New Roman" w:cs="Times New Roman"/>
      <w:b/>
      <w:bCs/>
      <w:sz w:val="20"/>
    </w:rPr>
  </w:style>
  <w:style w:type="character" w:customStyle="1" w:styleId="1764">
    <w:name w:val="Тема примечания Знак176"/>
    <w:basedOn w:val="affff0"/>
    <w:uiPriority w:val="99"/>
    <w:semiHidden/>
    <w:rsid w:val="00790510"/>
    <w:rPr>
      <w:rFonts w:ascii="Times New Roman" w:hAnsi="Times New Roman" w:cs="Times New Roman"/>
      <w:b/>
      <w:bCs/>
      <w:sz w:val="20"/>
    </w:rPr>
  </w:style>
  <w:style w:type="character" w:customStyle="1" w:styleId="1754">
    <w:name w:val="Тема примечания Знак175"/>
    <w:basedOn w:val="affff0"/>
    <w:uiPriority w:val="99"/>
    <w:semiHidden/>
    <w:rsid w:val="00790510"/>
    <w:rPr>
      <w:rFonts w:ascii="Times New Roman" w:hAnsi="Times New Roman" w:cs="Times New Roman"/>
      <w:b/>
      <w:bCs/>
      <w:sz w:val="20"/>
    </w:rPr>
  </w:style>
  <w:style w:type="character" w:customStyle="1" w:styleId="1744">
    <w:name w:val="Тема примечания Знак174"/>
    <w:basedOn w:val="affff0"/>
    <w:uiPriority w:val="99"/>
    <w:semiHidden/>
    <w:rsid w:val="00790510"/>
    <w:rPr>
      <w:rFonts w:ascii="Times New Roman" w:hAnsi="Times New Roman" w:cs="Times New Roman"/>
      <w:b/>
      <w:bCs/>
      <w:sz w:val="20"/>
    </w:rPr>
  </w:style>
  <w:style w:type="character" w:customStyle="1" w:styleId="1734">
    <w:name w:val="Тема примечания Знак173"/>
    <w:basedOn w:val="affff0"/>
    <w:uiPriority w:val="99"/>
    <w:semiHidden/>
    <w:rsid w:val="00790510"/>
    <w:rPr>
      <w:rFonts w:ascii="Times New Roman" w:hAnsi="Times New Roman" w:cs="Times New Roman"/>
      <w:b/>
      <w:bCs/>
      <w:sz w:val="20"/>
    </w:rPr>
  </w:style>
  <w:style w:type="character" w:customStyle="1" w:styleId="1724">
    <w:name w:val="Тема примечания Знак172"/>
    <w:basedOn w:val="affff0"/>
    <w:uiPriority w:val="99"/>
    <w:semiHidden/>
    <w:rsid w:val="00790510"/>
    <w:rPr>
      <w:rFonts w:ascii="Times New Roman" w:hAnsi="Times New Roman" w:cs="Times New Roman"/>
      <w:b/>
      <w:bCs/>
      <w:sz w:val="20"/>
    </w:rPr>
  </w:style>
  <w:style w:type="character" w:customStyle="1" w:styleId="1714">
    <w:name w:val="Тема примечания Знак171"/>
    <w:basedOn w:val="affff0"/>
    <w:uiPriority w:val="99"/>
    <w:semiHidden/>
    <w:rsid w:val="00790510"/>
    <w:rPr>
      <w:rFonts w:ascii="Times New Roman" w:hAnsi="Times New Roman" w:cs="Times New Roman"/>
      <w:b/>
      <w:bCs/>
      <w:sz w:val="20"/>
    </w:rPr>
  </w:style>
  <w:style w:type="character" w:customStyle="1" w:styleId="1704">
    <w:name w:val="Тема примечания Знак170"/>
    <w:basedOn w:val="affff0"/>
    <w:uiPriority w:val="99"/>
    <w:semiHidden/>
    <w:rsid w:val="00790510"/>
    <w:rPr>
      <w:rFonts w:ascii="Times New Roman" w:hAnsi="Times New Roman" w:cs="Times New Roman"/>
      <w:b/>
      <w:bCs/>
      <w:sz w:val="20"/>
    </w:rPr>
  </w:style>
  <w:style w:type="character" w:customStyle="1" w:styleId="1694">
    <w:name w:val="Тема примечания Знак169"/>
    <w:basedOn w:val="affff0"/>
    <w:uiPriority w:val="99"/>
    <w:semiHidden/>
    <w:rsid w:val="00790510"/>
    <w:rPr>
      <w:rFonts w:ascii="Times New Roman" w:hAnsi="Times New Roman" w:cs="Times New Roman"/>
      <w:b/>
      <w:bCs/>
      <w:sz w:val="20"/>
    </w:rPr>
  </w:style>
  <w:style w:type="character" w:customStyle="1" w:styleId="1684">
    <w:name w:val="Тема примечания Знак168"/>
    <w:basedOn w:val="affff0"/>
    <w:uiPriority w:val="99"/>
    <w:semiHidden/>
    <w:rsid w:val="00790510"/>
    <w:rPr>
      <w:rFonts w:ascii="Times New Roman" w:hAnsi="Times New Roman" w:cs="Times New Roman"/>
      <w:b/>
      <w:bCs/>
      <w:sz w:val="20"/>
    </w:rPr>
  </w:style>
  <w:style w:type="character" w:customStyle="1" w:styleId="1674">
    <w:name w:val="Тема примечания Знак167"/>
    <w:basedOn w:val="affff0"/>
    <w:uiPriority w:val="99"/>
    <w:semiHidden/>
    <w:rsid w:val="00790510"/>
    <w:rPr>
      <w:rFonts w:ascii="Times New Roman" w:hAnsi="Times New Roman" w:cs="Times New Roman"/>
      <w:b/>
      <w:bCs/>
      <w:sz w:val="20"/>
    </w:rPr>
  </w:style>
  <w:style w:type="character" w:customStyle="1" w:styleId="1664">
    <w:name w:val="Тема примечания Знак166"/>
    <w:basedOn w:val="affff0"/>
    <w:uiPriority w:val="99"/>
    <w:semiHidden/>
    <w:rsid w:val="00790510"/>
    <w:rPr>
      <w:rFonts w:ascii="Times New Roman" w:hAnsi="Times New Roman" w:cs="Times New Roman"/>
      <w:b/>
      <w:bCs/>
      <w:sz w:val="20"/>
    </w:rPr>
  </w:style>
  <w:style w:type="character" w:customStyle="1" w:styleId="1654">
    <w:name w:val="Тема примечания Знак165"/>
    <w:basedOn w:val="affff0"/>
    <w:uiPriority w:val="99"/>
    <w:semiHidden/>
    <w:rsid w:val="00790510"/>
    <w:rPr>
      <w:rFonts w:ascii="Times New Roman" w:hAnsi="Times New Roman" w:cs="Times New Roman"/>
      <w:b/>
      <w:bCs/>
      <w:sz w:val="20"/>
    </w:rPr>
  </w:style>
  <w:style w:type="character" w:customStyle="1" w:styleId="1644">
    <w:name w:val="Тема примечания Знак164"/>
    <w:basedOn w:val="affff0"/>
    <w:uiPriority w:val="99"/>
    <w:semiHidden/>
    <w:rsid w:val="00790510"/>
    <w:rPr>
      <w:rFonts w:ascii="Times New Roman" w:hAnsi="Times New Roman" w:cs="Times New Roman"/>
      <w:b/>
      <w:bCs/>
      <w:sz w:val="20"/>
    </w:rPr>
  </w:style>
  <w:style w:type="character" w:customStyle="1" w:styleId="1634">
    <w:name w:val="Тема примечания Знак163"/>
    <w:basedOn w:val="affff0"/>
    <w:uiPriority w:val="99"/>
    <w:semiHidden/>
    <w:rsid w:val="00790510"/>
    <w:rPr>
      <w:rFonts w:ascii="Times New Roman" w:hAnsi="Times New Roman" w:cs="Times New Roman"/>
      <w:b/>
      <w:bCs/>
      <w:sz w:val="20"/>
    </w:rPr>
  </w:style>
  <w:style w:type="character" w:customStyle="1" w:styleId="1624">
    <w:name w:val="Тема примечания Знак162"/>
    <w:basedOn w:val="affff0"/>
    <w:uiPriority w:val="99"/>
    <w:semiHidden/>
    <w:rsid w:val="00790510"/>
    <w:rPr>
      <w:rFonts w:ascii="Times New Roman" w:hAnsi="Times New Roman" w:cs="Times New Roman"/>
      <w:b/>
      <w:bCs/>
      <w:sz w:val="20"/>
    </w:rPr>
  </w:style>
  <w:style w:type="character" w:customStyle="1" w:styleId="1614">
    <w:name w:val="Тема примечания Знак161"/>
    <w:basedOn w:val="affff0"/>
    <w:uiPriority w:val="99"/>
    <w:semiHidden/>
    <w:rsid w:val="00790510"/>
    <w:rPr>
      <w:rFonts w:ascii="Times New Roman" w:hAnsi="Times New Roman" w:cs="Times New Roman"/>
      <w:b/>
      <w:bCs/>
      <w:sz w:val="20"/>
    </w:rPr>
  </w:style>
  <w:style w:type="character" w:customStyle="1" w:styleId="1604">
    <w:name w:val="Тема примечания Знак160"/>
    <w:basedOn w:val="affff0"/>
    <w:uiPriority w:val="99"/>
    <w:semiHidden/>
    <w:rsid w:val="00790510"/>
    <w:rPr>
      <w:rFonts w:ascii="Times New Roman" w:hAnsi="Times New Roman" w:cs="Times New Roman"/>
      <w:b/>
      <w:bCs/>
      <w:sz w:val="20"/>
    </w:rPr>
  </w:style>
  <w:style w:type="character" w:customStyle="1" w:styleId="1594">
    <w:name w:val="Тема примечания Знак159"/>
    <w:basedOn w:val="affff0"/>
    <w:uiPriority w:val="99"/>
    <w:semiHidden/>
    <w:rsid w:val="00790510"/>
    <w:rPr>
      <w:rFonts w:ascii="Times New Roman" w:hAnsi="Times New Roman" w:cs="Times New Roman"/>
      <w:b/>
      <w:bCs/>
      <w:sz w:val="20"/>
    </w:rPr>
  </w:style>
  <w:style w:type="character" w:customStyle="1" w:styleId="1584">
    <w:name w:val="Тема примечания Знак158"/>
    <w:basedOn w:val="affff0"/>
    <w:uiPriority w:val="99"/>
    <w:semiHidden/>
    <w:rsid w:val="00790510"/>
    <w:rPr>
      <w:rFonts w:ascii="Times New Roman" w:hAnsi="Times New Roman" w:cs="Times New Roman"/>
      <w:b/>
      <w:bCs/>
      <w:sz w:val="20"/>
    </w:rPr>
  </w:style>
  <w:style w:type="character" w:customStyle="1" w:styleId="1574">
    <w:name w:val="Тема примечания Знак157"/>
    <w:basedOn w:val="affff0"/>
    <w:uiPriority w:val="99"/>
    <w:semiHidden/>
    <w:rsid w:val="00790510"/>
    <w:rPr>
      <w:rFonts w:ascii="Times New Roman" w:hAnsi="Times New Roman" w:cs="Times New Roman"/>
      <w:b/>
      <w:bCs/>
      <w:sz w:val="20"/>
    </w:rPr>
  </w:style>
  <w:style w:type="character" w:customStyle="1" w:styleId="1564">
    <w:name w:val="Тема примечания Знак156"/>
    <w:basedOn w:val="affff0"/>
    <w:uiPriority w:val="99"/>
    <w:semiHidden/>
    <w:rsid w:val="00790510"/>
    <w:rPr>
      <w:rFonts w:ascii="Times New Roman" w:hAnsi="Times New Roman" w:cs="Times New Roman"/>
      <w:b/>
      <w:bCs/>
      <w:sz w:val="20"/>
    </w:rPr>
  </w:style>
  <w:style w:type="character" w:customStyle="1" w:styleId="1554">
    <w:name w:val="Тема примечания Знак155"/>
    <w:basedOn w:val="affff0"/>
    <w:uiPriority w:val="99"/>
    <w:semiHidden/>
    <w:rsid w:val="00790510"/>
    <w:rPr>
      <w:rFonts w:ascii="Times New Roman" w:hAnsi="Times New Roman" w:cs="Times New Roman"/>
      <w:b/>
      <w:bCs/>
      <w:sz w:val="20"/>
    </w:rPr>
  </w:style>
  <w:style w:type="character" w:customStyle="1" w:styleId="1544">
    <w:name w:val="Тема примечания Знак154"/>
    <w:basedOn w:val="affff0"/>
    <w:uiPriority w:val="99"/>
    <w:semiHidden/>
    <w:rsid w:val="00790510"/>
    <w:rPr>
      <w:rFonts w:ascii="Times New Roman" w:hAnsi="Times New Roman" w:cs="Times New Roman"/>
      <w:b/>
      <w:bCs/>
      <w:sz w:val="20"/>
    </w:rPr>
  </w:style>
  <w:style w:type="character" w:customStyle="1" w:styleId="1534">
    <w:name w:val="Тема примечания Знак153"/>
    <w:basedOn w:val="affff0"/>
    <w:uiPriority w:val="99"/>
    <w:semiHidden/>
    <w:rsid w:val="00790510"/>
    <w:rPr>
      <w:rFonts w:ascii="Times New Roman" w:hAnsi="Times New Roman" w:cs="Times New Roman"/>
      <w:b/>
      <w:bCs/>
      <w:sz w:val="20"/>
    </w:rPr>
  </w:style>
  <w:style w:type="character" w:customStyle="1" w:styleId="1524">
    <w:name w:val="Тема примечания Знак152"/>
    <w:basedOn w:val="affff0"/>
    <w:uiPriority w:val="99"/>
    <w:semiHidden/>
    <w:rsid w:val="00790510"/>
    <w:rPr>
      <w:rFonts w:ascii="Times New Roman" w:hAnsi="Times New Roman" w:cs="Times New Roman"/>
      <w:b/>
      <w:bCs/>
      <w:sz w:val="20"/>
    </w:rPr>
  </w:style>
  <w:style w:type="character" w:customStyle="1" w:styleId="1514">
    <w:name w:val="Тема примечания Знак151"/>
    <w:basedOn w:val="affff0"/>
    <w:uiPriority w:val="99"/>
    <w:semiHidden/>
    <w:rsid w:val="00790510"/>
    <w:rPr>
      <w:rFonts w:ascii="Times New Roman" w:hAnsi="Times New Roman" w:cs="Times New Roman"/>
      <w:b/>
      <w:bCs/>
      <w:sz w:val="20"/>
    </w:rPr>
  </w:style>
  <w:style w:type="character" w:customStyle="1" w:styleId="1504">
    <w:name w:val="Тема примечания Знак150"/>
    <w:basedOn w:val="affff0"/>
    <w:uiPriority w:val="99"/>
    <w:semiHidden/>
    <w:rsid w:val="00790510"/>
    <w:rPr>
      <w:rFonts w:ascii="Times New Roman" w:hAnsi="Times New Roman" w:cs="Times New Roman"/>
      <w:b/>
      <w:bCs/>
      <w:sz w:val="20"/>
    </w:rPr>
  </w:style>
  <w:style w:type="character" w:customStyle="1" w:styleId="1494">
    <w:name w:val="Тема примечания Знак149"/>
    <w:uiPriority w:val="99"/>
    <w:semiHidden/>
    <w:rsid w:val="00790510"/>
    <w:rPr>
      <w:rFonts w:ascii="Times New Roman" w:hAnsi="Times New Roman"/>
      <w:b/>
      <w:sz w:val="20"/>
    </w:rPr>
  </w:style>
  <w:style w:type="character" w:customStyle="1" w:styleId="1484">
    <w:name w:val="Тема примечания Знак148"/>
    <w:uiPriority w:val="99"/>
    <w:semiHidden/>
    <w:rsid w:val="00790510"/>
    <w:rPr>
      <w:rFonts w:ascii="Times New Roman" w:hAnsi="Times New Roman"/>
      <w:b/>
      <w:sz w:val="20"/>
    </w:rPr>
  </w:style>
  <w:style w:type="character" w:customStyle="1" w:styleId="1474">
    <w:name w:val="Тема примечания Знак147"/>
    <w:uiPriority w:val="99"/>
    <w:semiHidden/>
    <w:rsid w:val="00790510"/>
    <w:rPr>
      <w:rFonts w:ascii="Times New Roman" w:hAnsi="Times New Roman"/>
      <w:b/>
      <w:sz w:val="20"/>
    </w:rPr>
  </w:style>
  <w:style w:type="character" w:customStyle="1" w:styleId="1464">
    <w:name w:val="Тема примечания Знак146"/>
    <w:uiPriority w:val="99"/>
    <w:semiHidden/>
    <w:rsid w:val="00790510"/>
    <w:rPr>
      <w:rFonts w:ascii="Times New Roman" w:hAnsi="Times New Roman"/>
      <w:b/>
      <w:sz w:val="20"/>
    </w:rPr>
  </w:style>
  <w:style w:type="character" w:customStyle="1" w:styleId="1454">
    <w:name w:val="Тема примечания Знак145"/>
    <w:uiPriority w:val="99"/>
    <w:semiHidden/>
    <w:rsid w:val="00790510"/>
    <w:rPr>
      <w:rFonts w:ascii="Times New Roman" w:hAnsi="Times New Roman"/>
      <w:b/>
      <w:sz w:val="20"/>
    </w:rPr>
  </w:style>
  <w:style w:type="character" w:customStyle="1" w:styleId="1444">
    <w:name w:val="Тема примечания Знак144"/>
    <w:uiPriority w:val="99"/>
    <w:semiHidden/>
    <w:rsid w:val="00790510"/>
    <w:rPr>
      <w:rFonts w:ascii="Times New Roman" w:hAnsi="Times New Roman"/>
      <w:b/>
      <w:sz w:val="20"/>
    </w:rPr>
  </w:style>
  <w:style w:type="character" w:customStyle="1" w:styleId="1434">
    <w:name w:val="Тема примечания Знак143"/>
    <w:uiPriority w:val="99"/>
    <w:semiHidden/>
    <w:rsid w:val="00790510"/>
    <w:rPr>
      <w:rFonts w:ascii="Times New Roman" w:hAnsi="Times New Roman"/>
      <w:b/>
      <w:sz w:val="20"/>
    </w:rPr>
  </w:style>
  <w:style w:type="character" w:customStyle="1" w:styleId="1424">
    <w:name w:val="Тема примечания Знак142"/>
    <w:rsid w:val="00790510"/>
    <w:rPr>
      <w:rFonts w:ascii="Times New Roman" w:hAnsi="Times New Roman"/>
      <w:b/>
      <w:sz w:val="20"/>
    </w:rPr>
  </w:style>
  <w:style w:type="character" w:customStyle="1" w:styleId="1414">
    <w:name w:val="Тема примечания Знак141"/>
    <w:uiPriority w:val="99"/>
    <w:semiHidden/>
    <w:rsid w:val="00790510"/>
    <w:rPr>
      <w:rFonts w:ascii="Times New Roman" w:hAnsi="Times New Roman"/>
      <w:b/>
      <w:sz w:val="20"/>
    </w:rPr>
  </w:style>
  <w:style w:type="character" w:customStyle="1" w:styleId="1404">
    <w:name w:val="Тема примечания Знак140"/>
    <w:uiPriority w:val="99"/>
    <w:semiHidden/>
    <w:rsid w:val="00790510"/>
    <w:rPr>
      <w:rFonts w:ascii="Times New Roman" w:hAnsi="Times New Roman"/>
      <w:b/>
      <w:sz w:val="20"/>
    </w:rPr>
  </w:style>
  <w:style w:type="character" w:customStyle="1" w:styleId="1394">
    <w:name w:val="Тема примечания Знак139"/>
    <w:uiPriority w:val="99"/>
    <w:semiHidden/>
    <w:rsid w:val="00790510"/>
    <w:rPr>
      <w:rFonts w:ascii="Times New Roman" w:hAnsi="Times New Roman"/>
      <w:b/>
      <w:sz w:val="20"/>
    </w:rPr>
  </w:style>
  <w:style w:type="character" w:customStyle="1" w:styleId="1384">
    <w:name w:val="Тема примечания Знак138"/>
    <w:uiPriority w:val="99"/>
    <w:semiHidden/>
    <w:rsid w:val="00790510"/>
    <w:rPr>
      <w:rFonts w:ascii="Times New Roman" w:hAnsi="Times New Roman"/>
      <w:b/>
      <w:sz w:val="20"/>
    </w:rPr>
  </w:style>
  <w:style w:type="character" w:customStyle="1" w:styleId="1244">
    <w:name w:val="Тема примечания Знак124"/>
    <w:uiPriority w:val="99"/>
    <w:semiHidden/>
    <w:rsid w:val="00790510"/>
    <w:rPr>
      <w:rFonts w:ascii="Times New Roman" w:hAnsi="Times New Roman"/>
      <w:b/>
      <w:sz w:val="20"/>
    </w:rPr>
  </w:style>
  <w:style w:type="character" w:customStyle="1" w:styleId="1234">
    <w:name w:val="Тема примечания Знак123"/>
    <w:uiPriority w:val="99"/>
    <w:semiHidden/>
    <w:rsid w:val="00790510"/>
    <w:rPr>
      <w:rFonts w:ascii="Times New Roman" w:hAnsi="Times New Roman"/>
      <w:b/>
      <w:sz w:val="20"/>
    </w:rPr>
  </w:style>
  <w:style w:type="character" w:customStyle="1" w:styleId="1224">
    <w:name w:val="Тема примечания Знак122"/>
    <w:uiPriority w:val="99"/>
    <w:semiHidden/>
    <w:rsid w:val="00790510"/>
    <w:rPr>
      <w:rFonts w:ascii="Times New Roman" w:hAnsi="Times New Roman"/>
      <w:b/>
      <w:sz w:val="20"/>
    </w:rPr>
  </w:style>
  <w:style w:type="character" w:customStyle="1" w:styleId="1214">
    <w:name w:val="Тема примечания Знак121"/>
    <w:uiPriority w:val="99"/>
    <w:semiHidden/>
    <w:rsid w:val="00790510"/>
    <w:rPr>
      <w:rFonts w:ascii="Times New Roman" w:hAnsi="Times New Roman"/>
      <w:b/>
      <w:sz w:val="20"/>
    </w:rPr>
  </w:style>
  <w:style w:type="character" w:customStyle="1" w:styleId="1204">
    <w:name w:val="Тема примечания Знак120"/>
    <w:uiPriority w:val="99"/>
    <w:semiHidden/>
    <w:rsid w:val="00790510"/>
    <w:rPr>
      <w:rFonts w:ascii="Times New Roman" w:hAnsi="Times New Roman"/>
      <w:b/>
      <w:sz w:val="20"/>
    </w:rPr>
  </w:style>
  <w:style w:type="character" w:customStyle="1" w:styleId="1194">
    <w:name w:val="Тема примечания Знак119"/>
    <w:uiPriority w:val="99"/>
    <w:semiHidden/>
    <w:rsid w:val="00790510"/>
    <w:rPr>
      <w:rFonts w:ascii="Times New Roman" w:hAnsi="Times New Roman"/>
      <w:b/>
      <w:sz w:val="20"/>
    </w:rPr>
  </w:style>
  <w:style w:type="character" w:customStyle="1" w:styleId="1184">
    <w:name w:val="Тема примечания Знак118"/>
    <w:uiPriority w:val="99"/>
    <w:semiHidden/>
    <w:rsid w:val="00790510"/>
    <w:rPr>
      <w:rFonts w:ascii="Times New Roman" w:hAnsi="Times New Roman"/>
      <w:b/>
      <w:sz w:val="20"/>
    </w:rPr>
  </w:style>
  <w:style w:type="character" w:customStyle="1" w:styleId="1174">
    <w:name w:val="Тема примечания Знак117"/>
    <w:uiPriority w:val="99"/>
    <w:semiHidden/>
    <w:rsid w:val="00790510"/>
    <w:rPr>
      <w:rFonts w:ascii="Times New Roman" w:hAnsi="Times New Roman"/>
      <w:b/>
      <w:sz w:val="20"/>
    </w:rPr>
  </w:style>
  <w:style w:type="character" w:customStyle="1" w:styleId="1164">
    <w:name w:val="Тема примечания Знак116"/>
    <w:uiPriority w:val="99"/>
    <w:semiHidden/>
    <w:rsid w:val="00790510"/>
    <w:rPr>
      <w:rFonts w:ascii="Times New Roman" w:hAnsi="Times New Roman"/>
      <w:b/>
      <w:sz w:val="20"/>
    </w:rPr>
  </w:style>
  <w:style w:type="character" w:customStyle="1" w:styleId="1154">
    <w:name w:val="Тема примечания Знак115"/>
    <w:uiPriority w:val="99"/>
    <w:semiHidden/>
    <w:rsid w:val="00790510"/>
    <w:rPr>
      <w:rFonts w:ascii="Times New Roman CYR" w:hAnsi="Times New Roman CYR"/>
      <w:b/>
      <w:sz w:val="20"/>
    </w:rPr>
  </w:style>
  <w:style w:type="character" w:customStyle="1" w:styleId="1144">
    <w:name w:val="Тема примечания Знак114"/>
    <w:uiPriority w:val="99"/>
    <w:semiHidden/>
    <w:rsid w:val="00790510"/>
    <w:rPr>
      <w:rFonts w:ascii="Times New Roman CYR" w:hAnsi="Times New Roman CYR"/>
      <w:b/>
      <w:sz w:val="20"/>
    </w:rPr>
  </w:style>
  <w:style w:type="character" w:customStyle="1" w:styleId="1134">
    <w:name w:val="Тема примечания Знак113"/>
    <w:uiPriority w:val="99"/>
    <w:semiHidden/>
    <w:rsid w:val="00790510"/>
    <w:rPr>
      <w:rFonts w:ascii="Times New Roman CYR" w:hAnsi="Times New Roman CYR"/>
      <w:b/>
      <w:sz w:val="20"/>
    </w:rPr>
  </w:style>
  <w:style w:type="character" w:customStyle="1" w:styleId="1124">
    <w:name w:val="Тема примечания Знак112"/>
    <w:uiPriority w:val="99"/>
    <w:semiHidden/>
    <w:rsid w:val="00790510"/>
    <w:rPr>
      <w:rFonts w:ascii="Times New Roman CYR" w:hAnsi="Times New Roman CYR"/>
      <w:b/>
      <w:sz w:val="20"/>
    </w:rPr>
  </w:style>
  <w:style w:type="character" w:customStyle="1" w:styleId="1114">
    <w:name w:val="Тема примечания Знак111"/>
    <w:uiPriority w:val="99"/>
    <w:semiHidden/>
    <w:rsid w:val="00790510"/>
    <w:rPr>
      <w:rFonts w:ascii="Times New Roman CYR" w:hAnsi="Times New Roman CYR"/>
      <w:b/>
      <w:sz w:val="20"/>
    </w:rPr>
  </w:style>
  <w:style w:type="character" w:customStyle="1" w:styleId="1104">
    <w:name w:val="Тема примечания Знак110"/>
    <w:uiPriority w:val="99"/>
    <w:semiHidden/>
    <w:rsid w:val="00790510"/>
    <w:rPr>
      <w:rFonts w:ascii="Times New Roman CYR" w:hAnsi="Times New Roman CYR"/>
      <w:b/>
      <w:sz w:val="20"/>
    </w:rPr>
  </w:style>
  <w:style w:type="character" w:customStyle="1" w:styleId="19c">
    <w:name w:val="Тема примечания Знак19"/>
    <w:uiPriority w:val="99"/>
    <w:semiHidden/>
    <w:rsid w:val="00790510"/>
    <w:rPr>
      <w:rFonts w:ascii="Times New Roman CYR" w:hAnsi="Times New Roman CYR"/>
      <w:b/>
      <w:sz w:val="20"/>
    </w:rPr>
  </w:style>
  <w:style w:type="character" w:customStyle="1" w:styleId="18e">
    <w:name w:val="Тема примечания Знак18"/>
    <w:uiPriority w:val="99"/>
    <w:semiHidden/>
    <w:rsid w:val="00790510"/>
    <w:rPr>
      <w:rFonts w:ascii="Times New Roman CYR" w:hAnsi="Times New Roman CYR"/>
      <w:b/>
      <w:sz w:val="20"/>
    </w:rPr>
  </w:style>
  <w:style w:type="character" w:customStyle="1" w:styleId="17e">
    <w:name w:val="Тема примечания Знак17"/>
    <w:uiPriority w:val="99"/>
    <w:semiHidden/>
    <w:rsid w:val="00790510"/>
    <w:rPr>
      <w:rFonts w:ascii="Times New Roman CYR" w:hAnsi="Times New Roman CYR"/>
      <w:b/>
      <w:sz w:val="20"/>
    </w:rPr>
  </w:style>
  <w:style w:type="character" w:customStyle="1" w:styleId="16e">
    <w:name w:val="Тема примечания Знак16"/>
    <w:uiPriority w:val="99"/>
    <w:semiHidden/>
    <w:rsid w:val="00790510"/>
    <w:rPr>
      <w:rFonts w:ascii="Times New Roman CYR" w:hAnsi="Times New Roman CYR"/>
      <w:b/>
      <w:sz w:val="20"/>
    </w:rPr>
  </w:style>
  <w:style w:type="character" w:customStyle="1" w:styleId="15f">
    <w:name w:val="Тема примечания Знак15"/>
    <w:uiPriority w:val="99"/>
    <w:semiHidden/>
    <w:rsid w:val="00790510"/>
    <w:rPr>
      <w:rFonts w:ascii="Times New Roman CYR" w:hAnsi="Times New Roman CYR"/>
      <w:b/>
      <w:sz w:val="20"/>
    </w:rPr>
  </w:style>
  <w:style w:type="character" w:customStyle="1" w:styleId="14f">
    <w:name w:val="Тема примечания Знак14"/>
    <w:uiPriority w:val="99"/>
    <w:semiHidden/>
    <w:rsid w:val="00790510"/>
    <w:rPr>
      <w:rFonts w:ascii="Times New Roman CYR" w:hAnsi="Times New Roman CYR"/>
      <w:b/>
      <w:sz w:val="20"/>
    </w:rPr>
  </w:style>
  <w:style w:type="character" w:customStyle="1" w:styleId="135">
    <w:name w:val="Тема примечания Знак13"/>
    <w:uiPriority w:val="99"/>
    <w:semiHidden/>
    <w:rsid w:val="00790510"/>
    <w:rPr>
      <w:rFonts w:ascii="Times New Roman CYR" w:hAnsi="Times New Roman CYR"/>
      <w:b/>
      <w:sz w:val="20"/>
    </w:rPr>
  </w:style>
  <w:style w:type="character" w:customStyle="1" w:styleId="12a">
    <w:name w:val="Тема примечания Знак12"/>
    <w:uiPriority w:val="99"/>
    <w:semiHidden/>
    <w:rsid w:val="00790510"/>
    <w:rPr>
      <w:rFonts w:ascii="Times New Roman CYR" w:hAnsi="Times New Roman CYR"/>
      <w:b/>
      <w:sz w:val="20"/>
    </w:rPr>
  </w:style>
  <w:style w:type="character" w:customStyle="1" w:styleId="11f">
    <w:name w:val="Тема примечания Знак11"/>
    <w:rsid w:val="00687FF9"/>
    <w:rPr>
      <w:rFonts w:ascii="Calibri" w:hAnsi="Calibri"/>
      <w:b/>
      <w:sz w:val="20"/>
    </w:rPr>
  </w:style>
  <w:style w:type="paragraph" w:styleId="1f">
    <w:name w:val="index 1"/>
    <w:basedOn w:val="a4"/>
    <w:next w:val="a4"/>
    <w:autoRedefine/>
    <w:uiPriority w:val="99"/>
    <w:rsid w:val="00687FF9"/>
    <w:pPr>
      <w:ind w:left="240" w:hanging="240"/>
      <w:jc w:val="center"/>
    </w:pPr>
    <w:rPr>
      <w:rFonts w:ascii="Calibri" w:hAnsi="Calibri"/>
      <w:sz w:val="16"/>
      <w:szCs w:val="16"/>
    </w:rPr>
  </w:style>
  <w:style w:type="paragraph" w:styleId="affff5">
    <w:name w:val="Block Text"/>
    <w:basedOn w:val="a4"/>
    <w:rsid w:val="00687FF9"/>
    <w:pPr>
      <w:spacing w:after="120"/>
      <w:ind w:left="1440" w:right="1440"/>
      <w:jc w:val="center"/>
    </w:pPr>
    <w:rPr>
      <w:rFonts w:ascii="Calibri" w:hAnsi="Calibri"/>
      <w:sz w:val="16"/>
      <w:szCs w:val="16"/>
    </w:rPr>
  </w:style>
  <w:style w:type="paragraph" w:styleId="affff6">
    <w:name w:val="E-mail Signature"/>
    <w:basedOn w:val="a4"/>
    <w:link w:val="affff7"/>
    <w:uiPriority w:val="99"/>
    <w:rsid w:val="00687FF9"/>
    <w:pPr>
      <w:jc w:val="center"/>
    </w:pPr>
    <w:rPr>
      <w:rFonts w:ascii="Calibri" w:hAnsi="Calibri"/>
      <w:sz w:val="16"/>
      <w:szCs w:val="16"/>
    </w:rPr>
  </w:style>
  <w:style w:type="character" w:customStyle="1" w:styleId="affff7">
    <w:name w:val="Электронная подпись Знак"/>
    <w:basedOn w:val="a5"/>
    <w:link w:val="affff6"/>
    <w:uiPriority w:val="99"/>
    <w:locked/>
    <w:rsid w:val="00687FF9"/>
    <w:rPr>
      <w:rFonts w:ascii="Calibri" w:hAnsi="Calibri" w:cs="Times New Roman"/>
      <w:sz w:val="16"/>
    </w:rPr>
  </w:style>
  <w:style w:type="character" w:customStyle="1" w:styleId="SchoolBookC9pt">
    <w:name w:val="Стиль SchoolBookC 9 pt"/>
    <w:rsid w:val="00687FF9"/>
    <w:rPr>
      <w:rFonts w:ascii="SchoolBookC" w:hAnsi="SchoolBookC"/>
      <w:sz w:val="18"/>
    </w:rPr>
  </w:style>
  <w:style w:type="paragraph" w:styleId="affff8">
    <w:name w:val="toa heading"/>
    <w:basedOn w:val="a4"/>
    <w:next w:val="a4"/>
    <w:uiPriority w:val="99"/>
    <w:rsid w:val="00687FF9"/>
    <w:pPr>
      <w:spacing w:before="120"/>
    </w:pPr>
    <w:rPr>
      <w:rFonts w:ascii="NewtonXC" w:hAnsi="NewtonXC" w:cs="NewtonXC"/>
      <w:b/>
      <w:bCs/>
      <w:szCs w:val="24"/>
    </w:rPr>
  </w:style>
  <w:style w:type="paragraph" w:styleId="2c">
    <w:name w:val="toc 2"/>
    <w:basedOn w:val="a4"/>
    <w:next w:val="a4"/>
    <w:autoRedefine/>
    <w:uiPriority w:val="39"/>
    <w:qFormat/>
    <w:rsid w:val="00C53D82"/>
    <w:pPr>
      <w:spacing w:before="240"/>
    </w:pPr>
    <w:rPr>
      <w:rFonts w:ascii="Calibri" w:hAnsi="Calibri"/>
      <w:b/>
      <w:bCs/>
    </w:rPr>
  </w:style>
  <w:style w:type="paragraph" w:styleId="39">
    <w:name w:val="toc 3"/>
    <w:basedOn w:val="a4"/>
    <w:next w:val="a4"/>
    <w:autoRedefine/>
    <w:uiPriority w:val="39"/>
    <w:qFormat/>
    <w:rsid w:val="00EF435D"/>
    <w:pPr>
      <w:tabs>
        <w:tab w:val="right" w:leader="underscore" w:pos="9749"/>
      </w:tabs>
      <w:ind w:left="198"/>
      <w:contextualSpacing/>
    </w:pPr>
    <w:rPr>
      <w:rFonts w:ascii="Calibri" w:hAnsi="Calibri"/>
    </w:rPr>
  </w:style>
  <w:style w:type="paragraph" w:styleId="45">
    <w:name w:val="toc 4"/>
    <w:basedOn w:val="a4"/>
    <w:next w:val="a4"/>
    <w:autoRedefine/>
    <w:uiPriority w:val="39"/>
    <w:rsid w:val="00687FF9"/>
    <w:pPr>
      <w:ind w:left="400"/>
    </w:pPr>
    <w:rPr>
      <w:rFonts w:ascii="Calibri" w:hAnsi="Calibri"/>
    </w:rPr>
  </w:style>
  <w:style w:type="paragraph" w:styleId="55">
    <w:name w:val="toc 5"/>
    <w:basedOn w:val="a4"/>
    <w:next w:val="a4"/>
    <w:autoRedefine/>
    <w:uiPriority w:val="39"/>
    <w:rsid w:val="00687FF9"/>
    <w:pPr>
      <w:ind w:left="600"/>
    </w:pPr>
    <w:rPr>
      <w:rFonts w:ascii="Calibri" w:hAnsi="Calibri"/>
    </w:rPr>
  </w:style>
  <w:style w:type="paragraph" w:styleId="61">
    <w:name w:val="toc 6"/>
    <w:basedOn w:val="a4"/>
    <w:next w:val="a4"/>
    <w:autoRedefine/>
    <w:uiPriority w:val="39"/>
    <w:rsid w:val="00687FF9"/>
    <w:pPr>
      <w:ind w:left="800"/>
    </w:pPr>
    <w:rPr>
      <w:rFonts w:ascii="Calibri" w:hAnsi="Calibri"/>
    </w:rPr>
  </w:style>
  <w:style w:type="paragraph" w:styleId="71">
    <w:name w:val="toc 7"/>
    <w:basedOn w:val="a4"/>
    <w:next w:val="a4"/>
    <w:autoRedefine/>
    <w:uiPriority w:val="39"/>
    <w:rsid w:val="00687FF9"/>
    <w:pPr>
      <w:ind w:left="1000"/>
    </w:pPr>
    <w:rPr>
      <w:rFonts w:ascii="Calibri" w:hAnsi="Calibri"/>
    </w:rPr>
  </w:style>
  <w:style w:type="paragraph" w:styleId="81">
    <w:name w:val="toc 8"/>
    <w:basedOn w:val="a4"/>
    <w:next w:val="a4"/>
    <w:autoRedefine/>
    <w:uiPriority w:val="39"/>
    <w:rsid w:val="00687FF9"/>
    <w:pPr>
      <w:ind w:left="1200"/>
    </w:pPr>
    <w:rPr>
      <w:rFonts w:ascii="Calibri" w:hAnsi="Calibri"/>
    </w:rPr>
  </w:style>
  <w:style w:type="paragraph" w:styleId="91">
    <w:name w:val="toc 9"/>
    <w:basedOn w:val="a4"/>
    <w:next w:val="a4"/>
    <w:autoRedefine/>
    <w:uiPriority w:val="39"/>
    <w:rsid w:val="00687FF9"/>
    <w:pPr>
      <w:ind w:left="1400"/>
    </w:pPr>
    <w:rPr>
      <w:rFonts w:ascii="Calibri" w:hAnsi="Calibri"/>
    </w:rPr>
  </w:style>
  <w:style w:type="paragraph" w:styleId="affff9">
    <w:name w:val="table of figures"/>
    <w:basedOn w:val="a4"/>
    <w:next w:val="a4"/>
    <w:uiPriority w:val="99"/>
    <w:rsid w:val="00687FF9"/>
    <w:pPr>
      <w:ind w:left="480" w:hanging="480"/>
    </w:pPr>
    <w:rPr>
      <w:szCs w:val="24"/>
    </w:rPr>
  </w:style>
  <w:style w:type="paragraph" w:styleId="affffa">
    <w:name w:val="table of authorities"/>
    <w:basedOn w:val="a4"/>
    <w:next w:val="a4"/>
    <w:uiPriority w:val="99"/>
    <w:rsid w:val="00687FF9"/>
    <w:pPr>
      <w:ind w:left="240" w:hanging="240"/>
    </w:pPr>
    <w:rPr>
      <w:szCs w:val="24"/>
    </w:rPr>
  </w:style>
  <w:style w:type="paragraph" w:styleId="affffb">
    <w:name w:val="index heading"/>
    <w:basedOn w:val="a4"/>
    <w:next w:val="1f"/>
    <w:uiPriority w:val="99"/>
    <w:rsid w:val="00687FF9"/>
    <w:rPr>
      <w:rFonts w:ascii="NewtonXC" w:hAnsi="NewtonXC" w:cs="NewtonXC"/>
      <w:b/>
      <w:bCs/>
      <w:szCs w:val="24"/>
    </w:rPr>
  </w:style>
  <w:style w:type="paragraph" w:styleId="2d">
    <w:name w:val="index 2"/>
    <w:basedOn w:val="a4"/>
    <w:next w:val="a4"/>
    <w:autoRedefine/>
    <w:uiPriority w:val="99"/>
    <w:rsid w:val="00687FF9"/>
    <w:pPr>
      <w:ind w:left="480" w:hanging="240"/>
    </w:pPr>
    <w:rPr>
      <w:szCs w:val="24"/>
    </w:rPr>
  </w:style>
  <w:style w:type="paragraph" w:styleId="3a">
    <w:name w:val="index 3"/>
    <w:basedOn w:val="a4"/>
    <w:next w:val="a4"/>
    <w:autoRedefine/>
    <w:uiPriority w:val="99"/>
    <w:rsid w:val="00687FF9"/>
    <w:pPr>
      <w:ind w:left="720" w:hanging="240"/>
    </w:pPr>
    <w:rPr>
      <w:szCs w:val="24"/>
    </w:rPr>
  </w:style>
  <w:style w:type="paragraph" w:styleId="46">
    <w:name w:val="index 4"/>
    <w:basedOn w:val="a4"/>
    <w:next w:val="a4"/>
    <w:autoRedefine/>
    <w:uiPriority w:val="99"/>
    <w:rsid w:val="00687FF9"/>
    <w:pPr>
      <w:ind w:left="960" w:hanging="240"/>
    </w:pPr>
    <w:rPr>
      <w:szCs w:val="24"/>
    </w:rPr>
  </w:style>
  <w:style w:type="paragraph" w:styleId="56">
    <w:name w:val="index 5"/>
    <w:basedOn w:val="a4"/>
    <w:next w:val="a4"/>
    <w:autoRedefine/>
    <w:uiPriority w:val="99"/>
    <w:rsid w:val="00687FF9"/>
    <w:pPr>
      <w:ind w:left="1200" w:hanging="240"/>
    </w:pPr>
    <w:rPr>
      <w:szCs w:val="24"/>
    </w:rPr>
  </w:style>
  <w:style w:type="paragraph" w:styleId="62">
    <w:name w:val="index 6"/>
    <w:basedOn w:val="a4"/>
    <w:next w:val="a4"/>
    <w:autoRedefine/>
    <w:uiPriority w:val="99"/>
    <w:rsid w:val="00687FF9"/>
    <w:pPr>
      <w:ind w:left="1440" w:hanging="240"/>
    </w:pPr>
    <w:rPr>
      <w:szCs w:val="24"/>
    </w:rPr>
  </w:style>
  <w:style w:type="paragraph" w:styleId="72">
    <w:name w:val="index 7"/>
    <w:basedOn w:val="a4"/>
    <w:next w:val="a4"/>
    <w:autoRedefine/>
    <w:uiPriority w:val="99"/>
    <w:rsid w:val="00687FF9"/>
    <w:pPr>
      <w:ind w:left="1680" w:hanging="240"/>
    </w:pPr>
    <w:rPr>
      <w:szCs w:val="24"/>
    </w:rPr>
  </w:style>
  <w:style w:type="paragraph" w:styleId="82">
    <w:name w:val="index 8"/>
    <w:basedOn w:val="a4"/>
    <w:next w:val="a4"/>
    <w:autoRedefine/>
    <w:uiPriority w:val="99"/>
    <w:rsid w:val="00687FF9"/>
    <w:pPr>
      <w:ind w:left="1920" w:hanging="240"/>
    </w:pPr>
    <w:rPr>
      <w:szCs w:val="24"/>
    </w:rPr>
  </w:style>
  <w:style w:type="paragraph" w:styleId="92">
    <w:name w:val="index 9"/>
    <w:basedOn w:val="a4"/>
    <w:next w:val="a4"/>
    <w:autoRedefine/>
    <w:uiPriority w:val="99"/>
    <w:rsid w:val="00687FF9"/>
    <w:pPr>
      <w:ind w:left="2160" w:hanging="240"/>
    </w:pPr>
    <w:rPr>
      <w:szCs w:val="24"/>
    </w:rPr>
  </w:style>
  <w:style w:type="paragraph" w:styleId="affffc">
    <w:name w:val="Message Header"/>
    <w:basedOn w:val="a4"/>
    <w:link w:val="affffd"/>
    <w:uiPriority w:val="99"/>
    <w:rsid w:val="00687FF9"/>
    <w:pPr>
      <w:pBdr>
        <w:top w:val="single" w:sz="6" w:space="1" w:color="auto"/>
        <w:left w:val="single" w:sz="6" w:space="1" w:color="auto"/>
        <w:bottom w:val="single" w:sz="6" w:space="1" w:color="auto"/>
        <w:right w:val="single" w:sz="6" w:space="1" w:color="auto"/>
      </w:pBdr>
      <w:shd w:val="pct20" w:color="auto" w:fill="auto"/>
      <w:ind w:left="1134" w:hanging="1134"/>
    </w:pPr>
    <w:rPr>
      <w:rFonts w:ascii="NewtonXC" w:hAnsi="NewtonXC" w:cs="NewtonXC"/>
      <w:szCs w:val="24"/>
    </w:rPr>
  </w:style>
  <w:style w:type="character" w:customStyle="1" w:styleId="affffd">
    <w:name w:val="Шапка Знак"/>
    <w:basedOn w:val="a5"/>
    <w:link w:val="affffc"/>
    <w:uiPriority w:val="99"/>
    <w:locked/>
    <w:rsid w:val="00687FF9"/>
    <w:rPr>
      <w:rFonts w:ascii="NewtonXC" w:hAnsi="NewtonXC" w:cs="Times New Roman"/>
      <w:sz w:val="24"/>
      <w:shd w:val="pct20" w:color="auto" w:fill="auto"/>
    </w:rPr>
  </w:style>
  <w:style w:type="character" w:styleId="affffe">
    <w:name w:val="Emphasis"/>
    <w:basedOn w:val="a5"/>
    <w:qFormat/>
    <w:rsid w:val="00687FF9"/>
    <w:rPr>
      <w:rFonts w:cs="Times New Roman"/>
    </w:rPr>
  </w:style>
  <w:style w:type="paragraph" w:styleId="afffff">
    <w:name w:val="List Paragraph"/>
    <w:basedOn w:val="a4"/>
    <w:link w:val="afffff0"/>
    <w:uiPriority w:val="1"/>
    <w:qFormat/>
    <w:rsid w:val="00AD5C2E"/>
    <w:pPr>
      <w:spacing w:after="200" w:line="276" w:lineRule="auto"/>
      <w:ind w:left="720"/>
      <w:contextualSpacing/>
    </w:pPr>
    <w:rPr>
      <w:rFonts w:ascii="Calibri" w:hAnsi="Calibri"/>
      <w:sz w:val="22"/>
      <w:szCs w:val="22"/>
      <w:lang w:eastAsia="en-US"/>
    </w:rPr>
  </w:style>
  <w:style w:type="paragraph" w:customStyle="1" w:styleId="afffff1">
    <w:name w:val="Табл_числа"/>
    <w:basedOn w:val="a4"/>
    <w:link w:val="afffff2"/>
    <w:qFormat/>
    <w:rsid w:val="007719AD"/>
    <w:pPr>
      <w:contextualSpacing/>
      <w:jc w:val="center"/>
    </w:pPr>
    <w:rPr>
      <w:sz w:val="26"/>
      <w:szCs w:val="26"/>
    </w:rPr>
  </w:style>
  <w:style w:type="paragraph" w:customStyle="1" w:styleId="afffff3">
    <w:name w:val="Табл_шапка"/>
    <w:basedOn w:val="a4"/>
    <w:link w:val="afffff4"/>
    <w:qFormat/>
    <w:rsid w:val="007719AD"/>
    <w:pPr>
      <w:contextualSpacing/>
      <w:jc w:val="center"/>
    </w:pPr>
    <w:rPr>
      <w:sz w:val="26"/>
      <w:szCs w:val="26"/>
    </w:rPr>
  </w:style>
  <w:style w:type="character" w:customStyle="1" w:styleId="afffff2">
    <w:name w:val="Табл_числа Знак"/>
    <w:link w:val="afffff1"/>
    <w:locked/>
    <w:rsid w:val="007719AD"/>
    <w:rPr>
      <w:rFonts w:ascii="Times New Roman" w:hAnsi="Times New Roman"/>
      <w:sz w:val="26"/>
    </w:rPr>
  </w:style>
  <w:style w:type="paragraph" w:customStyle="1" w:styleId="afffff5">
    <w:name w:val="Табл_строки"/>
    <w:basedOn w:val="a4"/>
    <w:link w:val="afffff6"/>
    <w:qFormat/>
    <w:rsid w:val="007719AD"/>
    <w:pPr>
      <w:contextualSpacing/>
    </w:pPr>
    <w:rPr>
      <w:sz w:val="26"/>
      <w:szCs w:val="26"/>
    </w:rPr>
  </w:style>
  <w:style w:type="character" w:customStyle="1" w:styleId="afffff4">
    <w:name w:val="Табл_шапка Знак"/>
    <w:link w:val="afffff3"/>
    <w:locked/>
    <w:rsid w:val="007719AD"/>
    <w:rPr>
      <w:rFonts w:ascii="Times New Roman" w:hAnsi="Times New Roman"/>
      <w:sz w:val="26"/>
    </w:rPr>
  </w:style>
  <w:style w:type="character" w:customStyle="1" w:styleId="afffff6">
    <w:name w:val="Табл_строки Знак"/>
    <w:link w:val="afffff5"/>
    <w:locked/>
    <w:rsid w:val="007719AD"/>
    <w:rPr>
      <w:rFonts w:ascii="Times New Roman" w:hAnsi="Times New Roman"/>
      <w:sz w:val="26"/>
    </w:rPr>
  </w:style>
  <w:style w:type="table" w:customStyle="1" w:styleId="TableNormal">
    <w:name w:val="Table Normal"/>
    <w:uiPriority w:val="2"/>
    <w:semiHidden/>
    <w:unhideWhenUsed/>
    <w:qFormat/>
    <w:rsid w:val="000106D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0106D6"/>
    <w:pPr>
      <w:widowControl w:val="0"/>
    </w:pPr>
    <w:rPr>
      <w:rFonts w:ascii="Calibri" w:hAnsi="Calibri"/>
      <w:sz w:val="22"/>
      <w:szCs w:val="22"/>
      <w:lang w:val="en-US" w:eastAsia="en-US"/>
    </w:rPr>
  </w:style>
  <w:style w:type="character" w:styleId="afffff7">
    <w:name w:val="Hyperlink"/>
    <w:basedOn w:val="a5"/>
    <w:uiPriority w:val="99"/>
    <w:unhideWhenUsed/>
    <w:rsid w:val="00C91A69"/>
    <w:rPr>
      <w:rFonts w:cs="Times New Roman"/>
      <w:color w:val="0563C1"/>
      <w:u w:val="single"/>
    </w:rPr>
  </w:style>
  <w:style w:type="character" w:customStyle="1" w:styleId="Normal">
    <w:name w:val="Normal Знак"/>
    <w:locked/>
    <w:rsid w:val="00573E1B"/>
    <w:rPr>
      <w:rFonts w:ascii="Times New Roman" w:hAnsi="Times New Roman"/>
      <w:sz w:val="20"/>
    </w:rPr>
  </w:style>
  <w:style w:type="paragraph" w:customStyle="1" w:styleId="Normal10-02">
    <w:name w:val="Normal + 10 пт полужирный По центру Слева:  -02 см Справ..."/>
    <w:basedOn w:val="a4"/>
    <w:link w:val="Normal10-020"/>
    <w:rsid w:val="00573E1B"/>
    <w:pPr>
      <w:ind w:left="-113" w:right="-113"/>
      <w:jc w:val="center"/>
    </w:pPr>
    <w:rPr>
      <w:b/>
      <w:bCs/>
    </w:rPr>
  </w:style>
  <w:style w:type="character" w:customStyle="1" w:styleId="Normal10-020">
    <w:name w:val="Normal + 10 пт полужирный По центру Слева:  -02 см Справ... Знак"/>
    <w:link w:val="Normal10-02"/>
    <w:locked/>
    <w:rsid w:val="00573E1B"/>
    <w:rPr>
      <w:rFonts w:ascii="Times New Roman" w:hAnsi="Times New Roman"/>
      <w:b/>
      <w:sz w:val="20"/>
    </w:rPr>
  </w:style>
  <w:style w:type="paragraph" w:customStyle="1" w:styleId="1f0">
    <w:name w:val="Обычный1"/>
    <w:link w:val="1f1"/>
    <w:rsid w:val="00A63337"/>
    <w:pPr>
      <w:snapToGrid w:val="0"/>
    </w:pPr>
    <w:rPr>
      <w:rFonts w:ascii="Times New Roman" w:hAnsi="Times New Roman" w:cs="Times New Roman"/>
      <w:sz w:val="22"/>
    </w:rPr>
  </w:style>
  <w:style w:type="character" w:customStyle="1" w:styleId="310">
    <w:name w:val="Заголовок 3 Знак1"/>
    <w:uiPriority w:val="99"/>
    <w:locked/>
    <w:rsid w:val="00BF2A9B"/>
    <w:rPr>
      <w:rFonts w:ascii="Arial" w:hAnsi="Arial"/>
      <w:b/>
      <w:sz w:val="26"/>
    </w:rPr>
  </w:style>
  <w:style w:type="character" w:customStyle="1" w:styleId="510">
    <w:name w:val="Заголовок 5 Знак1"/>
    <w:rsid w:val="00BF2A9B"/>
    <w:rPr>
      <w:rFonts w:ascii="Arial" w:hAnsi="Arial"/>
      <w:b/>
      <w:sz w:val="26"/>
      <w:lang w:val="ru-RU" w:eastAsia="ru-RU"/>
    </w:rPr>
  </w:style>
  <w:style w:type="character" w:styleId="afffff8">
    <w:name w:val="footnote reference"/>
    <w:aliases w:val="Знак сноски-FN,Знак сноски 1,Ciae niinee-FN,SUPERS,Referencia nota al pie,fr,Used by Word for Help footnote symbols,Ciae niinee 1,Ссылка на сноску 45,Appel note de bas de page,Стиль Знак сноски,Appel note de bas de page + 1...,f,ОР,з"/>
    <w:basedOn w:val="a5"/>
    <w:uiPriority w:val="99"/>
    <w:rsid w:val="00BF2A9B"/>
    <w:rPr>
      <w:rFonts w:cs="Times New Roman"/>
      <w:vertAlign w:val="superscript"/>
    </w:rPr>
  </w:style>
  <w:style w:type="character" w:styleId="afffff9">
    <w:name w:val="annotation reference"/>
    <w:basedOn w:val="a5"/>
    <w:rsid w:val="00BF2A9B"/>
    <w:rPr>
      <w:rFonts w:cs="Times New Roman"/>
      <w:sz w:val="16"/>
    </w:rPr>
  </w:style>
  <w:style w:type="paragraph" w:customStyle="1" w:styleId="1270">
    <w:name w:val="127 см"/>
    <w:basedOn w:val="a4"/>
    <w:next w:val="a4"/>
    <w:rsid w:val="00BF2A9B"/>
    <w:pPr>
      <w:widowControl w:val="0"/>
      <w:autoSpaceDE w:val="0"/>
      <w:autoSpaceDN w:val="0"/>
      <w:adjustRightInd w:val="0"/>
      <w:spacing w:before="120"/>
      <w:ind w:left="720"/>
      <w:jc w:val="both"/>
    </w:pPr>
    <w:rPr>
      <w:sz w:val="26"/>
    </w:rPr>
  </w:style>
  <w:style w:type="character" w:styleId="afffffa">
    <w:name w:val="FollowedHyperlink"/>
    <w:basedOn w:val="a5"/>
    <w:rsid w:val="00BF2A9B"/>
    <w:rPr>
      <w:rFonts w:cs="Times New Roman"/>
      <w:color w:val="800080"/>
      <w:u w:val="single"/>
    </w:rPr>
  </w:style>
  <w:style w:type="character" w:styleId="afffffb">
    <w:name w:val="endnote reference"/>
    <w:basedOn w:val="a5"/>
    <w:uiPriority w:val="99"/>
    <w:semiHidden/>
    <w:rsid w:val="00BF2A9B"/>
    <w:rPr>
      <w:rFonts w:cs="Times New Roman"/>
      <w:vertAlign w:val="superscript"/>
    </w:rPr>
  </w:style>
  <w:style w:type="paragraph" w:customStyle="1" w:styleId="Web">
    <w:name w:val="Обычный (Web)"/>
    <w:basedOn w:val="a4"/>
    <w:rsid w:val="00BF2A9B"/>
    <w:pPr>
      <w:spacing w:before="100" w:after="100"/>
    </w:pPr>
  </w:style>
  <w:style w:type="paragraph" w:customStyle="1" w:styleId="3b">
    <w:name w:val="Верхний колонтитул3"/>
    <w:basedOn w:val="a4"/>
    <w:rsid w:val="00BF2A9B"/>
    <w:pPr>
      <w:widowControl w:val="0"/>
      <w:tabs>
        <w:tab w:val="center" w:pos="4320"/>
        <w:tab w:val="right" w:pos="8640"/>
      </w:tabs>
      <w:autoSpaceDE w:val="0"/>
      <w:autoSpaceDN w:val="0"/>
      <w:adjustRightInd w:val="0"/>
    </w:pPr>
  </w:style>
  <w:style w:type="paragraph" w:customStyle="1" w:styleId="afffffc">
    <w:name w:val="Курсив"/>
    <w:basedOn w:val="a4"/>
    <w:rsid w:val="00BF2A9B"/>
    <w:pPr>
      <w:widowControl w:val="0"/>
      <w:autoSpaceDE w:val="0"/>
      <w:autoSpaceDN w:val="0"/>
      <w:adjustRightInd w:val="0"/>
      <w:spacing w:before="120"/>
      <w:ind w:left="567" w:right="567" w:firstLine="284"/>
      <w:jc w:val="both"/>
    </w:pPr>
    <w:rPr>
      <w:i/>
      <w:sz w:val="18"/>
    </w:rPr>
  </w:style>
  <w:style w:type="character" w:customStyle="1" w:styleId="afffffd">
    <w:name w:val="Символ сноски"/>
    <w:rsid w:val="00BF2A9B"/>
    <w:rPr>
      <w:rFonts w:ascii="Times New Roman" w:hAnsi="Times New Roman"/>
      <w:sz w:val="22"/>
      <w:vertAlign w:val="superscript"/>
    </w:rPr>
  </w:style>
  <w:style w:type="paragraph" w:customStyle="1" w:styleId="afffffe">
    <w:name w:val="пунктирное подчеркивание"/>
    <w:basedOn w:val="a4"/>
    <w:next w:val="a4"/>
    <w:link w:val="affffff"/>
    <w:rsid w:val="00BF2A9B"/>
    <w:pPr>
      <w:widowControl w:val="0"/>
      <w:autoSpaceDE w:val="0"/>
      <w:autoSpaceDN w:val="0"/>
      <w:adjustRightInd w:val="0"/>
      <w:spacing w:before="120"/>
      <w:jc w:val="both"/>
    </w:pPr>
    <w:rPr>
      <w:sz w:val="26"/>
      <w:u w:val="dotted"/>
    </w:rPr>
  </w:style>
  <w:style w:type="paragraph" w:styleId="affffff0">
    <w:name w:val="TOC Heading"/>
    <w:basedOn w:val="10"/>
    <w:next w:val="a4"/>
    <w:uiPriority w:val="39"/>
    <w:qFormat/>
    <w:rsid w:val="00BF2A9B"/>
    <w:pPr>
      <w:keepLines/>
      <w:spacing w:before="480"/>
      <w:jc w:val="left"/>
      <w:outlineLvl w:val="9"/>
    </w:pPr>
    <w:rPr>
      <w:rFonts w:ascii="Cambria" w:hAnsi="Cambria"/>
      <w:caps w:val="0"/>
      <w:color w:val="365F91"/>
      <w:sz w:val="28"/>
      <w:szCs w:val="28"/>
      <w:lang w:eastAsia="en-US"/>
    </w:rPr>
  </w:style>
  <w:style w:type="table" w:styleId="affffff1">
    <w:name w:val="Table Grid"/>
    <w:basedOn w:val="a6"/>
    <w:rsid w:val="00BF2A9B"/>
    <w:pPr>
      <w:widowControl w:val="0"/>
      <w:autoSpaceDE w:val="0"/>
      <w:autoSpaceDN w:val="0"/>
      <w:adjustRightInd w:val="0"/>
      <w:jc w:val="center"/>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character" w:customStyle="1" w:styleId="affffff">
    <w:name w:val="пунктирное подчеркивание Знак"/>
    <w:link w:val="afffffe"/>
    <w:locked/>
    <w:rsid w:val="00BF2A9B"/>
    <w:rPr>
      <w:rFonts w:ascii="Times New Roman" w:hAnsi="Times New Roman"/>
      <w:sz w:val="20"/>
      <w:u w:val="dotted"/>
    </w:rPr>
  </w:style>
  <w:style w:type="paragraph" w:customStyle="1" w:styleId="ConsPlusNormal">
    <w:name w:val="ConsPlusNormal"/>
    <w:qFormat/>
    <w:rsid w:val="00BF2A9B"/>
    <w:pPr>
      <w:widowControl w:val="0"/>
      <w:autoSpaceDE w:val="0"/>
      <w:autoSpaceDN w:val="0"/>
      <w:adjustRightInd w:val="0"/>
    </w:pPr>
    <w:rPr>
      <w:rFonts w:ascii="Arial" w:hAnsi="Arial" w:cs="Arial"/>
    </w:rPr>
  </w:style>
  <w:style w:type="paragraph" w:customStyle="1" w:styleId="Style2">
    <w:name w:val="Style2"/>
    <w:basedOn w:val="a4"/>
    <w:rsid w:val="00BF2A9B"/>
    <w:pPr>
      <w:widowControl w:val="0"/>
      <w:autoSpaceDE w:val="0"/>
      <w:autoSpaceDN w:val="0"/>
      <w:adjustRightInd w:val="0"/>
      <w:spacing w:line="235" w:lineRule="exact"/>
    </w:pPr>
    <w:rPr>
      <w:szCs w:val="24"/>
    </w:rPr>
  </w:style>
  <w:style w:type="character" w:customStyle="1" w:styleId="FontStyle15">
    <w:name w:val="Font Style15"/>
    <w:rsid w:val="00BF2A9B"/>
    <w:rPr>
      <w:rFonts w:ascii="Times New Roman" w:hAnsi="Times New Roman"/>
      <w:sz w:val="18"/>
    </w:rPr>
  </w:style>
  <w:style w:type="character" w:customStyle="1" w:styleId="FontStyle16">
    <w:name w:val="Font Style16"/>
    <w:uiPriority w:val="99"/>
    <w:rsid w:val="00BF2A9B"/>
    <w:rPr>
      <w:rFonts w:ascii="Times New Roman" w:hAnsi="Times New Roman"/>
      <w:b/>
      <w:sz w:val="18"/>
    </w:rPr>
  </w:style>
  <w:style w:type="character" w:customStyle="1" w:styleId="FontStyle18">
    <w:name w:val="Font Style18"/>
    <w:uiPriority w:val="99"/>
    <w:rsid w:val="00BF2A9B"/>
    <w:rPr>
      <w:rFonts w:ascii="Times New Roman" w:hAnsi="Times New Roman"/>
      <w:sz w:val="18"/>
    </w:rPr>
  </w:style>
  <w:style w:type="character" w:customStyle="1" w:styleId="FontStyle17">
    <w:name w:val="Font Style17"/>
    <w:uiPriority w:val="99"/>
    <w:rsid w:val="00BF2A9B"/>
    <w:rPr>
      <w:rFonts w:ascii="Times New Roman" w:hAnsi="Times New Roman"/>
      <w:sz w:val="18"/>
    </w:rPr>
  </w:style>
  <w:style w:type="paragraph" w:styleId="affffff2">
    <w:name w:val="Revision"/>
    <w:hidden/>
    <w:uiPriority w:val="99"/>
    <w:semiHidden/>
    <w:rsid w:val="00BF2A9B"/>
    <w:rPr>
      <w:rFonts w:ascii="Times New Roman" w:hAnsi="Times New Roman" w:cs="Times New Roman"/>
      <w:sz w:val="26"/>
    </w:rPr>
  </w:style>
  <w:style w:type="character" w:styleId="affffff3">
    <w:name w:val="Strong"/>
    <w:basedOn w:val="a5"/>
    <w:qFormat/>
    <w:rsid w:val="00BF2A9B"/>
    <w:rPr>
      <w:rFonts w:cs="Times New Roman"/>
      <w:b/>
    </w:rPr>
  </w:style>
  <w:style w:type="character" w:customStyle="1" w:styleId="apple-converted-space">
    <w:name w:val="apple-converted-space"/>
    <w:rsid w:val="00BF2A9B"/>
  </w:style>
  <w:style w:type="paragraph" w:customStyle="1" w:styleId="affffff4">
    <w:name w:val="Утверждено"/>
    <w:basedOn w:val="a4"/>
    <w:rsid w:val="00BF2A9B"/>
    <w:pPr>
      <w:keepNext/>
      <w:keepLines/>
      <w:tabs>
        <w:tab w:val="left" w:pos="5387"/>
      </w:tabs>
      <w:spacing w:after="120" w:line="360" w:lineRule="exact"/>
      <w:ind w:left="5103"/>
      <w:jc w:val="both"/>
    </w:pPr>
    <w:rPr>
      <w:sz w:val="28"/>
    </w:rPr>
  </w:style>
  <w:style w:type="paragraph" w:customStyle="1" w:styleId="3c">
    <w:name w:val="Обычный3"/>
    <w:rsid w:val="007774D6"/>
    <w:pPr>
      <w:widowControl w:val="0"/>
      <w:suppressAutoHyphens/>
      <w:overflowPunct w:val="0"/>
      <w:autoSpaceDE w:val="0"/>
    </w:pPr>
    <w:rPr>
      <w:rFonts w:ascii="Times New Roman" w:hAnsi="Times New Roman" w:cs="Times New Roman"/>
      <w:lang w:eastAsia="ar-SA"/>
    </w:rPr>
  </w:style>
  <w:style w:type="character" w:customStyle="1" w:styleId="2e">
    <w:name w:val="Основной текст (2)"/>
    <w:rsid w:val="007774D6"/>
    <w:rPr>
      <w:rFonts w:ascii="Times New Roman" w:hAnsi="Times New Roman"/>
      <w:b/>
      <w:color w:val="000000"/>
      <w:spacing w:val="0"/>
      <w:w w:val="100"/>
      <w:position w:val="0"/>
      <w:sz w:val="27"/>
      <w:u w:val="single"/>
      <w:lang w:val="ru-RU"/>
    </w:rPr>
  </w:style>
  <w:style w:type="paragraph" w:customStyle="1" w:styleId="47">
    <w:name w:val="Основной текст4"/>
    <w:basedOn w:val="a4"/>
    <w:rsid w:val="007774D6"/>
    <w:pPr>
      <w:widowControl w:val="0"/>
      <w:shd w:val="clear" w:color="auto" w:fill="FFFFFF"/>
      <w:spacing w:line="240" w:lineRule="atLeast"/>
      <w:ind w:hanging="1760"/>
    </w:pPr>
    <w:rPr>
      <w:color w:val="000000"/>
      <w:sz w:val="27"/>
      <w:szCs w:val="27"/>
    </w:rPr>
  </w:style>
  <w:style w:type="paragraph" w:customStyle="1" w:styleId="TimesNewRomanCYR12">
    <w:name w:val="Стиль (латиница) Times New Roman CYR 12 пт По ширине Первая стро..."/>
    <w:basedOn w:val="a4"/>
    <w:autoRedefine/>
    <w:rsid w:val="00736CB6"/>
    <w:pPr>
      <w:widowControl w:val="0"/>
      <w:autoSpaceDE w:val="0"/>
      <w:autoSpaceDN w:val="0"/>
      <w:adjustRightInd w:val="0"/>
      <w:snapToGrid w:val="0"/>
      <w:ind w:left="284" w:right="-113" w:firstLine="425"/>
      <w:jc w:val="both"/>
    </w:pPr>
    <w:rPr>
      <w:bCs/>
      <w:iCs/>
      <w:color w:val="000000" w:themeColor="text1"/>
      <w:szCs w:val="24"/>
    </w:rPr>
  </w:style>
  <w:style w:type="paragraph" w:customStyle="1" w:styleId="TimesNewRomanCYR12127">
    <w:name w:val="Стиль (латиница) Times New Roman CYR 12 пт Первая строка:  127 см"/>
    <w:basedOn w:val="a4"/>
    <w:autoRedefine/>
    <w:rsid w:val="00F645B1"/>
    <w:pPr>
      <w:snapToGrid w:val="0"/>
      <w:ind w:firstLine="720"/>
      <w:jc w:val="both"/>
    </w:pPr>
    <w:rPr>
      <w:rFonts w:ascii="Times New Roman CYR" w:hAnsi="Times New Roman CYR"/>
    </w:rPr>
  </w:style>
  <w:style w:type="paragraph" w:customStyle="1" w:styleId="1271">
    <w:name w:val="Стиль По ширине Первая строка:  127 см междустрочный  множитель..."/>
    <w:basedOn w:val="a4"/>
    <w:autoRedefine/>
    <w:rsid w:val="003C376E"/>
    <w:pPr>
      <w:snapToGrid w:val="0"/>
      <w:spacing w:line="276" w:lineRule="auto"/>
      <w:ind w:firstLine="720"/>
      <w:jc w:val="both"/>
    </w:pPr>
  </w:style>
  <w:style w:type="table" w:customStyle="1" w:styleId="11f0">
    <w:name w:val="Сетка таблицы светлая11"/>
    <w:basedOn w:val="a6"/>
    <w:next w:val="12"/>
    <w:uiPriority w:val="40"/>
    <w:rsid w:val="00A04B34"/>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37">
    <w:name w:val="Схема документа Знак137"/>
    <w:uiPriority w:val="99"/>
    <w:semiHidden/>
    <w:rsid w:val="00A04B34"/>
    <w:rPr>
      <w:rFonts w:ascii="Segoe UI" w:hAnsi="Segoe UI"/>
      <w:sz w:val="16"/>
    </w:rPr>
  </w:style>
  <w:style w:type="character" w:customStyle="1" w:styleId="136">
    <w:name w:val="Схема документа Знак136"/>
    <w:uiPriority w:val="99"/>
    <w:semiHidden/>
    <w:rsid w:val="00A04B34"/>
    <w:rPr>
      <w:rFonts w:ascii="Segoe UI" w:hAnsi="Segoe UI"/>
      <w:sz w:val="16"/>
    </w:rPr>
  </w:style>
  <w:style w:type="character" w:customStyle="1" w:styleId="1350">
    <w:name w:val="Схема документа Знак135"/>
    <w:uiPriority w:val="99"/>
    <w:semiHidden/>
    <w:rsid w:val="00A04B34"/>
    <w:rPr>
      <w:rFonts w:ascii="Segoe UI" w:hAnsi="Segoe UI"/>
      <w:sz w:val="16"/>
    </w:rPr>
  </w:style>
  <w:style w:type="character" w:customStyle="1" w:styleId="1340">
    <w:name w:val="Схема документа Знак134"/>
    <w:uiPriority w:val="99"/>
    <w:semiHidden/>
    <w:rsid w:val="00A04B34"/>
    <w:rPr>
      <w:rFonts w:ascii="Segoe UI" w:hAnsi="Segoe UI"/>
      <w:sz w:val="16"/>
    </w:rPr>
  </w:style>
  <w:style w:type="character" w:customStyle="1" w:styleId="1330">
    <w:name w:val="Схема документа Знак133"/>
    <w:uiPriority w:val="99"/>
    <w:semiHidden/>
    <w:rsid w:val="00A04B34"/>
    <w:rPr>
      <w:rFonts w:ascii="Segoe UI" w:hAnsi="Segoe UI"/>
      <w:sz w:val="16"/>
    </w:rPr>
  </w:style>
  <w:style w:type="character" w:customStyle="1" w:styleId="1320">
    <w:name w:val="Схема документа Знак132"/>
    <w:uiPriority w:val="99"/>
    <w:semiHidden/>
    <w:rsid w:val="00A04B34"/>
    <w:rPr>
      <w:rFonts w:ascii="Segoe UI" w:hAnsi="Segoe UI"/>
      <w:sz w:val="16"/>
    </w:rPr>
  </w:style>
  <w:style w:type="character" w:customStyle="1" w:styleId="1310">
    <w:name w:val="Схема документа Знак131"/>
    <w:uiPriority w:val="99"/>
    <w:semiHidden/>
    <w:rsid w:val="00A04B34"/>
    <w:rPr>
      <w:rFonts w:ascii="Segoe UI" w:hAnsi="Segoe UI"/>
      <w:sz w:val="16"/>
    </w:rPr>
  </w:style>
  <w:style w:type="character" w:customStyle="1" w:styleId="1300">
    <w:name w:val="Схема документа Знак130"/>
    <w:uiPriority w:val="99"/>
    <w:semiHidden/>
    <w:rsid w:val="00A04B34"/>
    <w:rPr>
      <w:rFonts w:ascii="Segoe UI" w:hAnsi="Segoe UI"/>
      <w:sz w:val="16"/>
    </w:rPr>
  </w:style>
  <w:style w:type="character" w:customStyle="1" w:styleId="1290">
    <w:name w:val="Схема документа Знак129"/>
    <w:uiPriority w:val="99"/>
    <w:semiHidden/>
    <w:rsid w:val="00A04B34"/>
    <w:rPr>
      <w:rFonts w:ascii="Segoe UI" w:hAnsi="Segoe UI"/>
      <w:sz w:val="16"/>
    </w:rPr>
  </w:style>
  <w:style w:type="character" w:customStyle="1" w:styleId="1280">
    <w:name w:val="Схема документа Знак128"/>
    <w:uiPriority w:val="99"/>
    <w:semiHidden/>
    <w:rsid w:val="00A04B34"/>
    <w:rPr>
      <w:rFonts w:ascii="Segoe UI" w:hAnsi="Segoe UI"/>
      <w:sz w:val="16"/>
    </w:rPr>
  </w:style>
  <w:style w:type="character" w:customStyle="1" w:styleId="1272">
    <w:name w:val="Схема документа Знак127"/>
    <w:uiPriority w:val="99"/>
    <w:semiHidden/>
    <w:rsid w:val="00A04B34"/>
    <w:rPr>
      <w:rFonts w:ascii="Segoe UI" w:hAnsi="Segoe UI"/>
      <w:sz w:val="16"/>
    </w:rPr>
  </w:style>
  <w:style w:type="character" w:customStyle="1" w:styleId="1260">
    <w:name w:val="Схема документа Знак126"/>
    <w:uiPriority w:val="99"/>
    <w:semiHidden/>
    <w:rsid w:val="00A04B34"/>
    <w:rPr>
      <w:rFonts w:ascii="Segoe UI" w:hAnsi="Segoe UI"/>
      <w:sz w:val="16"/>
    </w:rPr>
  </w:style>
  <w:style w:type="character" w:customStyle="1" w:styleId="1250">
    <w:name w:val="Схема документа Знак125"/>
    <w:uiPriority w:val="99"/>
    <w:semiHidden/>
    <w:rsid w:val="00A04B34"/>
    <w:rPr>
      <w:rFonts w:ascii="Segoe UI" w:hAnsi="Segoe UI"/>
      <w:sz w:val="16"/>
    </w:rPr>
  </w:style>
  <w:style w:type="character" w:customStyle="1" w:styleId="1370">
    <w:name w:val="Текст выноски Знак137"/>
    <w:uiPriority w:val="99"/>
    <w:semiHidden/>
    <w:rsid w:val="00A04B34"/>
    <w:rPr>
      <w:rFonts w:ascii="Segoe UI" w:hAnsi="Segoe UI"/>
      <w:sz w:val="18"/>
    </w:rPr>
  </w:style>
  <w:style w:type="character" w:customStyle="1" w:styleId="1360">
    <w:name w:val="Текст выноски Знак136"/>
    <w:uiPriority w:val="99"/>
    <w:semiHidden/>
    <w:rsid w:val="00A04B34"/>
    <w:rPr>
      <w:rFonts w:ascii="Segoe UI" w:hAnsi="Segoe UI"/>
      <w:sz w:val="18"/>
    </w:rPr>
  </w:style>
  <w:style w:type="character" w:customStyle="1" w:styleId="1351">
    <w:name w:val="Текст выноски Знак135"/>
    <w:uiPriority w:val="99"/>
    <w:semiHidden/>
    <w:rsid w:val="00A04B34"/>
    <w:rPr>
      <w:rFonts w:ascii="Segoe UI" w:hAnsi="Segoe UI"/>
      <w:sz w:val="18"/>
    </w:rPr>
  </w:style>
  <w:style w:type="character" w:customStyle="1" w:styleId="1341">
    <w:name w:val="Текст выноски Знак134"/>
    <w:uiPriority w:val="99"/>
    <w:semiHidden/>
    <w:rsid w:val="00A04B34"/>
    <w:rPr>
      <w:rFonts w:ascii="Segoe UI" w:hAnsi="Segoe UI"/>
      <w:sz w:val="18"/>
    </w:rPr>
  </w:style>
  <w:style w:type="character" w:customStyle="1" w:styleId="1331">
    <w:name w:val="Текст выноски Знак133"/>
    <w:uiPriority w:val="99"/>
    <w:semiHidden/>
    <w:rsid w:val="00A04B34"/>
    <w:rPr>
      <w:rFonts w:ascii="Segoe UI" w:hAnsi="Segoe UI"/>
      <w:sz w:val="18"/>
    </w:rPr>
  </w:style>
  <w:style w:type="character" w:customStyle="1" w:styleId="1321">
    <w:name w:val="Текст выноски Знак132"/>
    <w:uiPriority w:val="99"/>
    <w:semiHidden/>
    <w:rsid w:val="00A04B34"/>
    <w:rPr>
      <w:rFonts w:ascii="Segoe UI" w:hAnsi="Segoe UI"/>
      <w:sz w:val="18"/>
    </w:rPr>
  </w:style>
  <w:style w:type="character" w:customStyle="1" w:styleId="1311">
    <w:name w:val="Текст выноски Знак131"/>
    <w:uiPriority w:val="99"/>
    <w:semiHidden/>
    <w:rsid w:val="00A04B34"/>
    <w:rPr>
      <w:rFonts w:ascii="Segoe UI" w:hAnsi="Segoe UI"/>
      <w:sz w:val="18"/>
    </w:rPr>
  </w:style>
  <w:style w:type="character" w:customStyle="1" w:styleId="1301">
    <w:name w:val="Текст выноски Знак130"/>
    <w:uiPriority w:val="99"/>
    <w:semiHidden/>
    <w:rsid w:val="00A04B34"/>
    <w:rPr>
      <w:rFonts w:ascii="Segoe UI" w:hAnsi="Segoe UI"/>
      <w:sz w:val="18"/>
    </w:rPr>
  </w:style>
  <w:style w:type="character" w:customStyle="1" w:styleId="1291">
    <w:name w:val="Текст выноски Знак129"/>
    <w:uiPriority w:val="99"/>
    <w:semiHidden/>
    <w:rsid w:val="00A04B34"/>
    <w:rPr>
      <w:rFonts w:ascii="Segoe UI" w:hAnsi="Segoe UI"/>
      <w:sz w:val="18"/>
    </w:rPr>
  </w:style>
  <w:style w:type="character" w:customStyle="1" w:styleId="1281">
    <w:name w:val="Текст выноски Знак128"/>
    <w:uiPriority w:val="99"/>
    <w:semiHidden/>
    <w:rsid w:val="00A04B34"/>
    <w:rPr>
      <w:rFonts w:ascii="Segoe UI" w:hAnsi="Segoe UI"/>
      <w:sz w:val="18"/>
    </w:rPr>
  </w:style>
  <w:style w:type="character" w:customStyle="1" w:styleId="1273">
    <w:name w:val="Текст выноски Знак127"/>
    <w:uiPriority w:val="99"/>
    <w:semiHidden/>
    <w:rsid w:val="00A04B34"/>
    <w:rPr>
      <w:rFonts w:ascii="Segoe UI" w:hAnsi="Segoe UI"/>
      <w:sz w:val="18"/>
    </w:rPr>
  </w:style>
  <w:style w:type="character" w:customStyle="1" w:styleId="1261">
    <w:name w:val="Текст выноски Знак126"/>
    <w:uiPriority w:val="99"/>
    <w:semiHidden/>
    <w:rsid w:val="00A04B34"/>
    <w:rPr>
      <w:rFonts w:ascii="Segoe UI" w:hAnsi="Segoe UI"/>
      <w:sz w:val="18"/>
    </w:rPr>
  </w:style>
  <w:style w:type="character" w:customStyle="1" w:styleId="1251">
    <w:name w:val="Текст выноски Знак125"/>
    <w:uiPriority w:val="99"/>
    <w:semiHidden/>
    <w:rsid w:val="00A04B34"/>
    <w:rPr>
      <w:rFonts w:ascii="Segoe UI" w:hAnsi="Segoe UI"/>
      <w:sz w:val="18"/>
    </w:rPr>
  </w:style>
  <w:style w:type="character" w:customStyle="1" w:styleId="1371">
    <w:name w:val="Текст концевой сноски Знак137"/>
    <w:uiPriority w:val="99"/>
    <w:semiHidden/>
    <w:rsid w:val="00A04B34"/>
    <w:rPr>
      <w:rFonts w:ascii="Times New Roman" w:hAnsi="Times New Roman"/>
    </w:rPr>
  </w:style>
  <w:style w:type="character" w:customStyle="1" w:styleId="1361">
    <w:name w:val="Текст концевой сноски Знак136"/>
    <w:uiPriority w:val="99"/>
    <w:semiHidden/>
    <w:rsid w:val="00A04B34"/>
    <w:rPr>
      <w:rFonts w:ascii="Times New Roman" w:hAnsi="Times New Roman"/>
    </w:rPr>
  </w:style>
  <w:style w:type="character" w:customStyle="1" w:styleId="1352">
    <w:name w:val="Текст концевой сноски Знак135"/>
    <w:uiPriority w:val="99"/>
    <w:semiHidden/>
    <w:rsid w:val="00A04B34"/>
    <w:rPr>
      <w:rFonts w:ascii="Times New Roman" w:hAnsi="Times New Roman"/>
    </w:rPr>
  </w:style>
  <w:style w:type="character" w:customStyle="1" w:styleId="1342">
    <w:name w:val="Текст концевой сноски Знак134"/>
    <w:uiPriority w:val="99"/>
    <w:semiHidden/>
    <w:rsid w:val="00A04B34"/>
    <w:rPr>
      <w:rFonts w:ascii="Times New Roman" w:hAnsi="Times New Roman"/>
    </w:rPr>
  </w:style>
  <w:style w:type="character" w:customStyle="1" w:styleId="1332">
    <w:name w:val="Текст концевой сноски Знак133"/>
    <w:uiPriority w:val="99"/>
    <w:semiHidden/>
    <w:rsid w:val="00A04B34"/>
    <w:rPr>
      <w:rFonts w:ascii="Times New Roman" w:hAnsi="Times New Roman"/>
    </w:rPr>
  </w:style>
  <w:style w:type="character" w:customStyle="1" w:styleId="1322">
    <w:name w:val="Текст концевой сноски Знак132"/>
    <w:uiPriority w:val="99"/>
    <w:semiHidden/>
    <w:rsid w:val="00A04B34"/>
    <w:rPr>
      <w:rFonts w:ascii="Times New Roman" w:hAnsi="Times New Roman"/>
    </w:rPr>
  </w:style>
  <w:style w:type="character" w:customStyle="1" w:styleId="1312">
    <w:name w:val="Текст концевой сноски Знак131"/>
    <w:uiPriority w:val="99"/>
    <w:semiHidden/>
    <w:rsid w:val="00A04B34"/>
    <w:rPr>
      <w:rFonts w:ascii="Times New Roman" w:hAnsi="Times New Roman"/>
    </w:rPr>
  </w:style>
  <w:style w:type="character" w:customStyle="1" w:styleId="1302">
    <w:name w:val="Текст концевой сноски Знак130"/>
    <w:uiPriority w:val="99"/>
    <w:semiHidden/>
    <w:rsid w:val="00A04B34"/>
    <w:rPr>
      <w:rFonts w:ascii="Times New Roman" w:hAnsi="Times New Roman"/>
    </w:rPr>
  </w:style>
  <w:style w:type="character" w:customStyle="1" w:styleId="1292">
    <w:name w:val="Текст концевой сноски Знак129"/>
    <w:uiPriority w:val="99"/>
    <w:semiHidden/>
    <w:rsid w:val="00A04B34"/>
    <w:rPr>
      <w:rFonts w:ascii="Times New Roman" w:hAnsi="Times New Roman"/>
    </w:rPr>
  </w:style>
  <w:style w:type="character" w:customStyle="1" w:styleId="1282">
    <w:name w:val="Текст концевой сноски Знак128"/>
    <w:uiPriority w:val="99"/>
    <w:semiHidden/>
    <w:rsid w:val="00A04B34"/>
    <w:rPr>
      <w:rFonts w:ascii="Times New Roman" w:hAnsi="Times New Roman"/>
    </w:rPr>
  </w:style>
  <w:style w:type="character" w:customStyle="1" w:styleId="1274">
    <w:name w:val="Текст концевой сноски Знак127"/>
    <w:uiPriority w:val="99"/>
    <w:semiHidden/>
    <w:rsid w:val="00A04B34"/>
    <w:rPr>
      <w:rFonts w:ascii="Times New Roman" w:hAnsi="Times New Roman"/>
    </w:rPr>
  </w:style>
  <w:style w:type="character" w:customStyle="1" w:styleId="1262">
    <w:name w:val="Текст концевой сноски Знак126"/>
    <w:uiPriority w:val="99"/>
    <w:semiHidden/>
    <w:rsid w:val="00A04B34"/>
    <w:rPr>
      <w:rFonts w:ascii="Times New Roman" w:hAnsi="Times New Roman"/>
    </w:rPr>
  </w:style>
  <w:style w:type="character" w:customStyle="1" w:styleId="1252">
    <w:name w:val="Текст концевой сноски Знак125"/>
    <w:uiPriority w:val="99"/>
    <w:semiHidden/>
    <w:rsid w:val="00A04B34"/>
    <w:rPr>
      <w:rFonts w:ascii="Times New Roman" w:hAnsi="Times New Roman"/>
    </w:rPr>
  </w:style>
  <w:style w:type="character" w:customStyle="1" w:styleId="1372">
    <w:name w:val="Текст макроса Знак137"/>
    <w:uiPriority w:val="99"/>
    <w:semiHidden/>
    <w:rsid w:val="00A04B34"/>
    <w:rPr>
      <w:rFonts w:ascii="Courier New" w:hAnsi="Courier New"/>
    </w:rPr>
  </w:style>
  <w:style w:type="character" w:customStyle="1" w:styleId="1362">
    <w:name w:val="Текст макроса Знак136"/>
    <w:uiPriority w:val="99"/>
    <w:semiHidden/>
    <w:rsid w:val="00A04B34"/>
    <w:rPr>
      <w:rFonts w:ascii="Courier New" w:hAnsi="Courier New"/>
    </w:rPr>
  </w:style>
  <w:style w:type="character" w:customStyle="1" w:styleId="1353">
    <w:name w:val="Текст макроса Знак135"/>
    <w:uiPriority w:val="99"/>
    <w:semiHidden/>
    <w:rsid w:val="00A04B34"/>
    <w:rPr>
      <w:rFonts w:ascii="Courier New" w:hAnsi="Courier New"/>
    </w:rPr>
  </w:style>
  <w:style w:type="character" w:customStyle="1" w:styleId="1343">
    <w:name w:val="Текст макроса Знак134"/>
    <w:uiPriority w:val="99"/>
    <w:semiHidden/>
    <w:rsid w:val="00A04B34"/>
    <w:rPr>
      <w:rFonts w:ascii="Courier New" w:hAnsi="Courier New"/>
    </w:rPr>
  </w:style>
  <w:style w:type="character" w:customStyle="1" w:styleId="1333">
    <w:name w:val="Текст макроса Знак133"/>
    <w:uiPriority w:val="99"/>
    <w:semiHidden/>
    <w:rsid w:val="00A04B34"/>
    <w:rPr>
      <w:rFonts w:ascii="Courier New" w:hAnsi="Courier New"/>
    </w:rPr>
  </w:style>
  <w:style w:type="character" w:customStyle="1" w:styleId="1323">
    <w:name w:val="Текст макроса Знак132"/>
    <w:uiPriority w:val="99"/>
    <w:semiHidden/>
    <w:rsid w:val="00A04B34"/>
    <w:rPr>
      <w:rFonts w:ascii="Courier New" w:hAnsi="Courier New"/>
    </w:rPr>
  </w:style>
  <w:style w:type="character" w:customStyle="1" w:styleId="1313">
    <w:name w:val="Текст макроса Знак131"/>
    <w:uiPriority w:val="99"/>
    <w:semiHidden/>
    <w:rsid w:val="00A04B34"/>
    <w:rPr>
      <w:rFonts w:ascii="Courier New" w:hAnsi="Courier New"/>
    </w:rPr>
  </w:style>
  <w:style w:type="character" w:customStyle="1" w:styleId="1303">
    <w:name w:val="Текст макроса Знак130"/>
    <w:uiPriority w:val="99"/>
    <w:semiHidden/>
    <w:rsid w:val="00A04B34"/>
    <w:rPr>
      <w:rFonts w:ascii="Courier New" w:hAnsi="Courier New"/>
    </w:rPr>
  </w:style>
  <w:style w:type="character" w:customStyle="1" w:styleId="1293">
    <w:name w:val="Текст макроса Знак129"/>
    <w:uiPriority w:val="99"/>
    <w:semiHidden/>
    <w:rsid w:val="00A04B34"/>
    <w:rPr>
      <w:rFonts w:ascii="Courier New" w:hAnsi="Courier New"/>
    </w:rPr>
  </w:style>
  <w:style w:type="character" w:customStyle="1" w:styleId="1283">
    <w:name w:val="Текст макроса Знак128"/>
    <w:uiPriority w:val="99"/>
    <w:semiHidden/>
    <w:rsid w:val="00A04B34"/>
    <w:rPr>
      <w:rFonts w:ascii="Courier New" w:hAnsi="Courier New"/>
    </w:rPr>
  </w:style>
  <w:style w:type="character" w:customStyle="1" w:styleId="1275">
    <w:name w:val="Текст макроса Знак127"/>
    <w:uiPriority w:val="99"/>
    <w:semiHidden/>
    <w:rsid w:val="00A04B34"/>
    <w:rPr>
      <w:rFonts w:ascii="Courier New" w:hAnsi="Courier New"/>
    </w:rPr>
  </w:style>
  <w:style w:type="character" w:customStyle="1" w:styleId="1263">
    <w:name w:val="Текст макроса Знак126"/>
    <w:uiPriority w:val="99"/>
    <w:semiHidden/>
    <w:rsid w:val="00A04B34"/>
    <w:rPr>
      <w:rFonts w:ascii="Courier New" w:hAnsi="Courier New"/>
    </w:rPr>
  </w:style>
  <w:style w:type="character" w:customStyle="1" w:styleId="1253">
    <w:name w:val="Текст макроса Знак125"/>
    <w:uiPriority w:val="99"/>
    <w:semiHidden/>
    <w:rsid w:val="00A04B34"/>
    <w:rPr>
      <w:rFonts w:ascii="Courier New" w:hAnsi="Courier New"/>
    </w:rPr>
  </w:style>
  <w:style w:type="character" w:customStyle="1" w:styleId="1373">
    <w:name w:val="Текст сноски Знак137"/>
    <w:uiPriority w:val="99"/>
    <w:semiHidden/>
    <w:rsid w:val="00A04B34"/>
    <w:rPr>
      <w:rFonts w:ascii="Times New Roman" w:hAnsi="Times New Roman"/>
    </w:rPr>
  </w:style>
  <w:style w:type="character" w:customStyle="1" w:styleId="1363">
    <w:name w:val="Текст сноски Знак136"/>
    <w:uiPriority w:val="99"/>
    <w:semiHidden/>
    <w:rsid w:val="00A04B34"/>
    <w:rPr>
      <w:rFonts w:ascii="Times New Roman" w:hAnsi="Times New Roman"/>
    </w:rPr>
  </w:style>
  <w:style w:type="character" w:customStyle="1" w:styleId="1354">
    <w:name w:val="Текст сноски Знак135"/>
    <w:uiPriority w:val="99"/>
    <w:semiHidden/>
    <w:rsid w:val="00A04B34"/>
    <w:rPr>
      <w:rFonts w:ascii="Times New Roman" w:hAnsi="Times New Roman"/>
    </w:rPr>
  </w:style>
  <w:style w:type="character" w:customStyle="1" w:styleId="1344">
    <w:name w:val="Текст сноски Знак134"/>
    <w:uiPriority w:val="99"/>
    <w:semiHidden/>
    <w:rsid w:val="00A04B34"/>
    <w:rPr>
      <w:rFonts w:ascii="Times New Roman" w:hAnsi="Times New Roman"/>
    </w:rPr>
  </w:style>
  <w:style w:type="character" w:customStyle="1" w:styleId="1334">
    <w:name w:val="Текст сноски Знак133"/>
    <w:uiPriority w:val="99"/>
    <w:semiHidden/>
    <w:rsid w:val="00A04B34"/>
    <w:rPr>
      <w:rFonts w:ascii="Times New Roman" w:hAnsi="Times New Roman"/>
    </w:rPr>
  </w:style>
  <w:style w:type="character" w:customStyle="1" w:styleId="1324">
    <w:name w:val="Текст сноски Знак132"/>
    <w:uiPriority w:val="99"/>
    <w:semiHidden/>
    <w:rsid w:val="00A04B34"/>
    <w:rPr>
      <w:rFonts w:ascii="Times New Roman" w:hAnsi="Times New Roman"/>
    </w:rPr>
  </w:style>
  <w:style w:type="character" w:customStyle="1" w:styleId="1314">
    <w:name w:val="Текст сноски Знак131"/>
    <w:uiPriority w:val="99"/>
    <w:semiHidden/>
    <w:rsid w:val="00A04B34"/>
    <w:rPr>
      <w:rFonts w:ascii="Times New Roman" w:hAnsi="Times New Roman"/>
    </w:rPr>
  </w:style>
  <w:style w:type="character" w:customStyle="1" w:styleId="1304">
    <w:name w:val="Текст сноски Знак130"/>
    <w:uiPriority w:val="99"/>
    <w:semiHidden/>
    <w:rsid w:val="00A04B34"/>
    <w:rPr>
      <w:rFonts w:ascii="Times New Roman" w:hAnsi="Times New Roman"/>
    </w:rPr>
  </w:style>
  <w:style w:type="character" w:customStyle="1" w:styleId="1294">
    <w:name w:val="Текст сноски Знак129"/>
    <w:uiPriority w:val="99"/>
    <w:semiHidden/>
    <w:rsid w:val="00A04B34"/>
    <w:rPr>
      <w:rFonts w:ascii="Times New Roman" w:hAnsi="Times New Roman"/>
    </w:rPr>
  </w:style>
  <w:style w:type="character" w:customStyle="1" w:styleId="1284">
    <w:name w:val="Текст сноски Знак128"/>
    <w:uiPriority w:val="99"/>
    <w:semiHidden/>
    <w:rsid w:val="00A04B34"/>
    <w:rPr>
      <w:rFonts w:ascii="Times New Roman" w:hAnsi="Times New Roman"/>
    </w:rPr>
  </w:style>
  <w:style w:type="character" w:customStyle="1" w:styleId="1276">
    <w:name w:val="Текст сноски Знак127"/>
    <w:uiPriority w:val="99"/>
    <w:semiHidden/>
    <w:rsid w:val="00A04B34"/>
    <w:rPr>
      <w:rFonts w:ascii="Times New Roman" w:hAnsi="Times New Roman"/>
    </w:rPr>
  </w:style>
  <w:style w:type="character" w:customStyle="1" w:styleId="1264">
    <w:name w:val="Текст сноски Знак126"/>
    <w:uiPriority w:val="99"/>
    <w:semiHidden/>
    <w:rsid w:val="00A04B34"/>
    <w:rPr>
      <w:rFonts w:ascii="Times New Roman" w:hAnsi="Times New Roman"/>
    </w:rPr>
  </w:style>
  <w:style w:type="character" w:customStyle="1" w:styleId="1254">
    <w:name w:val="Текст сноски Знак125"/>
    <w:uiPriority w:val="99"/>
    <w:semiHidden/>
    <w:rsid w:val="00A04B34"/>
    <w:rPr>
      <w:rFonts w:ascii="Times New Roman" w:hAnsi="Times New Roman"/>
    </w:rPr>
  </w:style>
  <w:style w:type="character" w:customStyle="1" w:styleId="1374">
    <w:name w:val="Тема примечания Знак137"/>
    <w:uiPriority w:val="99"/>
    <w:semiHidden/>
    <w:rsid w:val="00A04B34"/>
    <w:rPr>
      <w:rFonts w:ascii="Times New Roman" w:hAnsi="Times New Roman"/>
      <w:b/>
      <w:sz w:val="20"/>
    </w:rPr>
  </w:style>
  <w:style w:type="character" w:customStyle="1" w:styleId="1364">
    <w:name w:val="Тема примечания Знак136"/>
    <w:uiPriority w:val="99"/>
    <w:semiHidden/>
    <w:rsid w:val="00A04B34"/>
    <w:rPr>
      <w:rFonts w:ascii="Times New Roman" w:hAnsi="Times New Roman"/>
      <w:b/>
      <w:sz w:val="20"/>
    </w:rPr>
  </w:style>
  <w:style w:type="character" w:customStyle="1" w:styleId="1355">
    <w:name w:val="Тема примечания Знак135"/>
    <w:uiPriority w:val="99"/>
    <w:semiHidden/>
    <w:rsid w:val="00A04B34"/>
    <w:rPr>
      <w:rFonts w:ascii="Times New Roman" w:hAnsi="Times New Roman"/>
      <w:b/>
      <w:sz w:val="20"/>
    </w:rPr>
  </w:style>
  <w:style w:type="character" w:customStyle="1" w:styleId="1345">
    <w:name w:val="Тема примечания Знак134"/>
    <w:uiPriority w:val="99"/>
    <w:semiHidden/>
    <w:rsid w:val="00A04B34"/>
    <w:rPr>
      <w:rFonts w:ascii="Times New Roman" w:hAnsi="Times New Roman"/>
      <w:b/>
      <w:sz w:val="20"/>
    </w:rPr>
  </w:style>
  <w:style w:type="character" w:customStyle="1" w:styleId="1335">
    <w:name w:val="Тема примечания Знак133"/>
    <w:uiPriority w:val="99"/>
    <w:semiHidden/>
    <w:rsid w:val="00A04B34"/>
    <w:rPr>
      <w:rFonts w:ascii="Times New Roman" w:hAnsi="Times New Roman"/>
      <w:b/>
      <w:sz w:val="20"/>
    </w:rPr>
  </w:style>
  <w:style w:type="character" w:customStyle="1" w:styleId="1325">
    <w:name w:val="Тема примечания Знак132"/>
    <w:uiPriority w:val="99"/>
    <w:semiHidden/>
    <w:rsid w:val="00A04B34"/>
    <w:rPr>
      <w:rFonts w:ascii="Times New Roman" w:hAnsi="Times New Roman"/>
      <w:b/>
      <w:sz w:val="20"/>
    </w:rPr>
  </w:style>
  <w:style w:type="character" w:customStyle="1" w:styleId="1315">
    <w:name w:val="Тема примечания Знак131"/>
    <w:uiPriority w:val="99"/>
    <w:semiHidden/>
    <w:rsid w:val="00A04B34"/>
    <w:rPr>
      <w:rFonts w:ascii="Times New Roman" w:hAnsi="Times New Roman"/>
      <w:b/>
      <w:sz w:val="20"/>
    </w:rPr>
  </w:style>
  <w:style w:type="character" w:customStyle="1" w:styleId="1305">
    <w:name w:val="Тема примечания Знак130"/>
    <w:uiPriority w:val="99"/>
    <w:semiHidden/>
    <w:rsid w:val="00A04B34"/>
    <w:rPr>
      <w:rFonts w:ascii="Times New Roman" w:hAnsi="Times New Roman"/>
      <w:b/>
      <w:sz w:val="20"/>
    </w:rPr>
  </w:style>
  <w:style w:type="character" w:customStyle="1" w:styleId="1295">
    <w:name w:val="Тема примечания Знак129"/>
    <w:uiPriority w:val="99"/>
    <w:semiHidden/>
    <w:rsid w:val="00A04B34"/>
    <w:rPr>
      <w:rFonts w:ascii="Times New Roman" w:hAnsi="Times New Roman"/>
      <w:b/>
      <w:sz w:val="20"/>
    </w:rPr>
  </w:style>
  <w:style w:type="character" w:customStyle="1" w:styleId="1285">
    <w:name w:val="Тема примечания Знак128"/>
    <w:uiPriority w:val="99"/>
    <w:semiHidden/>
    <w:rsid w:val="00A04B34"/>
    <w:rPr>
      <w:rFonts w:ascii="Times New Roman" w:hAnsi="Times New Roman"/>
      <w:b/>
      <w:sz w:val="20"/>
    </w:rPr>
  </w:style>
  <w:style w:type="character" w:customStyle="1" w:styleId="1277">
    <w:name w:val="Тема примечания Знак127"/>
    <w:uiPriority w:val="99"/>
    <w:semiHidden/>
    <w:rsid w:val="00A04B34"/>
    <w:rPr>
      <w:rFonts w:ascii="Times New Roman" w:hAnsi="Times New Roman"/>
      <w:b/>
      <w:sz w:val="20"/>
    </w:rPr>
  </w:style>
  <w:style w:type="character" w:customStyle="1" w:styleId="1265">
    <w:name w:val="Тема примечания Знак126"/>
    <w:uiPriority w:val="99"/>
    <w:semiHidden/>
    <w:rsid w:val="00A04B34"/>
    <w:rPr>
      <w:rFonts w:ascii="Times New Roman" w:hAnsi="Times New Roman"/>
      <w:b/>
      <w:sz w:val="20"/>
    </w:rPr>
  </w:style>
  <w:style w:type="character" w:customStyle="1" w:styleId="1255">
    <w:name w:val="Тема примечания Знак125"/>
    <w:uiPriority w:val="99"/>
    <w:semiHidden/>
    <w:rsid w:val="00A04B34"/>
    <w:rPr>
      <w:rFonts w:ascii="Times New Roman" w:hAnsi="Times New Roman"/>
      <w:b/>
      <w:sz w:val="20"/>
    </w:rPr>
  </w:style>
  <w:style w:type="table" w:customStyle="1" w:styleId="TableNormal1">
    <w:name w:val="Table Normal1"/>
    <w:uiPriority w:val="2"/>
    <w:semiHidden/>
    <w:unhideWhenUsed/>
    <w:qFormat/>
    <w:rsid w:val="00A04B34"/>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1f2">
    <w:name w:val="Сетка таблицы1"/>
    <w:basedOn w:val="a6"/>
    <w:next w:val="affffff1"/>
    <w:uiPriority w:val="39"/>
    <w:rsid w:val="00A04B34"/>
    <w:pPr>
      <w:widowControl w:val="0"/>
      <w:autoSpaceDE w:val="0"/>
      <w:autoSpaceDN w:val="0"/>
      <w:adjustRightInd w:val="0"/>
      <w:jc w:val="center"/>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paragraph" w:customStyle="1" w:styleId="ConsPlusTitle">
    <w:name w:val="ConsPlusTitle"/>
    <w:rsid w:val="00AD5C2E"/>
    <w:pPr>
      <w:widowControl w:val="0"/>
      <w:autoSpaceDE w:val="0"/>
      <w:autoSpaceDN w:val="0"/>
      <w:adjustRightInd w:val="0"/>
    </w:pPr>
    <w:rPr>
      <w:rFonts w:ascii="Times New Roman" w:hAnsi="Times New Roman" w:cs="Times New Roman"/>
      <w:b/>
      <w:bCs/>
      <w:sz w:val="24"/>
      <w:szCs w:val="24"/>
    </w:rPr>
  </w:style>
  <w:style w:type="paragraph" w:customStyle="1" w:styleId="ConsPlusCell">
    <w:name w:val="ConsPlusCell"/>
    <w:rsid w:val="00AD5C2E"/>
    <w:pPr>
      <w:widowControl w:val="0"/>
      <w:autoSpaceDE w:val="0"/>
      <w:autoSpaceDN w:val="0"/>
      <w:adjustRightInd w:val="0"/>
    </w:pPr>
    <w:rPr>
      <w:rFonts w:ascii="Arial" w:hAnsi="Arial" w:cs="Arial"/>
    </w:rPr>
  </w:style>
  <w:style w:type="paragraph" w:customStyle="1" w:styleId="ConsPlusNonformat">
    <w:name w:val="ConsPlusNonformat"/>
    <w:rsid w:val="00AD5C2E"/>
    <w:pPr>
      <w:widowControl w:val="0"/>
      <w:autoSpaceDE w:val="0"/>
      <w:autoSpaceDN w:val="0"/>
      <w:adjustRightInd w:val="0"/>
    </w:pPr>
    <w:rPr>
      <w:rFonts w:ascii="Courier New" w:hAnsi="Courier New" w:cs="Courier New"/>
    </w:rPr>
  </w:style>
  <w:style w:type="table" w:customStyle="1" w:styleId="2f">
    <w:name w:val="Сетка таблицы2"/>
    <w:basedOn w:val="a6"/>
    <w:next w:val="affffff1"/>
    <w:rsid w:val="00AD5C2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No Spacing"/>
    <w:aliases w:val="с интервалом,Без интервала1,No Spacing,Без интервала Знак Знак Знак,Без интервала11"/>
    <w:link w:val="1f3"/>
    <w:uiPriority w:val="1"/>
    <w:qFormat/>
    <w:rsid w:val="00AD5C2E"/>
    <w:rPr>
      <w:rFonts w:ascii="Times New Roman" w:hAnsi="Times New Roman" w:cs="Times New Roman"/>
      <w:sz w:val="24"/>
      <w:szCs w:val="24"/>
    </w:rPr>
  </w:style>
  <w:style w:type="paragraph" w:customStyle="1" w:styleId="Default">
    <w:name w:val="Default"/>
    <w:rsid w:val="00AD5C2E"/>
    <w:pPr>
      <w:autoSpaceDE w:val="0"/>
      <w:autoSpaceDN w:val="0"/>
      <w:adjustRightInd w:val="0"/>
    </w:pPr>
    <w:rPr>
      <w:rFonts w:ascii="Times New Roman" w:hAnsi="Times New Roman" w:cs="Times New Roman"/>
      <w:color w:val="000000"/>
      <w:sz w:val="24"/>
      <w:szCs w:val="24"/>
    </w:rPr>
  </w:style>
  <w:style w:type="character" w:customStyle="1" w:styleId="apple-style-span">
    <w:name w:val="apple-style-span"/>
    <w:rsid w:val="00AD5C2E"/>
  </w:style>
  <w:style w:type="paragraph" w:customStyle="1" w:styleId="affffff6">
    <w:name w:val="Единицы"/>
    <w:basedOn w:val="a4"/>
    <w:rsid w:val="00AD5C2E"/>
    <w:pPr>
      <w:spacing w:before="60" w:after="60"/>
      <w:jc w:val="center"/>
    </w:pPr>
    <w:rPr>
      <w:rFonts w:ascii="Arial" w:hAnsi="Arial"/>
      <w:sz w:val="22"/>
    </w:rPr>
  </w:style>
  <w:style w:type="paragraph" w:customStyle="1" w:styleId="CharChar1CharChar1CharChar">
    <w:name w:val="Char Char Знак Знак1 Char Char1 Знак Знак Char Char"/>
    <w:basedOn w:val="a4"/>
    <w:rsid w:val="00AD5C2E"/>
    <w:pPr>
      <w:spacing w:before="100" w:beforeAutospacing="1" w:after="100" w:afterAutospacing="1"/>
    </w:pPr>
    <w:rPr>
      <w:rFonts w:ascii="Tahoma" w:hAnsi="Tahoma"/>
      <w:lang w:val="en-US" w:eastAsia="en-US"/>
    </w:rPr>
  </w:style>
  <w:style w:type="paragraph" w:customStyle="1" w:styleId="CourierNew">
    <w:name w:val="Обычный+Courier New"/>
    <w:aliases w:val="10 pt,полужирный"/>
    <w:basedOn w:val="a4"/>
    <w:rsid w:val="00AD5C2E"/>
    <w:rPr>
      <w:rFonts w:ascii="Courier New" w:hAnsi="Courier New" w:cs="Courier New"/>
    </w:rPr>
  </w:style>
  <w:style w:type="paragraph" w:customStyle="1" w:styleId="affffff7">
    <w:name w:val="Знак"/>
    <w:basedOn w:val="a4"/>
    <w:rsid w:val="00AD5C2E"/>
    <w:pPr>
      <w:spacing w:before="100" w:beforeAutospacing="1" w:after="100" w:afterAutospacing="1"/>
    </w:pPr>
    <w:rPr>
      <w:rFonts w:ascii="Tahoma" w:hAnsi="Tahoma"/>
      <w:lang w:val="en-US" w:eastAsia="en-US"/>
    </w:rPr>
  </w:style>
  <w:style w:type="character" w:customStyle="1" w:styleId="affffff8">
    <w:name w:val="Основной текст_"/>
    <w:link w:val="1f4"/>
    <w:locked/>
    <w:rsid w:val="00AD5C2E"/>
    <w:rPr>
      <w:shd w:val="clear" w:color="auto" w:fill="FFFFFF"/>
    </w:rPr>
  </w:style>
  <w:style w:type="character" w:customStyle="1" w:styleId="7pt">
    <w:name w:val="Основной текст + 7 pt"/>
    <w:aliases w:val="Интервал 0 pt"/>
    <w:rsid w:val="00AD5C2E"/>
    <w:rPr>
      <w:rFonts w:ascii="Times New Roman" w:hAnsi="Times New Roman"/>
      <w:color w:val="000000"/>
      <w:spacing w:val="2"/>
      <w:w w:val="100"/>
      <w:position w:val="0"/>
      <w:sz w:val="14"/>
      <w:u w:val="none"/>
      <w:lang w:val="ru-RU" w:eastAsia="ru-RU"/>
    </w:rPr>
  </w:style>
  <w:style w:type="paragraph" w:customStyle="1" w:styleId="1f4">
    <w:name w:val="Основной текст1"/>
    <w:basedOn w:val="a4"/>
    <w:link w:val="affffff8"/>
    <w:rsid w:val="00AD5C2E"/>
    <w:pPr>
      <w:widowControl w:val="0"/>
      <w:shd w:val="clear" w:color="auto" w:fill="FFFFFF"/>
    </w:pPr>
    <w:rPr>
      <w:rFonts w:ascii="Calibri" w:hAnsi="Calibri" w:cs="Calibri"/>
    </w:rPr>
  </w:style>
  <w:style w:type="paragraph" w:customStyle="1" w:styleId="ConsNonformat">
    <w:name w:val="ConsNonformat"/>
    <w:rsid w:val="00AD5C2E"/>
    <w:pPr>
      <w:widowControl w:val="0"/>
      <w:autoSpaceDE w:val="0"/>
      <w:autoSpaceDN w:val="0"/>
    </w:pPr>
    <w:rPr>
      <w:rFonts w:ascii="Courier New" w:hAnsi="Courier New" w:cs="Courier New"/>
      <w:sz w:val="24"/>
      <w:szCs w:val="24"/>
    </w:rPr>
  </w:style>
  <w:style w:type="paragraph" w:customStyle="1" w:styleId="affffff9">
    <w:name w:val="Знак Знак Знак Знак Знак Знак Знак Знак Знак"/>
    <w:basedOn w:val="a4"/>
    <w:rsid w:val="00AD5C2E"/>
    <w:pPr>
      <w:spacing w:after="160"/>
    </w:pPr>
    <w:rPr>
      <w:rFonts w:ascii="Arial" w:hAnsi="Arial"/>
      <w:b/>
      <w:color w:val="FFFFFF"/>
      <w:sz w:val="32"/>
      <w:lang w:val="en-US" w:eastAsia="en-US"/>
    </w:rPr>
  </w:style>
  <w:style w:type="paragraph" w:customStyle="1" w:styleId="1f5">
    <w:name w:val="Знак1"/>
    <w:basedOn w:val="a4"/>
    <w:rsid w:val="00AD5C2E"/>
    <w:pPr>
      <w:spacing w:after="160"/>
    </w:pPr>
    <w:rPr>
      <w:rFonts w:ascii="Arial" w:hAnsi="Arial"/>
      <w:b/>
      <w:color w:val="FFFFFF"/>
      <w:sz w:val="32"/>
      <w:lang w:val="en-US" w:eastAsia="en-US"/>
    </w:rPr>
  </w:style>
  <w:style w:type="paragraph" w:customStyle="1" w:styleId="48">
    <w:name w:val="Знак4 Знак Знак Знак Знак Знак Знак Знак Знак Знак"/>
    <w:basedOn w:val="a4"/>
    <w:rsid w:val="00AD5C2E"/>
    <w:pPr>
      <w:spacing w:after="160"/>
    </w:pPr>
    <w:rPr>
      <w:rFonts w:ascii="Arial" w:hAnsi="Arial"/>
      <w:b/>
      <w:color w:val="FFFFFF"/>
      <w:sz w:val="32"/>
      <w:lang w:val="en-US" w:eastAsia="en-US"/>
    </w:rPr>
  </w:style>
  <w:style w:type="paragraph" w:customStyle="1" w:styleId="affffffa">
    <w:name w:val="Знак Знак Знак Знак Знак Знак Знак Знак"/>
    <w:basedOn w:val="a4"/>
    <w:rsid w:val="00AD5C2E"/>
    <w:pPr>
      <w:spacing w:after="160"/>
    </w:pPr>
    <w:rPr>
      <w:rFonts w:ascii="Arial" w:hAnsi="Arial" w:cs="Arial"/>
      <w:b/>
      <w:bCs/>
      <w:color w:val="FFFFFF"/>
      <w:sz w:val="32"/>
      <w:szCs w:val="32"/>
      <w:lang w:val="en-US" w:eastAsia="en-US"/>
    </w:rPr>
  </w:style>
  <w:style w:type="table" w:customStyle="1" w:styleId="11f1">
    <w:name w:val="Сетка таблицы11"/>
    <w:basedOn w:val="a6"/>
    <w:next w:val="affffff1"/>
    <w:uiPriority w:val="59"/>
    <w:rsid w:val="00AD5C2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aliases w:val="Полужирный,Интервал 0 pt1"/>
    <w:rsid w:val="00AD5C2E"/>
    <w:rPr>
      <w:rFonts w:ascii="Times New Roman" w:hAnsi="Times New Roman"/>
      <w:b/>
      <w:color w:val="000000"/>
      <w:spacing w:val="2"/>
      <w:w w:val="100"/>
      <w:position w:val="0"/>
      <w:sz w:val="16"/>
      <w:u w:val="none"/>
      <w:shd w:val="clear" w:color="auto" w:fill="FFFFFF"/>
      <w:lang w:val="ru-RU" w:eastAsia="ru-RU"/>
    </w:rPr>
  </w:style>
  <w:style w:type="character" w:customStyle="1" w:styleId="2f0">
    <w:name w:val="Основной текст2"/>
    <w:rsid w:val="00AD5C2E"/>
    <w:rPr>
      <w:rFonts w:ascii="Times New Roman" w:hAnsi="Times New Roman"/>
      <w:color w:val="000000"/>
      <w:spacing w:val="4"/>
      <w:w w:val="100"/>
      <w:position w:val="0"/>
      <w:sz w:val="23"/>
      <w:u w:val="none"/>
      <w:shd w:val="clear" w:color="auto" w:fill="FFFFFF"/>
      <w:lang w:val="ru-RU" w:eastAsia="ru-RU"/>
    </w:rPr>
  </w:style>
  <w:style w:type="character" w:customStyle="1" w:styleId="9pt">
    <w:name w:val="Основной текст + 9 pt"/>
    <w:rsid w:val="00AD5C2E"/>
    <w:rPr>
      <w:rFonts w:ascii="Times New Roman" w:hAnsi="Times New Roman"/>
      <w:color w:val="000000"/>
      <w:spacing w:val="4"/>
      <w:w w:val="100"/>
      <w:position w:val="0"/>
      <w:sz w:val="18"/>
      <w:u w:val="none"/>
      <w:shd w:val="clear" w:color="auto" w:fill="FFFFFF"/>
      <w:lang w:val="ru-RU" w:eastAsia="ru-RU"/>
    </w:rPr>
  </w:style>
  <w:style w:type="paragraph" w:customStyle="1" w:styleId="3d">
    <w:name w:val="Основной текст3"/>
    <w:basedOn w:val="a4"/>
    <w:rsid w:val="00AD5C2E"/>
    <w:pPr>
      <w:widowControl w:val="0"/>
      <w:shd w:val="clear" w:color="auto" w:fill="FFFFFF"/>
      <w:spacing w:after="240" w:line="322" w:lineRule="exact"/>
      <w:jc w:val="both"/>
    </w:pPr>
    <w:rPr>
      <w:color w:val="000000"/>
      <w:spacing w:val="4"/>
      <w:sz w:val="23"/>
      <w:szCs w:val="23"/>
    </w:rPr>
  </w:style>
  <w:style w:type="table" w:customStyle="1" w:styleId="210">
    <w:name w:val="Сетка таблицы21"/>
    <w:basedOn w:val="a6"/>
    <w:next w:val="affffff1"/>
    <w:uiPriority w:val="59"/>
    <w:rsid w:val="00AD5C2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4"/>
    <w:rsid w:val="00AD5C2E"/>
    <w:pPr>
      <w:spacing w:before="100" w:beforeAutospacing="1" w:after="100" w:afterAutospacing="1"/>
    </w:pPr>
    <w:rPr>
      <w:szCs w:val="24"/>
    </w:rPr>
  </w:style>
  <w:style w:type="paragraph" w:customStyle="1" w:styleId="font6">
    <w:name w:val="font6"/>
    <w:basedOn w:val="a4"/>
    <w:rsid w:val="00AD5C2E"/>
    <w:pPr>
      <w:spacing w:before="100" w:beforeAutospacing="1" w:after="100" w:afterAutospacing="1"/>
    </w:pPr>
    <w:rPr>
      <w:i/>
      <w:iCs/>
      <w:szCs w:val="24"/>
    </w:rPr>
  </w:style>
  <w:style w:type="paragraph" w:customStyle="1" w:styleId="font7">
    <w:name w:val="font7"/>
    <w:basedOn w:val="a4"/>
    <w:rsid w:val="00AD5C2E"/>
    <w:pPr>
      <w:spacing w:before="100" w:beforeAutospacing="1" w:after="100" w:afterAutospacing="1"/>
    </w:pPr>
    <w:rPr>
      <w:rFonts w:ascii="Arial CYR" w:hAnsi="Arial CYR" w:cs="Arial CYR"/>
      <w:color w:val="99CCFF"/>
    </w:rPr>
  </w:style>
  <w:style w:type="paragraph" w:customStyle="1" w:styleId="font8">
    <w:name w:val="font8"/>
    <w:basedOn w:val="a4"/>
    <w:rsid w:val="00AD5C2E"/>
    <w:pPr>
      <w:spacing w:before="100" w:beforeAutospacing="1" w:after="100" w:afterAutospacing="1"/>
    </w:pPr>
    <w:rPr>
      <w:rFonts w:ascii="Arial CYR" w:hAnsi="Arial CYR" w:cs="Arial CYR"/>
      <w:color w:val="000000"/>
    </w:rPr>
  </w:style>
  <w:style w:type="paragraph" w:customStyle="1" w:styleId="font9">
    <w:name w:val="font9"/>
    <w:basedOn w:val="a4"/>
    <w:rsid w:val="00AD5C2E"/>
    <w:pPr>
      <w:spacing w:before="100" w:beforeAutospacing="1" w:after="100" w:afterAutospacing="1"/>
    </w:pPr>
    <w:rPr>
      <w:sz w:val="22"/>
      <w:szCs w:val="22"/>
    </w:rPr>
  </w:style>
  <w:style w:type="paragraph" w:customStyle="1" w:styleId="font10">
    <w:name w:val="font10"/>
    <w:basedOn w:val="a4"/>
    <w:rsid w:val="00AD5C2E"/>
    <w:pPr>
      <w:spacing w:before="100" w:beforeAutospacing="1" w:after="100" w:afterAutospacing="1"/>
    </w:pPr>
    <w:rPr>
      <w:i/>
      <w:iCs/>
      <w:sz w:val="22"/>
      <w:szCs w:val="22"/>
    </w:rPr>
  </w:style>
  <w:style w:type="paragraph" w:customStyle="1" w:styleId="font11">
    <w:name w:val="font11"/>
    <w:basedOn w:val="a4"/>
    <w:rsid w:val="00AD5C2E"/>
    <w:pPr>
      <w:spacing w:before="100" w:beforeAutospacing="1" w:after="100" w:afterAutospacing="1"/>
    </w:pPr>
    <w:rPr>
      <w:b/>
      <w:bCs/>
      <w:sz w:val="22"/>
      <w:szCs w:val="22"/>
    </w:rPr>
  </w:style>
  <w:style w:type="paragraph" w:customStyle="1" w:styleId="xl65">
    <w:name w:val="xl65"/>
    <w:basedOn w:val="a4"/>
    <w:rsid w:val="00AD5C2E"/>
    <w:pPr>
      <w:spacing w:before="100" w:beforeAutospacing="1" w:after="100" w:afterAutospacing="1"/>
    </w:pPr>
    <w:rPr>
      <w:b/>
      <w:bCs/>
      <w:szCs w:val="24"/>
    </w:rPr>
  </w:style>
  <w:style w:type="paragraph" w:customStyle="1" w:styleId="xl66">
    <w:name w:val="xl66"/>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67">
    <w:name w:val="xl67"/>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8">
    <w:name w:val="xl68"/>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0">
    <w:name w:val="xl70"/>
    <w:basedOn w:val="a4"/>
    <w:rsid w:val="00AD5C2E"/>
    <w:pPr>
      <w:pBdr>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1">
    <w:name w:val="xl71"/>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2">
    <w:name w:val="xl72"/>
    <w:basedOn w:val="a4"/>
    <w:rsid w:val="00AD5C2E"/>
    <w:pPr>
      <w:pBdr>
        <w:top w:val="single" w:sz="4" w:space="0" w:color="auto"/>
        <w:left w:val="single" w:sz="4" w:space="0" w:color="auto"/>
        <w:bottom w:val="single" w:sz="4" w:space="0" w:color="auto"/>
      </w:pBdr>
      <w:spacing w:before="100" w:beforeAutospacing="1" w:after="100" w:afterAutospacing="1"/>
      <w:jc w:val="center"/>
      <w:textAlignment w:val="center"/>
    </w:pPr>
    <w:rPr>
      <w:szCs w:val="24"/>
    </w:rPr>
  </w:style>
  <w:style w:type="paragraph" w:customStyle="1" w:styleId="xl73">
    <w:name w:val="xl73"/>
    <w:basedOn w:val="a4"/>
    <w:rsid w:val="00AD5C2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4">
    <w:name w:val="xl74"/>
    <w:basedOn w:val="a4"/>
    <w:rsid w:val="00AD5C2E"/>
    <w:pPr>
      <w:pBdr>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5">
    <w:name w:val="xl75"/>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6">
    <w:name w:val="xl76"/>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77">
    <w:name w:val="xl77"/>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8">
    <w:name w:val="xl78"/>
    <w:basedOn w:val="a4"/>
    <w:rsid w:val="00AD5C2E"/>
    <w:pPr>
      <w:pBdr>
        <w:left w:val="single" w:sz="4" w:space="0" w:color="auto"/>
        <w:bottom w:val="single" w:sz="4" w:space="0" w:color="auto"/>
        <w:right w:val="single" w:sz="4" w:space="0" w:color="auto"/>
      </w:pBdr>
      <w:spacing w:before="100" w:beforeAutospacing="1" w:after="100" w:afterAutospacing="1"/>
      <w:textAlignment w:val="center"/>
    </w:pPr>
    <w:rPr>
      <w:szCs w:val="24"/>
    </w:rPr>
  </w:style>
  <w:style w:type="paragraph" w:customStyle="1" w:styleId="xl79">
    <w:name w:val="xl79"/>
    <w:basedOn w:val="a4"/>
    <w:rsid w:val="00AD5C2E"/>
    <w:pPr>
      <w:spacing w:before="100" w:beforeAutospacing="1" w:after="100" w:afterAutospacing="1"/>
      <w:textAlignment w:val="top"/>
    </w:pPr>
    <w:rPr>
      <w:szCs w:val="24"/>
    </w:rPr>
  </w:style>
  <w:style w:type="paragraph" w:customStyle="1" w:styleId="xl80">
    <w:name w:val="xl80"/>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1">
    <w:name w:val="xl81"/>
    <w:basedOn w:val="a4"/>
    <w:rsid w:val="00AD5C2E"/>
    <w:pPr>
      <w:spacing w:before="100" w:beforeAutospacing="1" w:after="100" w:afterAutospacing="1"/>
      <w:textAlignment w:val="top"/>
    </w:pPr>
    <w:rPr>
      <w:sz w:val="22"/>
      <w:szCs w:val="22"/>
    </w:rPr>
  </w:style>
  <w:style w:type="paragraph" w:customStyle="1" w:styleId="xl82">
    <w:name w:val="xl82"/>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3">
    <w:name w:val="xl83"/>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84">
    <w:name w:val="xl84"/>
    <w:basedOn w:val="a4"/>
    <w:rsid w:val="00AD5C2E"/>
    <w:pPr>
      <w:spacing w:before="100" w:beforeAutospacing="1" w:after="100" w:afterAutospacing="1"/>
      <w:textAlignment w:val="top"/>
    </w:pPr>
    <w:rPr>
      <w:szCs w:val="24"/>
    </w:rPr>
  </w:style>
  <w:style w:type="paragraph" w:customStyle="1" w:styleId="xl85">
    <w:name w:val="xl85"/>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86">
    <w:name w:val="xl86"/>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87">
    <w:name w:val="xl87"/>
    <w:basedOn w:val="a4"/>
    <w:rsid w:val="00AD5C2E"/>
    <w:pPr>
      <w:pBdr>
        <w:top w:val="single" w:sz="4" w:space="0" w:color="auto"/>
        <w:left w:val="single" w:sz="4" w:space="0" w:color="auto"/>
        <w:right w:val="single" w:sz="4" w:space="0" w:color="auto"/>
      </w:pBdr>
      <w:spacing w:before="100" w:beforeAutospacing="1" w:after="100" w:afterAutospacing="1"/>
      <w:jc w:val="center"/>
      <w:textAlignment w:val="center"/>
    </w:pPr>
    <w:rPr>
      <w:szCs w:val="24"/>
    </w:rPr>
  </w:style>
  <w:style w:type="paragraph" w:customStyle="1" w:styleId="xl88">
    <w:name w:val="xl88"/>
    <w:basedOn w:val="a4"/>
    <w:rsid w:val="00AD5C2E"/>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89">
    <w:name w:val="xl89"/>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90">
    <w:name w:val="xl90"/>
    <w:basedOn w:val="a4"/>
    <w:rsid w:val="00AD5C2E"/>
    <w:pPr>
      <w:spacing w:before="100" w:beforeAutospacing="1" w:after="100" w:afterAutospacing="1"/>
      <w:textAlignment w:val="top"/>
    </w:pPr>
    <w:rPr>
      <w:szCs w:val="24"/>
    </w:rPr>
  </w:style>
  <w:style w:type="paragraph" w:customStyle="1" w:styleId="xl91">
    <w:name w:val="xl91"/>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rPr>
  </w:style>
  <w:style w:type="paragraph" w:customStyle="1" w:styleId="xl92">
    <w:name w:val="xl92"/>
    <w:basedOn w:val="a4"/>
    <w:rsid w:val="00AD5C2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4"/>
    </w:rPr>
  </w:style>
  <w:style w:type="table" w:customStyle="1" w:styleId="GridTableLight1">
    <w:name w:val="Grid Table Light1"/>
    <w:basedOn w:val="a6"/>
    <w:uiPriority w:val="40"/>
    <w:rsid w:val="00E96B95"/>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2">
    <w:name w:val="Grid Table Light2"/>
    <w:basedOn w:val="a6"/>
    <w:uiPriority w:val="40"/>
    <w:rsid w:val="00FC669D"/>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326">
    <w:name w:val="Стиль Первая строка:  132 см"/>
    <w:basedOn w:val="a4"/>
    <w:autoRedefine/>
    <w:rsid w:val="0006729A"/>
    <w:pPr>
      <w:jc w:val="center"/>
    </w:pPr>
    <w:rPr>
      <w:rFonts w:eastAsia="MS Mincho"/>
      <w:b/>
      <w:szCs w:val="24"/>
    </w:rPr>
  </w:style>
  <w:style w:type="table" w:customStyle="1" w:styleId="2f1">
    <w:name w:val="Сетка таблицы светлая2"/>
    <w:basedOn w:val="a6"/>
    <w:next w:val="12"/>
    <w:uiPriority w:val="40"/>
    <w:rsid w:val="0088798C"/>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e">
    <w:name w:val="Сетка таблицы светлая3"/>
    <w:basedOn w:val="a6"/>
    <w:next w:val="12"/>
    <w:uiPriority w:val="40"/>
    <w:rsid w:val="0088798C"/>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f">
    <w:name w:val="Сетка таблицы3"/>
    <w:basedOn w:val="a6"/>
    <w:next w:val="affffff1"/>
    <w:rsid w:val="0091283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6"/>
    <w:next w:val="affffff1"/>
    <w:rsid w:val="00BD340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6"/>
    <w:next w:val="affffff1"/>
    <w:rsid w:val="00445DB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6"/>
    <w:next w:val="affffff1"/>
    <w:rsid w:val="00445DB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ffff1"/>
    <w:rsid w:val="00445DB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 светлая4"/>
    <w:basedOn w:val="a6"/>
    <w:next w:val="12"/>
    <w:uiPriority w:val="40"/>
    <w:rsid w:val="00914C4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8">
    <w:name w:val="Сетка таблицы светлая5"/>
    <w:basedOn w:val="a6"/>
    <w:next w:val="12"/>
    <w:uiPriority w:val="40"/>
    <w:rsid w:val="00C964FE"/>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64">
    <w:name w:val="Сетка таблицы светлая6"/>
    <w:basedOn w:val="a6"/>
    <w:next w:val="12"/>
    <w:uiPriority w:val="40"/>
    <w:rsid w:val="002018AB"/>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74">
    <w:name w:val="Сетка таблицы светлая7"/>
    <w:basedOn w:val="a6"/>
    <w:next w:val="12"/>
    <w:uiPriority w:val="40"/>
    <w:rsid w:val="00604624"/>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83">
    <w:name w:val="Сетка таблицы светлая8"/>
    <w:basedOn w:val="a6"/>
    <w:next w:val="12"/>
    <w:uiPriority w:val="40"/>
    <w:rsid w:val="00604624"/>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93">
    <w:name w:val="Сетка таблицы светлая9"/>
    <w:basedOn w:val="a6"/>
    <w:next w:val="12"/>
    <w:uiPriority w:val="40"/>
    <w:rsid w:val="00BE763A"/>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00">
    <w:name w:val="Сетка таблицы светлая10"/>
    <w:basedOn w:val="a6"/>
    <w:next w:val="12"/>
    <w:uiPriority w:val="40"/>
    <w:rsid w:val="00BE763A"/>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ffffffb">
    <w:name w:val="Знак Знак Знак Знак Знак Знак Знак"/>
    <w:basedOn w:val="a4"/>
    <w:rsid w:val="006B0507"/>
    <w:pPr>
      <w:widowControl w:val="0"/>
      <w:adjustRightInd w:val="0"/>
      <w:spacing w:after="160" w:line="240" w:lineRule="exact"/>
      <w:jc w:val="right"/>
    </w:pPr>
    <w:rPr>
      <w:lang w:val="en-GB" w:eastAsia="en-US"/>
    </w:rPr>
  </w:style>
  <w:style w:type="paragraph" w:customStyle="1" w:styleId="1f6">
    <w:name w:val="Знак Знак Знак Знак Знак Знак Знак1"/>
    <w:basedOn w:val="a4"/>
    <w:rsid w:val="006B0507"/>
    <w:pPr>
      <w:widowControl w:val="0"/>
      <w:adjustRightInd w:val="0"/>
      <w:spacing w:after="160" w:line="240" w:lineRule="exact"/>
      <w:jc w:val="right"/>
    </w:pPr>
    <w:rPr>
      <w:lang w:val="en-GB" w:eastAsia="en-US"/>
    </w:rPr>
  </w:style>
  <w:style w:type="paragraph" w:customStyle="1" w:styleId="2f2">
    <w:name w:val="Знак Знак Знак Знак Знак Знак Знак2"/>
    <w:basedOn w:val="a4"/>
    <w:rsid w:val="006B0507"/>
    <w:pPr>
      <w:widowControl w:val="0"/>
      <w:adjustRightInd w:val="0"/>
      <w:spacing w:after="160" w:line="240" w:lineRule="exact"/>
      <w:jc w:val="right"/>
    </w:pPr>
    <w:rPr>
      <w:lang w:val="en-GB" w:eastAsia="en-US"/>
    </w:rPr>
  </w:style>
  <w:style w:type="table" w:customStyle="1" w:styleId="84">
    <w:name w:val="Сетка таблицы8"/>
    <w:basedOn w:val="a6"/>
    <w:next w:val="affffff1"/>
    <w:rsid w:val="006B050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3">
    <w:name w:val="Знак2"/>
    <w:basedOn w:val="a4"/>
    <w:rsid w:val="006B0507"/>
    <w:pPr>
      <w:widowControl w:val="0"/>
      <w:adjustRightInd w:val="0"/>
      <w:spacing w:after="160" w:line="240" w:lineRule="exact"/>
      <w:jc w:val="right"/>
    </w:pPr>
    <w:rPr>
      <w:lang w:val="en-GB" w:eastAsia="en-US"/>
    </w:rPr>
  </w:style>
  <w:style w:type="table" w:customStyle="1" w:styleId="TableNormal2">
    <w:name w:val="Table Normal2"/>
    <w:uiPriority w:val="2"/>
    <w:semiHidden/>
    <w:unhideWhenUsed/>
    <w:qFormat/>
    <w:rsid w:val="00F22D26"/>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E6185"/>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B3E9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B3E92"/>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D81F06"/>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3f0">
    <w:name w:val="Стиль Заголовок 3 + По левому краю"/>
    <w:basedOn w:val="3"/>
    <w:rsid w:val="00DA632B"/>
    <w:rPr>
      <w:rFonts w:cs="Times New Roman"/>
      <w:szCs w:val="20"/>
    </w:rPr>
  </w:style>
  <w:style w:type="table" w:customStyle="1" w:styleId="TableNormal7">
    <w:name w:val="Table Normal7"/>
    <w:uiPriority w:val="2"/>
    <w:semiHidden/>
    <w:unhideWhenUsed/>
    <w:qFormat/>
    <w:rsid w:val="00B635E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635E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635E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635E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0587B"/>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0587B"/>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D12C06"/>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44786C"/>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F728F"/>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84594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A210D8"/>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A55354"/>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FR4">
    <w:name w:val="FR4"/>
    <w:rsid w:val="00C95420"/>
    <w:pPr>
      <w:widowControl w:val="0"/>
      <w:overflowPunct w:val="0"/>
      <w:autoSpaceDE w:val="0"/>
      <w:autoSpaceDN w:val="0"/>
      <w:adjustRightInd w:val="0"/>
      <w:spacing w:line="460" w:lineRule="auto"/>
      <w:textAlignment w:val="baseline"/>
    </w:pPr>
    <w:rPr>
      <w:rFonts w:ascii="Arial" w:hAnsi="Arial" w:cs="Times New Roman"/>
      <w:sz w:val="28"/>
    </w:rPr>
  </w:style>
  <w:style w:type="table" w:customStyle="1" w:styleId="94">
    <w:name w:val="Сетка таблицы9"/>
    <w:basedOn w:val="a6"/>
    <w:next w:val="affffff1"/>
    <w:rsid w:val="00A25DD7"/>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6"/>
    <w:next w:val="affffff1"/>
    <w:rsid w:val="00807DCB"/>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0">
    <w:name w:val="Абзац списка Знак"/>
    <w:link w:val="afffff"/>
    <w:uiPriority w:val="99"/>
    <w:locked/>
    <w:rsid w:val="008940C0"/>
    <w:rPr>
      <w:sz w:val="22"/>
      <w:lang w:eastAsia="en-US"/>
    </w:rPr>
  </w:style>
  <w:style w:type="paragraph" w:customStyle="1" w:styleId="affffffc">
    <w:name w:val="Обычный текст"/>
    <w:basedOn w:val="a4"/>
    <w:qFormat/>
    <w:rsid w:val="00DA03B7"/>
    <w:pPr>
      <w:ind w:firstLine="709"/>
      <w:jc w:val="both"/>
    </w:pPr>
    <w:rPr>
      <w:szCs w:val="24"/>
      <w:lang w:val="en-US" w:eastAsia="ar-SA"/>
    </w:rPr>
  </w:style>
  <w:style w:type="table" w:customStyle="1" w:styleId="12b">
    <w:name w:val="Сетка таблицы12"/>
    <w:basedOn w:val="a6"/>
    <w:next w:val="affffff1"/>
    <w:rsid w:val="00626A9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Сетка таблицы13"/>
    <w:basedOn w:val="a6"/>
    <w:next w:val="affffff1"/>
    <w:rsid w:val="005A3D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f0">
    <w:name w:val="Сетка таблицы14"/>
    <w:basedOn w:val="a6"/>
    <w:next w:val="affffff1"/>
    <w:rsid w:val="005A3D0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9">
    <w:name w:val="Table Normal19"/>
    <w:uiPriority w:val="2"/>
    <w:semiHidden/>
    <w:unhideWhenUsed/>
    <w:qFormat/>
    <w:rsid w:val="00372FDB"/>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D0705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E56AD"/>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1F2A50"/>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E31CA1"/>
    <w:pPr>
      <w:widowControl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1f7">
    <w:name w:val="Нет списка1"/>
    <w:next w:val="a7"/>
    <w:uiPriority w:val="99"/>
    <w:semiHidden/>
    <w:unhideWhenUsed/>
    <w:rsid w:val="00BF5DEC"/>
  </w:style>
  <w:style w:type="character" w:customStyle="1" w:styleId="520">
    <w:name w:val="Заголовок 5 Знак2"/>
    <w:aliases w:val="Заголовок 5 Знак1 Знак,Заголовок 5 Знак Знак Знак,Знак20 Знак Знак Знак,Заголовок 5 Знак Знак1,Знак20 Знак Знак1"/>
    <w:basedOn w:val="a5"/>
    <w:rsid w:val="00BF5DEC"/>
    <w:rPr>
      <w:b/>
      <w:sz w:val="28"/>
    </w:rPr>
  </w:style>
  <w:style w:type="character" w:customStyle="1" w:styleId="710">
    <w:name w:val="Заголовок 7 Знак1"/>
    <w:aliases w:val="Заголовок 7 Знак Знак,Заголовок 7 Знак1 Знак Знак,Заголовок 7 Знак Знак Знак Знак,Номер таблицы Знак Знак Знак Знак,Номер таблицы Знак1 Знак Знак,Номер таблицы Знак Знак,Номер таблицы Знак1"/>
    <w:basedOn w:val="a5"/>
    <w:rsid w:val="00BF5DEC"/>
    <w:rPr>
      <w:bCs/>
      <w:sz w:val="28"/>
    </w:rPr>
  </w:style>
  <w:style w:type="character" w:customStyle="1" w:styleId="2f4">
    <w:name w:val="Название Знак2"/>
    <w:aliases w:val="Название таб Знак1,Название таб Знак Знак Знак Знак Знак1,Название таб Знак Знак Знак1,Название Знак Знак1,Название таб Знак Знак Знак Знак1,Название таб Знак Знак1 Знак,Таблица № Знак,Название таб Знак Знак Знак1 Знак1 Знак"/>
    <w:basedOn w:val="a5"/>
    <w:rsid w:val="00BF5DEC"/>
    <w:rPr>
      <w:bCs/>
      <w:sz w:val="28"/>
    </w:rPr>
  </w:style>
  <w:style w:type="character" w:styleId="affffffd">
    <w:name w:val="Subtle Emphasis"/>
    <w:basedOn w:val="a5"/>
    <w:qFormat/>
    <w:rsid w:val="00BF5DEC"/>
    <w:rPr>
      <w:i/>
      <w:iCs/>
      <w:color w:val="808080"/>
    </w:rPr>
  </w:style>
  <w:style w:type="table" w:customStyle="1" w:styleId="15f0">
    <w:name w:val="Сетка таблицы15"/>
    <w:basedOn w:val="a6"/>
    <w:next w:val="affffff1"/>
    <w:uiPriority w:val="59"/>
    <w:rsid w:val="00BF5DEC"/>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Текст маркированный"/>
    <w:basedOn w:val="a4"/>
    <w:link w:val="affffffe"/>
    <w:rsid w:val="00BF5DEC"/>
    <w:pPr>
      <w:numPr>
        <w:numId w:val="27"/>
      </w:numPr>
      <w:spacing w:before="60" w:after="60"/>
      <w:contextualSpacing/>
    </w:pPr>
    <w:rPr>
      <w:sz w:val="28"/>
      <w:szCs w:val="28"/>
    </w:rPr>
  </w:style>
  <w:style w:type="paragraph" w:customStyle="1" w:styleId="a">
    <w:name w:val="Текст нумерованный"/>
    <w:basedOn w:val="a4"/>
    <w:link w:val="afffffff"/>
    <w:qFormat/>
    <w:rsid w:val="00BF5DEC"/>
    <w:pPr>
      <w:numPr>
        <w:numId w:val="28"/>
      </w:numPr>
      <w:spacing w:before="60" w:after="60"/>
      <w:contextualSpacing/>
    </w:pPr>
    <w:rPr>
      <w:sz w:val="28"/>
      <w:szCs w:val="28"/>
    </w:rPr>
  </w:style>
  <w:style w:type="character" w:customStyle="1" w:styleId="affffffe">
    <w:name w:val="Текст маркированный Знак"/>
    <w:basedOn w:val="a5"/>
    <w:link w:val="a1"/>
    <w:rsid w:val="00BF5DEC"/>
    <w:rPr>
      <w:rFonts w:ascii="Times New Roman" w:hAnsi="Times New Roman" w:cs="Times New Roman"/>
      <w:sz w:val="28"/>
      <w:szCs w:val="28"/>
    </w:rPr>
  </w:style>
  <w:style w:type="character" w:customStyle="1" w:styleId="afffffff">
    <w:name w:val="Текст нумерованный Знак"/>
    <w:basedOn w:val="a5"/>
    <w:link w:val="a"/>
    <w:rsid w:val="00BF5DEC"/>
    <w:rPr>
      <w:rFonts w:ascii="Times New Roman" w:hAnsi="Times New Roman" w:cs="Times New Roman"/>
      <w:sz w:val="28"/>
      <w:szCs w:val="28"/>
    </w:rPr>
  </w:style>
  <w:style w:type="paragraph" w:customStyle="1" w:styleId="afffffff0">
    <w:name w:val="Верхн колонтитул"/>
    <w:basedOn w:val="a4"/>
    <w:link w:val="afffffff1"/>
    <w:qFormat/>
    <w:rsid w:val="00BF5DEC"/>
    <w:pPr>
      <w:spacing w:after="60"/>
      <w:ind w:firstLine="709"/>
      <w:jc w:val="both"/>
    </w:pPr>
  </w:style>
  <w:style w:type="paragraph" w:customStyle="1" w:styleId="afffffff2">
    <w:name w:val="Нижн колонтитул"/>
    <w:basedOn w:val="af3"/>
    <w:link w:val="afffffff3"/>
    <w:qFormat/>
    <w:rsid w:val="00BF5DEC"/>
    <w:pPr>
      <w:spacing w:after="60"/>
      <w:ind w:firstLine="709"/>
      <w:jc w:val="both"/>
    </w:pPr>
    <w:rPr>
      <w:rFonts w:ascii="Times New Roman" w:hAnsi="Times New Roman"/>
      <w:sz w:val="24"/>
      <w:szCs w:val="20"/>
    </w:rPr>
  </w:style>
  <w:style w:type="character" w:customStyle="1" w:styleId="afffffff1">
    <w:name w:val="Верхн колонтитул Знак"/>
    <w:basedOn w:val="a5"/>
    <w:link w:val="afffffff0"/>
    <w:rsid w:val="00BF5DEC"/>
    <w:rPr>
      <w:rFonts w:ascii="Times New Roman" w:hAnsi="Times New Roman" w:cs="Times New Roman"/>
      <w:sz w:val="24"/>
    </w:rPr>
  </w:style>
  <w:style w:type="paragraph" w:customStyle="1" w:styleId="afffffff4">
    <w:name w:val="Без интервала Знак"/>
    <w:aliases w:val="с интервалом Знак"/>
    <w:link w:val="afffffff5"/>
    <w:qFormat/>
    <w:rsid w:val="00BF5DEC"/>
    <w:pPr>
      <w:ind w:firstLine="709"/>
      <w:jc w:val="both"/>
    </w:pPr>
    <w:rPr>
      <w:rFonts w:cs="Times New Roman"/>
      <w:sz w:val="22"/>
      <w:szCs w:val="22"/>
      <w:lang w:eastAsia="en-US"/>
    </w:rPr>
  </w:style>
  <w:style w:type="character" w:customStyle="1" w:styleId="afffffff3">
    <w:name w:val="Нижн колонтитул Знак"/>
    <w:basedOn w:val="af4"/>
    <w:link w:val="afffffff2"/>
    <w:rsid w:val="00BF5DEC"/>
    <w:rPr>
      <w:rFonts w:ascii="Times New Roman" w:hAnsi="Times New Roman" w:cs="Times New Roman"/>
      <w:sz w:val="24"/>
    </w:rPr>
  </w:style>
  <w:style w:type="character" w:customStyle="1" w:styleId="afffffff5">
    <w:name w:val="Без интервала Знак Знак"/>
    <w:aliases w:val="с интервалом Знак Знак"/>
    <w:basedOn w:val="a5"/>
    <w:link w:val="afffffff4"/>
    <w:rsid w:val="00BF5DEC"/>
    <w:rPr>
      <w:rFonts w:cs="Times New Roman"/>
      <w:sz w:val="22"/>
      <w:szCs w:val="22"/>
      <w:lang w:eastAsia="en-US"/>
    </w:rPr>
  </w:style>
  <w:style w:type="paragraph" w:customStyle="1" w:styleId="Aeiiai">
    <w:name w:val="Aei?iai?"/>
    <w:basedOn w:val="a4"/>
    <w:rsid w:val="00BF5DEC"/>
    <w:pPr>
      <w:spacing w:after="60"/>
      <w:ind w:firstLine="357"/>
      <w:jc w:val="center"/>
    </w:pPr>
    <w:rPr>
      <w:rFonts w:ascii="AGGal" w:hAnsi="AGGal" w:cs="AGGal"/>
      <w:sz w:val="22"/>
      <w:szCs w:val="22"/>
    </w:rPr>
  </w:style>
  <w:style w:type="paragraph" w:customStyle="1" w:styleId="211">
    <w:name w:val="Заг 2 Знак Знак Знак1 Знак"/>
    <w:basedOn w:val="a4"/>
    <w:link w:val="212"/>
    <w:qFormat/>
    <w:rsid w:val="00BF5DEC"/>
    <w:pPr>
      <w:spacing w:before="240" w:after="180"/>
      <w:contextualSpacing/>
    </w:pPr>
    <w:rPr>
      <w:rFonts w:ascii="Arial" w:hAnsi="Arial" w:cs="Arial"/>
      <w:b/>
      <w:caps/>
      <w:color w:val="0070C0"/>
      <w:szCs w:val="28"/>
    </w:rPr>
  </w:style>
  <w:style w:type="character" w:customStyle="1" w:styleId="212">
    <w:name w:val="Заг 2 Знак Знак Знак1 Знак Знак"/>
    <w:basedOn w:val="a5"/>
    <w:link w:val="211"/>
    <w:rsid w:val="00BF5DEC"/>
    <w:rPr>
      <w:rFonts w:ascii="Arial" w:hAnsi="Arial" w:cs="Arial"/>
      <w:b/>
      <w:caps/>
      <w:color w:val="0070C0"/>
      <w:sz w:val="24"/>
      <w:szCs w:val="28"/>
    </w:rPr>
  </w:style>
  <w:style w:type="paragraph" w:customStyle="1" w:styleId="afffffff6">
    <w:name w:val="Заголовок таблицы"/>
    <w:basedOn w:val="a4"/>
    <w:qFormat/>
    <w:rsid w:val="00BF5DEC"/>
    <w:pPr>
      <w:spacing w:before="120" w:after="240"/>
      <w:ind w:firstLine="709"/>
      <w:contextualSpacing/>
      <w:jc w:val="center"/>
    </w:pPr>
    <w:rPr>
      <w:rFonts w:ascii="Arial" w:eastAsia="MS Mincho" w:hAnsi="Arial" w:cs="Arial"/>
    </w:rPr>
  </w:style>
  <w:style w:type="numbering" w:customStyle="1" w:styleId="12pt">
    <w:name w:val="Стиль маркированный 12 pt"/>
    <w:basedOn w:val="a7"/>
    <w:rsid w:val="00BF5DEC"/>
    <w:pPr>
      <w:numPr>
        <w:numId w:val="29"/>
      </w:numPr>
    </w:pPr>
  </w:style>
  <w:style w:type="character" w:customStyle="1" w:styleId="2f5">
    <w:name w:val="Основной текст Знак2"/>
    <w:aliases w:val="Основной текст Знак Знак Знак Знак, Знак Знак Знак Знак Знак Знак, Знак Знак Знак Знак1 Знак,text Знак1 Знак,Body Text2 Знак1 Знак,Знак Знак Знак Знак Знак1 Знак1 Знак,Знак Знак Знак Знак2 Знак1 Знак,Основной текст Знак Знак Знак2"/>
    <w:basedOn w:val="a5"/>
    <w:rsid w:val="00BF5DEC"/>
    <w:rPr>
      <w:rFonts w:ascii="Arial" w:hAnsi="Arial" w:cs="Arial"/>
      <w:sz w:val="24"/>
      <w:szCs w:val="24"/>
    </w:rPr>
  </w:style>
  <w:style w:type="paragraph" w:customStyle="1" w:styleId="afffffff7">
    <w:name w:val="Таблица Знак Знак"/>
    <w:basedOn w:val="a4"/>
    <w:link w:val="afffffff8"/>
    <w:qFormat/>
    <w:rsid w:val="00BF5DEC"/>
    <w:pPr>
      <w:spacing w:after="60"/>
      <w:ind w:firstLine="709"/>
      <w:jc w:val="center"/>
    </w:pPr>
    <w:rPr>
      <w:spacing w:val="-6"/>
      <w:sz w:val="22"/>
      <w:szCs w:val="22"/>
    </w:rPr>
  </w:style>
  <w:style w:type="character" w:customStyle="1" w:styleId="afffffff8">
    <w:name w:val="Таблица Знак Знак Знак"/>
    <w:basedOn w:val="a5"/>
    <w:link w:val="afffffff7"/>
    <w:rsid w:val="00BF5DEC"/>
    <w:rPr>
      <w:rFonts w:ascii="Times New Roman" w:hAnsi="Times New Roman" w:cs="Times New Roman"/>
      <w:spacing w:val="-6"/>
      <w:sz w:val="22"/>
      <w:szCs w:val="22"/>
    </w:rPr>
  </w:style>
  <w:style w:type="paragraph" w:customStyle="1" w:styleId="1f8">
    <w:name w:val="Заг 1"/>
    <w:basedOn w:val="10"/>
    <w:link w:val="1f9"/>
    <w:qFormat/>
    <w:rsid w:val="00BF5DEC"/>
    <w:pPr>
      <w:shd w:val="clear" w:color="auto" w:fill="F7225E"/>
      <w:tabs>
        <w:tab w:val="clear" w:pos="851"/>
        <w:tab w:val="clear" w:pos="993"/>
        <w:tab w:val="clear" w:pos="2127"/>
      </w:tabs>
      <w:suppressAutoHyphens w:val="0"/>
      <w:spacing w:before="720" w:after="360" w:line="240" w:lineRule="auto"/>
      <w:ind w:right="0" w:firstLine="0"/>
    </w:pPr>
    <w:rPr>
      <w:iCs/>
      <w:color w:val="FFFFFF"/>
      <w:sz w:val="30"/>
    </w:rPr>
  </w:style>
  <w:style w:type="paragraph" w:customStyle="1" w:styleId="afffffff9">
    <w:name w:val="Маркированный Знак"/>
    <w:basedOn w:val="a4"/>
    <w:link w:val="afffffffa"/>
    <w:rsid w:val="00BF5DEC"/>
    <w:pPr>
      <w:tabs>
        <w:tab w:val="num" w:pos="720"/>
      </w:tabs>
      <w:spacing w:after="60"/>
      <w:ind w:left="357"/>
      <w:jc w:val="both"/>
    </w:pPr>
    <w:rPr>
      <w:rFonts w:ascii="Arial" w:eastAsia="MS Mincho" w:hAnsi="Arial"/>
      <w:lang w:eastAsia="ja-JP"/>
    </w:rPr>
  </w:style>
  <w:style w:type="character" w:customStyle="1" w:styleId="1f9">
    <w:name w:val="Заг 1 Знак"/>
    <w:basedOn w:val="11"/>
    <w:link w:val="1f8"/>
    <w:rsid w:val="00BF5DEC"/>
    <w:rPr>
      <w:rFonts w:ascii="Times New Roman" w:hAnsi="Times New Roman" w:cs="Times New Roman"/>
      <w:b/>
      <w:iCs/>
      <w:caps/>
      <w:color w:val="FFFFFF"/>
      <w:sz w:val="30"/>
      <w:szCs w:val="24"/>
      <w:shd w:val="clear" w:color="auto" w:fill="F7225E"/>
    </w:rPr>
  </w:style>
  <w:style w:type="paragraph" w:customStyle="1" w:styleId="1fa">
    <w:name w:val="Абзац списка1"/>
    <w:basedOn w:val="a4"/>
    <w:qFormat/>
    <w:rsid w:val="00BF5DEC"/>
    <w:pPr>
      <w:spacing w:after="60"/>
      <w:ind w:left="708" w:firstLine="357"/>
      <w:jc w:val="right"/>
    </w:pPr>
    <w:rPr>
      <w:szCs w:val="24"/>
    </w:rPr>
  </w:style>
  <w:style w:type="character" w:customStyle="1" w:styleId="afffffffa">
    <w:name w:val="Маркированный Знак Знак"/>
    <w:basedOn w:val="a5"/>
    <w:link w:val="afffffff9"/>
    <w:rsid w:val="00BF5DEC"/>
    <w:rPr>
      <w:rFonts w:ascii="Arial" w:eastAsia="MS Mincho" w:hAnsi="Arial" w:cs="Times New Roman"/>
      <w:sz w:val="24"/>
      <w:lang w:eastAsia="ja-JP"/>
    </w:rPr>
  </w:style>
  <w:style w:type="paragraph" w:customStyle="1" w:styleId="a2">
    <w:name w:val="Маркированный"/>
    <w:basedOn w:val="a4"/>
    <w:link w:val="1fb"/>
    <w:rsid w:val="00BF5DEC"/>
    <w:pPr>
      <w:numPr>
        <w:numId w:val="31"/>
      </w:numPr>
      <w:jc w:val="both"/>
    </w:pPr>
    <w:rPr>
      <w:szCs w:val="24"/>
    </w:rPr>
  </w:style>
  <w:style w:type="paragraph" w:customStyle="1" w:styleId="a3">
    <w:name w:val="Марк"/>
    <w:basedOn w:val="a2"/>
    <w:link w:val="afffffffb"/>
    <w:qFormat/>
    <w:rsid w:val="00BF5DEC"/>
    <w:pPr>
      <w:numPr>
        <w:numId w:val="30"/>
      </w:numPr>
      <w:ind w:left="0" w:firstLine="720"/>
    </w:pPr>
    <w:rPr>
      <w:sz w:val="28"/>
      <w:szCs w:val="28"/>
    </w:rPr>
  </w:style>
  <w:style w:type="character" w:customStyle="1" w:styleId="1fb">
    <w:name w:val="Маркированный Знак1"/>
    <w:basedOn w:val="a5"/>
    <w:link w:val="a2"/>
    <w:rsid w:val="00BF5DEC"/>
    <w:rPr>
      <w:rFonts w:ascii="Times New Roman" w:hAnsi="Times New Roman" w:cs="Times New Roman"/>
      <w:sz w:val="24"/>
      <w:szCs w:val="24"/>
    </w:rPr>
  </w:style>
  <w:style w:type="character" w:customStyle="1" w:styleId="afffffffb">
    <w:name w:val="Марк Знак"/>
    <w:basedOn w:val="1fb"/>
    <w:link w:val="a3"/>
    <w:rsid w:val="00BF5DEC"/>
    <w:rPr>
      <w:rFonts w:ascii="Times New Roman" w:hAnsi="Times New Roman" w:cs="Times New Roman"/>
      <w:sz w:val="28"/>
      <w:szCs w:val="28"/>
    </w:rPr>
  </w:style>
  <w:style w:type="paragraph" w:customStyle="1" w:styleId="afffffffc">
    <w:name w:val="Имя таблицы"/>
    <w:basedOn w:val="a4"/>
    <w:qFormat/>
    <w:rsid w:val="00BF5DEC"/>
    <w:pPr>
      <w:spacing w:before="120" w:after="120"/>
      <w:contextualSpacing/>
      <w:jc w:val="center"/>
    </w:pPr>
    <w:rPr>
      <w:rFonts w:ascii="Arial" w:hAnsi="Arial"/>
    </w:rPr>
  </w:style>
  <w:style w:type="paragraph" w:customStyle="1" w:styleId="1fc">
    <w:name w:val="заголовок 1"/>
    <w:basedOn w:val="a4"/>
    <w:next w:val="a4"/>
    <w:rsid w:val="00BF5DEC"/>
    <w:pPr>
      <w:keepNext/>
      <w:jc w:val="center"/>
    </w:pPr>
    <w:rPr>
      <w:b/>
      <w:sz w:val="16"/>
    </w:rPr>
  </w:style>
  <w:style w:type="table" w:styleId="1fd">
    <w:name w:val="Table Grid 1"/>
    <w:basedOn w:val="a6"/>
    <w:rsid w:val="00BF5DEC"/>
    <w:pPr>
      <w:widowControl w:val="0"/>
      <w:autoSpaceDE w:val="0"/>
      <w:autoSpaceDN w:val="0"/>
      <w:adjustRightInd w:val="0"/>
    </w:pPr>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Normal10-021">
    <w:name w:val="Normal + 10 пт полужирный По центру Слева:  -02 см Справ... Знак Знак1"/>
    <w:basedOn w:val="a5"/>
    <w:rsid w:val="00BF5DEC"/>
    <w:rPr>
      <w:rFonts w:ascii="Arial" w:hAnsi="Arial"/>
      <w:b/>
      <w:bCs/>
      <w:sz w:val="24"/>
      <w:lang w:val="ru-RU" w:eastAsia="ru-RU" w:bidi="ar-SA"/>
    </w:rPr>
  </w:style>
  <w:style w:type="character" w:customStyle="1" w:styleId="1f1">
    <w:name w:val="Обычный1 Знак"/>
    <w:basedOn w:val="a5"/>
    <w:link w:val="1f0"/>
    <w:rsid w:val="00BF5DEC"/>
    <w:rPr>
      <w:rFonts w:ascii="Times New Roman" w:hAnsi="Times New Roman" w:cs="Times New Roman"/>
      <w:sz w:val="22"/>
    </w:rPr>
  </w:style>
  <w:style w:type="paragraph" w:customStyle="1" w:styleId="3f1">
    <w:name w:val="Знак3 Знак Знак Знак"/>
    <w:basedOn w:val="a4"/>
    <w:rsid w:val="00BF5DEC"/>
    <w:pPr>
      <w:spacing w:after="60"/>
      <w:ind w:firstLine="709"/>
      <w:jc w:val="both"/>
    </w:pPr>
    <w:rPr>
      <w:rFonts w:ascii="Arial" w:hAnsi="Arial" w:cs="Arial"/>
      <w:bCs/>
      <w:szCs w:val="24"/>
    </w:rPr>
  </w:style>
  <w:style w:type="paragraph" w:customStyle="1" w:styleId="1fe">
    <w:name w:val="Стиль Первая строка:  1 см"/>
    <w:basedOn w:val="a4"/>
    <w:rsid w:val="00BF5DEC"/>
    <w:pPr>
      <w:spacing w:before="120"/>
      <w:jc w:val="both"/>
    </w:pPr>
    <w:rPr>
      <w:sz w:val="26"/>
    </w:rPr>
  </w:style>
  <w:style w:type="paragraph" w:customStyle="1" w:styleId="afffffffd">
    <w:name w:val="Абзац рядовой Знак"/>
    <w:basedOn w:val="a4"/>
    <w:link w:val="afffffffe"/>
    <w:autoRedefine/>
    <w:rsid w:val="00BF5DEC"/>
    <w:pPr>
      <w:jc w:val="both"/>
    </w:pPr>
    <w:rPr>
      <w:sz w:val="28"/>
      <w:szCs w:val="28"/>
    </w:rPr>
  </w:style>
  <w:style w:type="character" w:customStyle="1" w:styleId="afffffffe">
    <w:name w:val="Абзац рядовой Знак Знак"/>
    <w:basedOn w:val="a5"/>
    <w:link w:val="afffffffd"/>
    <w:rsid w:val="00BF5DEC"/>
    <w:rPr>
      <w:rFonts w:ascii="Times New Roman" w:hAnsi="Times New Roman" w:cs="Times New Roman"/>
      <w:sz w:val="28"/>
      <w:szCs w:val="28"/>
    </w:rPr>
  </w:style>
  <w:style w:type="character" w:customStyle="1" w:styleId="13">
    <w:name w:val="Название объекта Знак1"/>
    <w:aliases w:val=" Знак3 Знак,Знак3 Знак Знак1"/>
    <w:basedOn w:val="a5"/>
    <w:link w:val="aff9"/>
    <w:rsid w:val="00BF5DEC"/>
    <w:rPr>
      <w:rFonts w:cs="Times New Roman"/>
      <w:b/>
      <w:bCs/>
      <w:sz w:val="24"/>
    </w:rPr>
  </w:style>
  <w:style w:type="paragraph" w:customStyle="1" w:styleId="1ff">
    <w:name w:val="Знак1 Знак Знак Знак Знак Знак Знак Знак Знак"/>
    <w:basedOn w:val="a4"/>
    <w:rsid w:val="00BF5DEC"/>
    <w:pPr>
      <w:spacing w:after="60"/>
      <w:ind w:firstLine="709"/>
      <w:jc w:val="both"/>
    </w:pPr>
    <w:rPr>
      <w:rFonts w:ascii="Arial" w:hAnsi="Arial" w:cs="Arial"/>
      <w:bCs/>
      <w:szCs w:val="24"/>
    </w:rPr>
  </w:style>
  <w:style w:type="paragraph" w:customStyle="1" w:styleId="11f2">
    <w:name w:val="Обычный11"/>
    <w:link w:val="11f3"/>
    <w:rsid w:val="00BF5DEC"/>
    <w:pPr>
      <w:snapToGrid w:val="0"/>
      <w:ind w:firstLine="709"/>
      <w:jc w:val="both"/>
    </w:pPr>
    <w:rPr>
      <w:rFonts w:ascii="Arial" w:hAnsi="Arial" w:cs="Times New Roman"/>
      <w:sz w:val="22"/>
    </w:rPr>
  </w:style>
  <w:style w:type="paragraph" w:customStyle="1" w:styleId="311">
    <w:name w:val="Знак3 Знак Знак Знак1"/>
    <w:basedOn w:val="a4"/>
    <w:rsid w:val="00BF5DEC"/>
    <w:pPr>
      <w:spacing w:after="60"/>
      <w:ind w:firstLine="709"/>
      <w:jc w:val="both"/>
    </w:pPr>
    <w:rPr>
      <w:rFonts w:ascii="Arial" w:hAnsi="Arial" w:cs="Arial"/>
      <w:bCs/>
      <w:szCs w:val="24"/>
    </w:rPr>
  </w:style>
  <w:style w:type="paragraph" w:customStyle="1" w:styleId="11f4">
    <w:name w:val="Знак1 Знак Знак Знак Знак Знак Знак Знак Знак1"/>
    <w:basedOn w:val="a4"/>
    <w:rsid w:val="00BF5DEC"/>
    <w:pPr>
      <w:spacing w:after="60"/>
      <w:ind w:firstLine="709"/>
      <w:jc w:val="both"/>
    </w:pPr>
    <w:rPr>
      <w:rFonts w:ascii="Arial" w:hAnsi="Arial" w:cs="Arial"/>
      <w:bCs/>
      <w:szCs w:val="24"/>
    </w:rPr>
  </w:style>
  <w:style w:type="paragraph" w:customStyle="1" w:styleId="u">
    <w:name w:val="u"/>
    <w:basedOn w:val="a4"/>
    <w:rsid w:val="00BF5DEC"/>
    <w:pPr>
      <w:ind w:firstLine="539"/>
      <w:jc w:val="both"/>
    </w:pPr>
    <w:rPr>
      <w:color w:val="000000"/>
      <w:sz w:val="18"/>
      <w:szCs w:val="18"/>
    </w:rPr>
  </w:style>
  <w:style w:type="paragraph" w:customStyle="1" w:styleId="r">
    <w:name w:val="r"/>
    <w:basedOn w:val="a4"/>
    <w:rsid w:val="00BF5DEC"/>
    <w:pPr>
      <w:jc w:val="right"/>
    </w:pPr>
    <w:rPr>
      <w:color w:val="000000"/>
      <w:szCs w:val="24"/>
    </w:rPr>
  </w:style>
  <w:style w:type="paragraph" w:customStyle="1" w:styleId="affffffff">
    <w:name w:val="Краткий обратный адрес"/>
    <w:basedOn w:val="a4"/>
    <w:rsid w:val="00BF5DEC"/>
    <w:rPr>
      <w:szCs w:val="24"/>
    </w:rPr>
  </w:style>
  <w:style w:type="paragraph" w:customStyle="1" w:styleId="affffffff0">
    <w:name w:val="Подчеркнутый"/>
    <w:basedOn w:val="6"/>
    <w:rsid w:val="00BF5DEC"/>
    <w:pPr>
      <w:spacing w:before="0" w:after="0"/>
      <w:jc w:val="left"/>
      <w:outlineLvl w:val="9"/>
    </w:pPr>
    <w:rPr>
      <w:rFonts w:ascii="Times New Roman" w:hAnsi="Times New Roman"/>
      <w:b w:val="0"/>
      <w:bCs w:val="0"/>
      <w:sz w:val="18"/>
      <w:szCs w:val="20"/>
      <w:u w:val="single"/>
    </w:rPr>
  </w:style>
  <w:style w:type="paragraph" w:customStyle="1" w:styleId="1ff0">
    <w:name w:val="Титул1"/>
    <w:basedOn w:val="a4"/>
    <w:autoRedefine/>
    <w:rsid w:val="00BF5DEC"/>
    <w:pPr>
      <w:jc w:val="center"/>
    </w:pPr>
  </w:style>
  <w:style w:type="paragraph" w:customStyle="1" w:styleId="xl24">
    <w:name w:val="xl24"/>
    <w:basedOn w:val="a4"/>
    <w:rsid w:val="00BF5DEC"/>
    <w:pPr>
      <w:pBdr>
        <w:bottom w:val="single" w:sz="4" w:space="0" w:color="auto"/>
        <w:right w:val="single" w:sz="4" w:space="0" w:color="auto"/>
      </w:pBdr>
      <w:spacing w:before="100" w:beforeAutospacing="1" w:after="100" w:afterAutospacing="1"/>
    </w:pPr>
    <w:rPr>
      <w:szCs w:val="24"/>
    </w:rPr>
  </w:style>
  <w:style w:type="character" w:customStyle="1" w:styleId="textcopy1">
    <w:name w:val="textcopy1"/>
    <w:basedOn w:val="a5"/>
    <w:rsid w:val="00BF5DEC"/>
    <w:rPr>
      <w:rFonts w:ascii="Verdana" w:hAnsi="Verdana" w:hint="default"/>
      <w:color w:val="021D24"/>
      <w:sz w:val="21"/>
      <w:szCs w:val="21"/>
    </w:rPr>
  </w:style>
  <w:style w:type="paragraph" w:customStyle="1" w:styleId="2f6">
    <w:name w:val="Стиль2"/>
    <w:basedOn w:val="a4"/>
    <w:rsid w:val="00BF5DEC"/>
    <w:pPr>
      <w:widowControl w:val="0"/>
      <w:spacing w:before="120"/>
      <w:jc w:val="center"/>
    </w:pPr>
    <w:rPr>
      <w:sz w:val="20"/>
    </w:rPr>
  </w:style>
  <w:style w:type="paragraph" w:customStyle="1" w:styleId="justify2">
    <w:name w:val="justify2"/>
    <w:basedOn w:val="a4"/>
    <w:rsid w:val="00BF5DEC"/>
    <w:pPr>
      <w:spacing w:before="100" w:after="100"/>
      <w:ind w:firstLine="600"/>
      <w:jc w:val="both"/>
    </w:pPr>
  </w:style>
  <w:style w:type="paragraph" w:customStyle="1" w:styleId="213">
    <w:name w:val="Основной текст с отступом 21"/>
    <w:basedOn w:val="a4"/>
    <w:rsid w:val="00BF5DEC"/>
    <w:pPr>
      <w:ind w:firstLine="720"/>
      <w:jc w:val="both"/>
    </w:pPr>
  </w:style>
  <w:style w:type="paragraph" w:customStyle="1" w:styleId="affffffff1">
    <w:name w:val="Таблицы (моноширинный)"/>
    <w:basedOn w:val="a4"/>
    <w:next w:val="a4"/>
    <w:rsid w:val="00BF5DEC"/>
    <w:pPr>
      <w:widowControl w:val="0"/>
      <w:autoSpaceDE w:val="0"/>
      <w:autoSpaceDN w:val="0"/>
      <w:adjustRightInd w:val="0"/>
      <w:jc w:val="both"/>
    </w:pPr>
    <w:rPr>
      <w:rFonts w:ascii="Courier New" w:hAnsi="Courier New" w:cs="Courier New"/>
      <w:sz w:val="22"/>
      <w:szCs w:val="22"/>
    </w:rPr>
  </w:style>
  <w:style w:type="paragraph" w:customStyle="1" w:styleId="1ff1">
    <w:name w:val="Табл1"/>
    <w:basedOn w:val="a4"/>
    <w:rsid w:val="00BF5DEC"/>
    <w:rPr>
      <w:rFonts w:eastAsia="SimSun"/>
      <w:sz w:val="20"/>
    </w:rPr>
  </w:style>
  <w:style w:type="paragraph" w:customStyle="1" w:styleId="Heading">
    <w:name w:val="Heading"/>
    <w:rsid w:val="00BF5DEC"/>
    <w:pPr>
      <w:widowControl w:val="0"/>
      <w:autoSpaceDE w:val="0"/>
      <w:autoSpaceDN w:val="0"/>
      <w:ind w:firstLine="709"/>
      <w:jc w:val="both"/>
    </w:pPr>
    <w:rPr>
      <w:rFonts w:ascii="Arial" w:eastAsia="SimSun" w:hAnsi="Arial" w:cs="Arial"/>
      <w:b/>
      <w:bCs/>
      <w:sz w:val="22"/>
      <w:szCs w:val="22"/>
    </w:rPr>
  </w:style>
  <w:style w:type="paragraph" w:customStyle="1" w:styleId="Preformat">
    <w:name w:val="Preformat"/>
    <w:rsid w:val="00BF5DEC"/>
    <w:pPr>
      <w:widowControl w:val="0"/>
      <w:autoSpaceDE w:val="0"/>
      <w:autoSpaceDN w:val="0"/>
      <w:adjustRightInd w:val="0"/>
      <w:ind w:firstLine="709"/>
      <w:jc w:val="both"/>
    </w:pPr>
    <w:rPr>
      <w:rFonts w:ascii="Courier New" w:eastAsia="MS Mincho" w:hAnsi="Courier New" w:cs="Courier New"/>
    </w:rPr>
  </w:style>
  <w:style w:type="character" w:customStyle="1" w:styleId="Normal1">
    <w:name w:val="Normal Знак Знак1"/>
    <w:basedOn w:val="a5"/>
    <w:rsid w:val="00BF5DEC"/>
    <w:rPr>
      <w:sz w:val="22"/>
      <w:lang w:val="ru-RU" w:eastAsia="ru-RU" w:bidi="ar-SA"/>
    </w:rPr>
  </w:style>
  <w:style w:type="character" w:customStyle="1" w:styleId="affffffff2">
    <w:name w:val="Стиль пунктирное подчеркивание"/>
    <w:basedOn w:val="a5"/>
    <w:rsid w:val="00BF5DEC"/>
    <w:rPr>
      <w:u w:val="dotted"/>
    </w:rPr>
  </w:style>
  <w:style w:type="paragraph" w:customStyle="1" w:styleId="1ff2">
    <w:name w:val="Стиль1"/>
    <w:basedOn w:val="a4"/>
    <w:rsid w:val="00BF5DEC"/>
  </w:style>
  <w:style w:type="paragraph" w:customStyle="1" w:styleId="2f7">
    <w:name w:val="çàãîëîâîê 2"/>
    <w:basedOn w:val="a4"/>
    <w:next w:val="a4"/>
    <w:rsid w:val="00BF5DEC"/>
    <w:pPr>
      <w:keepNext/>
      <w:jc w:val="center"/>
    </w:pPr>
    <w:rPr>
      <w:b/>
    </w:rPr>
  </w:style>
  <w:style w:type="paragraph" w:customStyle="1" w:styleId="caaieiaie1">
    <w:name w:val="caaieiaie 1"/>
    <w:basedOn w:val="a4"/>
    <w:next w:val="a4"/>
    <w:rsid w:val="00BF5DEC"/>
    <w:pPr>
      <w:keepNext/>
      <w:jc w:val="center"/>
    </w:pPr>
    <w:rPr>
      <w:b/>
    </w:rPr>
  </w:style>
  <w:style w:type="character" w:customStyle="1" w:styleId="Normal0">
    <w:name w:val="Normal Знак Знак"/>
    <w:basedOn w:val="a5"/>
    <w:rsid w:val="00BF5DEC"/>
    <w:rPr>
      <w:sz w:val="22"/>
      <w:szCs w:val="24"/>
    </w:rPr>
  </w:style>
  <w:style w:type="character" w:customStyle="1" w:styleId="Normal10-022">
    <w:name w:val="Normal + 10 пт полужирный По центру Слева:  -02 см Справ... Знак Знак"/>
    <w:basedOn w:val="a5"/>
    <w:rsid w:val="00BF5DEC"/>
    <w:rPr>
      <w:b/>
      <w:bCs/>
      <w:sz w:val="24"/>
      <w:szCs w:val="24"/>
    </w:rPr>
  </w:style>
  <w:style w:type="paragraph" w:customStyle="1" w:styleId="Normal10-0220">
    <w:name w:val="Стиль Normal + 10 пт полужирный По центру Слева:  -02 см Справ...2"/>
    <w:rsid w:val="00BF5DEC"/>
    <w:pPr>
      <w:snapToGrid w:val="0"/>
      <w:ind w:left="-113" w:right="-113" w:firstLine="709"/>
      <w:jc w:val="center"/>
    </w:pPr>
    <w:rPr>
      <w:rFonts w:ascii="Times New Roman" w:hAnsi="Times New Roman" w:cs="Times New Roman"/>
      <w:b/>
      <w:bCs/>
      <w:szCs w:val="24"/>
    </w:rPr>
  </w:style>
  <w:style w:type="paragraph" w:customStyle="1" w:styleId="12700">
    <w:name w:val="Стиль Слева:  127 см Первая строка:  0 см"/>
    <w:basedOn w:val="a4"/>
    <w:rsid w:val="00BF5DEC"/>
    <w:pPr>
      <w:widowControl w:val="0"/>
      <w:autoSpaceDE w:val="0"/>
      <w:autoSpaceDN w:val="0"/>
      <w:adjustRightInd w:val="0"/>
      <w:spacing w:before="120"/>
      <w:ind w:left="720"/>
      <w:jc w:val="both"/>
    </w:pPr>
    <w:rPr>
      <w:sz w:val="26"/>
    </w:rPr>
  </w:style>
  <w:style w:type="character" w:customStyle="1" w:styleId="aff6">
    <w:name w:val="Маркированный список Знак"/>
    <w:aliases w:val="Маркированный список1 Знак, Знак Знак"/>
    <w:basedOn w:val="a5"/>
    <w:link w:val="aff5"/>
    <w:rsid w:val="00BF5DEC"/>
    <w:rPr>
      <w:rFonts w:cs="Times New Roman"/>
      <w:sz w:val="16"/>
      <w:szCs w:val="16"/>
    </w:rPr>
  </w:style>
  <w:style w:type="paragraph" w:customStyle="1" w:styleId="01">
    <w:name w:val="Стиль По центру Первая строка:  0 см1"/>
    <w:basedOn w:val="a4"/>
    <w:rsid w:val="00BF5DEC"/>
    <w:pPr>
      <w:widowControl w:val="0"/>
      <w:autoSpaceDE w:val="0"/>
      <w:autoSpaceDN w:val="0"/>
      <w:adjustRightInd w:val="0"/>
      <w:spacing w:before="120"/>
      <w:jc w:val="center"/>
    </w:pPr>
    <w:rPr>
      <w:sz w:val="26"/>
    </w:rPr>
  </w:style>
  <w:style w:type="character" w:styleId="affffffff3">
    <w:name w:val="Book Title"/>
    <w:basedOn w:val="a5"/>
    <w:qFormat/>
    <w:rsid w:val="00BF5DEC"/>
    <w:rPr>
      <w:b/>
      <w:bCs/>
      <w:smallCaps/>
      <w:spacing w:val="5"/>
    </w:rPr>
  </w:style>
  <w:style w:type="character" w:styleId="affffffff4">
    <w:name w:val="Intense Emphasis"/>
    <w:basedOn w:val="a5"/>
    <w:qFormat/>
    <w:rsid w:val="00BF5DEC"/>
    <w:rPr>
      <w:b/>
      <w:bCs/>
      <w:i/>
      <w:iCs/>
      <w:color w:val="4F81BD"/>
    </w:rPr>
  </w:style>
  <w:style w:type="numbering" w:customStyle="1" w:styleId="a0">
    <w:name w:val="Стиль нумерованный"/>
    <w:basedOn w:val="a7"/>
    <w:rsid w:val="00BF5DEC"/>
    <w:pPr>
      <w:numPr>
        <w:numId w:val="32"/>
      </w:numPr>
    </w:pPr>
  </w:style>
  <w:style w:type="paragraph" w:customStyle="1" w:styleId="3f2">
    <w:name w:val="?сновной текст 3"/>
    <w:basedOn w:val="a4"/>
    <w:next w:val="a4"/>
    <w:uiPriority w:val="99"/>
    <w:rsid w:val="00BF5DEC"/>
    <w:pPr>
      <w:widowControl w:val="0"/>
      <w:autoSpaceDE w:val="0"/>
      <w:autoSpaceDN w:val="0"/>
      <w:adjustRightInd w:val="0"/>
      <w:ind w:right="-30"/>
      <w:jc w:val="both"/>
    </w:pPr>
    <w:rPr>
      <w:szCs w:val="24"/>
    </w:rPr>
  </w:style>
  <w:style w:type="paragraph" w:customStyle="1" w:styleId="2f8">
    <w:name w:val="Обычный2"/>
    <w:rsid w:val="00BF5DEC"/>
    <w:pPr>
      <w:snapToGrid w:val="0"/>
      <w:ind w:firstLine="709"/>
      <w:jc w:val="both"/>
    </w:pPr>
    <w:rPr>
      <w:rFonts w:ascii="Times New Roman" w:hAnsi="Times New Roman" w:cs="Times New Roman"/>
      <w:sz w:val="22"/>
    </w:rPr>
  </w:style>
  <w:style w:type="paragraph" w:customStyle="1" w:styleId="Label">
    <w:name w:val="Label"/>
    <w:basedOn w:val="a4"/>
    <w:rsid w:val="00BF5DEC"/>
    <w:pPr>
      <w:spacing w:before="120"/>
    </w:pPr>
    <w:rPr>
      <w:rFonts w:ascii="Antiqua" w:hAnsi="Antiqua"/>
      <w:sz w:val="17"/>
      <w:lang w:val="en-US"/>
    </w:rPr>
  </w:style>
  <w:style w:type="paragraph" w:customStyle="1" w:styleId="dim1">
    <w:name w:val="dim1"/>
    <w:basedOn w:val="a4"/>
    <w:rsid w:val="00BF5DEC"/>
    <w:pPr>
      <w:ind w:firstLine="450"/>
      <w:jc w:val="both"/>
    </w:pPr>
    <w:rPr>
      <w:rFonts w:ascii="Arial" w:hAnsi="Arial" w:cs="Arial"/>
      <w:sz w:val="20"/>
    </w:rPr>
  </w:style>
  <w:style w:type="table" w:styleId="affffffff5">
    <w:name w:val="Table Elegant"/>
    <w:basedOn w:val="a6"/>
    <w:rsid w:val="00BF5DEC"/>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f5">
    <w:name w:val="Нет списка11"/>
    <w:next w:val="a7"/>
    <w:semiHidden/>
    <w:rsid w:val="00BF5DEC"/>
  </w:style>
  <w:style w:type="character" w:customStyle="1" w:styleId="4b">
    <w:name w:val="Знак4"/>
    <w:basedOn w:val="a5"/>
    <w:rsid w:val="00BF5DEC"/>
    <w:rPr>
      <w:caps/>
      <w:color w:val="283672"/>
      <w:sz w:val="23"/>
      <w:szCs w:val="23"/>
    </w:rPr>
  </w:style>
  <w:style w:type="paragraph" w:customStyle="1" w:styleId="rvps690070">
    <w:name w:val="rvps690070"/>
    <w:basedOn w:val="a4"/>
    <w:rsid w:val="00BF5DEC"/>
    <w:pPr>
      <w:spacing w:after="150"/>
      <w:ind w:right="300"/>
    </w:pPr>
    <w:rPr>
      <w:rFonts w:ascii="Arial" w:hAnsi="Arial" w:cs="Arial"/>
      <w:color w:val="000000"/>
      <w:sz w:val="18"/>
      <w:szCs w:val="18"/>
    </w:rPr>
  </w:style>
  <w:style w:type="character" w:customStyle="1" w:styleId="onenewstext1">
    <w:name w:val="onenewstext1"/>
    <w:basedOn w:val="a5"/>
    <w:rsid w:val="00BF5DEC"/>
    <w:rPr>
      <w:rFonts w:ascii="Tahoma" w:hAnsi="Tahoma" w:cs="Tahoma" w:hint="default"/>
      <w:b w:val="0"/>
      <w:bCs w:val="0"/>
      <w:i w:val="0"/>
      <w:iCs w:val="0"/>
      <w:color w:val="000000"/>
      <w:sz w:val="20"/>
      <w:szCs w:val="20"/>
    </w:rPr>
  </w:style>
  <w:style w:type="character" w:customStyle="1" w:styleId="59">
    <w:name w:val="Знак5"/>
    <w:basedOn w:val="a5"/>
    <w:rsid w:val="00BF5DEC"/>
    <w:rPr>
      <w:rFonts w:ascii="Cambria" w:eastAsia="Times New Roman" w:hAnsi="Cambria" w:cs="Times New Roman"/>
      <w:b/>
      <w:bCs/>
      <w:kern w:val="32"/>
      <w:sz w:val="32"/>
      <w:szCs w:val="32"/>
    </w:rPr>
  </w:style>
  <w:style w:type="paragraph" w:customStyle="1" w:styleId="FR1">
    <w:name w:val="FR1"/>
    <w:rsid w:val="00BF5DEC"/>
    <w:pPr>
      <w:widowControl w:val="0"/>
      <w:autoSpaceDE w:val="0"/>
      <w:autoSpaceDN w:val="0"/>
      <w:adjustRightInd w:val="0"/>
      <w:spacing w:before="420"/>
      <w:ind w:firstLine="560"/>
      <w:jc w:val="both"/>
    </w:pPr>
    <w:rPr>
      <w:rFonts w:ascii="Arial" w:hAnsi="Arial" w:cs="Arial"/>
      <w:sz w:val="28"/>
      <w:szCs w:val="28"/>
    </w:rPr>
  </w:style>
  <w:style w:type="paragraph" w:customStyle="1" w:styleId="FR2">
    <w:name w:val="FR2"/>
    <w:rsid w:val="00BF5DEC"/>
    <w:pPr>
      <w:widowControl w:val="0"/>
      <w:autoSpaceDE w:val="0"/>
      <w:autoSpaceDN w:val="0"/>
      <w:adjustRightInd w:val="0"/>
      <w:spacing w:before="420"/>
      <w:ind w:firstLine="560"/>
      <w:jc w:val="both"/>
    </w:pPr>
    <w:rPr>
      <w:rFonts w:ascii="Courier New" w:hAnsi="Courier New" w:cs="Courier New"/>
      <w:sz w:val="24"/>
      <w:szCs w:val="24"/>
    </w:rPr>
  </w:style>
  <w:style w:type="paragraph" w:customStyle="1" w:styleId="1ff3">
    <w:name w:val="Обычный (веб)1"/>
    <w:basedOn w:val="a4"/>
    <w:rsid w:val="00BF5DEC"/>
    <w:rPr>
      <w:szCs w:val="24"/>
    </w:rPr>
  </w:style>
  <w:style w:type="paragraph" w:customStyle="1" w:styleId="2f9">
    <w:name w:val="2"/>
    <w:basedOn w:val="a4"/>
    <w:rsid w:val="00BF5DEC"/>
    <w:pPr>
      <w:spacing w:after="160" w:line="240" w:lineRule="exact"/>
    </w:pPr>
    <w:rPr>
      <w:rFonts w:ascii="Verdana" w:hAnsi="Verdana"/>
      <w:szCs w:val="24"/>
      <w:lang w:val="en-US" w:eastAsia="en-US"/>
    </w:rPr>
  </w:style>
  <w:style w:type="paragraph" w:customStyle="1" w:styleId="p2">
    <w:name w:val="p2"/>
    <w:basedOn w:val="a4"/>
    <w:rsid w:val="00BF5DEC"/>
    <w:pPr>
      <w:spacing w:before="100" w:beforeAutospacing="1" w:after="100" w:afterAutospacing="1"/>
      <w:jc w:val="both"/>
    </w:pPr>
    <w:rPr>
      <w:rFonts w:ascii="Arial" w:hAnsi="Arial" w:cs="Arial"/>
      <w:color w:val="000000"/>
      <w:sz w:val="20"/>
    </w:rPr>
  </w:style>
  <w:style w:type="paragraph" w:customStyle="1" w:styleId="1ff4">
    <w:name w:val="1"/>
    <w:basedOn w:val="a4"/>
    <w:rsid w:val="00BF5DEC"/>
    <w:pPr>
      <w:spacing w:after="160" w:line="240" w:lineRule="exact"/>
    </w:pPr>
    <w:rPr>
      <w:rFonts w:ascii="Verdana" w:hAnsi="Verdana"/>
      <w:szCs w:val="24"/>
      <w:lang w:val="en-US" w:eastAsia="en-US"/>
    </w:rPr>
  </w:style>
  <w:style w:type="numbering" w:styleId="111111">
    <w:name w:val="Outline List 2"/>
    <w:basedOn w:val="a7"/>
    <w:rsid w:val="00BF5DEC"/>
    <w:pPr>
      <w:numPr>
        <w:numId w:val="33"/>
      </w:numPr>
    </w:pPr>
  </w:style>
  <w:style w:type="paragraph" w:customStyle="1" w:styleId="ConsNormal">
    <w:name w:val="ConsNormal"/>
    <w:rsid w:val="00BF5DEC"/>
    <w:pPr>
      <w:widowControl w:val="0"/>
      <w:autoSpaceDE w:val="0"/>
      <w:autoSpaceDN w:val="0"/>
      <w:ind w:firstLine="720"/>
      <w:jc w:val="both"/>
    </w:pPr>
    <w:rPr>
      <w:rFonts w:ascii="Arial" w:hAnsi="Arial" w:cs="Arial"/>
    </w:rPr>
  </w:style>
  <w:style w:type="paragraph" w:customStyle="1" w:styleId="4c">
    <w:name w:val="Обычный4"/>
    <w:rsid w:val="00BF5DEC"/>
    <w:pPr>
      <w:snapToGrid w:val="0"/>
      <w:ind w:firstLine="709"/>
      <w:jc w:val="both"/>
    </w:pPr>
    <w:rPr>
      <w:rFonts w:ascii="Times New Roman" w:hAnsi="Times New Roman" w:cs="Times New Roman"/>
      <w:sz w:val="22"/>
    </w:rPr>
  </w:style>
  <w:style w:type="paragraph" w:customStyle="1" w:styleId="5a">
    <w:name w:val="Обычный5"/>
    <w:rsid w:val="00BF5DEC"/>
    <w:pPr>
      <w:snapToGrid w:val="0"/>
      <w:ind w:firstLine="709"/>
      <w:jc w:val="both"/>
    </w:pPr>
    <w:rPr>
      <w:rFonts w:ascii="Arial" w:hAnsi="Arial" w:cs="Times New Roman"/>
      <w:sz w:val="22"/>
    </w:rPr>
  </w:style>
  <w:style w:type="paragraph" w:customStyle="1" w:styleId="txtpril">
    <w:name w:val="_txt_pril"/>
    <w:basedOn w:val="a4"/>
    <w:autoRedefine/>
    <w:rsid w:val="00BF5DEC"/>
    <w:pPr>
      <w:ind w:right="-240" w:firstLine="7"/>
      <w:jc w:val="center"/>
    </w:pPr>
  </w:style>
  <w:style w:type="paragraph" w:customStyle="1" w:styleId="1">
    <w:name w:val="Перечисление 1"/>
    <w:basedOn w:val="a4"/>
    <w:rsid w:val="00BF5DEC"/>
    <w:pPr>
      <w:numPr>
        <w:numId w:val="34"/>
      </w:numPr>
    </w:pPr>
    <w:rPr>
      <w:rFonts w:ascii="Arial" w:hAnsi="Arial" w:cs="Arial"/>
    </w:rPr>
  </w:style>
  <w:style w:type="paragraph" w:customStyle="1" w:styleId="affffffff6">
    <w:name w:val="Маркированный текст"/>
    <w:basedOn w:val="1"/>
    <w:rsid w:val="00BF5DEC"/>
    <w:pPr>
      <w:tabs>
        <w:tab w:val="clear" w:pos="1200"/>
        <w:tab w:val="num" w:pos="240"/>
      </w:tabs>
      <w:ind w:left="0" w:firstLine="0"/>
      <w:jc w:val="both"/>
    </w:pPr>
    <w:rPr>
      <w:sz w:val="22"/>
    </w:rPr>
  </w:style>
  <w:style w:type="paragraph" w:customStyle="1" w:styleId="10-021">
    <w:name w:val="Стиль 10 пт полужирный По центру Слева:  -02 см Первая строка:...1"/>
    <w:basedOn w:val="a4"/>
    <w:rsid w:val="00BF5DEC"/>
    <w:pPr>
      <w:widowControl w:val="0"/>
      <w:autoSpaceDE w:val="0"/>
      <w:autoSpaceDN w:val="0"/>
      <w:adjustRightInd w:val="0"/>
      <w:ind w:left="-113" w:right="-113" w:firstLine="709"/>
      <w:jc w:val="center"/>
    </w:pPr>
    <w:rPr>
      <w:b/>
      <w:bCs/>
      <w:sz w:val="20"/>
    </w:rPr>
  </w:style>
  <w:style w:type="paragraph" w:customStyle="1" w:styleId="Normal-02-0">
    <w:name w:val="Normal + полужирный По центру Слева:  -02 см Справа:  -0..."/>
    <w:rsid w:val="00BF5DEC"/>
    <w:pPr>
      <w:snapToGrid w:val="0"/>
      <w:ind w:left="-113" w:right="-113" w:firstLine="709"/>
      <w:jc w:val="center"/>
    </w:pPr>
    <w:rPr>
      <w:b/>
      <w:bCs/>
    </w:rPr>
  </w:style>
  <w:style w:type="paragraph" w:customStyle="1" w:styleId="2fa">
    <w:name w:val="Заг 2"/>
    <w:basedOn w:val="a4"/>
    <w:qFormat/>
    <w:rsid w:val="00BF5DEC"/>
    <w:pPr>
      <w:spacing w:before="240" w:after="180"/>
      <w:contextualSpacing/>
    </w:pPr>
    <w:rPr>
      <w:rFonts w:eastAsia="Calibri"/>
      <w:b/>
      <w:szCs w:val="24"/>
      <w:lang w:eastAsia="en-US"/>
    </w:rPr>
  </w:style>
  <w:style w:type="character" w:customStyle="1" w:styleId="15f1">
    <w:name w:val="Знак15"/>
    <w:basedOn w:val="a5"/>
    <w:rsid w:val="00BF5DEC"/>
    <w:rPr>
      <w:bCs/>
      <w:sz w:val="28"/>
      <w:lang w:val="ru-RU" w:eastAsia="ru-RU" w:bidi="ar-SA"/>
    </w:rPr>
  </w:style>
  <w:style w:type="character" w:customStyle="1" w:styleId="2fb">
    <w:name w:val="Заг 2 Знак Знак Знак"/>
    <w:basedOn w:val="a5"/>
    <w:rsid w:val="00BF5DEC"/>
    <w:rPr>
      <w:rFonts w:ascii="Arial" w:hAnsi="Arial" w:cs="Arial"/>
      <w:b/>
      <w:caps/>
      <w:color w:val="0070C0"/>
      <w:sz w:val="24"/>
      <w:szCs w:val="28"/>
      <w:lang w:val="ru-RU" w:eastAsia="ru-RU" w:bidi="ar-SA"/>
    </w:rPr>
  </w:style>
  <w:style w:type="character" w:customStyle="1" w:styleId="1ff5">
    <w:name w:val="Основной текст Знак1"/>
    <w:aliases w:val="text Знак Знак,Body Text2 Знак Знак,Основной текст Знак Знак Знак1 Знак,Знак Знак Знак Знак Знак1 Знак,Знак Знак Знак Знак2 Знак,Основной текст Знак Знак Знак Знак Знак,Основной текст Знак1 Знак Зн, Знак Знак Знак, Знак Знак1"/>
    <w:basedOn w:val="a5"/>
    <w:rsid w:val="00BF5DEC"/>
    <w:rPr>
      <w:rFonts w:ascii="Arial" w:hAnsi="Arial" w:cs="Arial"/>
      <w:sz w:val="24"/>
      <w:szCs w:val="24"/>
      <w:lang w:val="ru-RU" w:eastAsia="ru-RU" w:bidi="ar-SA"/>
    </w:rPr>
  </w:style>
  <w:style w:type="character" w:customStyle="1" w:styleId="11f6">
    <w:name w:val="Знак11"/>
    <w:basedOn w:val="a5"/>
    <w:rsid w:val="00BF5DEC"/>
    <w:rPr>
      <w:sz w:val="16"/>
      <w:szCs w:val="16"/>
      <w:lang w:val="ru-RU" w:eastAsia="ru-RU" w:bidi="ar-SA"/>
    </w:rPr>
  </w:style>
  <w:style w:type="paragraph" w:customStyle="1" w:styleId="msonormalcxspmiddle">
    <w:name w:val="msonormalcxspmiddle"/>
    <w:basedOn w:val="a4"/>
    <w:rsid w:val="00BF5DEC"/>
    <w:pPr>
      <w:spacing w:before="100" w:beforeAutospacing="1" w:after="100" w:afterAutospacing="1"/>
    </w:pPr>
    <w:rPr>
      <w:szCs w:val="24"/>
    </w:rPr>
  </w:style>
  <w:style w:type="paragraph" w:customStyle="1" w:styleId="msonormalcxsplast">
    <w:name w:val="msonormalcxsplast"/>
    <w:basedOn w:val="a4"/>
    <w:rsid w:val="00BF5DEC"/>
    <w:pPr>
      <w:spacing w:before="100" w:beforeAutospacing="1" w:after="100" w:afterAutospacing="1"/>
    </w:pPr>
    <w:rPr>
      <w:szCs w:val="24"/>
    </w:rPr>
  </w:style>
  <w:style w:type="paragraph" w:customStyle="1" w:styleId="msonormalcxspmiddlecxspmiddle">
    <w:name w:val="msonormalcxspmiddlecxspmiddle"/>
    <w:basedOn w:val="a4"/>
    <w:rsid w:val="00BF5DEC"/>
    <w:pPr>
      <w:spacing w:before="100" w:beforeAutospacing="1" w:after="100" w:afterAutospacing="1"/>
    </w:pPr>
    <w:rPr>
      <w:szCs w:val="24"/>
    </w:rPr>
  </w:style>
  <w:style w:type="paragraph" w:customStyle="1" w:styleId="msonormalcxspmiddlecxsplast">
    <w:name w:val="msonormalcxspmiddlecxsplast"/>
    <w:basedOn w:val="a4"/>
    <w:rsid w:val="00BF5DEC"/>
    <w:pPr>
      <w:spacing w:before="100" w:beforeAutospacing="1" w:after="100" w:afterAutospacing="1"/>
    </w:pPr>
    <w:rPr>
      <w:szCs w:val="24"/>
    </w:rPr>
  </w:style>
  <w:style w:type="paragraph" w:customStyle="1" w:styleId="65">
    <w:name w:val="Обычный6"/>
    <w:rsid w:val="00BF5DEC"/>
    <w:pPr>
      <w:snapToGrid w:val="0"/>
      <w:ind w:firstLine="720"/>
      <w:jc w:val="both"/>
    </w:pPr>
    <w:rPr>
      <w:rFonts w:ascii="Times New Roman" w:eastAsia="Calibri" w:hAnsi="Times New Roman" w:cs="Times New Roman"/>
      <w:sz w:val="22"/>
      <w:szCs w:val="24"/>
    </w:rPr>
  </w:style>
  <w:style w:type="paragraph" w:customStyle="1" w:styleId="affffffff7">
    <w:name w:val="Содержимое таблицы"/>
    <w:basedOn w:val="a4"/>
    <w:rsid w:val="00BF5DEC"/>
    <w:pPr>
      <w:widowControl w:val="0"/>
      <w:suppressLineNumbers/>
      <w:suppressAutoHyphens/>
    </w:pPr>
    <w:rPr>
      <w:rFonts w:eastAsia="Lucida Sans Unicode"/>
      <w:kern w:val="2"/>
      <w:szCs w:val="24"/>
    </w:rPr>
  </w:style>
  <w:style w:type="character" w:customStyle="1" w:styleId="3f3">
    <w:name w:val="Знак3"/>
    <w:basedOn w:val="a5"/>
    <w:semiHidden/>
    <w:rsid w:val="00BF5DEC"/>
    <w:rPr>
      <w:sz w:val="16"/>
      <w:szCs w:val="16"/>
      <w:lang w:val="ru-RU" w:eastAsia="ru-RU" w:bidi="ar-SA"/>
    </w:rPr>
  </w:style>
  <w:style w:type="character" w:customStyle="1" w:styleId="14f1">
    <w:name w:val="Знак14"/>
    <w:basedOn w:val="a5"/>
    <w:rsid w:val="00BF5DEC"/>
    <w:rPr>
      <w:sz w:val="24"/>
      <w:szCs w:val="24"/>
      <w:lang w:val="ru-RU" w:eastAsia="ru-RU" w:bidi="ar-SA"/>
    </w:rPr>
  </w:style>
  <w:style w:type="paragraph" w:customStyle="1" w:styleId="2fc">
    <w:name w:val="Заг 2 Знак"/>
    <w:basedOn w:val="a4"/>
    <w:link w:val="214"/>
    <w:uiPriority w:val="99"/>
    <w:qFormat/>
    <w:rsid w:val="00BF5DEC"/>
    <w:pPr>
      <w:spacing w:before="240" w:after="180"/>
      <w:contextualSpacing/>
    </w:pPr>
    <w:rPr>
      <w:rFonts w:ascii="Arial" w:hAnsi="Arial" w:cs="Arial"/>
      <w:b/>
      <w:caps/>
      <w:color w:val="0070C0"/>
      <w:szCs w:val="28"/>
    </w:rPr>
  </w:style>
  <w:style w:type="paragraph" w:customStyle="1" w:styleId="affffffff8">
    <w:name w:val="Абзац рядовой"/>
    <w:basedOn w:val="a4"/>
    <w:autoRedefine/>
    <w:rsid w:val="00BF5DEC"/>
    <w:pPr>
      <w:jc w:val="both"/>
    </w:pPr>
    <w:rPr>
      <w:sz w:val="28"/>
      <w:szCs w:val="28"/>
    </w:rPr>
  </w:style>
  <w:style w:type="character" w:customStyle="1" w:styleId="17f">
    <w:name w:val="Знак17"/>
    <w:basedOn w:val="a5"/>
    <w:rsid w:val="00BF5DEC"/>
    <w:rPr>
      <w:b/>
      <w:sz w:val="28"/>
      <w:lang w:val="ru-RU" w:eastAsia="ru-RU" w:bidi="ar-SA"/>
    </w:rPr>
  </w:style>
  <w:style w:type="paragraph" w:customStyle="1" w:styleId="2fd">
    <w:name w:val="Заг 2 Знак Знак"/>
    <w:basedOn w:val="a4"/>
    <w:rsid w:val="00BF5DEC"/>
    <w:pPr>
      <w:spacing w:before="240" w:after="180"/>
      <w:contextualSpacing/>
    </w:pPr>
    <w:rPr>
      <w:rFonts w:ascii="Arial" w:hAnsi="Arial" w:cs="Arial"/>
      <w:b/>
      <w:caps/>
      <w:color w:val="0070C0"/>
      <w:szCs w:val="28"/>
    </w:rPr>
  </w:style>
  <w:style w:type="paragraph" w:customStyle="1" w:styleId="S1">
    <w:name w:val="S_Заголовок 1"/>
    <w:basedOn w:val="a4"/>
    <w:rsid w:val="00BF5DEC"/>
    <w:pPr>
      <w:keepNext/>
      <w:pageBreakBefore/>
      <w:numPr>
        <w:numId w:val="35"/>
      </w:numPr>
      <w:suppressAutoHyphens/>
      <w:spacing w:before="120" w:after="120"/>
      <w:jc w:val="center"/>
    </w:pPr>
    <w:rPr>
      <w:b/>
      <w:caps/>
      <w:szCs w:val="24"/>
      <w:lang w:eastAsia="ar-SA"/>
    </w:rPr>
  </w:style>
  <w:style w:type="paragraph" w:customStyle="1" w:styleId="S2">
    <w:name w:val="S_Заголовок 2"/>
    <w:basedOn w:val="2"/>
    <w:rsid w:val="00BF5DEC"/>
    <w:pPr>
      <w:numPr>
        <w:ilvl w:val="1"/>
        <w:numId w:val="35"/>
      </w:numPr>
      <w:tabs>
        <w:tab w:val="clear" w:pos="502"/>
        <w:tab w:val="left" w:pos="1276"/>
      </w:tabs>
      <w:spacing w:before="120" w:after="120"/>
      <w:ind w:left="0" w:firstLine="709"/>
      <w:contextualSpacing w:val="0"/>
      <w:jc w:val="both"/>
    </w:pPr>
    <w:rPr>
      <w:rFonts w:cs="Times New Roman"/>
      <w:bCs w:val="0"/>
      <w:iCs w:val="0"/>
      <w:lang w:eastAsia="ar-SA"/>
    </w:rPr>
  </w:style>
  <w:style w:type="paragraph" w:customStyle="1" w:styleId="S3">
    <w:name w:val="S_Заголовок 3"/>
    <w:basedOn w:val="3"/>
    <w:rsid w:val="00BF5DEC"/>
    <w:pPr>
      <w:widowControl/>
      <w:numPr>
        <w:ilvl w:val="2"/>
        <w:numId w:val="35"/>
      </w:numPr>
      <w:suppressLineNumbers w:val="0"/>
      <w:suppressAutoHyphens/>
      <w:autoSpaceDE/>
      <w:autoSpaceDN/>
      <w:adjustRightInd/>
      <w:snapToGrid/>
      <w:ind w:left="0" w:firstLine="709"/>
      <w:jc w:val="left"/>
    </w:pPr>
    <w:rPr>
      <w:rFonts w:cs="Times New Roman"/>
      <w:b w:val="0"/>
      <w:bCs w:val="0"/>
      <w:u w:val="single"/>
      <w:lang w:eastAsia="ar-SA"/>
    </w:rPr>
  </w:style>
  <w:style w:type="paragraph" w:customStyle="1" w:styleId="S4">
    <w:name w:val="S_Заголовок 4"/>
    <w:basedOn w:val="4"/>
    <w:rsid w:val="00BF5DEC"/>
    <w:pPr>
      <w:numPr>
        <w:ilvl w:val="3"/>
        <w:numId w:val="35"/>
      </w:numPr>
      <w:ind w:left="0" w:firstLine="709"/>
      <w:jc w:val="left"/>
    </w:pPr>
    <w:rPr>
      <w:b w:val="0"/>
      <w:bCs w:val="0"/>
      <w:i/>
      <w:color w:val="auto"/>
      <w:szCs w:val="24"/>
      <w:lang w:eastAsia="ar-SA"/>
    </w:rPr>
  </w:style>
  <w:style w:type="paragraph" w:customStyle="1" w:styleId="S">
    <w:name w:val="S_Обычный в таблице"/>
    <w:basedOn w:val="a4"/>
    <w:autoRedefine/>
    <w:rsid w:val="00BF5DEC"/>
    <w:pPr>
      <w:suppressAutoHyphens/>
      <w:ind w:right="-73"/>
      <w:jc w:val="center"/>
    </w:pPr>
    <w:rPr>
      <w:sz w:val="20"/>
      <w:szCs w:val="24"/>
    </w:rPr>
  </w:style>
  <w:style w:type="paragraph" w:customStyle="1" w:styleId="ConsCell">
    <w:name w:val="ConsCell"/>
    <w:uiPriority w:val="99"/>
    <w:rsid w:val="00BF5DEC"/>
    <w:pPr>
      <w:widowControl w:val="0"/>
      <w:suppressAutoHyphens/>
      <w:autoSpaceDE w:val="0"/>
      <w:ind w:firstLine="720"/>
      <w:jc w:val="both"/>
    </w:pPr>
    <w:rPr>
      <w:rFonts w:ascii="Arial" w:eastAsia="Arial" w:hAnsi="Arial" w:cs="Arial"/>
      <w:lang w:eastAsia="ar-SA"/>
    </w:rPr>
  </w:style>
  <w:style w:type="paragraph" w:customStyle="1" w:styleId="4d">
    <w:name w:val="Стиль4"/>
    <w:basedOn w:val="S"/>
    <w:rsid w:val="00BF5DEC"/>
    <w:rPr>
      <w:rFonts w:eastAsia="Calibri"/>
      <w:b/>
      <w:szCs w:val="20"/>
    </w:rPr>
  </w:style>
  <w:style w:type="character" w:customStyle="1" w:styleId="affffffff9">
    <w:name w:val="Название объекта Знак"/>
    <w:aliases w:val="Знак3 Знак Знак,Знак3 Знак1"/>
    <w:basedOn w:val="a5"/>
    <w:rsid w:val="00BF5DEC"/>
    <w:rPr>
      <w:rFonts w:ascii="Arial" w:hAnsi="Arial"/>
      <w:b/>
      <w:iCs/>
      <w:sz w:val="26"/>
      <w:szCs w:val="26"/>
      <w:lang w:val="ru-RU" w:eastAsia="ru-RU" w:bidi="ar-SA"/>
    </w:rPr>
  </w:style>
  <w:style w:type="character" w:customStyle="1" w:styleId="17f0">
    <w:name w:val="Знак17 Знак"/>
    <w:basedOn w:val="a5"/>
    <w:rsid w:val="00BF5DEC"/>
    <w:rPr>
      <w:bCs/>
      <w:sz w:val="28"/>
      <w:lang w:val="ru-RU" w:eastAsia="ru-RU" w:bidi="ar-SA"/>
    </w:rPr>
  </w:style>
  <w:style w:type="character" w:customStyle="1" w:styleId="13b">
    <w:name w:val="Знак13"/>
    <w:basedOn w:val="a5"/>
    <w:rsid w:val="00BF5DEC"/>
    <w:rPr>
      <w:rFonts w:ascii="Arial" w:hAnsi="Arial"/>
      <w:sz w:val="24"/>
      <w:lang w:val="ru-RU" w:eastAsia="ru-RU" w:bidi="ar-SA"/>
    </w:rPr>
  </w:style>
  <w:style w:type="paragraph" w:customStyle="1" w:styleId="215">
    <w:name w:val="Заг 2 Знак Знак Знак1"/>
    <w:basedOn w:val="a4"/>
    <w:rsid w:val="00BF5DEC"/>
    <w:pPr>
      <w:spacing w:before="240" w:after="180"/>
      <w:contextualSpacing/>
    </w:pPr>
    <w:rPr>
      <w:rFonts w:ascii="Arial" w:hAnsi="Arial" w:cs="Arial"/>
      <w:b/>
      <w:caps/>
      <w:color w:val="0070C0"/>
      <w:szCs w:val="28"/>
    </w:rPr>
  </w:style>
  <w:style w:type="character" w:customStyle="1" w:styleId="11f3">
    <w:name w:val="Обычный11 Знак"/>
    <w:basedOn w:val="a5"/>
    <w:link w:val="11f2"/>
    <w:rsid w:val="00BF5DEC"/>
    <w:rPr>
      <w:rFonts w:ascii="Arial" w:hAnsi="Arial" w:cs="Times New Roman"/>
      <w:sz w:val="22"/>
    </w:rPr>
  </w:style>
  <w:style w:type="character" w:customStyle="1" w:styleId="15f2">
    <w:name w:val="Знак Знак15"/>
    <w:basedOn w:val="a5"/>
    <w:locked/>
    <w:rsid w:val="00BF5DEC"/>
    <w:rPr>
      <w:bCs/>
      <w:sz w:val="28"/>
      <w:lang w:val="ru-RU" w:eastAsia="ru-RU" w:bidi="ar-SA"/>
    </w:rPr>
  </w:style>
  <w:style w:type="character" w:customStyle="1" w:styleId="85">
    <w:name w:val="Знак Знак8"/>
    <w:basedOn w:val="a5"/>
    <w:locked/>
    <w:rsid w:val="00BF5DEC"/>
    <w:rPr>
      <w:rFonts w:ascii="Courier New" w:hAnsi="Courier New" w:cs="Courier New"/>
      <w:lang w:val="ru-RU" w:eastAsia="ru-RU" w:bidi="ar-SA"/>
    </w:rPr>
  </w:style>
  <w:style w:type="character" w:customStyle="1" w:styleId="13c">
    <w:name w:val="Знак Знак13"/>
    <w:basedOn w:val="a5"/>
    <w:locked/>
    <w:rsid w:val="00BF5DEC"/>
    <w:rPr>
      <w:bCs/>
      <w:sz w:val="28"/>
      <w:lang w:val="ru-RU" w:eastAsia="ru-RU" w:bidi="ar-SA"/>
    </w:rPr>
  </w:style>
  <w:style w:type="paragraph" w:customStyle="1" w:styleId="610">
    <w:name w:val="Обычный61"/>
    <w:rsid w:val="00BF5DEC"/>
    <w:pPr>
      <w:snapToGrid w:val="0"/>
      <w:ind w:firstLine="709"/>
      <w:jc w:val="both"/>
    </w:pPr>
    <w:rPr>
      <w:rFonts w:ascii="Times New Roman" w:hAnsi="Times New Roman" w:cs="Times New Roman"/>
      <w:sz w:val="22"/>
    </w:rPr>
  </w:style>
  <w:style w:type="character" w:customStyle="1" w:styleId="200">
    <w:name w:val="Знак20"/>
    <w:basedOn w:val="a5"/>
    <w:rsid w:val="00BF5DEC"/>
    <w:rPr>
      <w:b/>
      <w:sz w:val="28"/>
      <w:lang w:val="ru-RU" w:eastAsia="ru-RU" w:bidi="ar-SA"/>
    </w:rPr>
  </w:style>
  <w:style w:type="paragraph" w:customStyle="1" w:styleId="affffffffa">
    <w:name w:val="таблица"/>
    <w:basedOn w:val="a4"/>
    <w:rsid w:val="00BF5DEC"/>
    <w:pPr>
      <w:jc w:val="center"/>
    </w:pPr>
    <w:rPr>
      <w:rFonts w:ascii="Arial Narrow" w:hAnsi="Arial Narrow"/>
      <w:szCs w:val="24"/>
    </w:rPr>
  </w:style>
  <w:style w:type="character" w:customStyle="1" w:styleId="11f7">
    <w:name w:val="Знак1 Знак Знак1"/>
    <w:aliases w:val="ПодЗаголовок Знак2"/>
    <w:basedOn w:val="a5"/>
    <w:rsid w:val="00BF5DEC"/>
    <w:rPr>
      <w:b/>
      <w:bCs/>
      <w:i/>
      <w:color w:val="0070C0"/>
      <w:sz w:val="28"/>
      <w:lang w:val="ru-RU" w:eastAsia="ru-RU" w:bidi="ar-SA"/>
    </w:rPr>
  </w:style>
  <w:style w:type="character" w:customStyle="1" w:styleId="711">
    <w:name w:val="Заголовок 7 Знак1 Знак Знак Знак"/>
    <w:aliases w:val="Заголовок 7 Знак Знак Знак Знак Знак,Номер таблицы Знак Знак Знак Знак Знак,Номер таблицы Знак1 Знак Знак Знак"/>
    <w:basedOn w:val="a5"/>
    <w:rsid w:val="00BF5DEC"/>
    <w:rPr>
      <w:bCs/>
      <w:sz w:val="28"/>
      <w:lang w:val="ru-RU" w:eastAsia="ru-RU" w:bidi="ar-SA"/>
    </w:rPr>
  </w:style>
  <w:style w:type="character" w:customStyle="1" w:styleId="1ff6">
    <w:name w:val="Название Знак1"/>
    <w:aliases w:val="Знак14 Знак,Название таб Знак,Название Знак Знак,Название таб Знак Знак Знак Знак Знак,Знак14 Знак1"/>
    <w:basedOn w:val="a5"/>
    <w:rsid w:val="00BF5DEC"/>
    <w:rPr>
      <w:bCs/>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BF5DEC"/>
    <w:pPr>
      <w:spacing w:before="100" w:beforeAutospacing="1" w:after="100" w:afterAutospacing="1"/>
    </w:pPr>
    <w:rPr>
      <w:rFonts w:ascii="Tahoma" w:hAnsi="Tahoma"/>
      <w:sz w:val="20"/>
      <w:lang w:val="en-US" w:eastAsia="en-US"/>
    </w:rPr>
  </w:style>
  <w:style w:type="paragraph" w:customStyle="1" w:styleId="2fe">
    <w:name w:val="Абзац списка2"/>
    <w:basedOn w:val="a4"/>
    <w:rsid w:val="00BF5DEC"/>
    <w:pPr>
      <w:spacing w:after="200" w:line="276" w:lineRule="auto"/>
      <w:ind w:left="720"/>
    </w:pPr>
    <w:rPr>
      <w:rFonts w:ascii="Calibri" w:hAnsi="Calibri"/>
      <w:sz w:val="22"/>
      <w:szCs w:val="22"/>
    </w:rPr>
  </w:style>
  <w:style w:type="paragraph" w:customStyle="1" w:styleId="Style3">
    <w:name w:val="Style3"/>
    <w:basedOn w:val="a4"/>
    <w:rsid w:val="00BF5DEC"/>
    <w:pPr>
      <w:widowControl w:val="0"/>
      <w:autoSpaceDE w:val="0"/>
      <w:autoSpaceDN w:val="0"/>
      <w:adjustRightInd w:val="0"/>
    </w:pPr>
    <w:rPr>
      <w:szCs w:val="24"/>
    </w:rPr>
  </w:style>
  <w:style w:type="character" w:customStyle="1" w:styleId="FontStyle12">
    <w:name w:val="Font Style12"/>
    <w:basedOn w:val="a5"/>
    <w:rsid w:val="00BF5DEC"/>
    <w:rPr>
      <w:rFonts w:ascii="Times New Roman" w:hAnsi="Times New Roman" w:cs="Times New Roman" w:hint="default"/>
      <w:b/>
      <w:bCs/>
      <w:i/>
      <w:iCs/>
      <w:sz w:val="20"/>
      <w:szCs w:val="20"/>
    </w:rPr>
  </w:style>
  <w:style w:type="character" w:customStyle="1" w:styleId="2ff">
    <w:name w:val="Знак Знак2"/>
    <w:basedOn w:val="a5"/>
    <w:locked/>
    <w:rsid w:val="00BF5DEC"/>
    <w:rPr>
      <w:b/>
      <w:sz w:val="28"/>
      <w:lang w:val="ru-RU" w:eastAsia="ru-RU" w:bidi="ar-SA"/>
    </w:rPr>
  </w:style>
  <w:style w:type="character" w:customStyle="1" w:styleId="102">
    <w:name w:val="Знак10 Знак Знак"/>
    <w:basedOn w:val="a5"/>
    <w:locked/>
    <w:rsid w:val="00BF5DEC"/>
    <w:rPr>
      <w:sz w:val="16"/>
      <w:szCs w:val="16"/>
      <w:lang w:val="ru-RU" w:eastAsia="ru-RU" w:bidi="ar-SA"/>
    </w:rPr>
  </w:style>
  <w:style w:type="paragraph" w:customStyle="1" w:styleId="320">
    <w:name w:val="Знак3 Знак Знак Знак2"/>
    <w:basedOn w:val="a4"/>
    <w:rsid w:val="00BF5DEC"/>
    <w:pPr>
      <w:spacing w:after="60"/>
      <w:ind w:firstLine="709"/>
      <w:jc w:val="both"/>
    </w:pPr>
    <w:rPr>
      <w:rFonts w:ascii="Arial" w:hAnsi="Arial" w:cs="Arial"/>
      <w:bCs/>
      <w:szCs w:val="24"/>
    </w:rPr>
  </w:style>
  <w:style w:type="paragraph" w:customStyle="1" w:styleId="2ff0">
    <w:name w:val="Знак Знак Знак Знак2"/>
    <w:basedOn w:val="a4"/>
    <w:rsid w:val="00BF5DEC"/>
    <w:pPr>
      <w:spacing w:after="160" w:line="240" w:lineRule="exact"/>
    </w:pPr>
    <w:rPr>
      <w:rFonts w:ascii="Verdana" w:hAnsi="Verdana" w:cs="Verdana"/>
      <w:sz w:val="20"/>
      <w:lang w:val="en-US" w:eastAsia="en-US"/>
    </w:rPr>
  </w:style>
  <w:style w:type="character" w:customStyle="1" w:styleId="11f8">
    <w:name w:val="Основной текст Знак1 Знак Знак1"/>
    <w:aliases w:val="Основной текст Знак Знак1 Знак Знак1,Знак Знак Знак Знак1 Знак Знак1,Знак Знак Знак Знак Знак Знак Знак3"/>
    <w:basedOn w:val="a5"/>
    <w:rsid w:val="00BF5DEC"/>
    <w:rPr>
      <w:rFonts w:ascii="Arial" w:hAnsi="Arial" w:cs="Arial"/>
      <w:sz w:val="24"/>
      <w:szCs w:val="24"/>
      <w:lang w:val="ru-RU" w:eastAsia="ru-RU" w:bidi="ar-SA"/>
    </w:rPr>
  </w:style>
  <w:style w:type="paragraph" w:customStyle="1" w:styleId="220">
    <w:name w:val="Основной текст с отступом 22"/>
    <w:basedOn w:val="a4"/>
    <w:rsid w:val="00BF5DEC"/>
    <w:pPr>
      <w:suppressAutoHyphens/>
      <w:spacing w:after="120" w:line="480" w:lineRule="auto"/>
      <w:ind w:left="283" w:firstLine="357"/>
      <w:jc w:val="right"/>
    </w:pPr>
    <w:rPr>
      <w:szCs w:val="24"/>
      <w:lang w:eastAsia="ar-SA"/>
    </w:rPr>
  </w:style>
  <w:style w:type="character" w:customStyle="1" w:styleId="1f3">
    <w:name w:val="Без интервала Знак1"/>
    <w:aliases w:val="с интервалом Знак1,Без интервала1 Знак,No Spacing Знак1,Без интервала Знак Знак Знак Знак,Без интервала11 Знак"/>
    <w:basedOn w:val="a5"/>
    <w:link w:val="affffff5"/>
    <w:uiPriority w:val="1"/>
    <w:rsid w:val="00BF5DEC"/>
    <w:rPr>
      <w:rFonts w:ascii="Times New Roman" w:hAnsi="Times New Roman" w:cs="Times New Roman"/>
      <w:sz w:val="24"/>
      <w:szCs w:val="24"/>
    </w:rPr>
  </w:style>
  <w:style w:type="character" w:customStyle="1" w:styleId="NoSpacing">
    <w:name w:val="No Spacing Знак"/>
    <w:basedOn w:val="a5"/>
    <w:rsid w:val="00BF5DEC"/>
    <w:rPr>
      <w:rFonts w:ascii="Calibri" w:hAnsi="Calibri"/>
      <w:sz w:val="22"/>
      <w:szCs w:val="22"/>
      <w:lang w:val="ru-RU" w:eastAsia="en-US" w:bidi="ar-SA"/>
    </w:rPr>
  </w:style>
  <w:style w:type="character" w:customStyle="1" w:styleId="1ff7">
    <w:name w:val="Слабое выделение1"/>
    <w:basedOn w:val="a5"/>
    <w:uiPriority w:val="19"/>
    <w:qFormat/>
    <w:rsid w:val="00BF5DEC"/>
    <w:rPr>
      <w:rFonts w:ascii="Arial Narrow" w:hAnsi="Arial Narrow"/>
      <w:iCs/>
      <w:sz w:val="22"/>
    </w:rPr>
  </w:style>
  <w:style w:type="character" w:customStyle="1" w:styleId="214">
    <w:name w:val="Заг 2 Знак Знак1"/>
    <w:basedOn w:val="a5"/>
    <w:link w:val="2fc"/>
    <w:uiPriority w:val="99"/>
    <w:locked/>
    <w:rsid w:val="00BF5DEC"/>
    <w:rPr>
      <w:rFonts w:ascii="Arial" w:hAnsi="Arial" w:cs="Arial"/>
      <w:b/>
      <w:caps/>
      <w:color w:val="0070C0"/>
      <w:sz w:val="24"/>
      <w:szCs w:val="28"/>
    </w:rPr>
  </w:style>
  <w:style w:type="character" w:customStyle="1" w:styleId="1ff8">
    <w:name w:val="Заг 1 Знак Знак"/>
    <w:basedOn w:val="11"/>
    <w:rsid w:val="00BF5DEC"/>
    <w:rPr>
      <w:rFonts w:ascii="Times New Roman" w:hAnsi="Times New Roman" w:cs="Times New Roman"/>
      <w:b/>
      <w:iCs/>
      <w:caps/>
      <w:color w:val="auto"/>
      <w:sz w:val="30"/>
      <w:szCs w:val="24"/>
      <w:shd w:val="clear" w:color="auto" w:fill="F7225E"/>
    </w:rPr>
  </w:style>
  <w:style w:type="paragraph" w:customStyle="1" w:styleId="Ieinoie">
    <w:name w:val="Ieino?ie"/>
    <w:basedOn w:val="a4"/>
    <w:rsid w:val="00BF5DEC"/>
    <w:pPr>
      <w:jc w:val="center"/>
    </w:pPr>
    <w:rPr>
      <w:rFonts w:ascii="AGGal" w:hAnsi="AGGal"/>
      <w:sz w:val="22"/>
    </w:rPr>
  </w:style>
  <w:style w:type="numbering" w:customStyle="1" w:styleId="2ff1">
    <w:name w:val="Нет списка2"/>
    <w:next w:val="a7"/>
    <w:uiPriority w:val="99"/>
    <w:semiHidden/>
    <w:unhideWhenUsed/>
    <w:rsid w:val="00DD16A1"/>
  </w:style>
  <w:style w:type="character" w:customStyle="1" w:styleId="collapsebutton">
    <w:name w:val="collapsebutton"/>
    <w:basedOn w:val="a5"/>
    <w:rsid w:val="00DD16A1"/>
  </w:style>
  <w:style w:type="numbering" w:customStyle="1" w:styleId="3f4">
    <w:name w:val="Нет списка3"/>
    <w:next w:val="a7"/>
    <w:uiPriority w:val="99"/>
    <w:semiHidden/>
    <w:unhideWhenUsed/>
    <w:rsid w:val="00C76DBB"/>
  </w:style>
  <w:style w:type="numbering" w:customStyle="1" w:styleId="4e">
    <w:name w:val="Нет списка4"/>
    <w:next w:val="a7"/>
    <w:uiPriority w:val="99"/>
    <w:semiHidden/>
    <w:unhideWhenUsed/>
    <w:rsid w:val="00CD73B1"/>
  </w:style>
  <w:style w:type="paragraph" w:customStyle="1" w:styleId="xl351">
    <w:name w:val="xl351"/>
    <w:basedOn w:val="a4"/>
    <w:rsid w:val="001D7DF8"/>
    <w:pPr>
      <w:pBdr>
        <w:left w:val="single" w:sz="4" w:space="0" w:color="000000"/>
        <w:bottom w:val="single" w:sz="4" w:space="0" w:color="auto"/>
        <w:right w:val="single" w:sz="4" w:space="0" w:color="auto"/>
      </w:pBdr>
      <w:spacing w:before="100" w:beforeAutospacing="1" w:after="100" w:afterAutospacing="1"/>
      <w:jc w:val="center"/>
    </w:pPr>
    <w:rPr>
      <w:rFonts w:ascii="Arial CYR" w:hAnsi="Arial CYR" w:cs="Arial CYR"/>
      <w:szCs w:val="24"/>
    </w:rPr>
  </w:style>
  <w:style w:type="numbering" w:customStyle="1" w:styleId="5b">
    <w:name w:val="Нет списка5"/>
    <w:next w:val="a7"/>
    <w:uiPriority w:val="99"/>
    <w:semiHidden/>
    <w:unhideWhenUsed/>
    <w:rsid w:val="0072655B"/>
  </w:style>
  <w:style w:type="table" w:customStyle="1" w:styleId="16f">
    <w:name w:val="Сетка таблицы16"/>
    <w:basedOn w:val="a6"/>
    <w:next w:val="affffff1"/>
    <w:rsid w:val="00336F6C"/>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f1">
    <w:name w:val="Сетка таблицы17"/>
    <w:basedOn w:val="a6"/>
    <w:next w:val="affffff1"/>
    <w:rsid w:val="0091323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f">
    <w:name w:val="Сетка таблицы18"/>
    <w:basedOn w:val="a6"/>
    <w:next w:val="affffff1"/>
    <w:rsid w:val="00464F1E"/>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d">
    <w:name w:val="Сетка таблицы19"/>
    <w:basedOn w:val="a6"/>
    <w:next w:val="affffff1"/>
    <w:rsid w:val="0015258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6"/>
    <w:next w:val="affffff1"/>
    <w:rsid w:val="00E853B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
    <w:name w:val="Table Normal24"/>
    <w:uiPriority w:val="2"/>
    <w:semiHidden/>
    <w:unhideWhenUsed/>
    <w:qFormat/>
    <w:rsid w:val="00CD598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E8585E"/>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C86306"/>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7">
    <w:name w:val="Table Normal27"/>
    <w:uiPriority w:val="2"/>
    <w:semiHidden/>
    <w:unhideWhenUsed/>
    <w:qFormat/>
    <w:rsid w:val="00C86306"/>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8D630E"/>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66">
    <w:name w:val="Нет списка6"/>
    <w:next w:val="a7"/>
    <w:uiPriority w:val="99"/>
    <w:semiHidden/>
    <w:unhideWhenUsed/>
    <w:rsid w:val="00806C4C"/>
  </w:style>
  <w:style w:type="table" w:customStyle="1" w:styleId="TableNormal29">
    <w:name w:val="Table Normal29"/>
    <w:uiPriority w:val="2"/>
    <w:semiHidden/>
    <w:unhideWhenUsed/>
    <w:qFormat/>
    <w:rsid w:val="00806C4C"/>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806C4C"/>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75">
    <w:name w:val="Нет списка7"/>
    <w:next w:val="a7"/>
    <w:uiPriority w:val="99"/>
    <w:semiHidden/>
    <w:unhideWhenUsed/>
    <w:rsid w:val="00CA60B5"/>
  </w:style>
  <w:style w:type="table" w:customStyle="1" w:styleId="TableNormal31">
    <w:name w:val="Table Normal31"/>
    <w:uiPriority w:val="2"/>
    <w:semiHidden/>
    <w:unhideWhenUsed/>
    <w:qFormat/>
    <w:rsid w:val="00CA60B5"/>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86">
    <w:name w:val="Нет списка8"/>
    <w:next w:val="a7"/>
    <w:uiPriority w:val="99"/>
    <w:semiHidden/>
    <w:unhideWhenUsed/>
    <w:rsid w:val="00CA60B5"/>
  </w:style>
  <w:style w:type="table" w:customStyle="1" w:styleId="TableNormal32">
    <w:name w:val="Table Normal32"/>
    <w:uiPriority w:val="2"/>
    <w:semiHidden/>
    <w:unhideWhenUsed/>
    <w:qFormat/>
    <w:rsid w:val="00CA60B5"/>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95">
    <w:name w:val="Нет списка9"/>
    <w:next w:val="a7"/>
    <w:uiPriority w:val="99"/>
    <w:semiHidden/>
    <w:unhideWhenUsed/>
    <w:rsid w:val="002D56C9"/>
  </w:style>
  <w:style w:type="table" w:customStyle="1" w:styleId="TableNormal33">
    <w:name w:val="Table Normal33"/>
    <w:uiPriority w:val="2"/>
    <w:semiHidden/>
    <w:unhideWhenUsed/>
    <w:qFormat/>
    <w:rsid w:val="002D56C9"/>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4">
    <w:name w:val="Table Normal34"/>
    <w:uiPriority w:val="2"/>
    <w:semiHidden/>
    <w:unhideWhenUsed/>
    <w:qFormat/>
    <w:rsid w:val="002D56C9"/>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5">
    <w:name w:val="Table Normal35"/>
    <w:uiPriority w:val="2"/>
    <w:semiHidden/>
    <w:unhideWhenUsed/>
    <w:qFormat/>
    <w:rsid w:val="002D56C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6">
    <w:name w:val="Table Normal36"/>
    <w:uiPriority w:val="2"/>
    <w:semiHidden/>
    <w:unhideWhenUsed/>
    <w:qFormat/>
    <w:rsid w:val="00FC15E7"/>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7">
    <w:name w:val="Table Normal37"/>
    <w:uiPriority w:val="2"/>
    <w:semiHidden/>
    <w:unhideWhenUsed/>
    <w:qFormat/>
    <w:rsid w:val="00FC15E7"/>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03">
    <w:name w:val="Нет списка10"/>
    <w:next w:val="a7"/>
    <w:uiPriority w:val="99"/>
    <w:semiHidden/>
    <w:unhideWhenUsed/>
    <w:rsid w:val="00582469"/>
  </w:style>
  <w:style w:type="table" w:customStyle="1" w:styleId="TableNormal38">
    <w:name w:val="Table Normal38"/>
    <w:uiPriority w:val="2"/>
    <w:semiHidden/>
    <w:unhideWhenUsed/>
    <w:qFormat/>
    <w:rsid w:val="00582469"/>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2c">
    <w:name w:val="Нет списка12"/>
    <w:next w:val="a7"/>
    <w:uiPriority w:val="99"/>
    <w:semiHidden/>
    <w:unhideWhenUsed/>
    <w:rsid w:val="00582469"/>
  </w:style>
  <w:style w:type="table" w:customStyle="1" w:styleId="TableNormal39">
    <w:name w:val="Table Normal39"/>
    <w:uiPriority w:val="2"/>
    <w:semiHidden/>
    <w:unhideWhenUsed/>
    <w:qFormat/>
    <w:rsid w:val="00582469"/>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3d">
    <w:name w:val="Нет списка13"/>
    <w:next w:val="a7"/>
    <w:uiPriority w:val="99"/>
    <w:semiHidden/>
    <w:unhideWhenUsed/>
    <w:rsid w:val="00582469"/>
  </w:style>
  <w:style w:type="table" w:customStyle="1" w:styleId="TableNormal40">
    <w:name w:val="Table Normal40"/>
    <w:uiPriority w:val="2"/>
    <w:semiHidden/>
    <w:unhideWhenUsed/>
    <w:qFormat/>
    <w:rsid w:val="00582469"/>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4f2">
    <w:name w:val="Нет списка14"/>
    <w:next w:val="a7"/>
    <w:uiPriority w:val="99"/>
    <w:semiHidden/>
    <w:unhideWhenUsed/>
    <w:rsid w:val="001C0D74"/>
  </w:style>
  <w:style w:type="numbering" w:customStyle="1" w:styleId="15f3">
    <w:name w:val="Нет списка15"/>
    <w:next w:val="a7"/>
    <w:uiPriority w:val="99"/>
    <w:semiHidden/>
    <w:unhideWhenUsed/>
    <w:rsid w:val="001C0D74"/>
  </w:style>
  <w:style w:type="table" w:customStyle="1" w:styleId="TableNormal41">
    <w:name w:val="Table Normal41"/>
    <w:uiPriority w:val="2"/>
    <w:semiHidden/>
    <w:unhideWhenUsed/>
    <w:qFormat/>
    <w:rsid w:val="001C0D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2">
    <w:name w:val="Table Normal42"/>
    <w:uiPriority w:val="2"/>
    <w:semiHidden/>
    <w:unhideWhenUsed/>
    <w:qFormat/>
    <w:rsid w:val="007F2A0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0">
    <w:name w:val="Table Normal110"/>
    <w:uiPriority w:val="2"/>
    <w:semiHidden/>
    <w:unhideWhenUsed/>
    <w:qFormat/>
    <w:rsid w:val="007C480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21">
    <w:name w:val="Сетка таблицы22"/>
    <w:basedOn w:val="a6"/>
    <w:next w:val="affffff1"/>
    <w:rsid w:val="003B016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6"/>
    <w:next w:val="affffff1"/>
    <w:rsid w:val="0081621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ffffff1"/>
    <w:rsid w:val="0081621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6"/>
    <w:next w:val="affffff1"/>
    <w:rsid w:val="0081621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6"/>
    <w:next w:val="affffff1"/>
    <w:rsid w:val="00EF539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6"/>
    <w:next w:val="affffff1"/>
    <w:rsid w:val="00494F0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ffffff1"/>
    <w:rsid w:val="00F86C8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6"/>
    <w:next w:val="affffff1"/>
    <w:rsid w:val="00F86C86"/>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6"/>
    <w:next w:val="affffff1"/>
    <w:rsid w:val="002C769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ffff1"/>
    <w:rsid w:val="00E17D7D"/>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6"/>
    <w:next w:val="affffff1"/>
    <w:rsid w:val="00244F7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f0">
    <w:name w:val="Нет списка16"/>
    <w:next w:val="a7"/>
    <w:semiHidden/>
    <w:rsid w:val="00C20E68"/>
  </w:style>
  <w:style w:type="table" w:customStyle="1" w:styleId="330">
    <w:name w:val="Сетка таблицы33"/>
    <w:basedOn w:val="a6"/>
    <w:next w:val="affffff1"/>
    <w:rsid w:val="00C20E6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Заголовок 5.заголовок-введение"/>
    <w:basedOn w:val="a4"/>
    <w:next w:val="a4"/>
    <w:rsid w:val="00C20E68"/>
    <w:pPr>
      <w:keepNext/>
      <w:tabs>
        <w:tab w:val="num" w:pos="1008"/>
      </w:tabs>
      <w:snapToGrid w:val="0"/>
      <w:spacing w:before="120" w:after="120"/>
      <w:ind w:left="1008" w:hanging="1008"/>
      <w:jc w:val="center"/>
      <w:outlineLvl w:val="4"/>
    </w:pPr>
    <w:rPr>
      <w:b/>
    </w:rPr>
  </w:style>
  <w:style w:type="paragraph" w:customStyle="1" w:styleId="Preformatted">
    <w:name w:val="Preformatted"/>
    <w:basedOn w:val="a4"/>
    <w:rsid w:val="00C20E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rPr>
  </w:style>
  <w:style w:type="table" w:customStyle="1" w:styleId="340">
    <w:name w:val="Сетка таблицы34"/>
    <w:basedOn w:val="a6"/>
    <w:next w:val="affffff1"/>
    <w:rsid w:val="000F3E0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ffffff1"/>
    <w:rsid w:val="0047609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6"/>
    <w:next w:val="affffff1"/>
    <w:rsid w:val="00B77F9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61">
    <w:name w:val="Table Normal361"/>
    <w:uiPriority w:val="2"/>
    <w:semiHidden/>
    <w:unhideWhenUsed/>
    <w:qFormat/>
    <w:rsid w:val="002F0875"/>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71">
    <w:name w:val="Table Normal371"/>
    <w:uiPriority w:val="2"/>
    <w:semiHidden/>
    <w:unhideWhenUsed/>
    <w:qFormat/>
    <w:rsid w:val="002F0875"/>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411">
    <w:name w:val="Table Normal411"/>
    <w:uiPriority w:val="2"/>
    <w:semiHidden/>
    <w:unhideWhenUsed/>
    <w:qFormat/>
    <w:rsid w:val="002F087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21">
    <w:name w:val="Table Normal421"/>
    <w:uiPriority w:val="2"/>
    <w:semiHidden/>
    <w:unhideWhenUsed/>
    <w:qFormat/>
    <w:rsid w:val="002F087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7f2">
    <w:name w:val="Нет списка17"/>
    <w:next w:val="a7"/>
    <w:uiPriority w:val="99"/>
    <w:semiHidden/>
    <w:unhideWhenUsed/>
    <w:rsid w:val="008246E1"/>
  </w:style>
  <w:style w:type="table" w:customStyle="1" w:styleId="12d">
    <w:name w:val="Сетка таблицы светлая12"/>
    <w:basedOn w:val="a6"/>
    <w:uiPriority w:val="40"/>
    <w:rsid w:val="008246E1"/>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43">
    <w:name w:val="Table Normal43"/>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370">
    <w:name w:val="Сетка таблицы37"/>
    <w:basedOn w:val="a6"/>
    <w:next w:val="affffff1"/>
    <w:rsid w:val="008246E1"/>
    <w:pPr>
      <w:widowControl w:val="0"/>
      <w:autoSpaceDE w:val="0"/>
      <w:autoSpaceDN w:val="0"/>
      <w:adjustRightInd w:val="0"/>
      <w:jc w:val="center"/>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1115">
    <w:name w:val="Сетка таблицы светлая111"/>
    <w:basedOn w:val="a6"/>
    <w:next w:val="12"/>
    <w:uiPriority w:val="40"/>
    <w:rsid w:val="008246E1"/>
    <w:rPr>
      <w:rFonts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11">
    <w:name w:val="Table Normal11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1105">
    <w:name w:val="Сетка таблицы110"/>
    <w:basedOn w:val="a6"/>
    <w:next w:val="affffff1"/>
    <w:uiPriority w:val="39"/>
    <w:rsid w:val="008246E1"/>
    <w:pPr>
      <w:widowControl w:val="0"/>
      <w:autoSpaceDE w:val="0"/>
      <w:autoSpaceDN w:val="0"/>
      <w:adjustRightInd w:val="0"/>
      <w:jc w:val="center"/>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113" w:rightChars="0" w:right="-113" w:firstLineChars="0" w:firstLine="0"/>
        <w:jc w:val="center"/>
        <w:outlineLvl w:val="9"/>
      </w:pPr>
      <w:rPr>
        <w:rFonts w:ascii="Times New Roman" w:hAnsi="Times New Roman" w:cs="Times New Roman"/>
        <w:b/>
        <w:sz w:val="20"/>
      </w:rPr>
    </w:tblStylePr>
  </w:style>
  <w:style w:type="table" w:customStyle="1" w:styleId="2100">
    <w:name w:val="Сетка таблицы210"/>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6"/>
    <w:next w:val="affffff1"/>
    <w:uiPriority w:val="59"/>
    <w:rsid w:val="008246E1"/>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6"/>
    <w:next w:val="affffff1"/>
    <w:uiPriority w:val="59"/>
    <w:rsid w:val="008246E1"/>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1">
    <w:name w:val="Grid Table Light11"/>
    <w:basedOn w:val="a6"/>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21">
    <w:name w:val="Grid Table Light21"/>
    <w:basedOn w:val="a6"/>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6">
    <w:name w:val="Сетка таблицы светлая21"/>
    <w:basedOn w:val="a6"/>
    <w:next w:val="12"/>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13">
    <w:name w:val="Сетка таблицы светлая31"/>
    <w:basedOn w:val="a6"/>
    <w:next w:val="12"/>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380">
    <w:name w:val="Сетка таблицы38"/>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 светлая41"/>
    <w:basedOn w:val="a6"/>
    <w:next w:val="12"/>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512">
    <w:name w:val="Сетка таблицы светлая51"/>
    <w:basedOn w:val="a6"/>
    <w:next w:val="12"/>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612">
    <w:name w:val="Сетка таблицы светлая61"/>
    <w:basedOn w:val="a6"/>
    <w:next w:val="12"/>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713">
    <w:name w:val="Сетка таблицы светлая71"/>
    <w:basedOn w:val="a6"/>
    <w:next w:val="12"/>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810">
    <w:name w:val="Сетка таблицы светлая81"/>
    <w:basedOn w:val="a6"/>
    <w:next w:val="12"/>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910">
    <w:name w:val="Сетка таблицы светлая91"/>
    <w:basedOn w:val="a6"/>
    <w:next w:val="12"/>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010">
    <w:name w:val="Сетка таблицы светлая101"/>
    <w:basedOn w:val="a6"/>
    <w:next w:val="12"/>
    <w:uiPriority w:val="40"/>
    <w:rsid w:val="008246E1"/>
    <w:rPr>
      <w:rFonts w:cs="Times New Roman"/>
      <w:sz w:val="22"/>
      <w:szCs w:val="22"/>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811">
    <w:name w:val="Сетка таблицы8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0">
    <w:name w:val="Table Normal210"/>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10">
    <w:name w:val="Table Normal310"/>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4">
    <w:name w:val="Table Normal44"/>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51">
    <w:name w:val="Table Normal5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61">
    <w:name w:val="Table Normal6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71">
    <w:name w:val="Table Normal7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81">
    <w:name w:val="Table Normal8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91">
    <w:name w:val="Table Normal9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01">
    <w:name w:val="Table Normal10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21">
    <w:name w:val="Table Normal12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31">
    <w:name w:val="Table Normal13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41">
    <w:name w:val="Table Normal14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51">
    <w:name w:val="Table Normal15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61">
    <w:name w:val="Table Normal16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71">
    <w:name w:val="Table Normal17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181">
    <w:name w:val="Table Normal18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911">
    <w:name w:val="Сетка таблицы9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91">
    <w:name w:val="Table Normal19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01">
    <w:name w:val="Table Normal20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21">
    <w:name w:val="Table Normal22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31">
    <w:name w:val="Table Normal231"/>
    <w:uiPriority w:val="2"/>
    <w:semiHidden/>
    <w:unhideWhenUsed/>
    <w:qFormat/>
    <w:rsid w:val="008246E1"/>
    <w:pPr>
      <w:widowControl w:val="0"/>
    </w:pPr>
    <w:rPr>
      <w:rFonts w:cs="Times New Roman"/>
      <w:sz w:val="22"/>
      <w:szCs w:val="22"/>
      <w:lang w:val="en-US" w:eastAsia="en-US"/>
    </w:rPr>
    <w:tblPr>
      <w:tblInd w:w="0" w:type="dxa"/>
      <w:tblCellMar>
        <w:top w:w="0" w:type="dxa"/>
        <w:left w:w="0" w:type="dxa"/>
        <w:bottom w:w="0" w:type="dxa"/>
        <w:right w:w="0" w:type="dxa"/>
      </w:tblCellMar>
    </w:tblPr>
  </w:style>
  <w:style w:type="numbering" w:customStyle="1" w:styleId="18f0">
    <w:name w:val="Нет списка18"/>
    <w:next w:val="a7"/>
    <w:uiPriority w:val="99"/>
    <w:semiHidden/>
    <w:unhideWhenUsed/>
    <w:rsid w:val="008246E1"/>
  </w:style>
  <w:style w:type="table" w:customStyle="1" w:styleId="1515">
    <w:name w:val="Сетка таблицы151"/>
    <w:basedOn w:val="a6"/>
    <w:next w:val="affffff1"/>
    <w:uiPriority w:val="59"/>
    <w:rsid w:val="008246E1"/>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f9">
    <w:name w:val="Сетка таблицы 11"/>
    <w:basedOn w:val="a6"/>
    <w:next w:val="1fd"/>
    <w:rsid w:val="008246E1"/>
    <w:pPr>
      <w:widowControl w:val="0"/>
      <w:autoSpaceDE w:val="0"/>
      <w:autoSpaceDN w:val="0"/>
      <w:adjustRightInd w:val="0"/>
    </w:pPr>
    <w:rPr>
      <w:rFonts w:ascii="Times New Roman" w:hAnsi="Times New Roman" w:cs="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ff9">
    <w:name w:val="Изысканная таблица1"/>
    <w:basedOn w:val="a6"/>
    <w:next w:val="affffffff5"/>
    <w:rsid w:val="008246E1"/>
    <w:rPr>
      <w:rFonts w:ascii="Times New Roman"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7">
    <w:name w:val="Нет списка111"/>
    <w:next w:val="a7"/>
    <w:semiHidden/>
    <w:rsid w:val="008246E1"/>
  </w:style>
  <w:style w:type="numbering" w:customStyle="1" w:styleId="217">
    <w:name w:val="Нет списка21"/>
    <w:next w:val="a7"/>
    <w:uiPriority w:val="99"/>
    <w:semiHidden/>
    <w:unhideWhenUsed/>
    <w:rsid w:val="008246E1"/>
  </w:style>
  <w:style w:type="numbering" w:customStyle="1" w:styleId="314">
    <w:name w:val="Нет списка31"/>
    <w:next w:val="a7"/>
    <w:uiPriority w:val="99"/>
    <w:semiHidden/>
    <w:unhideWhenUsed/>
    <w:rsid w:val="008246E1"/>
  </w:style>
  <w:style w:type="numbering" w:customStyle="1" w:styleId="412">
    <w:name w:val="Нет списка41"/>
    <w:next w:val="a7"/>
    <w:uiPriority w:val="99"/>
    <w:semiHidden/>
    <w:unhideWhenUsed/>
    <w:rsid w:val="008246E1"/>
  </w:style>
  <w:style w:type="numbering" w:customStyle="1" w:styleId="513">
    <w:name w:val="Нет списка51"/>
    <w:next w:val="a7"/>
    <w:uiPriority w:val="99"/>
    <w:semiHidden/>
    <w:unhideWhenUsed/>
    <w:rsid w:val="008246E1"/>
  </w:style>
  <w:style w:type="table" w:customStyle="1" w:styleId="1615">
    <w:name w:val="Сетка таблицы16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5">
    <w:name w:val="Сетка таблицы19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41">
    <w:name w:val="Table Normal24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51">
    <w:name w:val="Table Normal25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61">
    <w:name w:val="Table Normal26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71">
    <w:name w:val="Table Normal27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281">
    <w:name w:val="Table Normal28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613">
    <w:name w:val="Нет списка61"/>
    <w:next w:val="a7"/>
    <w:uiPriority w:val="99"/>
    <w:semiHidden/>
    <w:unhideWhenUsed/>
    <w:rsid w:val="008246E1"/>
  </w:style>
  <w:style w:type="table" w:customStyle="1" w:styleId="TableNormal291">
    <w:name w:val="Table Normal29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01">
    <w:name w:val="Table Normal30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714">
    <w:name w:val="Нет списка71"/>
    <w:next w:val="a7"/>
    <w:uiPriority w:val="99"/>
    <w:semiHidden/>
    <w:unhideWhenUsed/>
    <w:rsid w:val="008246E1"/>
  </w:style>
  <w:style w:type="table" w:customStyle="1" w:styleId="TableNormal311">
    <w:name w:val="Table Normal31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812">
    <w:name w:val="Нет списка81"/>
    <w:next w:val="a7"/>
    <w:uiPriority w:val="99"/>
    <w:semiHidden/>
    <w:unhideWhenUsed/>
    <w:rsid w:val="008246E1"/>
  </w:style>
  <w:style w:type="table" w:customStyle="1" w:styleId="TableNormal321">
    <w:name w:val="Table Normal32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912">
    <w:name w:val="Нет списка91"/>
    <w:next w:val="a7"/>
    <w:uiPriority w:val="99"/>
    <w:semiHidden/>
    <w:unhideWhenUsed/>
    <w:rsid w:val="008246E1"/>
  </w:style>
  <w:style w:type="table" w:customStyle="1" w:styleId="TableNormal331">
    <w:name w:val="Table Normal33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41">
    <w:name w:val="Table Normal34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51">
    <w:name w:val="Table Normal351"/>
    <w:uiPriority w:val="2"/>
    <w:semiHidden/>
    <w:unhideWhenUsed/>
    <w:qFormat/>
    <w:rsid w:val="008246E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62">
    <w:name w:val="Table Normal362"/>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table" w:customStyle="1" w:styleId="TableNormal372">
    <w:name w:val="Table Normal372"/>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012">
    <w:name w:val="Нет списка101"/>
    <w:next w:val="a7"/>
    <w:uiPriority w:val="99"/>
    <w:semiHidden/>
    <w:unhideWhenUsed/>
    <w:rsid w:val="008246E1"/>
  </w:style>
  <w:style w:type="table" w:customStyle="1" w:styleId="TableNormal381">
    <w:name w:val="Table Normal38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216">
    <w:name w:val="Нет списка121"/>
    <w:next w:val="a7"/>
    <w:uiPriority w:val="99"/>
    <w:semiHidden/>
    <w:unhideWhenUsed/>
    <w:rsid w:val="008246E1"/>
  </w:style>
  <w:style w:type="table" w:customStyle="1" w:styleId="TableNormal391">
    <w:name w:val="Table Normal39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317">
    <w:name w:val="Нет списка131"/>
    <w:next w:val="a7"/>
    <w:uiPriority w:val="99"/>
    <w:semiHidden/>
    <w:unhideWhenUsed/>
    <w:rsid w:val="008246E1"/>
  </w:style>
  <w:style w:type="table" w:customStyle="1" w:styleId="TableNormal401">
    <w:name w:val="Table Normal401"/>
    <w:uiPriority w:val="2"/>
    <w:semiHidden/>
    <w:unhideWhenUsed/>
    <w:qFormat/>
    <w:rsid w:val="008246E1"/>
    <w:pPr>
      <w:widowControl w:val="0"/>
    </w:pPr>
    <w:rPr>
      <w:rFonts w:eastAsia="Calibri" w:cs="Times New Roman"/>
      <w:sz w:val="22"/>
      <w:szCs w:val="22"/>
      <w:lang w:val="en-US" w:eastAsia="en-US"/>
    </w:rPr>
    <w:tblPr>
      <w:tblInd w:w="0" w:type="dxa"/>
      <w:tblCellMar>
        <w:top w:w="0" w:type="dxa"/>
        <w:left w:w="0" w:type="dxa"/>
        <w:bottom w:w="0" w:type="dxa"/>
        <w:right w:w="0" w:type="dxa"/>
      </w:tblCellMar>
    </w:tblPr>
  </w:style>
  <w:style w:type="numbering" w:customStyle="1" w:styleId="1416">
    <w:name w:val="Нет списка141"/>
    <w:next w:val="a7"/>
    <w:uiPriority w:val="99"/>
    <w:semiHidden/>
    <w:unhideWhenUsed/>
    <w:rsid w:val="008246E1"/>
  </w:style>
  <w:style w:type="numbering" w:customStyle="1" w:styleId="1516">
    <w:name w:val="Нет списка151"/>
    <w:next w:val="a7"/>
    <w:uiPriority w:val="99"/>
    <w:semiHidden/>
    <w:unhideWhenUsed/>
    <w:rsid w:val="008246E1"/>
  </w:style>
  <w:style w:type="table" w:customStyle="1" w:styleId="TableNormal412">
    <w:name w:val="Table Normal412"/>
    <w:uiPriority w:val="2"/>
    <w:semiHidden/>
    <w:unhideWhenUsed/>
    <w:qFormat/>
    <w:rsid w:val="008246E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22">
    <w:name w:val="Table Normal422"/>
    <w:uiPriority w:val="2"/>
    <w:semiHidden/>
    <w:unhideWhenUsed/>
    <w:qFormat/>
    <w:rsid w:val="008246E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01">
    <w:name w:val="Table Normal1101"/>
    <w:uiPriority w:val="2"/>
    <w:semiHidden/>
    <w:unhideWhenUsed/>
    <w:qFormat/>
    <w:rsid w:val="008246E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210">
    <w:name w:val="Сетка таблицы22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6">
    <w:name w:val="Нет списка161"/>
    <w:next w:val="a7"/>
    <w:semiHidden/>
    <w:rsid w:val="008246E1"/>
  </w:style>
  <w:style w:type="table" w:customStyle="1" w:styleId="331">
    <w:name w:val="Сетка таблицы33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6"/>
    <w:next w:val="affffff1"/>
    <w:rsid w:val="008246E1"/>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02">
    <w:name w:val="Table Normal1102"/>
    <w:uiPriority w:val="2"/>
    <w:semiHidden/>
    <w:unhideWhenUsed/>
    <w:qFormat/>
    <w:rsid w:val="008246E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390">
    <w:name w:val="Сетка таблицы39"/>
    <w:basedOn w:val="a6"/>
    <w:next w:val="affffff1"/>
    <w:rsid w:val="00A75485"/>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6"/>
    <w:next w:val="affffff1"/>
    <w:uiPriority w:val="39"/>
    <w:rsid w:val="009E6F83"/>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basedOn w:val="a6"/>
    <w:next w:val="affffff1"/>
    <w:uiPriority w:val="39"/>
    <w:rsid w:val="00E20D16"/>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basedOn w:val="a6"/>
    <w:next w:val="affffff1"/>
    <w:uiPriority w:val="39"/>
    <w:rsid w:val="00F90A66"/>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basedOn w:val="a6"/>
    <w:next w:val="affffff1"/>
    <w:uiPriority w:val="39"/>
    <w:rsid w:val="00C46CF4"/>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basedOn w:val="a6"/>
    <w:next w:val="affffff1"/>
    <w:uiPriority w:val="39"/>
    <w:rsid w:val="00337599"/>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basedOn w:val="a6"/>
    <w:next w:val="affffff1"/>
    <w:uiPriority w:val="39"/>
    <w:rsid w:val="007D580F"/>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6"/>
    <w:next w:val="affffff1"/>
    <w:uiPriority w:val="39"/>
    <w:rsid w:val="00E63371"/>
    <w:pPr>
      <w:spacing w:before="200"/>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9771273">
      <w:bodyDiv w:val="1"/>
      <w:marLeft w:val="0"/>
      <w:marRight w:val="0"/>
      <w:marTop w:val="0"/>
      <w:marBottom w:val="0"/>
      <w:divBdr>
        <w:top w:val="none" w:sz="0" w:space="0" w:color="auto"/>
        <w:left w:val="none" w:sz="0" w:space="0" w:color="auto"/>
        <w:bottom w:val="none" w:sz="0" w:space="0" w:color="auto"/>
        <w:right w:val="none" w:sz="0" w:space="0" w:color="auto"/>
      </w:divBdr>
      <w:divsChild>
        <w:div w:id="1504053916">
          <w:marLeft w:val="0"/>
          <w:marRight w:val="0"/>
          <w:marTop w:val="0"/>
          <w:marBottom w:val="0"/>
          <w:divBdr>
            <w:top w:val="none" w:sz="0" w:space="0" w:color="auto"/>
            <w:left w:val="none" w:sz="0" w:space="0" w:color="auto"/>
            <w:bottom w:val="none" w:sz="0" w:space="0" w:color="auto"/>
            <w:right w:val="none" w:sz="0" w:space="0" w:color="auto"/>
          </w:divBdr>
          <w:divsChild>
            <w:div w:id="993726124">
              <w:marLeft w:val="0"/>
              <w:marRight w:val="0"/>
              <w:marTop w:val="0"/>
              <w:marBottom w:val="0"/>
              <w:divBdr>
                <w:top w:val="none" w:sz="0" w:space="0" w:color="auto"/>
                <w:left w:val="none" w:sz="0" w:space="0" w:color="auto"/>
                <w:bottom w:val="none" w:sz="0" w:space="0" w:color="auto"/>
                <w:right w:val="none" w:sz="0" w:space="0" w:color="auto"/>
              </w:divBdr>
              <w:divsChild>
                <w:div w:id="2091390362">
                  <w:marLeft w:val="0"/>
                  <w:marRight w:val="0"/>
                  <w:marTop w:val="0"/>
                  <w:marBottom w:val="0"/>
                  <w:divBdr>
                    <w:top w:val="none" w:sz="0" w:space="0" w:color="auto"/>
                    <w:left w:val="none" w:sz="0" w:space="0" w:color="auto"/>
                    <w:bottom w:val="none" w:sz="0" w:space="0" w:color="auto"/>
                    <w:right w:val="none" w:sz="0" w:space="0" w:color="auto"/>
                  </w:divBdr>
                  <w:divsChild>
                    <w:div w:id="1073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82605">
      <w:bodyDiv w:val="1"/>
      <w:marLeft w:val="0"/>
      <w:marRight w:val="0"/>
      <w:marTop w:val="0"/>
      <w:marBottom w:val="0"/>
      <w:divBdr>
        <w:top w:val="none" w:sz="0" w:space="0" w:color="auto"/>
        <w:left w:val="none" w:sz="0" w:space="0" w:color="auto"/>
        <w:bottom w:val="none" w:sz="0" w:space="0" w:color="auto"/>
        <w:right w:val="none" w:sz="0" w:space="0" w:color="auto"/>
      </w:divBdr>
    </w:div>
    <w:div w:id="346179095">
      <w:bodyDiv w:val="1"/>
      <w:marLeft w:val="0"/>
      <w:marRight w:val="0"/>
      <w:marTop w:val="0"/>
      <w:marBottom w:val="0"/>
      <w:divBdr>
        <w:top w:val="none" w:sz="0" w:space="0" w:color="auto"/>
        <w:left w:val="none" w:sz="0" w:space="0" w:color="auto"/>
        <w:bottom w:val="none" w:sz="0" w:space="0" w:color="auto"/>
        <w:right w:val="none" w:sz="0" w:space="0" w:color="auto"/>
      </w:divBdr>
    </w:div>
    <w:div w:id="349375262">
      <w:marLeft w:val="0"/>
      <w:marRight w:val="0"/>
      <w:marTop w:val="0"/>
      <w:marBottom w:val="0"/>
      <w:divBdr>
        <w:top w:val="none" w:sz="0" w:space="0" w:color="auto"/>
        <w:left w:val="none" w:sz="0" w:space="0" w:color="auto"/>
        <w:bottom w:val="none" w:sz="0" w:space="0" w:color="auto"/>
        <w:right w:val="none" w:sz="0" w:space="0" w:color="auto"/>
      </w:divBdr>
    </w:div>
    <w:div w:id="349375263">
      <w:marLeft w:val="0"/>
      <w:marRight w:val="0"/>
      <w:marTop w:val="0"/>
      <w:marBottom w:val="0"/>
      <w:divBdr>
        <w:top w:val="none" w:sz="0" w:space="0" w:color="auto"/>
        <w:left w:val="none" w:sz="0" w:space="0" w:color="auto"/>
        <w:bottom w:val="none" w:sz="0" w:space="0" w:color="auto"/>
        <w:right w:val="none" w:sz="0" w:space="0" w:color="auto"/>
      </w:divBdr>
    </w:div>
    <w:div w:id="349375264">
      <w:marLeft w:val="0"/>
      <w:marRight w:val="0"/>
      <w:marTop w:val="0"/>
      <w:marBottom w:val="0"/>
      <w:divBdr>
        <w:top w:val="none" w:sz="0" w:space="0" w:color="auto"/>
        <w:left w:val="none" w:sz="0" w:space="0" w:color="auto"/>
        <w:bottom w:val="none" w:sz="0" w:space="0" w:color="auto"/>
        <w:right w:val="none" w:sz="0" w:space="0" w:color="auto"/>
      </w:divBdr>
    </w:div>
    <w:div w:id="349375265">
      <w:marLeft w:val="0"/>
      <w:marRight w:val="0"/>
      <w:marTop w:val="0"/>
      <w:marBottom w:val="0"/>
      <w:divBdr>
        <w:top w:val="none" w:sz="0" w:space="0" w:color="auto"/>
        <w:left w:val="none" w:sz="0" w:space="0" w:color="auto"/>
        <w:bottom w:val="none" w:sz="0" w:space="0" w:color="auto"/>
        <w:right w:val="none" w:sz="0" w:space="0" w:color="auto"/>
      </w:divBdr>
    </w:div>
    <w:div w:id="349375266">
      <w:marLeft w:val="0"/>
      <w:marRight w:val="0"/>
      <w:marTop w:val="0"/>
      <w:marBottom w:val="0"/>
      <w:divBdr>
        <w:top w:val="none" w:sz="0" w:space="0" w:color="auto"/>
        <w:left w:val="none" w:sz="0" w:space="0" w:color="auto"/>
        <w:bottom w:val="none" w:sz="0" w:space="0" w:color="auto"/>
        <w:right w:val="none" w:sz="0" w:space="0" w:color="auto"/>
      </w:divBdr>
    </w:div>
    <w:div w:id="349375267">
      <w:marLeft w:val="0"/>
      <w:marRight w:val="0"/>
      <w:marTop w:val="0"/>
      <w:marBottom w:val="0"/>
      <w:divBdr>
        <w:top w:val="none" w:sz="0" w:space="0" w:color="auto"/>
        <w:left w:val="none" w:sz="0" w:space="0" w:color="auto"/>
        <w:bottom w:val="none" w:sz="0" w:space="0" w:color="auto"/>
        <w:right w:val="none" w:sz="0" w:space="0" w:color="auto"/>
      </w:divBdr>
    </w:div>
    <w:div w:id="349375268">
      <w:marLeft w:val="0"/>
      <w:marRight w:val="0"/>
      <w:marTop w:val="0"/>
      <w:marBottom w:val="0"/>
      <w:divBdr>
        <w:top w:val="none" w:sz="0" w:space="0" w:color="auto"/>
        <w:left w:val="none" w:sz="0" w:space="0" w:color="auto"/>
        <w:bottom w:val="none" w:sz="0" w:space="0" w:color="auto"/>
        <w:right w:val="none" w:sz="0" w:space="0" w:color="auto"/>
      </w:divBdr>
    </w:div>
    <w:div w:id="349375269">
      <w:marLeft w:val="0"/>
      <w:marRight w:val="0"/>
      <w:marTop w:val="0"/>
      <w:marBottom w:val="0"/>
      <w:divBdr>
        <w:top w:val="none" w:sz="0" w:space="0" w:color="auto"/>
        <w:left w:val="none" w:sz="0" w:space="0" w:color="auto"/>
        <w:bottom w:val="none" w:sz="0" w:space="0" w:color="auto"/>
        <w:right w:val="none" w:sz="0" w:space="0" w:color="auto"/>
      </w:divBdr>
    </w:div>
    <w:div w:id="349375270">
      <w:marLeft w:val="0"/>
      <w:marRight w:val="0"/>
      <w:marTop w:val="0"/>
      <w:marBottom w:val="0"/>
      <w:divBdr>
        <w:top w:val="none" w:sz="0" w:space="0" w:color="auto"/>
        <w:left w:val="none" w:sz="0" w:space="0" w:color="auto"/>
        <w:bottom w:val="none" w:sz="0" w:space="0" w:color="auto"/>
        <w:right w:val="none" w:sz="0" w:space="0" w:color="auto"/>
      </w:divBdr>
    </w:div>
    <w:div w:id="349375271">
      <w:marLeft w:val="0"/>
      <w:marRight w:val="0"/>
      <w:marTop w:val="0"/>
      <w:marBottom w:val="0"/>
      <w:divBdr>
        <w:top w:val="none" w:sz="0" w:space="0" w:color="auto"/>
        <w:left w:val="none" w:sz="0" w:space="0" w:color="auto"/>
        <w:bottom w:val="none" w:sz="0" w:space="0" w:color="auto"/>
        <w:right w:val="none" w:sz="0" w:space="0" w:color="auto"/>
      </w:divBdr>
    </w:div>
    <w:div w:id="421342123">
      <w:bodyDiv w:val="1"/>
      <w:marLeft w:val="0"/>
      <w:marRight w:val="0"/>
      <w:marTop w:val="0"/>
      <w:marBottom w:val="0"/>
      <w:divBdr>
        <w:top w:val="none" w:sz="0" w:space="0" w:color="auto"/>
        <w:left w:val="none" w:sz="0" w:space="0" w:color="auto"/>
        <w:bottom w:val="none" w:sz="0" w:space="0" w:color="auto"/>
        <w:right w:val="none" w:sz="0" w:space="0" w:color="auto"/>
      </w:divBdr>
    </w:div>
    <w:div w:id="514810126">
      <w:bodyDiv w:val="1"/>
      <w:marLeft w:val="0"/>
      <w:marRight w:val="0"/>
      <w:marTop w:val="0"/>
      <w:marBottom w:val="0"/>
      <w:divBdr>
        <w:top w:val="none" w:sz="0" w:space="0" w:color="auto"/>
        <w:left w:val="none" w:sz="0" w:space="0" w:color="auto"/>
        <w:bottom w:val="none" w:sz="0" w:space="0" w:color="auto"/>
        <w:right w:val="none" w:sz="0" w:space="0" w:color="auto"/>
      </w:divBdr>
    </w:div>
    <w:div w:id="568270673">
      <w:bodyDiv w:val="1"/>
      <w:marLeft w:val="0"/>
      <w:marRight w:val="0"/>
      <w:marTop w:val="0"/>
      <w:marBottom w:val="0"/>
      <w:divBdr>
        <w:top w:val="none" w:sz="0" w:space="0" w:color="auto"/>
        <w:left w:val="none" w:sz="0" w:space="0" w:color="auto"/>
        <w:bottom w:val="none" w:sz="0" w:space="0" w:color="auto"/>
        <w:right w:val="none" w:sz="0" w:space="0" w:color="auto"/>
      </w:divBdr>
    </w:div>
    <w:div w:id="743995920">
      <w:bodyDiv w:val="1"/>
      <w:marLeft w:val="0"/>
      <w:marRight w:val="0"/>
      <w:marTop w:val="0"/>
      <w:marBottom w:val="0"/>
      <w:divBdr>
        <w:top w:val="none" w:sz="0" w:space="0" w:color="auto"/>
        <w:left w:val="none" w:sz="0" w:space="0" w:color="auto"/>
        <w:bottom w:val="none" w:sz="0" w:space="0" w:color="auto"/>
        <w:right w:val="none" w:sz="0" w:space="0" w:color="auto"/>
      </w:divBdr>
      <w:divsChild>
        <w:div w:id="409931442">
          <w:marLeft w:val="0"/>
          <w:marRight w:val="0"/>
          <w:marTop w:val="0"/>
          <w:marBottom w:val="0"/>
          <w:divBdr>
            <w:top w:val="none" w:sz="0" w:space="0" w:color="auto"/>
            <w:left w:val="none" w:sz="0" w:space="0" w:color="auto"/>
            <w:bottom w:val="none" w:sz="0" w:space="0" w:color="auto"/>
            <w:right w:val="none" w:sz="0" w:space="0" w:color="auto"/>
          </w:divBdr>
          <w:divsChild>
            <w:div w:id="377434066">
              <w:marLeft w:val="0"/>
              <w:marRight w:val="0"/>
              <w:marTop w:val="0"/>
              <w:marBottom w:val="0"/>
              <w:divBdr>
                <w:top w:val="none" w:sz="0" w:space="0" w:color="auto"/>
                <w:left w:val="none" w:sz="0" w:space="0" w:color="auto"/>
                <w:bottom w:val="none" w:sz="0" w:space="0" w:color="auto"/>
                <w:right w:val="none" w:sz="0" w:space="0" w:color="auto"/>
              </w:divBdr>
            </w:div>
          </w:divsChild>
        </w:div>
        <w:div w:id="1962760082">
          <w:marLeft w:val="0"/>
          <w:marRight w:val="0"/>
          <w:marTop w:val="240"/>
          <w:marBottom w:val="0"/>
          <w:divBdr>
            <w:top w:val="none" w:sz="0" w:space="0" w:color="auto"/>
            <w:left w:val="none" w:sz="0" w:space="0" w:color="auto"/>
            <w:bottom w:val="none" w:sz="0" w:space="0" w:color="auto"/>
            <w:right w:val="none" w:sz="0" w:space="0" w:color="auto"/>
          </w:divBdr>
          <w:divsChild>
            <w:div w:id="13418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5007">
      <w:bodyDiv w:val="1"/>
      <w:marLeft w:val="0"/>
      <w:marRight w:val="0"/>
      <w:marTop w:val="0"/>
      <w:marBottom w:val="0"/>
      <w:divBdr>
        <w:top w:val="none" w:sz="0" w:space="0" w:color="auto"/>
        <w:left w:val="none" w:sz="0" w:space="0" w:color="auto"/>
        <w:bottom w:val="none" w:sz="0" w:space="0" w:color="auto"/>
        <w:right w:val="none" w:sz="0" w:space="0" w:color="auto"/>
      </w:divBdr>
    </w:div>
    <w:div w:id="1374384564">
      <w:bodyDiv w:val="1"/>
      <w:marLeft w:val="0"/>
      <w:marRight w:val="0"/>
      <w:marTop w:val="0"/>
      <w:marBottom w:val="0"/>
      <w:divBdr>
        <w:top w:val="none" w:sz="0" w:space="0" w:color="auto"/>
        <w:left w:val="none" w:sz="0" w:space="0" w:color="auto"/>
        <w:bottom w:val="none" w:sz="0" w:space="0" w:color="auto"/>
        <w:right w:val="none" w:sz="0" w:space="0" w:color="auto"/>
      </w:divBdr>
    </w:div>
    <w:div w:id="1424260837">
      <w:bodyDiv w:val="1"/>
      <w:marLeft w:val="0"/>
      <w:marRight w:val="0"/>
      <w:marTop w:val="0"/>
      <w:marBottom w:val="0"/>
      <w:divBdr>
        <w:top w:val="none" w:sz="0" w:space="0" w:color="auto"/>
        <w:left w:val="none" w:sz="0" w:space="0" w:color="auto"/>
        <w:bottom w:val="none" w:sz="0" w:space="0" w:color="auto"/>
        <w:right w:val="none" w:sz="0" w:space="0" w:color="auto"/>
      </w:divBdr>
    </w:div>
    <w:div w:id="1811705543">
      <w:bodyDiv w:val="1"/>
      <w:marLeft w:val="0"/>
      <w:marRight w:val="0"/>
      <w:marTop w:val="0"/>
      <w:marBottom w:val="0"/>
      <w:divBdr>
        <w:top w:val="none" w:sz="0" w:space="0" w:color="auto"/>
        <w:left w:val="none" w:sz="0" w:space="0" w:color="auto"/>
        <w:bottom w:val="none" w:sz="0" w:space="0" w:color="auto"/>
        <w:right w:val="none" w:sz="0" w:space="0" w:color="auto"/>
      </w:divBdr>
    </w:div>
    <w:div w:id="20584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299" Type="http://schemas.openxmlformats.org/officeDocument/2006/relationships/hyperlink" Target="https://ru.wikipedia.org/wiki/%D0%96%D1%83%D0%BA%D0%BE%D0%B2%D1%81%D0%BA%D0%B8%D0%B9_%D1%80%D0%B0%D0%B9%D0%BE%D0%BD_(%D0%9A%D0%B0%D0%BB%D1%83%D0%B6%D1%81%D0%BA%D0%B0%D1%8F_%D0%BE%D0%B1%D0%BB%D0%B0%D1%81%D1%82%D1%8C)" TargetMode="External"/><Relationship Id="rId671" Type="http://schemas.openxmlformats.org/officeDocument/2006/relationships/image" Target="media/image23.wmf"/><Relationship Id="rId21" Type="http://schemas.openxmlformats.org/officeDocument/2006/relationships/hyperlink" Target="http://docs.cntd.ru/document/499091783" TargetMode="External"/><Relationship Id="rId63" Type="http://schemas.openxmlformats.org/officeDocument/2006/relationships/hyperlink" Target="https://ru.wikipedia.org/wiki/%D0%96%D1%83%D0%BA%D0%BE%D0%B2_(%D0%B3%D0%BE%D1%80%D0%BE%D0%B4)" TargetMode="External"/><Relationship Id="rId159" Type="http://schemas.openxmlformats.org/officeDocument/2006/relationships/hyperlink" Target="https://ru.wikipedia.org/wiki/%D0%A1%D0%B5%D0%BB%D1%8C%D1%81%D0%BA%D0%BE%D0%B5_%D0%BF%D0%BE%D1%81%D0%B5%D0%BB%D0%B5%D0%BD%D0%B8%D0%B5_%C2%AB%D0%A1%D0%B5%D0%BB%D0%BE_%D0%A2%D0%B0%D1%80%D1%83%D1%82%D0%B8%D0%BD%D0%BE%C2%BB" TargetMode="External"/><Relationship Id="rId324" Type="http://schemas.openxmlformats.org/officeDocument/2006/relationships/hyperlink" Target="https://ru.wikipedia.org/wiki/%D0%A1%D0%B5%D0%BB%D1%8C%D1%81%D0%BA%D0%BE%D0%B5_%D0%BF%D0%BE%D1%81%D0%B5%D0%BB%D0%B5%D0%BD%D0%B8%D0%B5_%C2%AB%D0%A1%D0%B5%D0%BB%D0%BE_%D0%92%D1%8B%D1%81%D0%BE%D0%BA%D0%B8%D0%BD%D0%B8%D1%87%D0%B8%C2%BB" TargetMode="External"/><Relationship Id="rId366"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531" Type="http://schemas.openxmlformats.org/officeDocument/2006/relationships/hyperlink" Target="https://ru.wikipedia.org/w/index.php?title=%D0%A2%D0%B5%D1%80%D0%BD%D0%B8%D0%BA%D0%B8_(%D0%9A%D0%B0%D0%BB%D1%83%D0%B6%D1%81%D0%BA%D0%B0%D1%8F_%D0%BE%D0%B1%D0%BB%D0%B0%D1%81%D1%82%D1%8C)&amp;action=edit&amp;redlink=1" TargetMode="External"/><Relationship Id="rId573" Type="http://schemas.openxmlformats.org/officeDocument/2006/relationships/hyperlink" Target="https://ru.wikipedia.org/wiki/%D0%A4%D0%B5%D0%B4%D0%BE%D1%80%D0%BE%D0%B2%D1%81%D0%BA%D0%BE%D0%B5_(%D0%9A%D0%B0%D0%BB%D1%83%D0%B6%D1%81%D0%BA%D0%B0%D1%8F_%D0%BE%D0%B1%D0%BB%D0%B0%D1%81%D1%82%D1%8C)" TargetMode="External"/><Relationship Id="rId629" Type="http://schemas.openxmlformats.org/officeDocument/2006/relationships/hyperlink" Target="https://ru.wikipedia.org/wiki/%D0%A1%D0%BE%D1%81%D0%B5%D0%BD%D1%81%D0%BA%D0%B8%D0%B9" TargetMode="External"/><Relationship Id="rId170" Type="http://schemas.openxmlformats.org/officeDocument/2006/relationships/hyperlink" Target="https://ru.wikipedia.org/wiki/%D0%96%D1%83%D0%BA%D0%BE%D0%B2%D1%81%D0%BA%D0%B8%D0%B9_%D1%80%D0%B0%D0%B9%D0%BE%D0%BD_(%D0%9A%D0%B0%D0%BB%D1%83%D0%B6%D1%81%D0%BA%D0%B0%D1%8F_%D0%BE%D0%B1%D0%BB%D0%B0%D1%81%D1%82%D1%8C)" TargetMode="External"/><Relationship Id="rId226" Type="http://schemas.openxmlformats.org/officeDocument/2006/relationships/hyperlink" Target="https://ru.wikipedia.org/w/index.php?title=%D0%94%D1%83%D0%B1%D1%80%D0%BE%D0%B2%D0%BA%D0%B0_(%D0%96%D1%83%D0%BA%D0%BE%D0%B2%D1%81%D0%BA%D0%B8%D0%B9_%D1%80%D0%B0%D0%B9%D0%BE%D0%BD)&amp;action=edit&amp;redlink=1" TargetMode="External"/><Relationship Id="rId433" Type="http://schemas.openxmlformats.org/officeDocument/2006/relationships/hyperlink" Target="https://ru.wikipedia.org/w/index.php?title=%D0%9E%D1%80%D0%B5%D1%85%D0%BE%D0%B2%D0%BA%D0%B0_(%D0%9A%D0%B0%D0%BB%D1%83%D0%B6%D1%81%D0%BA%D0%B0%D1%8F_%D0%BE%D0%B1%D0%BB%D0%B0%D1%81%D1%82%D1%8C)&amp;action=edit&amp;redlink=1" TargetMode="External"/><Relationship Id="rId268" Type="http://schemas.openxmlformats.org/officeDocument/2006/relationships/hyperlink" Target="https://ru.wikipedia.org/wiki/%D0%98%D1%88%D1%83%D1%82%D0%B8%D0%BD%D0%BE_(%D0%96%D1%83%D0%BA%D0%BE%D0%B2%D1%81%D0%BA%D0%B8%D0%B9_%D1%80%D0%B0%D0%B9%D0%BE%D0%BD)" TargetMode="External"/><Relationship Id="rId475" Type="http://schemas.openxmlformats.org/officeDocument/2006/relationships/hyperlink" Target="https://ru.wikipedia.org/wiki/%D0%96%D1%83%D0%BA%D0%BE%D0%B2%D1%81%D0%BA%D0%B8%D0%B9_%D1%80%D0%B0%D0%B9%D0%BE%D0%BD_(%D0%9A%D0%B0%D0%BB%D1%83%D0%B6%D1%81%D0%BA%D0%B0%D1%8F_%D0%BE%D0%B1%D0%BB%D0%B0%D1%81%D1%82%D1%8C)" TargetMode="External"/><Relationship Id="rId640" Type="http://schemas.openxmlformats.org/officeDocument/2006/relationships/hyperlink" Target="https://ru.wikipedia.org/wiki/%D0%A2%D1%80%D0%BE%D0%B8%D1%86%D0%BA%D0%BE%D0%B5_(%D0%96%D1%83%D0%BA%D0%BE%D0%B2%D1%81%D0%BA%D0%B8%D0%B9_%D1%80%D0%B0%D0%B9%D0%BE%D0%BD)" TargetMode="External"/><Relationship Id="rId682" Type="http://schemas.openxmlformats.org/officeDocument/2006/relationships/theme" Target="theme/theme1.xml"/><Relationship Id="rId32" Type="http://schemas.openxmlformats.org/officeDocument/2006/relationships/hyperlink" Target="http://docs.cntd.ru/document/420388022" TargetMode="External"/><Relationship Id="rId74" Type="http://schemas.openxmlformats.org/officeDocument/2006/relationships/hyperlink" Target="https://ru.wikipedia.org/wiki/%D0%A1%D0%B5%D0%BB%D1%8C%D1%81%D0%BA%D0%BE%D0%B5_%D0%BF%D0%BE%D1%81%D0%B5%D0%BB%D0%B5%D0%BD%D0%B8%D0%B5_%C2%AB%D0%A1%D0%B5%D0%BB%D0%BE_%D0%92%D0%BE%D1%81%D1%85%D0%BE%D0%B4%C2%BB" TargetMode="External"/><Relationship Id="rId128" Type="http://schemas.openxmlformats.org/officeDocument/2006/relationships/hyperlink" Target="https://ru.wikipedia.org/wiki/%D0%96%D1%83%D0%BA%D0%BE%D0%B2%D1%81%D0%BA%D0%B8%D0%B9_%D1%80%D0%B0%D0%B9%D0%BE%D0%BD_(%D0%9A%D0%B0%D0%BB%D1%83%D0%B6%D1%81%D0%BA%D0%B0%D1%8F_%D0%BE%D0%B1%D0%BB%D0%B0%D1%81%D1%82%D1%8C)" TargetMode="External"/><Relationship Id="rId335" Type="http://schemas.openxmlformats.org/officeDocument/2006/relationships/hyperlink" Target="https://ru.wikipedia.org/wiki/%D0%96%D1%83%D0%BA%D0%BE%D0%B2%D1%81%D0%BA%D0%B8%D0%B9_%D1%80%D0%B0%D0%B9%D0%BE%D0%BD_(%D0%9A%D0%B0%D0%BB%D1%83%D0%B6%D1%81%D0%BA%D0%B0%D1%8F_%D0%BE%D0%B1%D0%BB%D0%B0%D1%81%D1%82%D1%8C)" TargetMode="External"/><Relationship Id="rId377" Type="http://schemas.openxmlformats.org/officeDocument/2006/relationships/hyperlink" Target="https://ru.wikipedia.org/wiki/%D0%96%D1%83%D0%BA%D0%BE%D0%B2%D1%81%D0%BA%D0%B8%D0%B9_%D1%80%D0%B0%D0%B9%D0%BE%D0%BD_(%D0%9A%D0%B0%D0%BB%D1%83%D0%B6%D1%81%D0%BA%D0%B0%D1%8F_%D0%BE%D0%B1%D0%BB%D0%B0%D1%81%D1%82%D1%8C)" TargetMode="External"/><Relationship Id="rId500"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542" Type="http://schemas.openxmlformats.org/officeDocument/2006/relationships/hyperlink" Target="https://ru.wikipedia.org/wiki/%D0%A1%D0%B5%D0%BB%D1%8C%D1%81%D0%BA%D0%BE%D0%B5_%D0%BF%D0%BE%D1%81%D0%B5%D0%BB%D0%B5%D0%BD%D0%B8%D0%B5_%C2%AB%D0%A1%D0%B5%D0%BB%D0%BE_%D0%92%D1%8B%D1%81%D0%BE%D0%BA%D0%B8%D0%BD%D0%B8%D1%87%D0%B8%C2%BB" TargetMode="External"/><Relationship Id="rId584" Type="http://schemas.openxmlformats.org/officeDocument/2006/relationships/hyperlink" Target="https://ru.wikipedia.org/wiki/%D0%A1%D0%B5%D0%BB%D1%8C%D1%81%D0%BA%D0%BE%D0%B5_%D0%BF%D0%BE%D1%81%D0%B5%D0%BB%D0%B5%D0%BD%D0%B8%D0%B5_%C2%AB%D0%A1%D0%B5%D0%BB%D0%BE_%D0%A2%D1%80%D1%83%D0%B1%D0%B8%D0%BD%D0%BE%C2%BB" TargetMode="External"/><Relationship Id="rId5" Type="http://schemas.openxmlformats.org/officeDocument/2006/relationships/webSettings" Target="webSettings.xml"/><Relationship Id="rId181" Type="http://schemas.openxmlformats.org/officeDocument/2006/relationships/hyperlink" Target="https://ru.wikipedia.org/w/index.php?title=%D0%93%D0%BB%D0%B8%D0%BD%D0%B8%D1%89%D0%B8_(%D0%9A%D0%B0%D0%BB%D1%83%D0%B6%D1%81%D0%BA%D0%B0%D1%8F_%D0%BE%D0%B1%D0%BB%D0%B0%D1%81%D1%82%D1%8C)&amp;action=edit&amp;redlink=1" TargetMode="External"/><Relationship Id="rId237"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402"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279" Type="http://schemas.openxmlformats.org/officeDocument/2006/relationships/hyperlink" Target="https://ru.wikipedia.org/wiki/%D0%A1%D0%B5%D0%BB%D1%8C%D1%81%D0%BA%D0%BE%D0%B5_%D0%BF%D0%BE%D1%81%D0%B5%D0%BB%D0%B5%D0%BD%D0%B8%D0%B5_%C2%AB%D0%A1%D0%B5%D0%BB%D0%BE_%D0%92%D1%8B%D1%81%D0%BE%D0%BA%D0%B8%D0%BD%D0%B8%D1%87%D0%B8%C2%BB" TargetMode="External"/><Relationship Id="rId444"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486" Type="http://schemas.openxmlformats.org/officeDocument/2006/relationships/hyperlink" Target="https://ru.wikipedia.org/w/index.php?title=%D0%A1%D0%B5%D0%BC%D0%B5%D0%BD%D0%BE%D0%B2%D1%81%D0%BA%D0%BE%D0%B5_(%D0%96%D1%83%D0%BA%D0%BE%D0%B2%D1%81%D0%BA%D0%B8%D0%B9_%D1%80%D0%B0%D0%B9%D0%BE%D0%BD)&amp;action=edit&amp;redlink=1" TargetMode="External"/><Relationship Id="rId651" Type="http://schemas.openxmlformats.org/officeDocument/2006/relationships/hyperlink" Target="https://ru.wikipedia.org/wiki/%D0%9C%D0%BE%D1%81%D0%BA%D0%B2%D0%B0" TargetMode="External"/><Relationship Id="rId43" Type="http://schemas.openxmlformats.org/officeDocument/2006/relationships/hyperlink" Target="http://docs.cntd.ru/document/499091775" TargetMode="External"/><Relationship Id="rId139" Type="http://schemas.openxmlformats.org/officeDocument/2006/relationships/hyperlink" Target="https://ru.wikipedia.org/w/index.php?title=%D0%91%D0%BE%D1%80%D0%B8%D1%81%D0%BA%D0%BE%D0%B2%D0%BE_(%D0%9A%D0%B0%D0%BB%D1%83%D0%B6%D1%81%D0%BA%D0%B0%D1%8F_%D0%BE%D0%B1%D0%BB%D0%B0%D1%81%D1%82%D1%8C)&amp;action=edit&amp;redlink=1" TargetMode="External"/><Relationship Id="rId290" Type="http://schemas.openxmlformats.org/officeDocument/2006/relationships/hyperlink" Target="https://ru.wikipedia.org/wiki/%D0%96%D1%83%D0%BA%D0%BE%D0%B2%D1%81%D0%BA%D0%B8%D0%B9_%D1%80%D0%B0%D0%B9%D0%BE%D0%BD_(%D0%9A%D0%B0%D0%BB%D1%83%D0%B6%D1%81%D0%BA%D0%B0%D1%8F_%D0%BE%D0%B1%D0%BB%D0%B0%D1%81%D1%82%D1%8C)" TargetMode="External"/><Relationship Id="rId304" Type="http://schemas.openxmlformats.org/officeDocument/2006/relationships/hyperlink" Target="https://ru.wikipedia.org/wiki/%D0%9A%D1%80%D0%B5%D0%BC%D1%91%D0%BD%D0%BA%D0%B8" TargetMode="External"/><Relationship Id="rId346" Type="http://schemas.openxmlformats.org/officeDocument/2006/relationships/hyperlink" Target="https://ru.wikipedia.org/w/index.php?title=%D0%9C%D0%B0%D0%BA%D0%B0%D1%80%D0%BE%D0%B2%D1%81%D0%BA%D0%BE%D0%B5_%D0%BB%D0%B5%D1%81%D0%BD%D0%B8%D1%87%D0%B5%D1%81%D1%82%D0%B2%D0%BE&amp;action=edit&amp;redlink=1" TargetMode="External"/><Relationship Id="rId388" Type="http://schemas.openxmlformats.org/officeDocument/2006/relationships/hyperlink" Target="https://ru.wikipedia.org/w/index.php?title=%D0%9D%D0%B5%D0%B1%D0%BE%D1%82%D0%BE%D0%B2%D0%BE&amp;action=edit&amp;redlink=1" TargetMode="External"/><Relationship Id="rId511" Type="http://schemas.openxmlformats.org/officeDocument/2006/relationships/hyperlink" Target="https://ru.wikipedia.org/wiki/%D0%96%D1%83%D0%BA%D0%BE%D0%B2%D1%81%D0%BA%D0%B8%D0%B9_%D1%80%D0%B0%D0%B9%D0%BE%D0%BD_(%D0%9A%D0%B0%D0%BB%D1%83%D0%B6%D1%81%D0%BA%D0%B0%D1%8F_%D0%BE%D0%B1%D0%BB%D0%B0%D1%81%D1%82%D1%8C)" TargetMode="External"/><Relationship Id="rId553" Type="http://schemas.openxmlformats.org/officeDocument/2006/relationships/hyperlink" Target="https://ru.wikipedia.org/wiki/%D0%96%D1%83%D0%BA%D0%BE%D0%B2%D1%81%D0%BA%D0%B8%D0%B9_%D1%80%D0%B0%D0%B9%D0%BE%D0%BD_(%D0%9A%D0%B0%D0%BB%D1%83%D0%B6%D1%81%D0%BA%D0%B0%D1%8F_%D0%BE%D0%B1%D0%BB%D0%B0%D1%81%D1%82%D1%8C)" TargetMode="External"/><Relationship Id="rId609"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85" Type="http://schemas.openxmlformats.org/officeDocument/2006/relationships/hyperlink" Target="https://ru.wikipedia.org/wiki/%D0%A2%D0%B0%D1%80%D1%83%D1%82%D0%B8%D0%BD%D0%BE_(%D0%9A%D0%B0%D0%BB%D1%83%D0%B6%D1%81%D0%BA%D0%B0%D1%8F_%D0%BE%D0%B1%D0%BB%D0%B0%D1%81%D1%82%D1%8C)" TargetMode="External"/><Relationship Id="rId150" Type="http://schemas.openxmlformats.org/officeDocument/2006/relationships/hyperlink" Target="https://ru.wikipedia.org/wiki/%D0%A1%D0%B5%D0%BB%D1%8C%D1%81%D0%BA%D0%BE%D0%B5_%D0%BF%D0%BE%D1%81%D0%B5%D0%BB%D0%B5%D0%BD%D0%B8%D0%B5_%C2%AB%D0%94%D0%B5%D1%80%D0%B5%D0%B2%D0%BD%D1%8F_%D0%A7%D1%83%D0%B1%D0%B0%D1%80%D0%BE%D0%B2%D0%BE%C2%BB" TargetMode="External"/><Relationship Id="rId192" Type="http://schemas.openxmlformats.org/officeDocument/2006/relationships/hyperlink" Target="https://ru.wikipedia.org/wiki/%D0%A1%D0%B5%D0%BB%D1%8C%D1%81%D0%BA%D0%BE%D0%B5_%D0%BF%D0%BE%D1%81%D0%B5%D0%BB%D0%B5%D0%BD%D0%B8%D0%B5_%C2%AB%D0%A1%D0%B5%D0%BB%D0%BE_%D0%A2%D0%B0%D1%80%D1%83%D1%82%D0%B8%D0%BD%D0%BE%C2%BB" TargetMode="External"/><Relationship Id="rId206" Type="http://schemas.openxmlformats.org/officeDocument/2006/relationships/hyperlink" Target="https://ru.wikipedia.org/wiki/%D0%96%D1%83%D0%BA%D0%BE%D0%B2%D1%81%D0%BA%D0%B8%D0%B9_%D1%80%D0%B0%D0%B9%D0%BE%D0%BD_(%D0%9A%D0%B0%D0%BB%D1%83%D0%B6%D1%81%D0%BA%D0%B0%D1%8F_%D0%BE%D0%B1%D0%BB%D0%B0%D1%81%D1%82%D1%8C)" TargetMode="External"/><Relationship Id="rId413" Type="http://schemas.openxmlformats.org/officeDocument/2006/relationships/hyperlink" Target="https://ru.wikipedia.org/wiki/%D0%96%D1%83%D0%BA%D0%BE%D0%B2%D1%81%D0%BA%D0%B8%D0%B9_%D1%80%D0%B0%D0%B9%D0%BE%D0%BD_(%D0%9A%D0%B0%D0%BB%D1%83%D0%B6%D1%81%D0%BA%D0%B0%D1%8F_%D0%BE%D0%B1%D0%BB%D0%B0%D1%81%D1%82%D1%8C)" TargetMode="External"/><Relationship Id="rId595" Type="http://schemas.openxmlformats.org/officeDocument/2006/relationships/hyperlink" Target="https://ru.wikipedia.org/wiki/%D0%96%D1%83%D0%BA%D0%BE%D0%B2%D1%81%D0%BA%D0%B8%D0%B9_%D1%80%D0%B0%D0%B9%D0%BE%D0%BD_(%D0%9A%D0%B0%D0%BB%D1%83%D0%B6%D1%81%D0%BA%D0%B0%D1%8F_%D0%BE%D0%B1%D0%BB%D0%B0%D1%81%D1%82%D1%8C)" TargetMode="External"/><Relationship Id="rId248" Type="http://schemas.openxmlformats.org/officeDocument/2006/relationships/hyperlink" Target="https://ru.wikipedia.org/wiki/%D0%96%D1%83%D0%BA%D0%BE%D0%B2%D1%81%D0%BA%D0%B8%D0%B9_%D1%80%D0%B0%D0%B9%D0%BE%D0%BD_(%D0%9A%D0%B0%D0%BB%D1%83%D0%B6%D1%81%D0%BA%D0%B0%D1%8F_%D0%BE%D0%B1%D0%BB%D0%B0%D1%81%D1%82%D1%8C)" TargetMode="External"/><Relationship Id="rId455"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497"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620" Type="http://schemas.openxmlformats.org/officeDocument/2006/relationships/hyperlink" Target="https://yandex.ru/maps/10693/kaluga-oblast/category/livestock_farm/184106462/" TargetMode="External"/><Relationship Id="rId662" Type="http://schemas.openxmlformats.org/officeDocument/2006/relationships/image" Target="media/image14.wmf"/><Relationship Id="rId12" Type="http://schemas.openxmlformats.org/officeDocument/2006/relationships/header" Target="header1.xml"/><Relationship Id="rId108" Type="http://schemas.openxmlformats.org/officeDocument/2006/relationships/hyperlink" Target="https://ru.wikipedia.org/wiki/%D0%A1%D0%B5%D0%BB%D1%8C%D1%81%D0%BA%D0%BE%D0%B5_%D0%BF%D0%BE%D1%81%D0%B5%D0%BB%D0%B5%D0%BD%D0%B8%D0%B5_%C2%AB%D0%94%D0%B5%D1%80%D0%B5%D0%B2%D0%BD%D1%8F_%D0%92%D0%B5%D1%80%D1%85%D0%BE%D0%B2%D1%8C%D0%B5%C2%BB" TargetMode="External"/><Relationship Id="rId315" Type="http://schemas.openxmlformats.org/officeDocument/2006/relationships/hyperlink" Target="https://ru.wikipedia.org/wiki/%D0%A1%D0%B5%D0%BB%D1%8C%D1%81%D0%BA%D0%BE%D0%B5_%D0%BF%D0%BE%D1%81%D0%B5%D0%BB%D0%B5%D0%BD%D0%B8%D0%B5_%C2%AB%D0%A1%D0%B5%D0%BB%D0%BE_%D0%A2%D0%B0%D1%80%D1%83%D1%82%D0%B8%D0%BD%D0%BE%C2%BB" TargetMode="External"/><Relationship Id="rId357" Type="http://schemas.openxmlformats.org/officeDocument/2006/relationships/hyperlink" Target="https://ru.wikipedia.org/wiki/%D0%A1%D0%B5%D0%BB%D1%8C%D1%81%D0%BA%D0%BE%D0%B5_%D0%BF%D0%BE%D1%81%D0%B5%D0%BB%D0%B5%D0%BD%D0%B8%D0%B5_%C2%AB%D0%A1%D0%B5%D0%BB%D0%BE_%D0%A2%D0%B0%D1%80%D1%83%D1%82%D0%B8%D0%BD%D0%BE%C2%BB" TargetMode="External"/><Relationship Id="rId522" Type="http://schemas.openxmlformats.org/officeDocument/2006/relationships/hyperlink" Target="https://ru.wikipedia.org/wiki/%D0%A2%D0%B0%D1%80%D1%83%D1%82%D0%B8%D0%BD%D0%BE_(%D0%9A%D0%B0%D0%BB%D1%83%D0%B6%D1%81%D0%BA%D0%B0%D1%8F_%D0%BE%D0%B1%D0%BB%D0%B0%D1%81%D1%82%D1%8C)" TargetMode="External"/><Relationship Id="rId54" Type="http://schemas.openxmlformats.org/officeDocument/2006/relationships/hyperlink" Target="https://ru.wikipedia.org/wiki/%D0%9C%D0%B0%D0%BB%D0%BE%D1%8F%D1%80%D0%BE%D1%81%D0%BB%D0%B0%D0%B2%D0%B5%D1%86%D0%BA%D0%B8%D0%B9_%D1%83%D0%B5%D0%B7%D0%B4" TargetMode="External"/><Relationship Id="rId96"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161" Type="http://schemas.openxmlformats.org/officeDocument/2006/relationships/hyperlink" Target="https://ru.wikipedia.org/wiki/%D0%96%D1%83%D0%BA%D0%BE%D0%B2%D1%81%D0%BA%D0%B8%D0%B9_%D1%80%D0%B0%D0%B9%D0%BE%D0%BD_(%D0%9A%D0%B0%D0%BB%D1%83%D0%B6%D1%81%D0%BA%D0%B0%D1%8F_%D0%BE%D0%B1%D0%BB%D0%B0%D1%81%D1%82%D1%8C)" TargetMode="External"/><Relationship Id="rId217" Type="http://schemas.openxmlformats.org/officeDocument/2006/relationships/hyperlink" Target="https://ru.wikipedia.org/w/index.php?title=%D0%94%D0%B0%D0%B4%D1%80%D0%BE%D0%B2%D0%BA%D0%B0&amp;action=edit&amp;redlink=1" TargetMode="External"/><Relationship Id="rId399"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564" Type="http://schemas.openxmlformats.org/officeDocument/2006/relationships/hyperlink" Target="https://ru.wikipedia.org/w/index.php?title=%D0%A2%D1%8F%D0%BF%D0%BA%D0%B8%D0%BD%D0%BE_(%D0%9A%D0%B0%D0%BB%D1%83%D0%B6%D1%81%D0%BA%D0%B0%D1%8F_%D0%BE%D0%B1%D0%BB%D0%B0%D1%81%D1%82%D1%8C)&amp;action=edit&amp;redlink=1" TargetMode="External"/><Relationship Id="rId259" Type="http://schemas.openxmlformats.org/officeDocument/2006/relationships/hyperlink" Target="https://ru.wikipedia.org/w/index.php?title=%D0%98%D0%BB%D1%8C%D0%B8%D0%BD%D1%81%D0%BA%D0%BE%D0%B5_(%D0%96%D1%83%D0%BA%D0%BE%D0%B2%D1%81%D0%BA%D0%B8%D0%B9_%D1%80%D0%B0%D0%B9%D0%BE%D0%BD)&amp;action=edit&amp;redlink=1" TargetMode="External"/><Relationship Id="rId424" Type="http://schemas.openxmlformats.org/officeDocument/2006/relationships/hyperlink" Target="https://ru.wikipedia.org/w/index.php?title=%D0%9E%D0%B3%D1%83%D0%B1%D1%8C&amp;action=edit&amp;redlink=1" TargetMode="External"/><Relationship Id="rId466" Type="http://schemas.openxmlformats.org/officeDocument/2006/relationships/hyperlink" Target="https://ru.wikipedia.org/wiki/%D0%96%D1%83%D0%BA%D0%BE%D0%B2%D1%81%D0%BA%D0%B8%D0%B9_%D1%80%D0%B0%D0%B9%D0%BE%D0%BD_(%D0%9A%D0%B0%D0%BB%D1%83%D0%B6%D1%81%D0%BA%D0%B0%D1%8F_%D0%BE%D0%B1%D0%BB%D0%B0%D1%81%D1%82%D1%8C)" TargetMode="External"/><Relationship Id="rId631" Type="http://schemas.openxmlformats.org/officeDocument/2006/relationships/hyperlink" Target="https://ru.wikipedia.org/w/index.php?title=%D0%9A%D0%BE%D1%80%D1%81%D0%B0%D0%BA%D0%BE%D0%B2%D0%BE_(%D0%9A%D0%B0%D0%BB%D1%83%D0%B6%D1%81%D0%BA%D0%B0%D1%8F_%D0%BE%D0%B1%D0%BB%D0%B0%D1%81%D1%82%D1%8C)&amp;action=edit&amp;redlink=1" TargetMode="External"/><Relationship Id="rId673" Type="http://schemas.openxmlformats.org/officeDocument/2006/relationships/image" Target="media/image25.wmf"/><Relationship Id="rId23" Type="http://schemas.openxmlformats.org/officeDocument/2006/relationships/hyperlink" Target="http://docs.cntd.ru/document/556184998" TargetMode="External"/><Relationship Id="rId119" Type="http://schemas.openxmlformats.org/officeDocument/2006/relationships/hyperlink" Target="https://ru.wikipedia.org/wiki/%D0%96%D1%83%D0%BA%D0%BE%D0%B2%D1%81%D0%BA%D0%B8%D0%B9_%D1%80%D0%B0%D0%B9%D0%BE%D0%BD_(%D0%9A%D0%B0%D0%BB%D1%83%D0%B6%D1%81%D0%BA%D0%B0%D1%8F_%D0%BE%D0%B1%D0%BB%D0%B0%D1%81%D1%82%D1%8C)" TargetMode="External"/><Relationship Id="rId270"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326" Type="http://schemas.openxmlformats.org/officeDocument/2006/relationships/hyperlink" Target="https://ru.wikipedia.org/wiki/%D0%96%D1%83%D0%BA%D0%BE%D0%B2%D1%81%D0%BA%D0%B8%D0%B9_%D1%80%D0%B0%D0%B9%D0%BE%D0%BD_(%D0%9A%D0%B0%D0%BB%D1%83%D0%B6%D1%81%D0%BA%D0%B0%D1%8F_%D0%BE%D0%B1%D0%BB%D0%B0%D1%81%D1%82%D1%8C)" TargetMode="External"/><Relationship Id="rId533" Type="http://schemas.openxmlformats.org/officeDocument/2006/relationships/hyperlink" Target="https://ru.wikipedia.org/wiki/%D0%A1%D0%B5%D0%BB%D1%8C%D1%81%D0%BA%D0%BE%D0%B5_%D0%BF%D0%BE%D1%81%D0%B5%D0%BB%D0%B5%D0%BD%D0%B8%D0%B5_%C2%AB%D0%A1%D0%B5%D0%BB%D0%BE_%D0%98%D1%81%D1%82%D1%8C%D0%B5%C2%BB" TargetMode="External"/><Relationship Id="rId65" Type="http://schemas.openxmlformats.org/officeDocument/2006/relationships/hyperlink" Target="https://ru.wikipedia.org/wiki/%D0%9A%D1%80%D0%B5%D0%BC%D1%91%D0%BD%D0%BA%D0%B8" TargetMode="External"/><Relationship Id="rId130" Type="http://schemas.openxmlformats.org/officeDocument/2006/relationships/hyperlink" Target="https://ru.wikipedia.org/w/index.php?title=%D0%91%D0%BE%D0%BB%D0%BE%D1%82%D1%81%D0%BA%D0%BE%D0%B5_(%D0%9A%D0%B0%D0%BB%D1%83%D0%B6%D1%81%D0%BA%D0%B0%D1%8F_%D0%BE%D0%B1%D0%BB%D0%B0%D1%81%D1%82%D1%8C)&amp;action=edit&amp;redlink=1" TargetMode="External"/><Relationship Id="rId368" Type="http://schemas.openxmlformats.org/officeDocument/2006/relationships/hyperlink" Target="https://ru.wikipedia.org/wiki/%D0%96%D1%83%D0%BA%D0%BE%D0%B2%D1%81%D0%BA%D0%B8%D0%B9_%D1%80%D0%B0%D0%B9%D0%BE%D0%BD_(%D0%9A%D0%B0%D0%BB%D1%83%D0%B6%D1%81%D0%BA%D0%B0%D1%8F_%D0%BE%D0%B1%D0%BB%D0%B0%D1%81%D1%82%D1%8C)" TargetMode="External"/><Relationship Id="rId575" Type="http://schemas.openxmlformats.org/officeDocument/2006/relationships/hyperlink" Target="https://ru.wikipedia.org/wiki/%D0%A1%D0%B5%D0%BB%D1%8C%D1%81%D0%BA%D0%BE%D0%B5_%D0%BF%D0%BE%D1%81%D0%B5%D0%BB%D0%B5%D0%BD%D0%B8%D0%B5_%C2%AB%D0%A1%D0%B5%D0%BB%D0%BE_%D0%A2%D1%80%D1%83%D0%B1%D0%B8%D0%BD%D0%BE%C2%BB" TargetMode="External"/><Relationship Id="rId172" Type="http://schemas.openxmlformats.org/officeDocument/2006/relationships/hyperlink" Target="https://ru.wikipedia.org/w/index.php?title=%D0%92%D0%BE%D1%80%D0%BE%D0%BD%D0%B8%D0%BD%D0%BE_(%D0%96%D1%83%D0%BA%D0%BE%D0%B2%D1%81%D0%BA%D0%B8%D0%B9_%D1%80%D0%B0%D0%B9%D0%BE%D0%BD)&amp;action=edit&amp;redlink=1" TargetMode="External"/><Relationship Id="rId228" Type="http://schemas.openxmlformats.org/officeDocument/2006/relationships/hyperlink" Target="https://ru.wikipedia.org/wiki/%D0%A1%D0%B5%D0%BB%D1%8C%D1%81%D0%BA%D0%BE%D0%B5_%D0%BF%D0%BE%D1%81%D0%B5%D0%BB%D0%B5%D0%BD%D0%B8%D0%B5_%C2%AB%D0%A1%D0%B5%D0%BB%D0%BE_%D0%A2%D1%80%D1%83%D0%B1%D0%B8%D0%BD%D0%BE%C2%BB" TargetMode="External"/><Relationship Id="rId435" Type="http://schemas.openxmlformats.org/officeDocument/2006/relationships/hyperlink" Target="https://ru.wikipedia.org/wiki/%D0%A1%D0%B5%D0%BB%D1%8C%D1%81%D0%BA%D0%BE%D0%B5_%D0%BF%D0%BE%D1%81%D0%B5%D0%BB%D0%B5%D0%BD%D0%B8%D0%B5_%C2%AB%D0%A1%D0%B5%D0%BB%D0%BE_%D0%98%D1%81%D1%82%D1%8C%D0%B5%C2%BB" TargetMode="External"/><Relationship Id="rId477" Type="http://schemas.openxmlformats.org/officeDocument/2006/relationships/hyperlink" Target="https://ru.wikipedia.org/w/index.php?title=%D0%A0%D0%B0%D0%B4%D0%B5%D0%BD%D0%BA%D0%B8&amp;action=edit&amp;redlink=1" TargetMode="External"/><Relationship Id="rId600" Type="http://schemas.openxmlformats.org/officeDocument/2006/relationships/hyperlink" Target="https://ru.wikipedia.org/w/index.php?title=%D0%A8%D0%B0%D0%B1%D0%B0%D0%BD%D0%BE%D0%B2%D0%BE_(%D0%96%D1%83%D0%BA%D0%BE%D0%B2%D1%81%D0%BA%D0%B8%D0%B9_%D1%80%D0%B0%D0%B9%D0%BE%D0%BD)&amp;action=edit&amp;redlink=1" TargetMode="External"/><Relationship Id="rId642" Type="http://schemas.openxmlformats.org/officeDocument/2006/relationships/hyperlink" Target="https://ru.wikipedia.org/wiki/%D0%90101_(%D1%82%D1%80%D0%B0%D1%81%D1%81%D0%B0)" TargetMode="External"/><Relationship Id="rId281" Type="http://schemas.openxmlformats.org/officeDocument/2006/relationships/hyperlink" Target="https://ru.wikipedia.org/wiki/%D0%96%D1%83%D0%BA%D0%BE%D0%B2%D1%81%D0%BA%D0%B8%D0%B9_%D1%80%D0%B0%D0%B9%D0%BE%D0%BD_(%D0%9A%D0%B0%D0%BB%D1%83%D0%B6%D1%81%D0%BA%D0%B0%D1%8F_%D0%BE%D0%B1%D0%BB%D0%B0%D1%81%D1%82%D1%8C)" TargetMode="External"/><Relationship Id="rId337" Type="http://schemas.openxmlformats.org/officeDocument/2006/relationships/hyperlink" Target="https://ru.wikipedia.org/w/index.php?title=%D0%9B%D1%8F%D0%B1%D0%B8%D0%BD%D0%BA%D0%B0&amp;action=edit&amp;redlink=1" TargetMode="External"/><Relationship Id="rId502" Type="http://schemas.openxmlformats.org/officeDocument/2006/relationships/hyperlink" Target="https://ru.wikipedia.org/wiki/%D0%96%D1%83%D0%BA%D0%BE%D0%B2%D1%81%D0%BA%D0%B8%D0%B9_%D1%80%D0%B0%D0%B9%D0%BE%D0%BD_(%D0%9A%D0%B0%D0%BB%D1%83%D0%B6%D1%81%D0%BA%D0%B0%D1%8F_%D0%BE%D0%B1%D0%BB%D0%B0%D1%81%D1%82%D1%8C)" TargetMode="External"/><Relationship Id="rId34" Type="http://schemas.openxmlformats.org/officeDocument/2006/relationships/hyperlink" Target="http://docs.cntd.ru/document/499091764" TargetMode="External"/><Relationship Id="rId76" Type="http://schemas.openxmlformats.org/officeDocument/2006/relationships/hyperlink" Target="https://ru.wikipedia.org/wiki/%D0%A1%D0%B5%D0%BB%D1%8C%D1%81%D0%BA%D0%BE%D0%B5_%D0%BF%D0%BE%D1%81%D0%B5%D0%BB%D0%B5%D0%BD%D0%B8%D0%B5_%C2%AB%D0%A1%D0%B5%D0%BB%D0%BE_%D0%92%D1%8B%D1%81%D0%BE%D0%BA%D0%B8%D0%BD%D0%B8%D1%87%D0%B8%C2%BB" TargetMode="External"/><Relationship Id="rId141"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379" Type="http://schemas.openxmlformats.org/officeDocument/2006/relationships/hyperlink" Target="https://ru.wikipedia.org/w/index.php?title=%D0%9C%D0%B8%D1%85%D0%B0%D0%B9%D0%BB%D0%BE%D0%B2%D0%BA%D0%B0_(%D0%96%D1%83%D0%BA%D0%BE%D0%B2%D1%81%D0%BA%D0%B8%D0%B9_%D1%80%D0%B0%D0%B9%D0%BE%D0%BD)&amp;action=edit&amp;redlink=1" TargetMode="External"/><Relationship Id="rId544" Type="http://schemas.openxmlformats.org/officeDocument/2006/relationships/hyperlink" Target="https://ru.wikipedia.org/wiki/%D0%96%D1%83%D0%BA%D0%BE%D0%B2%D1%81%D0%BA%D0%B8%D0%B9_%D1%80%D0%B0%D0%B9%D0%BE%D0%BD_(%D0%9A%D0%B0%D0%BB%D1%83%D0%B6%D1%81%D0%BA%D0%B0%D1%8F_%D0%BE%D0%B1%D0%BB%D0%B0%D1%81%D1%82%D1%8C)" TargetMode="External"/><Relationship Id="rId586" Type="http://schemas.openxmlformats.org/officeDocument/2006/relationships/hyperlink" Target="https://ru.wikipedia.org/wiki/%D0%96%D1%83%D0%BA%D0%BE%D0%B2%D1%81%D0%BA%D0%B8%D0%B9_%D1%80%D0%B0%D0%B9%D0%BE%D0%BD_(%D0%9A%D0%B0%D0%BB%D1%83%D0%B6%D1%81%D0%BA%D0%B0%D1%8F_%D0%BE%D0%B1%D0%BB%D0%B0%D1%81%D1%82%D1%8C)" TargetMode="External"/><Relationship Id="rId7" Type="http://schemas.openxmlformats.org/officeDocument/2006/relationships/endnotes" Target="endnotes.xml"/><Relationship Id="rId183"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239" Type="http://schemas.openxmlformats.org/officeDocument/2006/relationships/hyperlink" Target="https://ru.wikipedia.org/wiki/%D0%96%D1%83%D0%BA%D0%BE%D0%B2%D1%81%D0%BA%D0%B8%D0%B9_%D1%80%D0%B0%D0%B9%D0%BE%D0%BD_(%D0%9A%D0%B0%D0%BB%D1%83%D0%B6%D1%81%D0%BA%D0%B0%D1%8F_%D0%BE%D0%B1%D0%BB%D0%B0%D1%81%D1%82%D1%8C)" TargetMode="External"/><Relationship Id="rId390"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404" Type="http://schemas.openxmlformats.org/officeDocument/2006/relationships/hyperlink" Target="https://ru.wikipedia.org/wiki/%D0%96%D1%83%D0%BA%D0%BE%D0%B2%D1%81%D0%BA%D0%B8%D0%B9_%D1%80%D0%B0%D0%B9%D0%BE%D0%BD_(%D0%9A%D0%B0%D0%BB%D1%83%D0%B6%D1%81%D0%BA%D0%B0%D1%8F_%D0%BE%D0%B1%D0%BB%D0%B0%D1%81%D1%82%D1%8C)" TargetMode="External"/><Relationship Id="rId446" Type="http://schemas.openxmlformats.org/officeDocument/2006/relationships/hyperlink" Target="https://ru.wikipedia.org/wiki/%D0%96%D1%83%D0%BA%D0%BE%D0%B2%D1%81%D0%BA%D0%B8%D0%B9_%D1%80%D0%B0%D0%B9%D0%BE%D0%BD_(%D0%9A%D0%B0%D0%BB%D1%83%D0%B6%D1%81%D0%BA%D0%B0%D1%8F_%D0%BE%D0%B1%D0%BB%D0%B0%D1%81%D1%82%D1%8C)" TargetMode="External"/><Relationship Id="rId611" Type="http://schemas.openxmlformats.org/officeDocument/2006/relationships/hyperlink" Target="https://yandex.ru/maps/org/malinovy_sad_tarusa/156374073403/" TargetMode="External"/><Relationship Id="rId653" Type="http://schemas.openxmlformats.org/officeDocument/2006/relationships/hyperlink" Target="https://ru.wikipedia.org/wiki/%D0%91%D1%80%D1%8F%D0%BD%D1%81%D0%BA" TargetMode="External"/><Relationship Id="rId250" Type="http://schemas.openxmlformats.org/officeDocument/2006/relationships/hyperlink" Target="https://ru.wikipedia.org/w/index.php?title=%D0%97%D1%8B%D0%B1%D0%B0%D0%BB%D0%BE%D0%B2%D0%BA%D0%B0&amp;action=edit&amp;redlink=1" TargetMode="External"/><Relationship Id="rId292" Type="http://schemas.openxmlformats.org/officeDocument/2006/relationships/hyperlink" Target="https://ru.wikipedia.org/w/index.php?title=%D0%9A%D0%BE%D0%BB%D1%8B%D1%88%D0%B5%D0%B2%D0%BE_(%D0%96%D1%83%D0%BA%D0%BE%D0%B2%D1%81%D0%BA%D0%B8%D0%B9_%D1%80%D0%B0%D0%B9%D0%BE%D0%BD)&amp;action=edit&amp;redlink=1" TargetMode="External"/><Relationship Id="rId306" Type="http://schemas.openxmlformats.org/officeDocument/2006/relationships/hyperlink" Target="https://ru.wikipedia.org/wiki/%D0%9A%D1%80%D0%B5%D0%BC%D1%91%D0%BD%D0%BA%D0%B8" TargetMode="External"/><Relationship Id="rId488"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45" Type="http://schemas.openxmlformats.org/officeDocument/2006/relationships/hyperlink" Target="http://docs.cntd.ru/document/902396764" TargetMode="External"/><Relationship Id="rId87" Type="http://schemas.openxmlformats.org/officeDocument/2006/relationships/hyperlink" Target="https://ru.wikipedia.org/wiki/%D0%A2%D1%80%D0%BE%D0%B8%D1%86%D0%BA%D0%BE%D0%B5_(%D0%96%D1%83%D0%BA%D0%BE%D0%B2%D1%81%D0%BA%D0%B8%D0%B9_%D1%80%D0%B0%D0%B9%D0%BE%D0%BD)" TargetMode="External"/><Relationship Id="rId110" Type="http://schemas.openxmlformats.org/officeDocument/2006/relationships/hyperlink" Target="https://ru.wikipedia.org/wiki/%D0%96%D1%83%D0%BA%D0%BE%D0%B2%D1%81%D0%BA%D0%B8%D0%B9_%D1%80%D0%B0%D0%B9%D0%BE%D0%BD_(%D0%9A%D0%B0%D0%BB%D1%83%D0%B6%D1%81%D0%BA%D0%B0%D1%8F_%D0%BE%D0%B1%D0%BB%D0%B0%D1%81%D1%82%D1%8C)" TargetMode="External"/><Relationship Id="rId348" Type="http://schemas.openxmlformats.org/officeDocument/2006/relationships/hyperlink" Target="https://ru.wikipedia.org/wiki/%D0%A1%D0%B5%D0%BB%D1%8C%D1%81%D0%BA%D0%BE%D0%B5_%D0%BF%D0%BE%D1%81%D0%B5%D0%BB%D0%B5%D0%BD%D0%B8%D0%B5_%C2%AB%D0%94%D0%B5%D1%80%D0%B5%D0%B2%D0%BD%D1%8F_%D0%A2%D1%80%D0%BE%D1%81%D1%82%D1%8C%D0%B5%C2%BB" TargetMode="External"/><Relationship Id="rId513" Type="http://schemas.openxmlformats.org/officeDocument/2006/relationships/hyperlink" Target="https://ru.wikipedia.org/w/index.php?title=%D0%A1%D1%82%D1%83%D0%BF%D0%B8%D0%BD%D0%BA%D0%B0&amp;action=edit&amp;redlink=1" TargetMode="External"/><Relationship Id="rId555" Type="http://schemas.openxmlformats.org/officeDocument/2006/relationships/hyperlink" Target="https://ru.wikipedia.org/w/index.php?title=%D0%A2%D1%80%D0%BE%D1%8F%D0%BD%D0%BE%D0%B2%D0%BE_(%D0%9A%D0%B0%D0%BB%D1%83%D0%B6%D1%81%D0%BA%D0%B0%D1%8F_%D0%BE%D0%B1%D0%BB%D0%B0%D1%81%D1%82%D1%8C)&amp;action=edit&amp;redlink=1" TargetMode="External"/><Relationship Id="rId597" Type="http://schemas.openxmlformats.org/officeDocument/2006/relationships/hyperlink" Target="https://ru.wikipedia.org/w/index.php?title=%D0%A7%D1%83%D0%B1%D0%B0%D1%80%D0%BE%D0%B2%D0%BE_(%D0%9A%D0%B0%D0%BB%D1%83%D0%B6%D1%81%D0%BA%D0%B0%D1%8F_%D0%BE%D0%B1%D0%BB%D0%B0%D1%81%D1%82%D1%8C)&amp;action=edit&amp;redlink=1" TargetMode="External"/><Relationship Id="rId152" Type="http://schemas.openxmlformats.org/officeDocument/2006/relationships/hyperlink" Target="https://ru.wikipedia.org/wiki/%D0%96%D1%83%D0%BA%D0%BE%D0%B2%D1%81%D0%BA%D0%B8%D0%B9_%D1%80%D0%B0%D0%B9%D0%BE%D0%BD_(%D0%9A%D0%B0%D0%BB%D1%83%D0%B6%D1%81%D0%BA%D0%B0%D1%8F_%D0%BE%D0%B1%D0%BB%D0%B0%D1%81%D1%82%D1%8C)" TargetMode="External"/><Relationship Id="rId194" Type="http://schemas.openxmlformats.org/officeDocument/2006/relationships/hyperlink" Target="https://ru.wikipedia.org/wiki/%D0%96%D1%83%D0%BA%D0%BE%D0%B2%D1%81%D0%BA%D0%B8%D0%B9_%D1%80%D0%B0%D0%B9%D0%BE%D0%BD_(%D0%9A%D0%B0%D0%BB%D1%83%D0%B6%D1%81%D0%BA%D0%B0%D1%8F_%D0%BE%D0%B1%D0%BB%D0%B0%D1%81%D1%82%D1%8C)" TargetMode="External"/><Relationship Id="rId208" Type="http://schemas.openxmlformats.org/officeDocument/2006/relationships/hyperlink" Target="https://ru.wikipedia.org/w/index.php?title=%D0%93%D1%80%D0%B0%D1%87%D0%B5%D0%B2%D0%BA%D0%B0_(%D0%96%D1%83%D0%BA%D0%BE%D0%B2%D1%81%D0%BA%D0%B8%D0%B9_%D1%80%D0%B0%D0%B9%D0%BE%D0%BD)&amp;action=edit&amp;redlink=1" TargetMode="External"/><Relationship Id="rId415" Type="http://schemas.openxmlformats.org/officeDocument/2006/relationships/hyperlink" Target="https://ru.wikipedia.org/w/index.php?title=%D0%9D%D0%BE%D0%B2%D0%BE%D1%81%D0%B5%D0%BB%D0%BA%D0%B8_(%D0%96%D1%83%D0%BA%D0%BE%D0%B2%D1%81%D0%BA%D0%B8%D0%B9_%D1%80%D0%B0%D0%B9%D0%BE%D0%BD)&amp;action=edit&amp;redlink=1" TargetMode="External"/><Relationship Id="rId457" Type="http://schemas.openxmlformats.org/officeDocument/2006/relationships/hyperlink" Target="https://ru.wikipedia.org/wiki/%D0%96%D1%83%D0%BA%D0%BE%D0%B2%D1%81%D0%BA%D0%B8%D0%B9_%D1%80%D0%B0%D0%B9%D0%BE%D0%BD_(%D0%9A%D0%B0%D0%BB%D1%83%D0%B6%D1%81%D0%BA%D0%B0%D1%8F_%D0%BE%D0%B1%D0%BB%D0%B0%D1%81%D1%82%D1%8C)" TargetMode="External"/><Relationship Id="rId622" Type="http://schemas.openxmlformats.org/officeDocument/2006/relationships/hyperlink" Target="https://yandex.ru/maps/org/selskokhozyaystvennoye_zemledeliye_i_zernozagotovka/1114644736/" TargetMode="External"/><Relationship Id="rId261" Type="http://schemas.openxmlformats.org/officeDocument/2006/relationships/hyperlink" Target="https://ru.wikipedia.org/wiki/%D0%A1%D0%B5%D0%BB%D1%8C%D1%81%D0%BA%D0%BE%D0%B5_%D0%BF%D0%BE%D1%81%D0%B5%D0%BB%D0%B5%D0%BD%D0%B8%D0%B5_%C2%AB%D0%A1%D0%B5%D0%BB%D0%BE_%D0%92%D1%8B%D1%81%D0%BE%D0%BA%D0%B8%D0%BD%D0%B8%D1%87%D0%B8%C2%BB" TargetMode="External"/><Relationship Id="rId499" Type="http://schemas.openxmlformats.org/officeDocument/2006/relationships/hyperlink" Target="https://ru.wikipedia.org/wiki/%D0%96%D1%83%D0%BA%D0%BE%D0%B2%D1%81%D0%BA%D0%B8%D0%B9_%D1%80%D0%B0%D0%B9%D0%BE%D0%BD_(%D0%9A%D0%B0%D0%BB%D1%83%D0%B6%D1%81%D0%BA%D0%B0%D1%8F_%D0%BE%D0%B1%D0%BB%D0%B0%D1%81%D1%82%D1%8C)" TargetMode="External"/><Relationship Id="rId664" Type="http://schemas.openxmlformats.org/officeDocument/2006/relationships/image" Target="media/image16.wmf"/><Relationship Id="rId14" Type="http://schemas.openxmlformats.org/officeDocument/2006/relationships/image" Target="media/image6.png"/><Relationship Id="rId56" Type="http://schemas.openxmlformats.org/officeDocument/2006/relationships/hyperlink" Target="https://ru.wikipedia.org/wiki/%D0%9C%D1%83%D0%BD%D0%B8%D1%86%D0%B8%D0%BF%D0%B0%D0%BB%D1%8C%D0%BD%D1%8B%D0%B9_%D1%80%D0%B0%D0%B9%D0%BE%D0%BD" TargetMode="External"/><Relationship Id="rId317" Type="http://schemas.openxmlformats.org/officeDocument/2006/relationships/hyperlink" Target="https://ru.wikipedia.org/wiki/%D0%96%D1%83%D0%BA%D0%BE%D0%B2%D1%81%D0%BA%D0%B8%D0%B9_%D1%80%D0%B0%D0%B9%D0%BE%D0%BD_(%D0%9A%D0%B0%D0%BB%D1%83%D0%B6%D1%81%D0%BA%D0%B0%D1%8F_%D0%BE%D0%B1%D0%BB%D0%B0%D1%81%D1%82%D1%8C)" TargetMode="External"/><Relationship Id="rId359" Type="http://schemas.openxmlformats.org/officeDocument/2006/relationships/hyperlink" Target="https://ru.wikipedia.org/wiki/%D0%96%D1%83%D0%BA%D0%BE%D0%B2%D1%81%D0%BA%D0%B8%D0%B9_%D1%80%D0%B0%D0%B9%D0%BE%D0%BD_(%D0%9A%D0%B0%D0%BB%D1%83%D0%B6%D1%81%D0%BA%D0%B0%D1%8F_%D0%BE%D0%B1%D0%BB%D0%B0%D1%81%D1%82%D1%8C)" TargetMode="External"/><Relationship Id="rId524" Type="http://schemas.openxmlformats.org/officeDocument/2006/relationships/hyperlink" Target="https://ru.wikipedia.org/wiki/%D0%A1%D0%B5%D0%BB%D1%8C%D1%81%D0%BA%D0%BE%D0%B5_%D0%BF%D0%BE%D1%81%D0%B5%D0%BB%D0%B5%D0%BD%D0%B8%D0%B5_%C2%AB%D0%A1%D0%B5%D0%BB%D0%BE_%D0%A2%D0%B0%D1%80%D1%83%D1%82%D0%B8%D0%BD%D0%BE%C2%BB" TargetMode="External"/><Relationship Id="rId566" Type="http://schemas.openxmlformats.org/officeDocument/2006/relationships/hyperlink" Target="https://ru.wikipedia.org/wiki/%D0%A1%D0%B5%D0%BB%D1%8C%D1%81%D0%BA%D0%BE%D0%B5_%D0%BF%D0%BE%D1%81%D0%B5%D0%BB%D0%B5%D0%BD%D0%B8%D0%B5_%C2%AB%D0%A1%D0%B5%D0%BB%D0%BE_%D0%92%D1%8B%D1%81%D0%BE%D0%BA%D0%B8%D0%BD%D0%B8%D1%87%D0%B8%C2%BB" TargetMode="External"/><Relationship Id="rId98" Type="http://schemas.openxmlformats.org/officeDocument/2006/relationships/hyperlink" Target="https://ru.wikipedia.org/wiki/%D0%96%D1%83%D0%BA%D0%BE%D0%B2%D1%81%D0%BA%D0%B8%D0%B9_%D1%80%D0%B0%D0%B9%D0%BE%D0%BD_(%D0%9A%D0%B0%D0%BB%D1%83%D0%B6%D1%81%D0%BA%D0%B0%D1%8F_%D0%BE%D0%B1%D0%BB%D0%B0%D1%81%D1%82%D1%8C)" TargetMode="External"/><Relationship Id="rId121" Type="http://schemas.openxmlformats.org/officeDocument/2006/relationships/hyperlink" Target="https://ru.wikipedia.org/w/index.php?title=%D0%91%D0%B0%D1%80%D0%B0%D0%BD%D1%86%D0%B5%D0%B2%D0%BE_(%D0%96%D1%83%D0%BA%D0%BE%D0%B2%D1%81%D0%BA%D0%B8%D0%B9_%D1%80%D0%B0%D0%B9%D0%BE%D0%BD)&amp;action=edit&amp;redlink=1" TargetMode="External"/><Relationship Id="rId163" Type="http://schemas.openxmlformats.org/officeDocument/2006/relationships/hyperlink" Target="https://ru.wikipedia.org/wiki/%D0%92%D0%B5%D1%80%D1%85%D0%BE%D0%B2%D1%8C%D0%B5_(%D0%96%D1%83%D0%BA%D0%BE%D0%B2%D1%81%D0%BA%D0%B8%D0%B9_%D1%80%D0%B0%D0%B9%D0%BE%D0%BD)" TargetMode="External"/><Relationship Id="rId219" Type="http://schemas.openxmlformats.org/officeDocument/2006/relationships/hyperlink" Target="https://ru.wikipedia.org/wiki/%D0%A1%D0%B5%D0%BB%D1%8C%D1%81%D0%BA%D0%BE%D0%B5_%D0%BF%D0%BE%D1%81%D0%B5%D0%BB%D0%B5%D0%BD%D0%B8%D0%B5_%C2%AB%D0%A1%D0%B5%D0%BB%D0%BE_%D0%92%D1%8B%D1%81%D0%BE%D0%BA%D0%B8%D0%BD%D0%B8%D1%87%D0%B8%C2%BB" TargetMode="External"/><Relationship Id="rId370" Type="http://schemas.openxmlformats.org/officeDocument/2006/relationships/hyperlink" Target="https://ru.wikipedia.org/w/index.php?title=%D0%9C%D0%B5%D1%80%D0%BA%D1%83%D0%BB%D1%8C%D0%B5%D0%B2%D0%BE_(%D0%9A%D0%B0%D0%BB%D1%83%D0%B6%D1%81%D0%BA%D0%B0%D1%8F_%D0%BE%D0%B1%D0%BB%D0%B0%D1%81%D1%82%D1%8C)&amp;action=edit&amp;redlink=1" TargetMode="External"/><Relationship Id="rId426" Type="http://schemas.openxmlformats.org/officeDocument/2006/relationships/hyperlink" Target="https://ru.wikipedia.org/wiki/%D0%A1%D0%B5%D0%BB%D1%8C%D1%81%D0%BA%D0%BE%D0%B5_%D0%BF%D0%BE%D1%81%D0%B5%D0%BB%D0%B5%D0%BD%D0%B8%D0%B5_%C2%AB%D0%94%D0%B5%D1%80%D0%B5%D0%B2%D0%BD%D1%8F_%D0%92%D0%B5%D1%80%D1%85%D0%BE%D0%B2%D1%8C%D0%B5%C2%BB" TargetMode="External"/><Relationship Id="rId633" Type="http://schemas.openxmlformats.org/officeDocument/2006/relationships/hyperlink" Target="https://ru.wikipedia.org/w/index.php?title=%D0%A7%D1%83%D0%B1%D0%B0%D1%80%D0%BE%D0%B2%D0%BE_(%D0%9A%D0%B0%D0%BB%D1%83%D0%B6%D1%81%D0%BA%D0%B0%D1%8F_%D0%BE%D0%B1%D0%BB%D0%B0%D1%81%D1%82%D1%8C)&amp;action=edit&amp;redlink=1" TargetMode="External"/><Relationship Id="rId230" Type="http://schemas.openxmlformats.org/officeDocument/2006/relationships/hyperlink" Target="https://ru.wikipedia.org/wiki/%D0%96%D1%83%D0%BA%D0%BE%D0%B2%D1%81%D0%BA%D0%B8%D0%B9_%D1%80%D0%B0%D0%B9%D0%BE%D0%BD_(%D0%9A%D0%B0%D0%BB%D1%83%D0%B6%D1%81%D0%BA%D0%B0%D1%8F_%D0%BE%D0%B1%D0%BB%D0%B0%D1%81%D1%82%D1%8C)" TargetMode="External"/><Relationship Id="rId468" Type="http://schemas.openxmlformats.org/officeDocument/2006/relationships/hyperlink" Target="https://ru.wikipedia.org/w/index.php?title=%D0%9F%D0%BE%D0%BB%D0%B8%D0%B2%D0%B0%D0%BD%D0%BE%D0%B2%D0%BA%D0%B0_(%D0%9A%D0%B0%D0%BB%D1%83%D0%B6%D1%81%D0%BA%D0%B0%D1%8F_%D0%BE%D0%B1%D0%BB%D0%B0%D1%81%D1%82%D1%8C)&amp;action=edit&amp;redlink=1" TargetMode="External"/><Relationship Id="rId675" Type="http://schemas.openxmlformats.org/officeDocument/2006/relationships/image" Target="media/image27.wmf"/><Relationship Id="rId25" Type="http://schemas.openxmlformats.org/officeDocument/2006/relationships/hyperlink" Target="http://docs.cntd.ru/document/556184998" TargetMode="External"/><Relationship Id="rId67" Type="http://schemas.openxmlformats.org/officeDocument/2006/relationships/hyperlink" Target="https://ru.wikipedia.org/wiki/%D0%92%D0%B5%D1%80%D1%85%D0%BE%D0%B2%D1%8C%D0%B5_(%D0%96%D1%83%D0%BA%D0%BE%D0%B2%D1%81%D0%BA%D0%B8%D0%B9_%D1%80%D0%B0%D0%B9%D0%BE%D0%BD)" TargetMode="External"/><Relationship Id="rId272" Type="http://schemas.openxmlformats.org/officeDocument/2006/relationships/hyperlink" Target="https://ru.wikipedia.org/wiki/%D0%96%D1%83%D0%BA%D0%BE%D0%B2%D1%81%D0%BA%D0%B8%D0%B9_%D1%80%D0%B0%D0%B9%D0%BE%D0%BD_(%D0%9A%D0%B0%D0%BB%D1%83%D0%B6%D1%81%D0%BA%D0%B0%D1%8F_%D0%BE%D0%B1%D0%BB%D0%B0%D1%81%D1%82%D1%8C)" TargetMode="External"/><Relationship Id="rId328" Type="http://schemas.openxmlformats.org/officeDocument/2006/relationships/hyperlink" Target="https://ru.wikipedia.org/w/index.php?title=%D0%9B%D1%83%D0%BA%D0%B0%D0%BD%D0%B8%D0%BD%D0%BE_(%D0%96%D1%83%D0%BA%D0%BE%D0%B2%D1%81%D0%BA%D0%B8%D0%B9_%D1%80%D0%B0%D0%B9%D0%BE%D0%BD)&amp;action=edit&amp;redlink=1" TargetMode="External"/><Relationship Id="rId535" Type="http://schemas.openxmlformats.org/officeDocument/2006/relationships/hyperlink" Target="https://ru.wikipedia.org/wiki/%D0%96%D1%83%D0%BA%D0%BE%D0%B2%D1%81%D0%BA%D0%B8%D0%B9_%D1%80%D0%B0%D0%B9%D0%BE%D0%BD_(%D0%9A%D0%B0%D0%BB%D1%83%D0%B6%D1%81%D0%BA%D0%B0%D1%8F_%D0%BE%D0%B1%D0%BB%D0%B0%D1%81%D1%82%D1%8C)" TargetMode="External"/><Relationship Id="rId577" Type="http://schemas.openxmlformats.org/officeDocument/2006/relationships/hyperlink" Target="https://ru.wikipedia.org/wiki/%D0%96%D1%83%D0%BA%D0%BE%D0%B2%D1%81%D0%BA%D0%B8%D0%B9_%D1%80%D0%B0%D0%B9%D0%BE%D0%BD_(%D0%9A%D0%B0%D0%BB%D1%83%D0%B6%D1%81%D0%BA%D0%B0%D1%8F_%D0%BE%D0%B1%D0%BB%D0%B0%D1%81%D1%82%D1%8C)" TargetMode="External"/><Relationship Id="rId132" Type="http://schemas.openxmlformats.org/officeDocument/2006/relationships/hyperlink" Target="https://ru.wikipedia.org/wiki/%D0%A1%D0%B5%D0%BB%D1%8C%D1%81%D0%BA%D0%BE%D0%B5_%D0%BF%D0%BE%D1%81%D0%B5%D0%BB%D0%B5%D0%BD%D0%B8%D0%B5_%C2%AB%D0%94%D0%B5%D1%80%D0%B5%D0%B2%D0%BD%D1%8F_%D0%92%D0%B5%D1%80%D1%85%D0%BE%D0%B2%D1%8C%D0%B5%C2%BB" TargetMode="External"/><Relationship Id="rId174"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381" Type="http://schemas.openxmlformats.org/officeDocument/2006/relationships/hyperlink" Target="https://ru.wikipedia.org/wiki/%D0%A1%D0%B5%D0%BB%D1%8C%D1%81%D0%BA%D0%BE%D0%B5_%D0%BF%D0%BE%D1%81%D0%B5%D0%BB%D0%B5%D0%BD%D0%B8%D0%B5_%C2%AB%D0%94%D0%B5%D1%80%D0%B5%D0%B2%D0%BD%D1%8F_%D0%92%D0%B5%D1%80%D1%85%D0%BE%D0%B2%D1%8C%D0%B5%C2%BB" TargetMode="External"/><Relationship Id="rId602"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241" Type="http://schemas.openxmlformats.org/officeDocument/2006/relationships/hyperlink" Target="https://ru.wikipedia.org/wiki/%D0%96%D1%83%D0%BA%D0%BE%D0%B2_(%D0%B3%D0%BE%D1%80%D0%BE%D0%B4)" TargetMode="External"/><Relationship Id="rId437" Type="http://schemas.openxmlformats.org/officeDocument/2006/relationships/hyperlink" Target="https://ru.wikipedia.org/wiki/%D0%96%D1%83%D0%BA%D0%BE%D0%B2%D1%81%D0%BA%D0%B8%D0%B9_%D1%80%D0%B0%D0%B9%D0%BE%D0%BD_(%D0%9A%D0%B0%D0%BB%D1%83%D0%B6%D1%81%D0%BA%D0%B0%D1%8F_%D0%BE%D0%B1%D0%BB%D0%B0%D1%81%D1%82%D1%8C)" TargetMode="External"/><Relationship Id="rId479"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644" Type="http://schemas.openxmlformats.org/officeDocument/2006/relationships/hyperlink" Target="https://ru.wikipedia.org/wiki/%D0%9C%D0%BE%D1%81%D0%BA%D0%B2%D0%B0" TargetMode="External"/><Relationship Id="rId686" Type="http://schemas.microsoft.com/office/2016/09/relationships/commentsIds" Target="commentsIds.xml"/><Relationship Id="rId36" Type="http://schemas.openxmlformats.org/officeDocument/2006/relationships/hyperlink" Target="http://docs.cntd.ru/document/499091753" TargetMode="External"/><Relationship Id="rId283" Type="http://schemas.openxmlformats.org/officeDocument/2006/relationships/hyperlink" Target="https://ru.wikipedia.org/w/index.php?title=%D0%9A%D0%B0%D1%80%D0%BF%D0%BE%D0%B2%D0%BE_(%D0%96%D1%83%D0%BA%D0%BE%D0%B2%D1%81%D0%BA%D0%B8%D0%B9_%D1%80%D0%B0%D0%B9%D0%BE%D0%BD)&amp;action=edit&amp;redlink=1" TargetMode="External"/><Relationship Id="rId339" Type="http://schemas.openxmlformats.org/officeDocument/2006/relationships/hyperlink" Target="https://ru.wikipedia.org/wiki/%D0%A1%D0%B5%D0%BB%D1%8C%D1%81%D0%BA%D0%BE%D0%B5_%D0%BF%D0%BE%D1%81%D0%B5%D0%BB%D0%B5%D0%BD%D0%B8%D0%B5_%C2%AB%D0%A1%D0%B5%D0%BB%D0%BE_%D0%92%D1%8B%D1%81%D0%BE%D0%BA%D0%B8%D0%BD%D0%B8%D1%87%D0%B8%C2%BB" TargetMode="External"/><Relationship Id="rId490" Type="http://schemas.openxmlformats.org/officeDocument/2006/relationships/hyperlink" Target="https://ru.wikipedia.org/wiki/%D0%96%D1%83%D0%BA%D0%BE%D0%B2%D1%81%D0%BA%D0%B8%D0%B9_%D1%80%D0%B0%D0%B9%D0%BE%D0%BD_(%D0%9A%D0%B0%D0%BB%D1%83%D0%B6%D1%81%D0%BA%D0%B0%D1%8F_%D0%BE%D0%B1%D0%BB%D0%B0%D1%81%D1%82%D1%8C)" TargetMode="External"/><Relationship Id="rId504" Type="http://schemas.openxmlformats.org/officeDocument/2006/relationships/hyperlink" Target="https://ru.wikipedia.org/wiki/%D0%A1%D0%BF%D0%B0%D1%81-%D0%9F%D1%80%D0%BE%D0%B3%D0%BD%D0%B0%D0%BD%D1%8C%D0%B5" TargetMode="External"/><Relationship Id="rId546" Type="http://schemas.openxmlformats.org/officeDocument/2006/relationships/hyperlink" Target="https://ru.wikipedia.org/w/index.php?title=%D0%A2%D1%80%D0%BE%D0%B8%D1%86%D0%B0_(%D0%96%D1%83%D0%BA%D0%BE%D0%B2%D1%81%D0%BA%D0%B8%D0%B9_%D1%80%D0%B0%D0%B9%D0%BE%D0%BD)&amp;action=edit&amp;redlink=1" TargetMode="External"/><Relationship Id="rId78" Type="http://schemas.openxmlformats.org/officeDocument/2006/relationships/hyperlink" Target="https://ru.wikipedia.org/wiki/%D0%A1%D0%B5%D0%BB%D1%8C%D1%81%D0%BA%D0%BE%D0%B5_%D0%BF%D0%BE%D1%81%D0%B5%D0%BB%D0%B5%D0%BD%D0%B8%D0%B5_%C2%AB%D0%A1%D0%B5%D0%BB%D0%BE_%D0%98%D1%81%D1%82%D1%8C%D0%B5%C2%BB" TargetMode="External"/><Relationship Id="rId101" Type="http://schemas.openxmlformats.org/officeDocument/2006/relationships/hyperlink" Target="https://ru.wikipedia.org/wiki/%D0%96%D1%83%D0%BA%D0%BE%D0%B2%D1%81%D0%BA%D0%B8%D0%B9_%D1%80%D0%B0%D0%B9%D0%BE%D0%BD_(%D0%9A%D0%B0%D0%BB%D1%83%D0%B6%D1%81%D0%BA%D0%B0%D1%8F_%D0%BE%D0%B1%D0%BB%D0%B0%D1%81%D1%82%D1%8C)" TargetMode="External"/><Relationship Id="rId143" Type="http://schemas.openxmlformats.org/officeDocument/2006/relationships/hyperlink" Target="https://ru.wikipedia.org/wiki/%D0%96%D1%83%D0%BA%D0%BE%D0%B2%D1%81%D0%BA%D0%B8%D0%B9_%D1%80%D0%B0%D0%B9%D0%BE%D0%BD_(%D0%9A%D0%B0%D0%BB%D1%83%D0%B6%D1%81%D0%BA%D0%B0%D1%8F_%D0%BE%D0%B1%D0%BB%D0%B0%D1%81%D1%82%D1%8C)" TargetMode="External"/><Relationship Id="rId185" Type="http://schemas.openxmlformats.org/officeDocument/2006/relationships/hyperlink" Target="https://ru.wikipedia.org/wiki/%D0%96%D1%83%D0%BA%D0%BE%D0%B2%D1%81%D0%BA%D0%B8%D0%B9_%D1%80%D0%B0%D0%B9%D0%BE%D0%BD_(%D0%9A%D0%B0%D0%BB%D1%83%D0%B6%D1%81%D0%BA%D0%B0%D1%8F_%D0%BE%D0%B1%D0%BB%D0%B0%D1%81%D1%82%D1%8C)" TargetMode="External"/><Relationship Id="rId350" Type="http://schemas.openxmlformats.org/officeDocument/2006/relationships/hyperlink" Target="https://ru.wikipedia.org/wiki/%D0%96%D1%83%D0%BA%D0%BE%D0%B2%D1%81%D0%BA%D0%B8%D0%B9_%D1%80%D0%B0%D0%B9%D0%BE%D0%BD_(%D0%9A%D0%B0%D0%BB%D1%83%D0%B6%D1%81%D0%BA%D0%B0%D1%8F_%D0%BE%D0%B1%D0%BB%D0%B0%D1%81%D1%82%D1%8C)" TargetMode="External"/><Relationship Id="rId406" Type="http://schemas.openxmlformats.org/officeDocument/2006/relationships/hyperlink" Target="https://ru.wikipedia.org/w/index.php?title=%D0%9D%D0%B8%D0%BA%D0%BE%D0%BB%D1%8C%D1%81%D0%BA%D0%BE%D0%B5_(%D0%96%D1%83%D0%BA%D0%BE%D0%B2%D1%81%D0%BA%D0%B8%D0%B9_%D1%80%D0%B0%D0%B9%D0%BE%D0%BD)&amp;action=edit&amp;redlink=1" TargetMode="External"/><Relationship Id="rId588" Type="http://schemas.openxmlformats.org/officeDocument/2006/relationships/hyperlink" Target="https://ru.wikipedia.org/w/index.php?title=%D0%A7%D0%B5%D1%80%D0%B8%D0%BA%D0%BE%D0%B2%D0%BE&amp;action=edit&amp;redlink=1" TargetMode="External"/><Relationship Id="rId9" Type="http://schemas.openxmlformats.org/officeDocument/2006/relationships/image" Target="media/image2.png"/><Relationship Id="rId210" Type="http://schemas.openxmlformats.org/officeDocument/2006/relationships/hyperlink" Target="https://ru.wikipedia.org/wiki/%D0%A1%D0%B5%D0%BB%D1%8C%D1%81%D0%BA%D0%BE%D0%B5_%D0%BF%D0%BE%D1%81%D0%B5%D0%BB%D0%B5%D0%BD%D0%B8%D0%B5_%C2%AB%D0%A1%D0%B5%D0%BB%D0%BE_%D0%98%D1%81%D1%82%D1%8C%D0%B5%C2%BB" TargetMode="External"/><Relationship Id="rId392" Type="http://schemas.openxmlformats.org/officeDocument/2006/relationships/hyperlink" Target="https://ru.wikipedia.org/wiki/%D0%96%D1%83%D0%BA%D0%BE%D0%B2%D1%81%D0%BA%D0%B8%D0%B9_%D1%80%D0%B0%D0%B9%D0%BE%D0%BD_(%D0%9A%D0%B0%D0%BB%D1%83%D0%B6%D1%81%D0%BA%D0%B0%D1%8F_%D0%BE%D0%B1%D0%BB%D0%B0%D1%81%D1%82%D1%8C)" TargetMode="External"/><Relationship Id="rId448" Type="http://schemas.openxmlformats.org/officeDocument/2006/relationships/hyperlink" Target="https://ru.wikipedia.org/w/index.php?title=%D0%9F%D0%B0%D0%BD%D1%82%D0%B5%D0%BB%D0%B5%D0%B5%D0%B2%D0%BA%D0%B0_(%D0%9A%D0%B0%D0%BB%D1%83%D0%B6%D1%81%D0%BA%D0%B0%D1%8F_%D0%BE%D0%B1%D0%BB%D0%B0%D1%81%D1%82%D1%8C)&amp;action=edit&amp;redlink=1" TargetMode="External"/><Relationship Id="rId613" Type="http://schemas.openxmlformats.org/officeDocument/2006/relationships/hyperlink" Target="https://yandex.ru/maps/org/kolkhoz_imeni_m_a_guryanova/1769387237/" TargetMode="External"/><Relationship Id="rId655" Type="http://schemas.openxmlformats.org/officeDocument/2006/relationships/hyperlink" Target="consultantplus://offline/ref=3CDC0ACA3BBEAA26F46D4C612C6B70A707131AF0F0A21BAA9DA849772D938A5E5E86E42DEC6F6E4DQBh7O" TargetMode="External"/><Relationship Id="rId252" Type="http://schemas.openxmlformats.org/officeDocument/2006/relationships/hyperlink" Target="https://ru.wikipedia.org/wiki/%D0%A1%D0%B5%D0%BB%D1%8C%D1%81%D0%BA%D0%BE%D0%B5_%D0%BF%D0%BE%D1%81%D0%B5%D0%BB%D0%B5%D0%BD%D0%B8%D0%B5_%C2%AB%D0%A1%D0%B5%D0%BB%D0%BE_%D0%92%D1%8B%D1%81%D0%BE%D0%BA%D0%B8%D0%BD%D0%B8%D1%87%D0%B8%C2%BB" TargetMode="External"/><Relationship Id="rId294"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308" Type="http://schemas.openxmlformats.org/officeDocument/2006/relationships/hyperlink" Target="https://ru.wikipedia.org/wiki/%D0%96%D1%83%D0%BA%D0%BE%D0%B2%D1%81%D0%BA%D0%B8%D0%B9_%D1%80%D0%B0%D0%B9%D0%BE%D0%BD_(%D0%9A%D0%B0%D0%BB%D1%83%D0%B6%D1%81%D0%BA%D0%B0%D1%8F_%D0%BE%D0%B1%D0%BB%D0%B0%D1%81%D1%82%D1%8C)" TargetMode="External"/><Relationship Id="rId515" Type="http://schemas.openxmlformats.org/officeDocument/2006/relationships/hyperlink" Target="https://ru.wikipedia.org/wiki/%D0%A1%D0%B5%D0%BB%D1%8C%D1%81%D0%BA%D0%BE%D0%B5_%D0%BF%D0%BE%D1%81%D0%B5%D0%BB%D0%B5%D0%BD%D0%B8%D0%B5_%C2%AB%D0%94%D0%B5%D1%80%D0%B5%D0%B2%D0%BD%D1%8F_%D0%92%D0%B5%D1%80%D1%85%D0%BE%D0%B2%D1%8C%D0%B5%C2%BB" TargetMode="External"/><Relationship Id="rId47" Type="http://schemas.openxmlformats.org/officeDocument/2006/relationships/hyperlink" Target="http://docs.cntd.ru/document/499091779" TargetMode="External"/><Relationship Id="rId89" Type="http://schemas.openxmlformats.org/officeDocument/2006/relationships/hyperlink" Target="https://ru.wikipedia.org/w/index.php?title=%D0%A2%D1%80%D1%83%D0%B1%D0%B8%D0%BD%D0%BE_(%D0%9A%D0%B0%D0%BB%D1%83%D0%B6%D1%81%D0%BA%D0%B0%D1%8F_%D0%BE%D0%B1%D0%BB%D0%B0%D1%81%D1%82%D1%8C)&amp;action=edit&amp;redlink=1" TargetMode="External"/><Relationship Id="rId112" Type="http://schemas.openxmlformats.org/officeDocument/2006/relationships/hyperlink" Target="https://ru.wikipedia.org/wiki/%D0%90%D0%BB%D1%82%D1%83%D1%85%D0%BE%D0%B2%D0%BE_(%D0%9A%D0%B0%D0%BB%D1%83%D0%B6%D1%81%D0%BA%D0%B0%D1%8F_%D0%BE%D0%B1%D0%BB%D0%B0%D1%81%D1%82%D1%8C)" TargetMode="External"/><Relationship Id="rId154" Type="http://schemas.openxmlformats.org/officeDocument/2006/relationships/hyperlink" Target="https://ru.wikipedia.org/w/index.php?title=%D0%92%D0%B5%D1%80%D1%85%D0%BD%D0%B5%D0%B5_%D0%A1%D1%83%D0%B4%D0%B0%D0%BA%D0%BE%D0%B2%D0%BE&amp;action=edit&amp;redlink=1" TargetMode="External"/><Relationship Id="rId361" Type="http://schemas.openxmlformats.org/officeDocument/2006/relationships/hyperlink" Target="https://ru.wikipedia.org/w/index.php?title=%D0%9C%D0%B0%D1%80%D1%8C%D0%B8%D0%BD%D0%BE_(%D1%81%D0%B5%D0%BB%D1%8C%D1%81%D0%BA%D0%BE%D0%B5_%D0%BF%D0%BE%D1%81%D0%B5%D0%BB%D0%B5%D0%BD%D0%B8%D0%B5_%D1%81%D0%B5%D0%BB%D0%BE_%D0%A2%D0%B0%D1%80%D1%83%D1%82%D0%B8%D0%BD%D0%BE)&amp;action=edit&amp;redlink=1" TargetMode="External"/><Relationship Id="rId557" Type="http://schemas.openxmlformats.org/officeDocument/2006/relationships/hyperlink" Target="https://ru.wikipedia.org/wiki/%D0%A1%D0%B5%D0%BB%D1%8C%D1%81%D0%BA%D0%BE%D0%B5_%D0%BF%D0%BE%D1%81%D0%B5%D0%BB%D0%B5%D0%BD%D0%B8%D0%B5_%C2%AB%D0%94%D0%B5%D1%80%D0%B5%D0%B2%D0%BD%D1%8F_%D0%A2%D1%80%D0%BE%D1%81%D1%82%D1%8C%D0%B5%C2%BB" TargetMode="External"/><Relationship Id="rId599" Type="http://schemas.openxmlformats.org/officeDocument/2006/relationships/hyperlink" Target="https://ru.wikipedia.org/wiki/%D0%A1%D0%B5%D0%BB%D1%8C%D1%81%D0%BA%D0%BE%D0%B5_%D0%BF%D0%BE%D1%81%D0%B5%D0%BB%D0%B5%D0%BD%D0%B8%D0%B5_%C2%AB%D0%94%D0%B5%D1%80%D0%B5%D0%B2%D0%BD%D1%8F_%D0%A7%D1%83%D0%B1%D0%B0%D1%80%D0%BE%D0%B2%D0%BE%C2%BB" TargetMode="External"/><Relationship Id="rId196" Type="http://schemas.openxmlformats.org/officeDocument/2006/relationships/hyperlink" Target="https://ru.wikipedia.org/w/index.php?title=%D0%93%D0%BE%D1%80%D0%BE%D0%B4%D0%B5%D0%BD%D0%BA%D0%B0_(%D0%9A%D0%B0%D0%BB%D1%83%D0%B6%D1%81%D0%BA%D0%B0%D1%8F_%D0%BE%D0%B1%D0%BB%D0%B0%D1%81%D1%82%D1%8C)&amp;action=edit&amp;redlink=1" TargetMode="External"/><Relationship Id="rId417"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459" Type="http://schemas.openxmlformats.org/officeDocument/2006/relationships/hyperlink" Target="https://ru.wikipedia.org/w/index.php?title=%D0%9F%D0%B8%D0%BE%D0%BD%D0%B5%D1%80%D0%BB%D0%B0%D0%B3%D0%B5%D1%80%D1%8C_%C2%AB%D0%9C%D0%B5%D1%82%D1%80%D0%BE%D1%81%D1%82%D1%80%D0%BE%D1%8F%C2%BB&amp;action=edit&amp;redlink=1" TargetMode="External"/><Relationship Id="rId624" Type="http://schemas.openxmlformats.org/officeDocument/2006/relationships/hyperlink" Target="https://yandex.ru/maps/org/vladeniye_13/186229547720/" TargetMode="External"/><Relationship Id="rId666" Type="http://schemas.openxmlformats.org/officeDocument/2006/relationships/image" Target="media/image18.wmf"/><Relationship Id="rId16" Type="http://schemas.openxmlformats.org/officeDocument/2006/relationships/image" Target="media/image8.tiff"/><Relationship Id="rId221" Type="http://schemas.openxmlformats.org/officeDocument/2006/relationships/hyperlink" Target="https://ru.wikipedia.org/wiki/%D0%96%D1%83%D0%BA%D0%BE%D0%B2%D1%81%D0%BA%D0%B8%D0%B9_%D1%80%D0%B0%D0%B9%D0%BE%D0%BD_(%D0%9A%D0%B0%D0%BB%D1%83%D0%B6%D1%81%D0%BA%D0%B0%D1%8F_%D0%BE%D0%B1%D0%BB%D0%B0%D1%81%D1%82%D1%8C)" TargetMode="External"/><Relationship Id="rId263" Type="http://schemas.openxmlformats.org/officeDocument/2006/relationships/hyperlink" Target="https://ru.wikipedia.org/wiki/%D0%96%D1%83%D0%BA%D0%BE%D0%B2%D1%81%D0%BA%D0%B8%D0%B9_%D1%80%D0%B0%D0%B9%D0%BE%D0%BD_(%D0%9A%D0%B0%D0%BB%D1%83%D0%B6%D1%81%D0%BA%D0%B0%D1%8F_%D0%BE%D0%B1%D0%BB%D0%B0%D1%81%D1%82%D1%8C)" TargetMode="External"/><Relationship Id="rId319" Type="http://schemas.openxmlformats.org/officeDocument/2006/relationships/hyperlink" Target="https://ru.wikipedia.org/w/index.php?title=%D0%9B%D0%B0%D0%BF%D1%82%D0%B5%D0%B2%D0%BA%D0%B0_(%D0%9A%D0%B0%D0%BB%D1%83%D0%B6%D1%81%D0%BA%D0%B0%D1%8F_%D0%BE%D0%B1%D0%BB%D0%B0%D1%81%D1%82%D1%8C)&amp;action=edit&amp;redlink=1" TargetMode="External"/><Relationship Id="rId470" Type="http://schemas.openxmlformats.org/officeDocument/2006/relationships/hyperlink" Target="https://ru.wikipedia.org/wiki/%D0%A1%D0%B5%D0%BB%D1%8C%D1%81%D0%BA%D0%BE%D0%B5_%D0%BF%D0%BE%D1%81%D0%B5%D0%BB%D0%B5%D0%BD%D0%B8%D0%B5_%C2%AB%D0%94%D0%B5%D1%80%D0%B5%D0%B2%D0%BD%D1%8F_%D0%92%D0%B5%D1%80%D1%85%D0%BE%D0%B2%D1%8C%D0%B5%C2%BB" TargetMode="External"/><Relationship Id="rId526" Type="http://schemas.openxmlformats.org/officeDocument/2006/relationships/hyperlink" Target="https://ru.wikipedia.org/wiki/%D0%96%D1%83%D0%BA%D0%BE%D0%B2%D1%81%D0%BA%D0%B8%D0%B9_%D1%80%D0%B0%D0%B9%D0%BE%D0%BD_(%D0%9A%D0%B0%D0%BB%D1%83%D0%B6%D1%81%D0%BA%D0%B0%D1%8F_%D0%BE%D0%B1%D0%BB%D0%B0%D1%81%D1%82%D1%8C)" TargetMode="External"/><Relationship Id="rId58" Type="http://schemas.openxmlformats.org/officeDocument/2006/relationships/hyperlink" Target="https://ru.wikipedia.org/wiki/%D0%93%D0%BE%D1%80%D0%BE%D0%B4%D1%81%D0%BA%D0%BE%D0%B5_%D0%BF%D0%BE%D1%81%D0%B5%D0%BB%D0%B5%D0%BD%D0%B8%D0%B5" TargetMode="External"/><Relationship Id="rId123"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330" Type="http://schemas.openxmlformats.org/officeDocument/2006/relationships/hyperlink" Target="https://ru.wikipedia.org/wiki/%D0%A1%D0%B5%D0%BB%D1%8C%D1%81%D0%BA%D0%BE%D0%B5_%D0%BF%D0%BE%D1%81%D0%B5%D0%BB%D0%B5%D0%BD%D0%B8%D0%B5_%C2%AB%D0%A1%D0%B5%D0%BB%D0%BE_%D0%A2%D1%80%D1%83%D0%B1%D0%B8%D0%BD%D0%BE%C2%BB" TargetMode="External"/><Relationship Id="rId568" Type="http://schemas.openxmlformats.org/officeDocument/2006/relationships/hyperlink" Target="https://ru.wikipedia.org/wiki/%D0%96%D1%83%D0%BA%D0%BE%D0%B2%D1%81%D0%BA%D0%B8%D0%B9_%D1%80%D0%B0%D0%B9%D0%BE%D0%BD_(%D0%9A%D0%B0%D0%BB%D1%83%D0%B6%D1%81%D0%BA%D0%B0%D1%8F_%D0%BE%D0%B1%D0%BB%D0%B0%D1%81%D1%82%D1%8C)" TargetMode="External"/><Relationship Id="rId165" Type="http://schemas.openxmlformats.org/officeDocument/2006/relationships/hyperlink" Target="https://ru.wikipedia.org/wiki/%D0%A1%D0%B5%D0%BB%D1%8C%D1%81%D0%BA%D0%BE%D0%B5_%D0%BF%D0%BE%D1%81%D0%B5%D0%BB%D0%B5%D0%BD%D0%B8%D0%B5_%C2%AB%D0%94%D0%B5%D1%80%D0%B5%D0%B2%D0%BD%D1%8F_%D0%92%D0%B5%D1%80%D1%85%D0%BE%D0%B2%D1%8C%D0%B5%C2%BB" TargetMode="External"/><Relationship Id="rId372" Type="http://schemas.openxmlformats.org/officeDocument/2006/relationships/hyperlink" Target="https://ru.wikipedia.org/wiki/%D0%A1%D0%B5%D0%BB%D1%8C%D1%81%D0%BA%D0%BE%D0%B5_%D0%BF%D0%BE%D1%81%D0%B5%D0%BB%D0%B5%D0%BD%D0%B8%D0%B5_%C2%AB%D0%A1%D0%B5%D0%BB%D0%BE_%D0%A2%D1%80%D1%83%D0%B1%D0%B8%D0%BD%D0%BE%C2%BB" TargetMode="External"/><Relationship Id="rId428" Type="http://schemas.openxmlformats.org/officeDocument/2006/relationships/hyperlink" Target="https://ru.wikipedia.org/wiki/%D0%96%D1%83%D0%BA%D0%BE%D0%B2%D1%81%D0%BA%D0%B8%D0%B9_%D1%80%D0%B0%D0%B9%D0%BE%D0%BD_(%D0%9A%D0%B0%D0%BB%D1%83%D0%B6%D1%81%D0%BA%D0%B0%D1%8F_%D0%BE%D0%B1%D0%BB%D0%B0%D1%81%D1%82%D1%8C)" TargetMode="External"/><Relationship Id="rId635" Type="http://schemas.openxmlformats.org/officeDocument/2006/relationships/hyperlink" Target="https://ru.wikipedia.org/wiki/%D0%92%D1%8B%D1%81%D0%BE%D0%BA%D0%B8%D0%BD%D0%B8%D1%87%D0%B8" TargetMode="External"/><Relationship Id="rId677" Type="http://schemas.openxmlformats.org/officeDocument/2006/relationships/image" Target="media/image29.wmf"/><Relationship Id="rId232" Type="http://schemas.openxmlformats.org/officeDocument/2006/relationships/hyperlink" Target="https://ru.wikipedia.org/w/index.php?title=%D0%94%D1%83%D1%80%D0%BE%D0%B2%D0%BE_(%D0%96%D1%83%D0%BA%D0%BE%D0%B2%D1%81%D0%BA%D0%B8%D0%B9_%D1%80%D0%B0%D0%B9%D0%BE%D0%BD)&amp;action=edit&amp;redlink=1" TargetMode="External"/><Relationship Id="rId274" Type="http://schemas.openxmlformats.org/officeDocument/2006/relationships/hyperlink" Target="https://ru.wikipedia.org/w/index.php?title=%D0%9A%D0%B0%D0%BB%D0%B8%D0%BD%D0%B8%D0%BD%D0%BE_(%D0%96%D1%83%D0%BA%D0%BE%D0%B2%D1%81%D0%BA%D0%B8%D0%B9_%D1%80%D0%B0%D0%B9%D0%BE%D0%BD)&amp;action=edit&amp;redlink=1" TargetMode="External"/><Relationship Id="rId481" Type="http://schemas.openxmlformats.org/officeDocument/2006/relationships/hyperlink" Target="https://ru.wikipedia.org/wiki/%D0%96%D1%83%D0%BA%D0%BE%D0%B2%D1%81%D0%BA%D0%B8%D0%B9_%D1%80%D0%B0%D0%B9%D0%BE%D0%BD_(%D0%9A%D0%B0%D0%BB%D1%83%D0%B6%D1%81%D0%BA%D0%B0%D1%8F_%D0%BE%D0%B1%D0%BB%D0%B0%D1%81%D1%82%D1%8C)" TargetMode="External"/><Relationship Id="rId27" Type="http://schemas.openxmlformats.org/officeDocument/2006/relationships/hyperlink" Target="http://docs.cntd.ru/document/499091781" TargetMode="External"/><Relationship Id="rId69" Type="http://schemas.openxmlformats.org/officeDocument/2006/relationships/hyperlink" Target="https://ru.wikipedia.org/w/index.php?title=%D0%9A%D0%BE%D1%80%D1%81%D0%B0%D0%BA%D0%BE%D0%B2%D0%BE_(%D0%9A%D0%B0%D0%BB%D1%83%D0%B6%D1%81%D0%BA%D0%B0%D1%8F_%D0%BE%D0%B1%D0%BB%D0%B0%D1%81%D1%82%D1%8C)&amp;action=edit&amp;redlink=1" TargetMode="External"/><Relationship Id="rId134" Type="http://schemas.openxmlformats.org/officeDocument/2006/relationships/hyperlink" Target="https://ru.wikipedia.org/wiki/%D0%96%D1%83%D0%BA%D0%BE%D0%B2%D1%81%D0%BA%D0%B8%D0%B9_%D1%80%D0%B0%D0%B9%D0%BE%D0%BD_(%D0%9A%D0%B0%D0%BB%D1%83%D0%B6%D1%81%D0%BA%D0%B0%D1%8F_%D0%BE%D0%B1%D0%BB%D0%B0%D1%81%D1%82%D1%8C)" TargetMode="External"/><Relationship Id="rId537" Type="http://schemas.openxmlformats.org/officeDocument/2006/relationships/hyperlink" Target="https://ru.wikipedia.org/w/index.php?title=%D0%A2%D0%B8%D0%BC%D0%BE%D1%85%D0%B8%D0%BD%D0%BE_(%D0%96%D1%83%D0%BA%D0%BE%D0%B2%D1%81%D0%BA%D0%B8%D0%B9_%D1%80%D0%B0%D0%B9%D0%BE%D0%BD)&amp;action=edit&amp;redlink=1" TargetMode="External"/><Relationship Id="rId579" Type="http://schemas.openxmlformats.org/officeDocument/2006/relationships/hyperlink" Target="https://ru.wikipedia.org/w/index.php?title=%D0%A5%D0%BE%D0%B7%D0%BD%D0%B8%D0%BA%D0%BE%D0%B2%D0%BE_(%D0%9A%D0%B0%D0%BB%D1%83%D0%B6%D1%81%D0%BA%D0%B0%D1%8F_%D0%BE%D0%B1%D0%BB%D0%B0%D1%81%D1%82%D1%8C)&amp;action=edit&amp;redlink=1" TargetMode="External"/><Relationship Id="rId80"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176" Type="http://schemas.openxmlformats.org/officeDocument/2006/relationships/hyperlink" Target="https://ru.wikipedia.org/wiki/%D0%96%D1%83%D0%BA%D0%BE%D0%B2%D1%81%D0%BA%D0%B8%D0%B9_%D1%80%D0%B0%D0%B9%D0%BE%D0%BD_(%D0%9A%D0%B0%D0%BB%D1%83%D0%B6%D1%81%D0%BA%D0%B0%D1%8F_%D0%BE%D0%B1%D0%BB%D0%B0%D1%81%D1%82%D1%8C)" TargetMode="External"/><Relationship Id="rId341" Type="http://schemas.openxmlformats.org/officeDocument/2006/relationships/hyperlink" Target="https://ru.wikipedia.org/wiki/%D0%96%D1%83%D0%BA%D0%BE%D0%B2%D1%81%D0%BA%D0%B8%D0%B9_%D1%80%D0%B0%D0%B9%D0%BE%D0%BD_(%D0%9A%D0%B0%D0%BB%D1%83%D0%B6%D1%81%D0%BA%D0%B0%D1%8F_%D0%BE%D0%B1%D0%BB%D0%B0%D1%81%D1%82%D1%8C)" TargetMode="External"/><Relationship Id="rId383" Type="http://schemas.openxmlformats.org/officeDocument/2006/relationships/hyperlink" Target="https://ru.wikipedia.org/wiki/%D0%96%D1%83%D0%BA%D0%BE%D0%B2%D1%81%D0%BA%D0%B8%D0%B9_%D1%80%D0%B0%D0%B9%D0%BE%D0%BD_(%D0%9A%D0%B0%D0%BB%D1%83%D0%B6%D1%81%D0%BA%D0%B0%D1%8F_%D0%BE%D0%B1%D0%BB%D0%B0%D1%81%D1%82%D1%8C)" TargetMode="External"/><Relationship Id="rId439" Type="http://schemas.openxmlformats.org/officeDocument/2006/relationships/hyperlink" Target="https://ru.wikipedia.org/w/index.php?title=%D0%9E%D1%80%D0%B8%D0%BE%D0%BD_(%D0%B4%D0%B5%D1%80%D0%B5%D0%B2%D0%BD%D1%8F)&amp;action=edit&amp;redlink=1" TargetMode="External"/><Relationship Id="rId590" Type="http://schemas.openxmlformats.org/officeDocument/2006/relationships/hyperlink" Target="https://ru.wikipedia.org/wiki/%D0%A1%D0%B5%D0%BB%D1%8C%D1%81%D0%BA%D0%BE%D0%B5_%D0%BF%D0%BE%D1%81%D0%B5%D0%BB%D0%B5%D0%BD%D0%B8%D0%B5_%C2%AB%D0%A1%D0%B5%D0%BB%D0%BE_%D0%98%D1%81%D1%82%D1%8C%D0%B5%C2%BB" TargetMode="External"/><Relationship Id="rId604" Type="http://schemas.openxmlformats.org/officeDocument/2006/relationships/hyperlink" Target="https://ru.wikipedia.org/wiki/%D0%96%D1%83%D0%BA%D0%BE%D0%B2%D1%81%D0%BA%D0%B8%D0%B9_%D1%80%D0%B0%D0%B9%D0%BE%D0%BD_(%D0%9A%D0%B0%D0%BB%D1%83%D0%B6%D1%81%D0%BA%D0%B0%D1%8F_%D0%BE%D0%B1%D0%BB%D0%B0%D1%81%D1%82%D1%8C)" TargetMode="External"/><Relationship Id="rId646" Type="http://schemas.openxmlformats.org/officeDocument/2006/relationships/hyperlink" Target="https://ru.wikipedia.org/wiki/%D0%A0%D0%BE%D1%81%D0%BB%D0%B0%D0%B2%D0%BB%D1%8C" TargetMode="External"/><Relationship Id="rId201" Type="http://schemas.openxmlformats.org/officeDocument/2006/relationships/hyperlink" Target="https://ru.wikipedia.org/wiki/%D0%A1%D0%B5%D0%BB%D1%8C%D1%81%D0%BA%D0%BE%D0%B5_%D0%BF%D0%BE%D1%81%D0%B5%D0%BB%D0%B5%D0%BD%D0%B8%D0%B5_%C2%AB%D0%A1%D0%B5%D0%BB%D0%BE_%D0%98%D1%81%D1%82%D1%8C%D0%B5%C2%BB" TargetMode="External"/><Relationship Id="rId243" Type="http://schemas.openxmlformats.org/officeDocument/2006/relationships/hyperlink" Target="https://ru.wikipedia.org/wiki/%D0%96%D1%83%D0%BA%D0%BE%D0%B2_(%D0%B3%D0%BE%D1%80%D0%BE%D0%B4)" TargetMode="External"/><Relationship Id="rId285" Type="http://schemas.openxmlformats.org/officeDocument/2006/relationships/hyperlink" Target="https://ru.wikipedia.org/wiki/%D0%A1%D0%B5%D0%BB%D1%8C%D1%81%D0%BA%D0%BE%D0%B5_%D0%BF%D0%BE%D1%81%D0%B5%D0%BB%D0%B5%D0%BD%D0%B8%D0%B5_%C2%AB%D0%A1%D0%B5%D0%BB%D0%BE_%D0%92%D1%8B%D1%81%D0%BE%D0%BA%D0%B8%D0%BD%D0%B8%D1%87%D0%B8%C2%BB" TargetMode="External"/><Relationship Id="rId450"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506"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38" Type="http://schemas.openxmlformats.org/officeDocument/2006/relationships/hyperlink" Target="http://docs.cntd.ru/document/499091753" TargetMode="External"/><Relationship Id="rId103" Type="http://schemas.openxmlformats.org/officeDocument/2006/relationships/hyperlink" Target="https://ru.wikipedia.org/w/index.php?title=%D0%90%D0%BB%D0%B5%D0%BA%D1%81%D0%B0%D0%BD%D0%B4%D1%80%D0%BE%D0%B2%D0%BA%D0%B0_(%D1%81%D0%B5%D0%BB%D1%8C%D1%81%D0%BA%D0%BE%D0%B5_%D0%BF%D0%BE%D1%81%D0%B5%D0%BB%D0%B5%D0%BD%D0%B8%D0%B5_%D1%81%D0%B5%D0%BB%D0%BE_%D0%A1%D0%BE%D0%B2%D1%85%D0%BE%D0%B7_%C2%AB%D0%9F%D0%BE%D0%B1%D0%B5%D0%B4%D0%B0%C2%BB)&amp;action=edit&amp;redlink=1" TargetMode="External"/><Relationship Id="rId310" Type="http://schemas.openxmlformats.org/officeDocument/2006/relationships/hyperlink" Target="https://ru.wikipedia.org/w/index.php?title=%D0%9A%D1%83%D0%B2%D1%88%D0%B8%D0%BD%D0%BE%D0%B2%D0%BE_(%D0%96%D1%83%D0%BA%D0%BE%D0%B2%D1%81%D0%BA%D0%B8%D0%B9_%D1%80%D0%B0%D0%B9%D0%BE%D0%BD)&amp;action=edit&amp;redlink=1" TargetMode="External"/><Relationship Id="rId492" Type="http://schemas.openxmlformats.org/officeDocument/2006/relationships/hyperlink" Target="https://ru.wikipedia.org/w/index.php?title=%D0%A1%D0%BE%D0%B1%D0%B0%D0%BA%D0%B8%D0%BD%D0%BE_(%D0%96%D1%83%D0%BA%D0%BE%D0%B2%D1%81%D0%BA%D0%B8%D0%B9_%D1%80%D0%B0%D0%B9%D0%BE%D0%BD)&amp;action=edit&amp;redlink=1" TargetMode="External"/><Relationship Id="rId548" Type="http://schemas.openxmlformats.org/officeDocument/2006/relationships/hyperlink" Target="https://ru.wikipedia.org/wiki/%D0%A1%D0%B5%D0%BB%D1%8C%D1%81%D0%BA%D0%BE%D0%B5_%D0%BF%D0%BE%D1%81%D0%B5%D0%BB%D0%B5%D0%BD%D0%B8%D0%B5_%C2%AB%D0%A1%D0%B5%D0%BB%D0%BE_%D0%A2%D0%B0%D1%80%D1%83%D1%82%D0%B8%D0%BD%D0%BE%C2%BB" TargetMode="External"/><Relationship Id="rId91" Type="http://schemas.openxmlformats.org/officeDocument/2006/relationships/hyperlink" Target="https://ru.wikipedia.org/w/index.php?title=%D0%90%D0%B3%D0%B0%D1%84%D1%8C%D0%B8%D0%BD%D0%BE_(%D0%96%D1%83%D0%BA%D0%BE%D0%B2%D1%81%D0%BA%D0%B8%D0%B9_%D1%80%D0%B0%D0%B9%D0%BE%D0%BD)&amp;action=edit&amp;redlink=1" TargetMode="External"/><Relationship Id="rId145" Type="http://schemas.openxmlformats.org/officeDocument/2006/relationships/hyperlink" Target="https://ru.wikipedia.org/w/index.php?title=%D0%91%D1%83%D1%80%D0%B8%D0%BD%D0%BE%D0%B2%D1%81%D0%BA%D0%BE%D0%B5_%D0%BB%D0%B5%D1%81%D0%BD%D0%B8%D1%87%D0%B5%D1%81%D1%82%D0%B2%D0%BE&amp;action=edit&amp;redlink=1" TargetMode="External"/><Relationship Id="rId187" Type="http://schemas.openxmlformats.org/officeDocument/2006/relationships/hyperlink" Target="https://ru.wikipedia.org/w/index.php?title=%D0%93%D0%BB%D1%8F%D0%B4%D0%BE%D0%B2%D0%BE&amp;action=edit&amp;redlink=1" TargetMode="External"/><Relationship Id="rId352" Type="http://schemas.openxmlformats.org/officeDocument/2006/relationships/hyperlink" Target="https://ru.wikipedia.org/w/index.php?title=%D0%9C%D0%B0%D1%80%D0%B8%D0%BD%D0%BA%D0%B8_(%D0%9A%D0%B0%D0%BB%D1%83%D0%B6%D1%81%D0%BA%D0%B0%D1%8F_%D0%BE%D0%B1%D0%BB%D0%B0%D1%81%D1%82%D1%8C)&amp;action=edit&amp;redlink=1" TargetMode="External"/><Relationship Id="rId394" Type="http://schemas.openxmlformats.org/officeDocument/2006/relationships/hyperlink" Target="https://ru.wikipedia.org/w/index.php?title=%D0%9D%D0%B8%D0%B6%D0%BD%D0%B5%D0%B5_(%D0%9A%D0%B0%D0%BB%D1%83%D0%B6%D1%81%D0%BA%D0%B0%D1%8F_%D0%BE%D0%B1%D0%BB%D0%B0%D1%81%D1%82%D1%8C)&amp;action=edit&amp;redlink=1" TargetMode="External"/><Relationship Id="rId408" Type="http://schemas.openxmlformats.org/officeDocument/2006/relationships/hyperlink" Target="https://ru.wikipedia.org/wiki/%D0%A1%D0%B5%D0%BB%D1%8C%D1%81%D0%BA%D0%BE%D0%B5_%D0%BF%D0%BE%D1%81%D0%B5%D0%BB%D0%B5%D0%BD%D0%B8%D0%B5_%C2%AB%D0%94%D0%B5%D1%80%D0%B5%D0%B2%D0%BD%D1%8F_%D0%A7%D1%83%D0%B1%D0%B0%D1%80%D0%BE%D0%B2%D0%BE%C2%BB" TargetMode="External"/><Relationship Id="rId615" Type="http://schemas.openxmlformats.org/officeDocument/2006/relationships/hyperlink" Target="https://yandex.ru/maps/10693/kaluga-oblast/category/livestock_farm/184106462/" TargetMode="External"/><Relationship Id="rId212" Type="http://schemas.openxmlformats.org/officeDocument/2006/relationships/hyperlink" Target="https://ru.wikipedia.org/wiki/%D0%96%D1%83%D0%BA%D0%BE%D0%B2%D1%81%D0%BA%D0%B8%D0%B9_%D1%80%D0%B0%D0%B9%D0%BE%D0%BD_(%D0%9A%D0%B0%D0%BB%D1%83%D0%B6%D1%81%D0%BA%D0%B0%D1%8F_%D0%BE%D0%B1%D0%BB%D0%B0%D1%81%D1%82%D1%8C)" TargetMode="External"/><Relationship Id="rId254" Type="http://schemas.openxmlformats.org/officeDocument/2006/relationships/hyperlink" Target="https://ru.wikipedia.org/wiki/%D0%96%D1%83%D0%BA%D0%BE%D0%B2%D1%81%D0%BA%D0%B8%D0%B9_%D1%80%D0%B0%D0%B9%D0%BE%D0%BD_(%D0%9A%D0%B0%D0%BB%D1%83%D0%B6%D1%81%D0%BA%D0%B0%D1%8F_%D0%BE%D0%B1%D0%BB%D0%B0%D1%81%D1%82%D1%8C)" TargetMode="External"/><Relationship Id="rId657" Type="http://schemas.openxmlformats.org/officeDocument/2006/relationships/header" Target="header3.xml"/><Relationship Id="rId49" Type="http://schemas.openxmlformats.org/officeDocument/2006/relationships/hyperlink" Target="http://docs.cntd.ru/document/499091779" TargetMode="External"/><Relationship Id="rId114"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296" Type="http://schemas.openxmlformats.org/officeDocument/2006/relationships/hyperlink" Target="https://ru.wikipedia.org/wiki/%D0%96%D1%83%D0%BA%D0%BE%D0%B2%D1%81%D0%BA%D0%B8%D0%B9_%D1%80%D0%B0%D0%B9%D0%BE%D0%BD_(%D0%9A%D0%B0%D0%BB%D1%83%D0%B6%D1%81%D0%BA%D0%B0%D1%8F_%D0%BE%D0%B1%D0%BB%D0%B0%D1%81%D1%82%D1%8C)" TargetMode="External"/><Relationship Id="rId461"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517" Type="http://schemas.openxmlformats.org/officeDocument/2006/relationships/hyperlink" Target="https://ru.wikipedia.org/wiki/%D0%96%D1%83%D0%BA%D0%BE%D0%B2%D1%81%D0%BA%D0%B8%D0%B9_%D1%80%D0%B0%D0%B9%D0%BE%D0%BD_(%D0%9A%D0%B0%D0%BB%D1%83%D0%B6%D1%81%D0%BA%D0%B0%D1%8F_%D0%BE%D0%B1%D0%BB%D0%B0%D1%81%D1%82%D1%8C)" TargetMode="External"/><Relationship Id="rId559" Type="http://schemas.openxmlformats.org/officeDocument/2006/relationships/hyperlink" Target="https://ru.wikipedia.org/wiki/%D0%96%D1%83%D0%BA%D0%BE%D0%B2%D1%81%D0%BA%D0%B8%D0%B9_%D1%80%D0%B0%D0%B9%D0%BE%D0%BD_(%D0%9A%D0%B0%D0%BB%D1%83%D0%B6%D1%81%D0%BA%D0%B0%D1%8F_%D0%BE%D0%B1%D0%BB%D0%B0%D1%81%D1%82%D1%8C)" TargetMode="External"/><Relationship Id="rId60" Type="http://schemas.openxmlformats.org/officeDocument/2006/relationships/hyperlink" Target="https://ru.wikipedia.org/wiki/%D0%91%D0%B5%D0%BB%D0%BE%D1%83%D1%81%D0%BE%D0%B2%D0%BE_(%D0%B3%D0%BE%D1%80%D0%BE%D0%B4)" TargetMode="External"/><Relationship Id="rId156"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198" Type="http://schemas.openxmlformats.org/officeDocument/2006/relationships/hyperlink" Target="https://ru.wikipedia.org/wiki/%D0%A1%D0%B5%D0%BB%D1%8C%D1%81%D0%BA%D0%BE%D0%B5_%D0%BF%D0%BE%D1%81%D0%B5%D0%BB%D0%B5%D0%BD%D0%B8%D0%B5_%C2%AB%D0%A1%D0%B5%D0%BB%D0%BE_%D0%A2%D1%80%D1%83%D0%B1%D0%B8%D0%BD%D0%BE%C2%BB" TargetMode="External"/><Relationship Id="rId321" Type="http://schemas.openxmlformats.org/officeDocument/2006/relationships/hyperlink" Target="https://ru.wikipedia.org/wiki/%D0%A1%D0%B5%D0%BB%D1%8C%D1%81%D0%BA%D0%BE%D0%B5_%D0%BF%D0%BE%D1%81%D0%B5%D0%BB%D0%B5%D0%BD%D0%B8%D0%B5_%C2%AB%D0%A1%D0%B5%D0%BB%D0%BE_%D0%A2%D1%80%D1%83%D0%B1%D0%B8%D0%BD%D0%BE%C2%BB" TargetMode="External"/><Relationship Id="rId363" Type="http://schemas.openxmlformats.org/officeDocument/2006/relationships/hyperlink" Target="https://ru.wikipedia.org/wiki/%D0%A1%D0%B5%D0%BB%D1%8C%D1%81%D0%BA%D0%BE%D0%B5_%D0%BF%D0%BE%D1%81%D0%B5%D0%BB%D0%B5%D0%BD%D0%B8%D0%B5_%C2%AB%D0%A1%D0%B5%D0%BB%D0%BE_%D0%A2%D0%B0%D1%80%D1%83%D1%82%D0%B8%D0%BD%D0%BE%C2%BB" TargetMode="External"/><Relationship Id="rId419" Type="http://schemas.openxmlformats.org/officeDocument/2006/relationships/hyperlink" Target="https://ru.wikipedia.org/wiki/%D0%96%D1%83%D0%BA%D0%BE%D0%B2%D1%81%D0%BA%D0%B8%D0%B9_%D1%80%D0%B0%D0%B9%D0%BE%D0%BD_(%D0%9A%D0%B0%D0%BB%D1%83%D0%B6%D1%81%D0%BA%D0%B0%D1%8F_%D0%BE%D0%B1%D0%BB%D0%B0%D1%81%D1%82%D1%8C)" TargetMode="External"/><Relationship Id="rId570" Type="http://schemas.openxmlformats.org/officeDocument/2006/relationships/hyperlink" Target="https://ru.wikipedia.org/w/index.php?title=%D0%A4%D0%B0%D1%82%D0%B5%D0%B5%D0%B2%D0%BE_(%D0%96%D1%83%D0%BA%D0%BE%D0%B2%D1%81%D0%BA%D0%B8%D0%B9_%D1%80%D0%B0%D0%B9%D0%BE%D0%BD)&amp;action=edit&amp;redlink=1" TargetMode="External"/><Relationship Id="rId626" Type="http://schemas.openxmlformats.org/officeDocument/2006/relationships/hyperlink" Target="https://yandex.ru/maps/10693/kaluga-oblast/category/agricultural_goods/184106484/" TargetMode="External"/><Relationship Id="rId223" Type="http://schemas.openxmlformats.org/officeDocument/2006/relationships/hyperlink" Target="https://ru.wikipedia.org/wiki/%D0%94%D0%BE%D0%B1%D1%80%D0%BE%D0%B5_(%D0%96%D1%83%D0%BA%D0%BE%D0%B2%D1%81%D0%BA%D0%B8%D0%B9_%D1%80%D0%B0%D0%B9%D0%BE%D0%BD)" TargetMode="External"/><Relationship Id="rId430" Type="http://schemas.openxmlformats.org/officeDocument/2006/relationships/hyperlink" Target="https://ru.wikipedia.org/w/index.php?title=%D0%9E%D0%BB%D1%8C%D1%85%D0%BE%D0%B2%D0%BE_(%D0%9A%D0%B0%D0%BB%D1%83%D0%B6%D1%81%D0%BA%D0%B0%D1%8F_%D0%BE%D0%B1%D0%BB%D0%B0%D1%81%D1%82%D1%8C)&amp;action=edit&amp;redlink=1" TargetMode="External"/><Relationship Id="rId668" Type="http://schemas.openxmlformats.org/officeDocument/2006/relationships/image" Target="media/image20.wmf"/><Relationship Id="rId18" Type="http://schemas.openxmlformats.org/officeDocument/2006/relationships/hyperlink" Target="https://rg.ru/2018/05/08/president-ukaz204-site-dok.html" TargetMode="External"/><Relationship Id="rId265" Type="http://schemas.openxmlformats.org/officeDocument/2006/relationships/hyperlink" Target="https://ru.wikipedia.org/w/index.php?title=%D0%98%D1%81%D1%82%D1%8C%D0%B5_(%D0%9A%D0%B0%D0%BB%D1%83%D0%B6%D1%81%D0%BA%D0%B0%D1%8F_%D0%BE%D0%B1%D0%BB%D0%B0%D1%81%D1%82%D1%8C)&amp;action=edit&amp;redlink=1" TargetMode="External"/><Relationship Id="rId472" Type="http://schemas.openxmlformats.org/officeDocument/2006/relationships/hyperlink" Target="https://ru.wikipedia.org/wiki/%D0%96%D1%83%D0%BA%D0%BE%D0%B2%D1%81%D0%BA%D0%B8%D0%B9_%D1%80%D0%B0%D0%B9%D0%BE%D0%BD_(%D0%9A%D0%B0%D0%BB%D1%83%D0%B6%D1%81%D0%BA%D0%B0%D1%8F_%D0%BE%D0%B1%D0%BB%D0%B0%D1%81%D1%82%D1%8C)" TargetMode="External"/><Relationship Id="rId528" Type="http://schemas.openxmlformats.org/officeDocument/2006/relationships/hyperlink" Target="https://ru.wikipedia.org/w/index.php?title=%D0%A2%D0%B5%D1%80%D0%B5%D1%85%D0%BE%D0%B2%D1%81%D0%BA%D0%BE%D0%B5_(%D0%9A%D0%B0%D0%BB%D1%83%D0%B6%D1%81%D0%BA%D0%B0%D1%8F_%D0%BE%D0%B1%D0%BB%D0%B0%D1%81%D1%82%D1%8C)&amp;action=edit&amp;redlink=1" TargetMode="External"/><Relationship Id="rId125" Type="http://schemas.openxmlformats.org/officeDocument/2006/relationships/hyperlink" Target="https://ru.wikipedia.org/wiki/%D0%96%D1%83%D0%BA%D0%BE%D0%B2%D1%81%D0%BA%D0%B8%D0%B9_%D1%80%D0%B0%D0%B9%D0%BE%D0%BD_(%D0%9A%D0%B0%D0%BB%D1%83%D0%B6%D1%81%D0%BA%D0%B0%D1%8F_%D0%BE%D0%B1%D0%BB%D0%B0%D1%81%D1%82%D1%8C)" TargetMode="External"/><Relationship Id="rId167" Type="http://schemas.openxmlformats.org/officeDocument/2006/relationships/hyperlink" Target="https://ru.wikipedia.org/wiki/%D0%96%D1%83%D0%BA%D0%BE%D0%B2%D1%81%D0%BA%D0%B8%D0%B9_%D1%80%D0%B0%D0%B9%D0%BE%D0%BD_(%D0%9A%D0%B0%D0%BB%D1%83%D0%B6%D1%81%D0%BA%D0%B0%D1%8F_%D0%BE%D0%B1%D0%BB%D0%B0%D1%81%D1%82%D1%8C)" TargetMode="External"/><Relationship Id="rId332" Type="http://schemas.openxmlformats.org/officeDocument/2006/relationships/hyperlink" Target="https://ru.wikipedia.org/wiki/%D0%96%D1%83%D0%BA%D0%BE%D0%B2%D1%81%D0%BA%D0%B8%D0%B9_%D1%80%D0%B0%D0%B9%D0%BE%D0%BD_(%D0%9A%D0%B0%D0%BB%D1%83%D0%B6%D1%81%D0%BA%D0%B0%D1%8F_%D0%BE%D0%B1%D0%BB%D0%B0%D1%81%D1%82%D1%8C)" TargetMode="External"/><Relationship Id="rId374" Type="http://schemas.openxmlformats.org/officeDocument/2006/relationships/hyperlink" Target="https://ru.wikipedia.org/wiki/%D0%96%D1%83%D0%BA%D0%BE%D0%B2%D1%81%D0%BA%D0%B8%D0%B9_%D1%80%D0%B0%D0%B9%D0%BE%D0%BD_(%D0%9A%D0%B0%D0%BB%D1%83%D0%B6%D1%81%D0%BA%D0%B0%D1%8F_%D0%BE%D0%B1%D0%BB%D0%B0%D1%81%D1%82%D1%8C)" TargetMode="External"/><Relationship Id="rId581"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71" Type="http://schemas.openxmlformats.org/officeDocument/2006/relationships/hyperlink" Target="https://ru.wikipedia.org/w/index.php?title=%D0%A2%D1%80%D0%BE%D1%81%D1%82%D1%8C%D0%B5&amp;action=edit&amp;redlink=1" TargetMode="External"/><Relationship Id="rId92" Type="http://schemas.openxmlformats.org/officeDocument/2006/relationships/hyperlink" Target="https://ru.wikipedia.org/wiki/%D0%96%D1%83%D0%BA%D0%BE%D0%B2%D1%81%D0%BA%D0%B8%D0%B9_%D1%80%D0%B0%D0%B9%D0%BE%D0%BD_(%D0%9A%D0%B0%D0%BB%D1%83%D0%B6%D1%81%D0%BA%D0%B0%D1%8F_%D0%BE%D0%B1%D0%BB%D0%B0%D1%81%D1%82%D1%8C)" TargetMode="External"/><Relationship Id="rId213"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234"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420" Type="http://schemas.openxmlformats.org/officeDocument/2006/relationships/hyperlink" Target="https://ru.wikipedia.org/wiki/%D0%A1%D0%B5%D0%BB%D1%8C%D1%81%D0%BA%D0%BE%D0%B5_%D0%BF%D0%BE%D1%81%D0%B5%D0%BB%D0%B5%D0%BD%D0%B8%D0%B5_%C2%AB%D0%A1%D0%B5%D0%BB%D0%BE_%D0%92%D1%8B%D1%81%D0%BE%D0%BA%D0%B8%D0%BD%D0%B8%D1%87%D0%B8%C2%BB" TargetMode="External"/><Relationship Id="rId616" Type="http://schemas.openxmlformats.org/officeDocument/2006/relationships/hyperlink" Target="https://yandex.ru/maps/org/agrokompleks_istye/33174492785/" TargetMode="External"/><Relationship Id="rId637" Type="http://schemas.openxmlformats.org/officeDocument/2006/relationships/hyperlink" Target="https://ru.wikipedia.org/w/index.php?title=%D0%A1%D0%BE%D0%B2%D1%85%D0%BE%D0%B7_%C2%AB%D0%9F%D0%BE%D0%B1%D0%B5%D0%B4%D0%B0%C2%BB&amp;action=edit&amp;redlink=1" TargetMode="External"/><Relationship Id="rId658" Type="http://schemas.openxmlformats.org/officeDocument/2006/relationships/image" Target="media/image10.wmf"/><Relationship Id="rId679" Type="http://schemas.openxmlformats.org/officeDocument/2006/relationships/image" Target="media/image31.wmf"/><Relationship Id="rId2" Type="http://schemas.openxmlformats.org/officeDocument/2006/relationships/numbering" Target="numbering.xml"/><Relationship Id="rId29" Type="http://schemas.openxmlformats.org/officeDocument/2006/relationships/hyperlink" Target="http://docs.cntd.ru/document/499091755" TargetMode="External"/><Relationship Id="rId255" Type="http://schemas.openxmlformats.org/officeDocument/2006/relationships/hyperlink" Target="https://ru.wikipedia.org/wiki/%D0%A1%D0%B5%D0%BB%D1%8C%D1%81%D0%BA%D0%BE%D0%B5_%D0%BF%D0%BE%D1%81%D0%B5%D0%BB%D0%B5%D0%BD%D0%B8%D0%B5_%C2%AB%D0%A1%D0%B5%D0%BB%D0%BE_%D0%92%D1%8B%D1%81%D0%BE%D0%BA%D0%B8%D0%BD%D0%B8%D1%87%D0%B8%C2%BB" TargetMode="External"/><Relationship Id="rId276"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297" Type="http://schemas.openxmlformats.org/officeDocument/2006/relationships/hyperlink" Target="https://ru.wikipedia.org/wiki/%D0%A1%D0%B5%D0%BB%D1%8C%D1%81%D0%BA%D0%BE%D0%B5_%D0%BF%D0%BE%D1%81%D0%B5%D0%BB%D0%B5%D0%BD%D0%B8%D0%B5_%C2%AB%D0%94%D0%B5%D1%80%D0%B5%D0%B2%D0%BD%D1%8F_%D0%A2%D1%80%D0%BE%D1%81%D1%82%D1%8C%D0%B5%C2%BB" TargetMode="External"/><Relationship Id="rId441" Type="http://schemas.openxmlformats.org/officeDocument/2006/relationships/hyperlink" Target="https://ru.wikipedia.org/wiki/%D0%A1%D0%B5%D0%BB%D1%8C%D1%81%D0%BA%D0%BE%D0%B5_%D0%BF%D0%BE%D1%81%D0%B5%D0%BB%D0%B5%D0%BD%D0%B8%D0%B5_%C2%AB%D0%94%D0%B5%D1%80%D0%B5%D0%B2%D0%BD%D1%8F_%D0%A7%D1%83%D0%B1%D0%B0%D1%80%D0%BE%D0%B2%D0%BE%C2%BB" TargetMode="External"/><Relationship Id="rId462" Type="http://schemas.openxmlformats.org/officeDocument/2006/relationships/hyperlink" Target="https://ru.wikipedia.org/w/index.php?title=%D0%9F%D0%BE%D0%B4%D1%87%D0%B5%D1%80%D0%B2%D0%B8%D0%BD%D0%BE&amp;action=edit&amp;redlink=1" TargetMode="External"/><Relationship Id="rId483" Type="http://schemas.openxmlformats.org/officeDocument/2006/relationships/hyperlink" Target="https://ru.wikipedia.org/w/index.php?title=%D0%A1%D0%B5%D0%BB%D0%BE_%D1%81%D0%B0%D0%BD%D0%B0%D1%82%D0%BE%D1%80%D0%B8%D1%8F_%C2%AB%D0%92%D0%BE%D1%81%D1%85%D0%BE%D0%B4%C2%BB&amp;action=edit&amp;redlink=1" TargetMode="External"/><Relationship Id="rId518" Type="http://schemas.openxmlformats.org/officeDocument/2006/relationships/hyperlink" Target="https://ru.wikipedia.org/wiki/%D0%A1%D0%B5%D0%BB%D1%8C%D1%81%D0%BA%D0%BE%D0%B5_%D0%BF%D0%BE%D1%81%D0%B5%D0%BB%D0%B5%D0%BD%D0%B8%D0%B5_%C2%AB%D0%A1%D0%B5%D0%BB%D0%BE_%D0%A2%D0%B0%D1%80%D1%83%D1%82%D0%B8%D0%BD%D0%BE%C2%BB" TargetMode="External"/><Relationship Id="rId539" Type="http://schemas.openxmlformats.org/officeDocument/2006/relationships/hyperlink" Target="https://ru.wikipedia.org/wiki/%D0%A1%D0%B5%D0%BB%D1%8C%D1%81%D0%BA%D0%BE%D0%B5_%D0%BF%D0%BE%D1%81%D0%B5%D0%BB%D0%B5%D0%BD%D0%B8%D0%B5_%C2%AB%D0%A1%D0%B5%D0%BB%D0%BE_%D0%92%D1%8B%D1%81%D0%BE%D0%BA%D0%B8%D0%BD%D0%B8%D1%87%D0%B8%C2%BB" TargetMode="External"/><Relationship Id="rId40" Type="http://schemas.openxmlformats.org/officeDocument/2006/relationships/hyperlink" Target="http://docs.cntd.ru/document/420356175" TargetMode="External"/><Relationship Id="rId115" Type="http://schemas.openxmlformats.org/officeDocument/2006/relationships/hyperlink" Target="https://ru.wikipedia.org/w/index.php?title=%D0%90%D1%80%D0%B5%D1%84%D1%8C%D0%B5%D0%B2%D0%BE_(%D0%9A%D0%B0%D0%BB%D1%83%D0%B6%D1%81%D0%BA%D0%B0%D1%8F_%D0%BE%D0%B1%D0%BB%D0%B0%D1%81%D1%82%D1%8C)&amp;action=edit&amp;redlink=1" TargetMode="External"/><Relationship Id="rId136" Type="http://schemas.openxmlformats.org/officeDocument/2006/relationships/hyperlink" Target="https://ru.wikipedia.org/w/index.php?title=%D0%91%D0%BE%D1%80_(%D0%9A%D0%B0%D0%BB%D1%83%D0%B6%D1%81%D0%BA%D0%B0%D1%8F_%D0%BE%D0%B1%D0%BB%D0%B0%D1%81%D1%82%D1%8C)&amp;action=edit&amp;redlink=1" TargetMode="External"/><Relationship Id="rId157" Type="http://schemas.openxmlformats.org/officeDocument/2006/relationships/hyperlink" Target="https://ru.wikipedia.org/w/index.php?title=%D0%92%D0%B5%D1%80%D1%85%D0%BD%D0%B8%D0%B5_%D0%9A%D0%BE%D0%BB%D0%BE%D0%B4%D0%B5%D0%B7%D0%B8&amp;action=edit&amp;redlink=1" TargetMode="External"/><Relationship Id="rId178" Type="http://schemas.openxmlformats.org/officeDocument/2006/relationships/hyperlink" Target="https://ru.wikipedia.org/wiki/%D0%92%D1%8B%D1%81%D0%BE%D0%BA%D0%B8%D0%BD%D0%B8%D1%87%D0%B8" TargetMode="External"/><Relationship Id="rId301" Type="http://schemas.openxmlformats.org/officeDocument/2006/relationships/hyperlink" Target="https://ru.wikipedia.org/w/index.php?title=%D0%9A%D0%BE%D1%81%D1%82%D0%B8%D0%BD%D0%BA%D0%B0_(%D0%96%D1%83%D0%BA%D0%BE%D0%B2%D1%81%D0%BA%D0%B8%D0%B9_%D1%80%D0%B0%D0%B9%D0%BE%D0%BD)&amp;action=edit&amp;redlink=1" TargetMode="External"/><Relationship Id="rId322" Type="http://schemas.openxmlformats.org/officeDocument/2006/relationships/hyperlink" Target="https://ru.wikipedia.org/w/index.php?title=%D0%9B%D0%BE%D0%BF%D0%B0%D1%82%D0%B8%D0%BD%D0%BA%D0%B0_(%D0%9A%D0%B0%D0%BB%D1%83%D0%B6%D1%81%D0%BA%D0%B0%D1%8F_%D0%BE%D0%B1%D0%BB%D0%B0%D1%81%D1%82%D1%8C)&amp;action=edit&amp;redlink=1" TargetMode="External"/><Relationship Id="rId343" Type="http://schemas.openxmlformats.org/officeDocument/2006/relationships/hyperlink" Target="https://ru.wikipedia.org/w/index.php?title=%D0%9C%D0%B0%D0%BA%D0%B0%D1%80%D0%BE%D0%B2%D0%BE_(%D1%81%D0%B5%D0%BB%D1%8C%D1%81%D0%BA%D0%BE%D0%B5_%D0%BF%D0%BE%D1%81%D0%B5%D0%BB%D0%B5%D0%BD%D0%B8%D0%B5_%D1%81%D0%B5%D0%BB%D0%BE_%D0%A2%D0%B0%D1%80%D1%83%D1%82%D0%B8%D0%BD%D0%BE)&amp;action=edit&amp;redlink=1" TargetMode="External"/><Relationship Id="rId364" Type="http://schemas.openxmlformats.org/officeDocument/2006/relationships/hyperlink" Target="https://ru.wikipedia.org/w/index.php?title=%D0%9C%D0%B0%D1%88%D0%BA%D0%BE%D0%B2%D0%BE_(%D0%96%D1%83%D0%BA%D0%BE%D0%B2%D1%81%D0%BA%D0%B8%D0%B9_%D1%80%D0%B0%D0%B9%D0%BE%D0%BD)&amp;action=edit&amp;redlink=1" TargetMode="External"/><Relationship Id="rId550" Type="http://schemas.openxmlformats.org/officeDocument/2006/relationships/hyperlink" Target="https://ru.wikipedia.org/wiki/%D0%96%D1%83%D0%BA%D0%BE%D0%B2%D1%81%D0%BA%D0%B8%D0%B9_%D1%80%D0%B0%D0%B9%D0%BE%D0%BD_(%D0%9A%D0%B0%D0%BB%D1%83%D0%B6%D1%81%D0%BA%D0%B0%D1%8F_%D0%BE%D0%B1%D0%BB%D0%B0%D1%81%D1%82%D1%8C)" TargetMode="External"/><Relationship Id="rId61" Type="http://schemas.openxmlformats.org/officeDocument/2006/relationships/hyperlink" Target="https://ru.wikipedia.org/wiki/%D0%91%D0%B5%D0%BB%D0%BE%D1%83%D1%81%D0%BE%D0%B2%D0%BE_(%D0%B3%D0%BE%D1%80%D0%BE%D0%B4)" TargetMode="External"/><Relationship Id="rId82"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199" Type="http://schemas.openxmlformats.org/officeDocument/2006/relationships/hyperlink" Target="https://ru.wikipedia.org/wiki/%D0%93%D0%BE%D1%80%D0%BE%D0%B4%D0%BE%D0%BA_(%D0%96%D1%83%D0%BA%D0%BE%D0%B2%D1%81%D0%BA%D0%B8%D0%B9_%D1%80%D0%B0%D0%B9%D0%BE%D0%BD)" TargetMode="External"/><Relationship Id="rId203" Type="http://schemas.openxmlformats.org/officeDocument/2006/relationships/hyperlink" Target="https://ru.wikipedia.org/wiki/%D0%96%D1%83%D0%BA%D0%BE%D0%B2%D1%81%D0%BA%D0%B8%D0%B9_%D1%80%D0%B0%D0%B9%D0%BE%D0%BD_(%D0%9A%D0%B0%D0%BB%D1%83%D0%B6%D1%81%D0%BA%D0%B0%D1%8F_%D0%BE%D0%B1%D0%BB%D0%B0%D1%81%D1%82%D1%8C)" TargetMode="External"/><Relationship Id="rId385" Type="http://schemas.openxmlformats.org/officeDocument/2006/relationships/hyperlink" Target="https://ru.wikipedia.org/w/index.php?title=%D0%9D%D0%B0%D1%80%D0%B0_(%D0%9A%D0%B0%D0%BB%D1%83%D0%B6%D1%81%D0%BA%D0%B0%D1%8F_%D0%BE%D0%B1%D0%BB%D0%B0%D1%81%D1%82%D1%8C)&amp;action=edit&amp;redlink=1" TargetMode="External"/><Relationship Id="rId571" Type="http://schemas.openxmlformats.org/officeDocument/2006/relationships/hyperlink" Target="https://ru.wikipedia.org/wiki/%D0%96%D1%83%D0%BA%D0%BE%D0%B2%D1%81%D0%BA%D0%B8%D0%B9_%D1%80%D0%B0%D0%B9%D0%BE%D0%BD_(%D0%9A%D0%B0%D0%BB%D1%83%D0%B6%D1%81%D0%BA%D0%B0%D1%8F_%D0%BE%D0%B1%D0%BB%D0%B0%D1%81%D1%82%D1%8C)" TargetMode="External"/><Relationship Id="rId592" Type="http://schemas.openxmlformats.org/officeDocument/2006/relationships/hyperlink" Target="https://ru.wikipedia.org/wiki/%D0%96%D1%83%D0%BA%D0%BE%D0%B2%D1%81%D0%BA%D0%B8%D0%B9_%D1%80%D0%B0%D0%B9%D0%BE%D0%BD_(%D0%9A%D0%B0%D0%BB%D1%83%D0%B6%D1%81%D0%BA%D0%B0%D1%8F_%D0%BE%D0%B1%D0%BB%D0%B0%D1%81%D1%82%D1%8C)" TargetMode="External"/><Relationship Id="rId606" Type="http://schemas.openxmlformats.org/officeDocument/2006/relationships/hyperlink" Target="https://ru.wikipedia.org/w/index.php?title=%D0%A9%D0%B8%D0%B3%D0%BB%D0%B5%D0%B2%D0%BE_(%D0%96%D1%83%D0%BA%D0%BE%D0%B2%D1%81%D0%BA%D0%B8%D0%B9_%D1%80%D0%B0%D0%B9%D0%BE%D0%BD)&amp;action=edit&amp;redlink=1" TargetMode="External"/><Relationship Id="rId627" Type="http://schemas.openxmlformats.org/officeDocument/2006/relationships/hyperlink" Target="http://www.gosuslugi.ru/" TargetMode="External"/><Relationship Id="rId648" Type="http://schemas.openxmlformats.org/officeDocument/2006/relationships/hyperlink" Target="https://ru.wikipedia.org/wiki/%D0%9C%D0%BE%D1%81%D0%BA%D0%BE%D0%B2%D1%81%D0%BA%D0%B0%D1%8F_%D0%BE%D0%B1%D0%BB%D0%B0%D1%81%D1%82%D1%8C" TargetMode="External"/><Relationship Id="rId669" Type="http://schemas.openxmlformats.org/officeDocument/2006/relationships/image" Target="media/image21.wmf"/><Relationship Id="rId19" Type="http://schemas.openxmlformats.org/officeDocument/2006/relationships/hyperlink" Target="http://docs.cntd.ru/document/556183184" TargetMode="External"/><Relationship Id="rId224" Type="http://schemas.openxmlformats.org/officeDocument/2006/relationships/hyperlink" Target="https://ru.wikipedia.org/wiki/%D0%96%D1%83%D0%BA%D0%BE%D0%B2%D1%81%D0%BA%D0%B8%D0%B9_%D1%80%D0%B0%D0%B9%D0%BE%D0%BD_(%D0%9A%D0%B0%D0%BB%D1%83%D0%B6%D1%81%D0%BA%D0%B0%D1%8F_%D0%BE%D0%B1%D0%BB%D0%B0%D1%81%D1%82%D1%8C)" TargetMode="External"/><Relationship Id="rId245" Type="http://schemas.openxmlformats.org/officeDocument/2006/relationships/hyperlink" Target="https://ru.wikipedia.org/wiki/%D0%96%D1%83%D0%BA%D0%BE%D0%B2%D1%81%D0%BA%D0%B8%D0%B9_%D1%80%D0%B0%D0%B9%D0%BE%D0%BD_(%D0%9A%D0%B0%D0%BB%D1%83%D0%B6%D1%81%D0%BA%D0%B0%D1%8F_%D0%BE%D0%B1%D0%BB%D0%B0%D1%81%D1%82%D1%8C)" TargetMode="External"/><Relationship Id="rId266" Type="http://schemas.openxmlformats.org/officeDocument/2006/relationships/hyperlink" Target="https://ru.wikipedia.org/wiki/%D0%96%D1%83%D0%BA%D0%BE%D0%B2%D1%81%D0%BA%D0%B8%D0%B9_%D1%80%D0%B0%D0%B9%D0%BE%D0%BD_(%D0%9A%D0%B0%D0%BB%D1%83%D0%B6%D1%81%D0%BA%D0%B0%D1%8F_%D0%BE%D0%B1%D0%BB%D0%B0%D1%81%D1%82%D1%8C)" TargetMode="External"/><Relationship Id="rId287" Type="http://schemas.openxmlformats.org/officeDocument/2006/relationships/hyperlink" Target="https://ru.wikipedia.org/wiki/%D0%96%D1%83%D0%BA%D0%BE%D0%B2%D1%81%D0%BA%D0%B8%D0%B9_%D1%80%D0%B0%D0%B9%D0%BE%D0%BD_(%D0%9A%D0%B0%D0%BB%D1%83%D0%B6%D1%81%D0%BA%D0%B0%D1%8F_%D0%BE%D0%B1%D0%BB%D0%B0%D1%81%D1%82%D1%8C)" TargetMode="External"/><Relationship Id="rId410" Type="http://schemas.openxmlformats.org/officeDocument/2006/relationships/hyperlink" Target="https://ru.wikipedia.org/wiki/%D0%96%D1%83%D0%BA%D0%BE%D0%B2%D1%81%D0%BA%D0%B8%D0%B9_%D1%80%D0%B0%D0%B9%D0%BE%D0%BD_(%D0%9A%D0%B0%D0%BB%D1%83%D0%B6%D1%81%D0%BA%D0%B0%D1%8F_%D0%BE%D0%B1%D0%BB%D0%B0%D1%81%D1%82%D1%8C)" TargetMode="External"/><Relationship Id="rId431" Type="http://schemas.openxmlformats.org/officeDocument/2006/relationships/hyperlink" Target="https://ru.wikipedia.org/wiki/%D0%96%D1%83%D0%BA%D0%BE%D0%B2%D1%81%D0%BA%D0%B8%D0%B9_%D1%80%D0%B0%D0%B9%D0%BE%D0%BD_(%D0%9A%D0%B0%D0%BB%D1%83%D0%B6%D1%81%D0%BA%D0%B0%D1%8F_%D0%BE%D0%B1%D0%BB%D0%B0%D1%81%D1%82%D1%8C)" TargetMode="External"/><Relationship Id="rId452" Type="http://schemas.openxmlformats.org/officeDocument/2006/relationships/hyperlink" Target="https://ru.wikipedia.org/wiki/%D0%96%D1%83%D0%BA%D0%BE%D0%B2%D1%81%D0%BA%D0%B8%D0%B9_%D1%80%D0%B0%D0%B9%D0%BE%D0%BD_(%D0%9A%D0%B0%D0%BB%D1%83%D0%B6%D1%81%D0%BA%D0%B0%D1%8F_%D0%BE%D0%B1%D0%BB%D0%B0%D1%81%D1%82%D1%8C)" TargetMode="External"/><Relationship Id="rId473"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494" Type="http://schemas.openxmlformats.org/officeDocument/2006/relationships/hyperlink" Target="https://ru.wikipedia.org/wiki/%D0%A1%D0%B5%D0%BB%D1%8C%D1%81%D0%BA%D0%BE%D0%B5_%D0%BF%D0%BE%D1%81%D0%B5%D0%BB%D0%B5%D0%BD%D0%B8%D0%B5_%C2%AB%D0%A1%D0%B5%D0%BB%D0%BE_%D0%98%D1%81%D1%82%D1%8C%D0%B5%C2%BB" TargetMode="External"/><Relationship Id="rId508" Type="http://schemas.openxmlformats.org/officeDocument/2006/relationships/hyperlink" Target="https://ru.wikipedia.org/wiki/%D0%96%D1%83%D0%BA%D0%BE%D0%B2%D1%81%D0%BA%D0%B8%D0%B9_%D1%80%D0%B0%D0%B9%D0%BE%D0%BD_(%D0%9A%D0%B0%D0%BB%D1%83%D0%B6%D1%81%D0%BA%D0%B0%D1%8F_%D0%BE%D0%B1%D0%BB%D0%B0%D1%81%D1%82%D1%8C)" TargetMode="External"/><Relationship Id="rId529" Type="http://schemas.openxmlformats.org/officeDocument/2006/relationships/hyperlink" Target="https://ru.wikipedia.org/wiki/%D0%96%D1%83%D0%BA%D0%BE%D0%B2%D1%81%D0%BA%D0%B8%D0%B9_%D1%80%D0%B0%D0%B9%D0%BE%D0%BD_(%D0%9A%D0%B0%D0%BB%D1%83%D0%B6%D1%81%D0%BA%D0%B0%D1%8F_%D0%BE%D0%B1%D0%BB%D0%B0%D1%81%D1%82%D1%8C)" TargetMode="External"/><Relationship Id="rId680" Type="http://schemas.openxmlformats.org/officeDocument/2006/relationships/image" Target="media/image32.wmf"/><Relationship Id="rId30" Type="http://schemas.openxmlformats.org/officeDocument/2006/relationships/hyperlink" Target="http://docs.cntd.ru/document/499091777" TargetMode="External"/><Relationship Id="rId105"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126" Type="http://schemas.openxmlformats.org/officeDocument/2006/relationships/hyperlink" Target="https://ru.wikipedia.org/wiki/%D0%A1%D0%B5%D0%BB%D1%8C%D1%81%D0%BA%D0%BE%D0%B5_%D0%BF%D0%BE%D1%81%D0%B5%D0%BB%D0%B5%D0%BD%D0%B8%D0%B5_%C2%AB%D0%94%D0%B5%D1%80%D0%B5%D0%B2%D0%BD%D1%8F_%D0%A2%D1%80%D0%BE%D1%81%D1%82%D1%8C%D0%B5%C2%BB" TargetMode="External"/><Relationship Id="rId147" Type="http://schemas.openxmlformats.org/officeDocument/2006/relationships/hyperlink" Target="https://ru.wikipedia.org/wiki/%D0%A1%D0%B5%D0%BB%D1%8C%D1%81%D0%BA%D0%BE%D0%B5_%D0%BF%D0%BE%D1%81%D0%B5%D0%BB%D0%B5%D0%BD%D0%B8%D0%B5_%C2%AB%D0%94%D0%B5%D1%80%D0%B5%D0%B2%D0%BD%D1%8F_%D0%A2%D1%80%D0%BE%D1%81%D1%82%D1%8C%D0%B5%C2%BB" TargetMode="External"/><Relationship Id="rId168" Type="http://schemas.openxmlformats.org/officeDocument/2006/relationships/hyperlink" Target="https://ru.wikipedia.org/wiki/%D0%A1%D0%B5%D0%BB%D1%8C%D1%81%D0%BA%D0%BE%D0%B5_%D0%BF%D0%BE%D1%81%D0%B5%D0%BB%D0%B5%D0%BD%D0%B8%D0%B5_%C2%AB%D0%A1%D0%B5%D0%BB%D0%BE_%D0%92%D1%8B%D1%81%D0%BE%D0%BA%D0%B8%D0%BD%D0%B8%D1%87%D0%B8%C2%BB" TargetMode="External"/><Relationship Id="rId312" Type="http://schemas.openxmlformats.org/officeDocument/2006/relationships/hyperlink" Target="https://ru.wikipedia.org/wiki/%D0%A1%D0%B5%D0%BB%D1%8C%D1%81%D0%BA%D0%BE%D0%B5_%D0%BF%D0%BE%D1%81%D0%B5%D0%BB%D0%B5%D0%BD%D0%B8%D0%B5_%C2%AB%D0%A1%D0%B5%D0%BB%D0%BE_%D0%A2%D1%80%D1%83%D0%B1%D0%B8%D0%BD%D0%BE%C2%BB" TargetMode="External"/><Relationship Id="rId333" Type="http://schemas.openxmlformats.org/officeDocument/2006/relationships/hyperlink" Target="https://ru.wikipedia.org/wiki/%D0%A1%D0%B5%D0%BB%D1%8C%D1%81%D0%BA%D0%BE%D0%B5_%D0%BF%D0%BE%D1%81%D0%B5%D0%BB%D0%B5%D0%BD%D0%B8%D0%B5_%C2%AB%D0%94%D0%B5%D1%80%D0%B5%D0%B2%D0%BD%D1%8F_%D0%92%D0%B5%D1%80%D1%85%D0%BE%D0%B2%D1%8C%D0%B5%C2%BB" TargetMode="External"/><Relationship Id="rId354" Type="http://schemas.openxmlformats.org/officeDocument/2006/relationships/hyperlink" Target="https://ru.wikipedia.org/wiki/%D0%A1%D0%B5%D0%BB%D1%8C%D1%81%D0%BA%D0%BE%D0%B5_%D0%BF%D0%BE%D1%81%D0%B5%D0%BB%D0%B5%D0%BD%D0%B8%D0%B5_%C2%AB%D0%A1%D0%B5%D0%BB%D0%BE_%D0%A2%D0%B0%D1%80%D1%83%D1%82%D0%B8%D0%BD%D0%BE%C2%BB" TargetMode="External"/><Relationship Id="rId540" Type="http://schemas.openxmlformats.org/officeDocument/2006/relationships/hyperlink" Target="https://ru.wikipedia.org/w/index.php?title=%D0%A2%D0%B8%D0%BD%D1%8C%D0%BA%D0%BE%D0%B2%D0%BE_(%D0%96%D1%83%D0%BA%D0%BE%D0%B2%D1%81%D0%BA%D0%B8%D0%B9_%D1%80%D0%B0%D0%B9%D0%BE%D0%BD)&amp;action=edit&amp;redlink=1" TargetMode="External"/><Relationship Id="rId51" Type="http://schemas.openxmlformats.org/officeDocument/2006/relationships/hyperlink" Target="consultantplus://offline/ref%3D224915C1FC711240D01CF91DF0BE1334F79E135395E22EA0498F96CB752DD8FCD72CF110C79724D3B625F16AA11EC0F60D078C2163F71D55S5G0H" TargetMode="External"/><Relationship Id="rId72" Type="http://schemas.openxmlformats.org/officeDocument/2006/relationships/hyperlink" Target="https://ru.wikipedia.org/wiki/%D0%A1%D0%B5%D0%BB%D1%8C%D1%81%D0%BA%D0%BE%D0%B5_%D0%BF%D0%BE%D1%81%D0%B5%D0%BB%D0%B5%D0%BD%D0%B8%D0%B5_%C2%AB%D0%94%D0%B5%D1%80%D0%B5%D0%B2%D0%BD%D1%8F_%D0%A7%D1%83%D0%B1%D0%B0%D1%80%D0%BE%D0%B2%D0%BE%C2%BB" TargetMode="External"/><Relationship Id="rId93" Type="http://schemas.openxmlformats.org/officeDocument/2006/relationships/hyperlink" Target="https://ru.wikipedia.org/wiki/%D0%A1%D0%B5%D0%BB%D1%8C%D1%81%D0%BA%D0%BE%D0%B5_%D0%BF%D0%BE%D1%81%D0%B5%D0%BB%D0%B5%D0%BD%D0%B8%D0%B5_%C2%AB%D0%A1%D0%B5%D0%BB%D0%BE_%D0%A2%D0%B0%D1%80%D1%83%D1%82%D0%B8%D0%BD%D0%BE%C2%BB" TargetMode="External"/><Relationship Id="rId189"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375" Type="http://schemas.openxmlformats.org/officeDocument/2006/relationships/hyperlink" Target="https://ru.wikipedia.org/wiki/%D0%A1%D0%B5%D0%BB%D1%8C%D1%81%D0%BA%D0%BE%D0%B5_%D0%BF%D0%BE%D1%81%D0%B5%D0%BB%D0%B5%D0%BD%D0%B8%D0%B5_%C2%AB%D0%A1%D0%B5%D0%BB%D0%BE_%D0%98%D1%81%D1%82%D1%8C%D0%B5%C2%BB" TargetMode="External"/><Relationship Id="rId396"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561" Type="http://schemas.openxmlformats.org/officeDocument/2006/relationships/hyperlink" Target="https://ru.wikipedia.org/w/index.php?title=%D0%A2%D1%80%D1%8F%D1%81%D1%8C&amp;action=edit&amp;redlink=1" TargetMode="External"/><Relationship Id="rId582" Type="http://schemas.openxmlformats.org/officeDocument/2006/relationships/hyperlink" Target="https://ru.wikipedia.org/w/index.php?title=%D0%A5%D1%80%D0%B0%D0%BF%D0%B5%D0%B5%D0%B2%D0%BE&amp;action=edit&amp;redlink=1" TargetMode="External"/><Relationship Id="rId617" Type="http://schemas.openxmlformats.org/officeDocument/2006/relationships/hyperlink" Target="https://yandex.ru/maps/org/lpkh_ptichka/178310652079/" TargetMode="External"/><Relationship Id="rId638" Type="http://schemas.openxmlformats.org/officeDocument/2006/relationships/hyperlink" Target="https://ru.wikipedia.org/wiki/%D0%A1%D0%BE%D0%B2%D1%85%D0%BE%D0%B7_%C2%AB%D0%A7%D0%B0%D1%83%D1%81%D0%BE%D0%B2%D0%BE%C2%BB" TargetMode="External"/><Relationship Id="rId659" Type="http://schemas.openxmlformats.org/officeDocument/2006/relationships/image" Target="media/image11.wmf"/><Relationship Id="rId3" Type="http://schemas.openxmlformats.org/officeDocument/2006/relationships/styles" Target="styles.xml"/><Relationship Id="rId214" Type="http://schemas.openxmlformats.org/officeDocument/2006/relationships/hyperlink" Target="https://ru.wikipedia.org/w/index.php?title=%D0%93%D1%80%D0%B8%D0%B1%D0%BE%D0%B2%D0%BA%D0%B0_(%D0%96%D1%83%D0%BA%D0%BE%D0%B2%D1%81%D0%BA%D0%B8%D0%B9_%D1%80%D0%B0%D0%B9%D0%BE%D0%BD)&amp;action=edit&amp;redlink=1" TargetMode="External"/><Relationship Id="rId235" Type="http://schemas.openxmlformats.org/officeDocument/2006/relationships/hyperlink" Target="https://ru.wikipedia.org/w/index.php?title=%D0%95%D0%BA%D0%B0%D1%82%D0%B5%D1%80%D0%B8%D0%BD%D0%BE%D0%B2%D0%BA%D0%B0_(%D0%96%D1%83%D0%BA%D0%BE%D0%B2%D1%81%D0%BA%D0%B8%D0%B9_%D1%80%D0%B0%D0%B9%D0%BE%D0%BD)&amp;action=edit&amp;redlink=1" TargetMode="External"/><Relationship Id="rId256" Type="http://schemas.openxmlformats.org/officeDocument/2006/relationships/hyperlink" Target="https://ru.wikipedia.org/w/index.php?title=%D0%98%D0%B2%D0%B0%D1%88%D0%BA%D0%BE%D0%B2%D0%B8%D1%87%D0%B8_(%D0%96%D1%83%D0%BA%D0%BE%D0%B2%D1%81%D0%BA%D0%B8%D0%B9_%D1%80%D0%B0%D0%B9%D0%BE%D0%BD)&amp;action=edit&amp;redlink=1" TargetMode="External"/><Relationship Id="rId277" Type="http://schemas.openxmlformats.org/officeDocument/2006/relationships/hyperlink" Target="https://ru.wikipedia.org/w/index.php?title=%D0%9A%D0%B0%D0%BD%D1%8C%D1%88%D0%B8%D0%BD%D0%BE_(%D0%96%D1%83%D0%BA%D0%BE%D0%B2%D1%81%D0%BA%D0%B8%D0%B9_%D1%80%D0%B0%D0%B9%D0%BE%D0%BD)&amp;action=edit&amp;redlink=1" TargetMode="External"/><Relationship Id="rId298" Type="http://schemas.openxmlformats.org/officeDocument/2006/relationships/hyperlink" Target="https://ru.wikipedia.org/w/index.php?title=%D0%9A%D0%BE%D1%80%D1%81%D0%B0%D0%BA%D0%BE%D0%B2%D0%BE_(%D0%9A%D0%B0%D0%BB%D1%83%D0%B6%D1%81%D0%BA%D0%B0%D1%8F_%D0%BE%D0%B1%D0%BB%D0%B0%D1%81%D1%82%D1%8C)&amp;action=edit&amp;redlink=1" TargetMode="External"/><Relationship Id="rId400" Type="http://schemas.openxmlformats.org/officeDocument/2006/relationships/hyperlink" Target="https://ru.wikipedia.org/w/index.php?title=%D0%9D%D0%B8%D0%B6%D0%BD%D1%8F%D1%8F_%D0%92%D1%8F%D0%B7%D0%BE%D0%B2%D0%BD%D1%8F&amp;action=edit&amp;redlink=1" TargetMode="External"/><Relationship Id="rId421" Type="http://schemas.openxmlformats.org/officeDocument/2006/relationships/hyperlink" Target="https://ru.wikipedia.org/w/index.php?title=%D0%9E%D0%B2%D1%87%D0%B8%D0%BD%D0%B8%D0%BD%D0%BE_(%D0%9A%D0%B0%D0%BB%D1%83%D0%B6%D1%81%D0%BA%D0%B0%D1%8F_%D0%BE%D0%B1%D0%BB%D0%B0%D1%81%D1%82%D1%8C)&amp;action=edit&amp;redlink=1" TargetMode="External"/><Relationship Id="rId442" Type="http://schemas.openxmlformats.org/officeDocument/2006/relationships/hyperlink" Target="https://ru.wikipedia.org/w/index.php?title=%D0%9E%D1%81%D1%82%D1%80%D0%BE%D0%B2_(%D0%9A%D0%B0%D0%BB%D1%83%D0%B6%D1%81%D0%BA%D0%B0%D1%8F_%D0%BE%D0%B1%D0%BB%D0%B0%D1%81%D1%82%D1%8C,_%D0%96%D1%83%D0%BA%D0%BE%D0%B2%D1%81%D0%BA%D0%B8%D0%B9_%D1%80%D0%B0%D0%B9%D0%BE%D0%BD)&amp;action=edit&amp;redlink=1" TargetMode="External"/><Relationship Id="rId463" Type="http://schemas.openxmlformats.org/officeDocument/2006/relationships/hyperlink" Target="https://ru.wikipedia.org/wiki/%D0%96%D1%83%D0%BA%D0%BE%D0%B2%D1%81%D0%BA%D0%B8%D0%B9_%D1%80%D0%B0%D0%B9%D0%BE%D0%BD_(%D0%9A%D0%B0%D0%BB%D1%83%D0%B6%D1%81%D0%BA%D0%B0%D1%8F_%D0%BE%D0%B1%D0%BB%D0%B0%D1%81%D1%82%D1%8C)" TargetMode="External"/><Relationship Id="rId484" Type="http://schemas.openxmlformats.org/officeDocument/2006/relationships/hyperlink" Target="https://ru.wikipedia.org/wiki/%D0%96%D1%83%D0%BA%D0%BE%D0%B2%D1%81%D0%BA%D0%B8%D0%B9_%D1%80%D0%B0%D0%B9%D0%BE%D0%BD_(%D0%9A%D0%B0%D0%BB%D1%83%D0%B6%D1%81%D0%BA%D0%B0%D1%8F_%D0%BE%D0%B1%D0%BB%D0%B0%D1%81%D1%82%D1%8C)" TargetMode="External"/><Relationship Id="rId519" Type="http://schemas.openxmlformats.org/officeDocument/2006/relationships/hyperlink" Target="https://ru.wikipedia.org/w/index.php?title=%D0%A2%D0%B0%D0%B9%D0%B4%D0%B0%D1%88%D0%B5%D0%B2%D0%BE&amp;action=edit&amp;redlink=1" TargetMode="External"/><Relationship Id="rId670" Type="http://schemas.openxmlformats.org/officeDocument/2006/relationships/image" Target="media/image22.wmf"/><Relationship Id="rId116" Type="http://schemas.openxmlformats.org/officeDocument/2006/relationships/hyperlink" Target="https://ru.wikipedia.org/wiki/%D0%96%D1%83%D0%BA%D0%BE%D0%B2%D1%81%D0%BA%D0%B8%D0%B9_%D1%80%D0%B0%D0%B9%D0%BE%D0%BD_(%D0%9A%D0%B0%D0%BB%D1%83%D0%B6%D1%81%D0%BA%D0%B0%D1%8F_%D0%BE%D0%B1%D0%BB%D0%B0%D1%81%D1%82%D1%8C)" TargetMode="External"/><Relationship Id="rId137" Type="http://schemas.openxmlformats.org/officeDocument/2006/relationships/hyperlink" Target="https://ru.wikipedia.org/wiki/%D0%96%D1%83%D0%BA%D0%BE%D0%B2%D1%81%D0%BA%D0%B8%D0%B9_%D1%80%D0%B0%D0%B9%D0%BE%D0%BD_(%D0%9A%D0%B0%D0%BB%D1%83%D0%B6%D1%81%D0%BA%D0%B0%D1%8F_%D0%BE%D0%B1%D0%BB%D0%B0%D1%81%D1%82%D1%8C)" TargetMode="External"/><Relationship Id="rId158" Type="http://schemas.openxmlformats.org/officeDocument/2006/relationships/hyperlink" Target="https://ru.wikipedia.org/wiki/%D0%96%D1%83%D0%BA%D0%BE%D0%B2%D1%81%D0%BA%D0%B8%D0%B9_%D1%80%D0%B0%D0%B9%D0%BE%D0%BD_(%D0%9A%D0%B0%D0%BB%D1%83%D0%B6%D1%81%D0%BA%D0%B0%D1%8F_%D0%BE%D0%B1%D0%BB%D0%B0%D1%81%D1%82%D1%8C)" TargetMode="External"/><Relationship Id="rId302" Type="http://schemas.openxmlformats.org/officeDocument/2006/relationships/hyperlink" Target="https://ru.wikipedia.org/wiki/%D0%96%D1%83%D0%BA%D0%BE%D0%B2%D1%81%D0%BA%D0%B8%D0%B9_%D1%80%D0%B0%D0%B9%D0%BE%D0%BD_(%D0%9A%D0%B0%D0%BB%D1%83%D0%B6%D1%81%D0%BA%D0%B0%D1%8F_%D0%BE%D0%B1%D0%BB%D0%B0%D1%81%D1%82%D1%8C)" TargetMode="External"/><Relationship Id="rId323" Type="http://schemas.openxmlformats.org/officeDocument/2006/relationships/hyperlink" Target="https://ru.wikipedia.org/wiki/%D0%96%D1%83%D0%BA%D0%BE%D0%B2%D1%81%D0%BA%D0%B8%D0%B9_%D1%80%D0%B0%D0%B9%D0%BE%D0%BD_(%D0%9A%D0%B0%D0%BB%D1%83%D0%B6%D1%81%D0%BA%D0%B0%D1%8F_%D0%BE%D0%B1%D0%BB%D0%B0%D1%81%D1%82%D1%8C)" TargetMode="External"/><Relationship Id="rId344" Type="http://schemas.openxmlformats.org/officeDocument/2006/relationships/hyperlink" Target="https://ru.wikipedia.org/wiki/%D0%96%D1%83%D0%BA%D0%BE%D0%B2%D1%81%D0%BA%D0%B8%D0%B9_%D1%80%D0%B0%D0%B9%D0%BE%D0%BD_(%D0%9A%D0%B0%D0%BB%D1%83%D0%B6%D1%81%D0%BA%D0%B0%D1%8F_%D0%BE%D0%B1%D0%BB%D0%B0%D1%81%D1%82%D1%8C)" TargetMode="External"/><Relationship Id="rId530"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20" Type="http://schemas.openxmlformats.org/officeDocument/2006/relationships/hyperlink" Target="http://docs.cntd.ru/document/556183093" TargetMode="External"/><Relationship Id="rId41" Type="http://schemas.openxmlformats.org/officeDocument/2006/relationships/hyperlink" Target="http://docs.cntd.ru/document/499091776" TargetMode="External"/><Relationship Id="rId62" Type="http://schemas.openxmlformats.org/officeDocument/2006/relationships/hyperlink" Target="https://ru.wikipedia.org/wiki/%D0%96%D1%83%D0%BA%D0%BE%D0%B2_(%D0%B3%D0%BE%D1%80%D0%BE%D0%B4)" TargetMode="External"/><Relationship Id="rId83" Type="http://schemas.openxmlformats.org/officeDocument/2006/relationships/hyperlink" Target="https://ru.wikipedia.org/wiki/%D0%A1%D0%BE%D0%B2%D1%85%D0%BE%D0%B7_%C2%AB%D0%A7%D0%B0%D1%83%D1%81%D0%BE%D0%B2%D0%BE%C2%BB" TargetMode="External"/><Relationship Id="rId179" Type="http://schemas.openxmlformats.org/officeDocument/2006/relationships/hyperlink" Target="https://ru.wikipedia.org/wiki/%D0%96%D1%83%D0%BA%D0%BE%D0%B2%D1%81%D0%BA%D0%B8%D0%B9_%D1%80%D0%B0%D0%B9%D0%BE%D0%BD_(%D0%9A%D0%B0%D0%BB%D1%83%D0%B6%D1%81%D0%BA%D0%B0%D1%8F_%D0%BE%D0%B1%D0%BB%D0%B0%D1%81%D1%82%D1%8C)" TargetMode="External"/><Relationship Id="rId365" Type="http://schemas.openxmlformats.org/officeDocument/2006/relationships/hyperlink" Target="https://ru.wikipedia.org/wiki/%D0%96%D1%83%D0%BA%D0%BE%D0%B2%D1%81%D0%BA%D0%B8%D0%B9_%D1%80%D0%B0%D0%B9%D0%BE%D0%BD_(%D0%9A%D0%B0%D0%BB%D1%83%D0%B6%D1%81%D0%BA%D0%B0%D1%8F_%D0%BE%D0%B1%D0%BB%D0%B0%D1%81%D1%82%D1%8C)" TargetMode="External"/><Relationship Id="rId386" Type="http://schemas.openxmlformats.org/officeDocument/2006/relationships/hyperlink" Target="https://ru.wikipedia.org/wiki/%D0%96%D1%83%D0%BA%D0%BE%D0%B2%D1%81%D0%BA%D0%B8%D0%B9_%D1%80%D0%B0%D0%B9%D0%BE%D0%BD_(%D0%9A%D0%B0%D0%BB%D1%83%D0%B6%D1%81%D0%BA%D0%B0%D1%8F_%D0%BE%D0%B1%D0%BB%D0%B0%D1%81%D1%82%D1%8C)" TargetMode="External"/><Relationship Id="rId551"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572" Type="http://schemas.openxmlformats.org/officeDocument/2006/relationships/hyperlink" Target="https://ru.wikipedia.org/wiki/%D0%A1%D0%B5%D0%BB%D1%8C%D1%81%D0%BA%D0%BE%D0%B5_%D0%BF%D0%BE%D1%81%D0%B5%D0%BB%D0%B5%D0%BD%D0%B8%D0%B5_%C2%AB%D0%A1%D0%B5%D0%BB%D0%BE_%D0%A2%D1%80%D1%83%D0%B1%D0%B8%D0%BD%D0%BE%C2%BB" TargetMode="External"/><Relationship Id="rId593" Type="http://schemas.openxmlformats.org/officeDocument/2006/relationships/hyperlink" Target="https://ru.wikipedia.org/wiki/%D0%A1%D0%B5%D0%BB%D1%8C%D1%81%D0%BA%D0%BE%D0%B5_%D0%BF%D0%BE%D1%81%D0%B5%D0%BB%D0%B5%D0%BD%D0%B8%D0%B5_%C2%AB%D0%A1%D0%B5%D0%BB%D0%BE_%D0%92%D0%BE%D1%81%D1%85%D0%BE%D0%B4%C2%BB" TargetMode="External"/><Relationship Id="rId607" Type="http://schemas.openxmlformats.org/officeDocument/2006/relationships/hyperlink" Target="https://ru.wikipedia.org/wiki/%D0%96%D1%83%D0%BA%D0%BE%D0%B2%D1%81%D0%BA%D0%B8%D0%B9_%D1%80%D0%B0%D0%B9%D0%BE%D0%BD_(%D0%9A%D0%B0%D0%BB%D1%83%D0%B6%D1%81%D0%BA%D0%B0%D1%8F_%D0%BE%D0%B1%D0%BB%D0%B0%D1%81%D1%82%D1%8C)" TargetMode="External"/><Relationship Id="rId628" Type="http://schemas.openxmlformats.org/officeDocument/2006/relationships/hyperlink" Target="https://ru.wikipedia.org/wiki/%D0%A1%D0%BE%D1%81%D0%B5%D0%BD%D1%81%D0%BA%D0%B8%D0%B9" TargetMode="External"/><Relationship Id="rId649" Type="http://schemas.openxmlformats.org/officeDocument/2006/relationships/hyperlink" Target="https://ru.wikipedia.org/wiki/%D0%A3%D0%BA%D1%80%D0%B0%D0%B8%D0%BD%D0%B0_(%D0%B0%D0%B2%D1%82%D0%BE%D0%BC%D0%B0%D0%B3%D0%B8%D1%81%D1%82%D1%80%D0%B0%D0%BB%D1%8C)" TargetMode="External"/><Relationship Id="rId190" Type="http://schemas.openxmlformats.org/officeDocument/2006/relationships/hyperlink" Target="https://ru.wikipedia.org/w/index.php?title=%D0%93%D0%BE%D1%80%D0%BA%D0%B8_(%D0%96%D1%83%D0%BA%D0%BE%D0%B2%D1%81%D0%BA%D0%B8%D0%B9_%D1%80%D0%B0%D0%B9%D0%BE%D0%BD)&amp;action=edit&amp;redlink=1" TargetMode="External"/><Relationship Id="rId204"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225" Type="http://schemas.openxmlformats.org/officeDocument/2006/relationships/hyperlink" Target="https://ru.wikipedia.org/wiki/%D0%A1%D0%B5%D0%BB%D1%8C%D1%81%D0%BA%D0%BE%D0%B5_%D0%BF%D0%BE%D1%81%D0%B5%D0%BB%D0%B5%D0%BD%D0%B8%D0%B5_%C2%AB%D0%94%D0%B5%D1%80%D0%B5%D0%B2%D0%BD%D1%8F_%D0%92%D0%B5%D1%80%D1%85%D0%BE%D0%B2%D1%8C%D0%B5%C2%BB" TargetMode="External"/><Relationship Id="rId246" Type="http://schemas.openxmlformats.org/officeDocument/2006/relationships/hyperlink" Target="https://ru.wikipedia.org/wiki/%D0%A1%D0%B5%D0%BB%D1%8C%D1%81%D0%BA%D0%BE%D0%B5_%D0%BF%D0%BE%D1%81%D0%B5%D0%BB%D0%B5%D0%BD%D0%B8%D0%B5_%C2%AB%D0%A1%D0%B5%D0%BB%D0%BE_%D0%A2%D0%B0%D1%80%D1%83%D1%82%D0%B8%D0%BD%D0%BE%C2%BB" TargetMode="External"/><Relationship Id="rId267" Type="http://schemas.openxmlformats.org/officeDocument/2006/relationships/hyperlink" Target="https://ru.wikipedia.org/wiki/%D0%A1%D0%B5%D0%BB%D1%8C%D1%81%D0%BA%D0%BE%D0%B5_%D0%BF%D0%BE%D1%81%D0%B5%D0%BB%D0%B5%D0%BD%D0%B8%D0%B5_%C2%AB%D0%A1%D0%B5%D0%BB%D0%BE_%D0%98%D1%81%D1%82%D1%8C%D0%B5%C2%BB" TargetMode="External"/><Relationship Id="rId288"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411" Type="http://schemas.openxmlformats.org/officeDocument/2006/relationships/hyperlink" Target="https://ru.wikipedia.org/wiki/%D0%A1%D0%B5%D0%BB%D1%8C%D1%81%D0%BA%D0%BE%D0%B5_%D0%BF%D0%BE%D1%81%D0%B5%D0%BB%D0%B5%D0%BD%D0%B8%D0%B5_%C2%AB%D0%A1%D0%B5%D0%BB%D0%BE_%D0%92%D1%8B%D1%81%D0%BE%D0%BA%D0%B8%D0%BD%D0%B8%D1%87%D0%B8%C2%BB" TargetMode="External"/><Relationship Id="rId432"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453" Type="http://schemas.openxmlformats.org/officeDocument/2006/relationships/hyperlink" Target="https://ru.wikipedia.org/wiki/%D0%A1%D0%B5%D0%BB%D1%8C%D1%81%D0%BA%D0%BE%D0%B5_%D0%BF%D0%BE%D1%81%D0%B5%D0%BB%D0%B5%D0%BD%D0%B8%D0%B5_%C2%AB%D0%94%D0%B5%D1%80%D0%B5%D0%B2%D0%BD%D1%8F_%D0%A7%D1%83%D0%B1%D0%B0%D1%80%D0%BE%D0%B2%D0%BE%C2%BB" TargetMode="External"/><Relationship Id="rId474" Type="http://schemas.openxmlformats.org/officeDocument/2006/relationships/hyperlink" Target="https://ru.wikipedia.org/w/index.php?title=%D0%9F%D1%83%D1%80%D1%81%D0%BE%D0%B2%D0%BA%D0%B0_(%D0%B4%D0%B5%D1%80%D0%B5%D0%B2%D0%BD%D1%8F)&amp;action=edit&amp;redlink=1" TargetMode="External"/><Relationship Id="rId509" Type="http://schemas.openxmlformats.org/officeDocument/2006/relationships/hyperlink" Target="https://ru.wikipedia.org/wiki/%D0%A1%D0%B5%D0%BB%D1%8C%D1%81%D0%BA%D0%BE%D0%B5_%D0%BF%D0%BE%D1%81%D0%B5%D0%BB%D0%B5%D0%BD%D0%B8%D0%B5_%C2%AB%D0%A1%D0%B5%D0%BB%D0%BE_%D0%92%D1%8B%D1%81%D0%BE%D0%BA%D0%B8%D0%BD%D0%B8%D1%87%D0%B8%C2%BB" TargetMode="External"/><Relationship Id="rId660" Type="http://schemas.openxmlformats.org/officeDocument/2006/relationships/image" Target="media/image12.wmf"/><Relationship Id="rId106" Type="http://schemas.openxmlformats.org/officeDocument/2006/relationships/hyperlink" Target="https://ru.wikipedia.org/w/index.php?title=%D0%90%D0%BB%D0%B5%D1%88%D0%B8%D0%BD%D0%BA%D0%B0_(%D0%96%D1%83%D0%BA%D0%BE%D0%B2%D1%81%D0%BA%D0%B8%D0%B9_%D1%80%D0%B0%D0%B9%D0%BE%D0%BD)&amp;action=edit&amp;redlink=1" TargetMode="External"/><Relationship Id="rId127" Type="http://schemas.openxmlformats.org/officeDocument/2006/relationships/hyperlink" Target="https://ru.wikipedia.org/wiki/%D0%91%D0%B5%D0%BB%D0%BE%D1%83%D1%81%D0%BE%D0%B2%D0%BE_(%D0%B3%D0%BE%D1%80%D0%BE%D0%B4)" TargetMode="External"/><Relationship Id="rId313" Type="http://schemas.openxmlformats.org/officeDocument/2006/relationships/hyperlink" Target="https://ru.wikipedia.org/w/index.php?title=%D0%9A%D1%83%D1%80%D0%B8%D0%BB%D0%BE%D0%B2%D0%BE_(%D0%9A%D0%B0%D0%BB%D1%83%D0%B6%D1%81%D0%BA%D0%B0%D1%8F_%D0%BE%D0%B1%D0%BB%D0%B0%D1%81%D1%82%D1%8C)&amp;action=edit&amp;redlink=1" TargetMode="External"/><Relationship Id="rId495" Type="http://schemas.openxmlformats.org/officeDocument/2006/relationships/hyperlink" Target="https://ru.wikipedia.org/w/index.php?title=%D0%A1%D0%BE%D0%B2%D1%85%D0%BE%D0%B7_%C2%AB%D0%9F%D0%BE%D0%B1%D0%B5%D0%B4%D0%B0%C2%BB&amp;action=edit&amp;redlink=1" TargetMode="External"/><Relationship Id="rId681" Type="http://schemas.openxmlformats.org/officeDocument/2006/relationships/fontTable" Target="fontTable.xml"/><Relationship Id="rId10" Type="http://schemas.openxmlformats.org/officeDocument/2006/relationships/image" Target="media/image3.tiff"/><Relationship Id="rId31" Type="http://schemas.openxmlformats.org/officeDocument/2006/relationships/hyperlink" Target="http://docs.cntd.ru/document/499091777" TargetMode="External"/><Relationship Id="rId52" Type="http://schemas.openxmlformats.org/officeDocument/2006/relationships/hyperlink" Target="https://ru.wikipedia.org/wiki/%D0%9A%D0%B0%D0%BB%D1%83%D0%B6%D1%81%D0%BA%D0%B8%D0%B9_%D0%BE%D0%BA%D1%80%D1%83%D0%B3" TargetMode="External"/><Relationship Id="rId73" Type="http://schemas.openxmlformats.org/officeDocument/2006/relationships/hyperlink" Target="https://ru.wikipedia.org/w/index.php?title=%D0%A7%D1%83%D0%B1%D0%B0%D1%80%D0%BE%D0%B2%D0%BE_(%D0%9A%D0%B0%D0%BB%D1%83%D0%B6%D1%81%D0%BA%D0%B0%D1%8F_%D0%BE%D0%B1%D0%BB%D0%B0%D1%81%D1%82%D1%8C)&amp;action=edit&amp;redlink=1" TargetMode="External"/><Relationship Id="rId94" Type="http://schemas.openxmlformats.org/officeDocument/2006/relationships/hyperlink" Target="https://ru.wikipedia.org/w/index.php?title=%D0%90%D0%B7%D0%B0%D1%80%D0%BE%D0%B2%D0%BE_(%D0%96%D1%83%D0%BA%D0%BE%D0%B2%D1%81%D0%BA%D0%B8%D0%B9_%D1%80%D0%B0%D0%B9%D0%BE%D0%BD)&amp;action=edit&amp;redlink=1" TargetMode="External"/><Relationship Id="rId148" Type="http://schemas.openxmlformats.org/officeDocument/2006/relationships/hyperlink" Target="https://ru.wikipedia.org/w/index.php?title=%D0%91%D1%83%D1%85%D0%BB%D0%BE%D0%B2%D0%BA%D0%B0_(%D0%9A%D0%B0%D0%BB%D1%83%D0%B6%D1%81%D0%BA%D0%B0%D1%8F_%D0%BE%D0%B1%D0%BB%D0%B0%D1%81%D1%82%D1%8C)&amp;action=edit&amp;redlink=1" TargetMode="External"/><Relationship Id="rId169" Type="http://schemas.openxmlformats.org/officeDocument/2006/relationships/hyperlink" Target="https://ru.wikipedia.org/wiki/%D0%92%D0%BE%D1%80%D0%BE%D0%B1%D1%8C%D0%B8_(%D0%9A%D0%B0%D0%BB%D1%83%D0%B6%D1%81%D0%BA%D0%B0%D1%8F_%D0%BE%D0%B1%D0%BB%D0%B0%D1%81%D1%82%D1%8C)" TargetMode="External"/><Relationship Id="rId334" Type="http://schemas.openxmlformats.org/officeDocument/2006/relationships/hyperlink" Target="https://ru.wikipedia.org/w/index.php?title=%D0%9B%D1%8E%D0%B1%D0%B8%D1%86%D1%8B_(%D0%9A%D0%B0%D0%BB%D1%83%D0%B6%D1%81%D0%BA%D0%B0%D1%8F_%D0%BE%D0%B1%D0%BB%D0%B0%D1%81%D1%82%D1%8C)&amp;action=edit&amp;redlink=1" TargetMode="External"/><Relationship Id="rId355" Type="http://schemas.openxmlformats.org/officeDocument/2006/relationships/hyperlink" Target="https://ru.wikipedia.org/w/index.php?title=%D0%9C%D0%B0%D1%80%D1%84%D0%B8%D0%BD%D0%BE_(%D0%96%D1%83%D0%BA%D0%BE%D0%B2%D1%81%D0%BA%D0%B8%D0%B9_%D1%80%D0%B0%D0%B9%D0%BE%D0%BD)&amp;action=edit&amp;redlink=1" TargetMode="External"/><Relationship Id="rId376" Type="http://schemas.openxmlformats.org/officeDocument/2006/relationships/hyperlink" Target="https://ru.wikipedia.org/w/index.php?title=%D0%9C%D0%B8%D1%82%D0%B8%D0%BD%D0%BE_(%D0%96%D1%83%D0%BA%D0%BE%D0%B2%D1%81%D0%BA%D0%B8%D0%B9_%D1%80%D0%B0%D0%B9%D0%BE%D0%BD)&amp;action=edit&amp;redlink=1" TargetMode="External"/><Relationship Id="rId397" Type="http://schemas.openxmlformats.org/officeDocument/2006/relationships/hyperlink" Target="https://ru.wikipedia.org/w/index.php?title=%D0%9D%D0%B8%D0%B6%D0%BD%D0%B5%D0%B5_%D0%A1%D1%83%D0%B4%D0%B0%D0%BA%D0%BE%D0%B2%D0%BE&amp;action=edit&amp;redlink=1" TargetMode="External"/><Relationship Id="rId520" Type="http://schemas.openxmlformats.org/officeDocument/2006/relationships/hyperlink" Target="https://ru.wikipedia.org/wiki/%D0%96%D1%83%D0%BA%D0%BE%D0%B2%D1%81%D0%BA%D0%B8%D0%B9_%D1%80%D0%B0%D0%B9%D0%BE%D0%BD_(%D0%9A%D0%B0%D0%BB%D1%83%D0%B6%D1%81%D0%BA%D0%B0%D1%8F_%D0%BE%D0%B1%D0%BB%D0%B0%D1%81%D1%82%D1%8C)" TargetMode="External"/><Relationship Id="rId541" Type="http://schemas.openxmlformats.org/officeDocument/2006/relationships/hyperlink" Target="https://ru.wikipedia.org/wiki/%D0%96%D1%83%D0%BA%D0%BE%D0%B2%D1%81%D0%BA%D0%B8%D0%B9_%D1%80%D0%B0%D0%B9%D0%BE%D0%BD_(%D0%9A%D0%B0%D0%BB%D1%83%D0%B6%D1%81%D0%BA%D0%B0%D1%8F_%D0%BE%D0%B1%D0%BB%D0%B0%D1%81%D1%82%D1%8C)" TargetMode="External"/><Relationship Id="rId562" Type="http://schemas.openxmlformats.org/officeDocument/2006/relationships/hyperlink" Target="https://ru.wikipedia.org/wiki/%D0%96%D1%83%D0%BA%D0%BE%D0%B2%D1%81%D0%BA%D0%B8%D0%B9_%D1%80%D0%B0%D0%B9%D0%BE%D0%BD_(%D0%9A%D0%B0%D0%BB%D1%83%D0%B6%D1%81%D0%BA%D0%B0%D1%8F_%D0%BE%D0%B1%D0%BB%D0%B0%D1%81%D1%82%D1%8C)" TargetMode="External"/><Relationship Id="rId583" Type="http://schemas.openxmlformats.org/officeDocument/2006/relationships/hyperlink" Target="https://ru.wikipedia.org/wiki/%D0%96%D1%83%D0%BA%D0%BE%D0%B2%D1%81%D0%BA%D0%B8%D0%B9_%D1%80%D0%B0%D0%B9%D0%BE%D0%BD_(%D0%9A%D0%B0%D0%BB%D1%83%D0%B6%D1%81%D0%BA%D0%B0%D1%8F_%D0%BE%D0%B1%D0%BB%D0%B0%D1%81%D1%82%D1%8C)" TargetMode="External"/><Relationship Id="rId618" Type="http://schemas.openxmlformats.org/officeDocument/2006/relationships/hyperlink" Target="https://yandex.ru/maps/10693/kaluga-oblast/category/egg_and_poultry_meat/184106472/" TargetMode="External"/><Relationship Id="rId639" Type="http://schemas.openxmlformats.org/officeDocument/2006/relationships/hyperlink" Target="https://ru.wikipedia.org/wiki/%D0%A2%D0%B0%D1%80%D1%83%D1%82%D0%B8%D0%BD%D0%BE_(%D0%9A%D0%B0%D0%BB%D1%83%D0%B6%D1%81%D0%BA%D0%B0%D1%8F_%D0%BE%D0%B1%D0%BB%D0%B0%D1%81%D1%82%D1%8C)" TargetMode="External"/><Relationship Id="rId4" Type="http://schemas.openxmlformats.org/officeDocument/2006/relationships/settings" Target="settings.xml"/><Relationship Id="rId180" Type="http://schemas.openxmlformats.org/officeDocument/2006/relationships/hyperlink" Target="https://ru.wikipedia.org/wiki/%D0%A1%D0%B5%D0%BB%D1%8C%D1%81%D0%BA%D0%BE%D0%B5_%D0%BF%D0%BE%D1%81%D0%B5%D0%BB%D0%B5%D0%BD%D0%B8%D0%B5_%C2%AB%D0%A1%D0%B5%D0%BB%D0%BE_%D0%92%D1%8B%D1%81%D0%BE%D0%BA%D0%B8%D0%BD%D0%B8%D1%87%D0%B8%C2%BB" TargetMode="External"/><Relationship Id="rId215" Type="http://schemas.openxmlformats.org/officeDocument/2006/relationships/hyperlink" Target="https://ru.wikipedia.org/wiki/%D0%96%D1%83%D0%BA%D0%BE%D0%B2%D1%81%D0%BA%D0%B8%D0%B9_%D1%80%D0%B0%D0%B9%D0%BE%D0%BD_(%D0%9A%D0%B0%D0%BB%D1%83%D0%B6%D1%81%D0%BA%D0%B0%D1%8F_%D0%BE%D0%B1%D0%BB%D0%B0%D1%81%D1%82%D1%8C)" TargetMode="External"/><Relationship Id="rId236" Type="http://schemas.openxmlformats.org/officeDocument/2006/relationships/hyperlink" Target="https://ru.wikipedia.org/wiki/%D0%96%D1%83%D0%BA%D0%BE%D0%B2%D1%81%D0%BA%D0%B8%D0%B9_%D1%80%D0%B0%D0%B9%D0%BE%D0%BD_(%D0%9A%D0%B0%D0%BB%D1%83%D0%B6%D1%81%D0%BA%D0%B0%D1%8F_%D0%BE%D0%B1%D0%BB%D0%B0%D1%81%D1%82%D1%8C)" TargetMode="External"/><Relationship Id="rId257" Type="http://schemas.openxmlformats.org/officeDocument/2006/relationships/hyperlink" Target="https://ru.wikipedia.org/wiki/%D0%96%D1%83%D0%BA%D0%BE%D0%B2%D1%81%D0%BA%D0%B8%D0%B9_%D1%80%D0%B0%D0%B9%D0%BE%D0%BD_(%D0%9A%D0%B0%D0%BB%D1%83%D0%B6%D1%81%D0%BA%D0%B0%D1%8F_%D0%BE%D0%B1%D0%BB%D0%B0%D1%81%D1%82%D1%8C)" TargetMode="External"/><Relationship Id="rId278" Type="http://schemas.openxmlformats.org/officeDocument/2006/relationships/hyperlink" Target="https://ru.wikipedia.org/wiki/%D0%96%D1%83%D0%BA%D0%BE%D0%B2%D1%81%D0%BA%D0%B8%D0%B9_%D1%80%D0%B0%D0%B9%D0%BE%D0%BD_(%D0%9A%D0%B0%D0%BB%D1%83%D0%B6%D1%81%D0%BA%D0%B0%D1%8F_%D0%BE%D0%B1%D0%BB%D0%B0%D1%81%D1%82%D1%8C)" TargetMode="External"/><Relationship Id="rId401" Type="http://schemas.openxmlformats.org/officeDocument/2006/relationships/hyperlink" Target="https://ru.wikipedia.org/wiki/%D0%96%D1%83%D0%BA%D0%BE%D0%B2%D1%81%D0%BA%D0%B8%D0%B9_%D1%80%D0%B0%D0%B9%D0%BE%D0%BD_(%D0%9A%D0%B0%D0%BB%D1%83%D0%B6%D1%81%D0%BA%D0%B0%D1%8F_%D0%BE%D0%B1%D0%BB%D0%B0%D1%81%D1%82%D1%8C)" TargetMode="External"/><Relationship Id="rId422" Type="http://schemas.openxmlformats.org/officeDocument/2006/relationships/hyperlink" Target="https://ru.wikipedia.org/wiki/%D0%96%D1%83%D0%BA%D0%BE%D0%B2%D1%81%D0%BA%D0%B8%D0%B9_%D1%80%D0%B0%D0%B9%D0%BE%D0%BD_(%D0%9A%D0%B0%D0%BB%D1%83%D0%B6%D1%81%D0%BA%D0%B0%D1%8F_%D0%BE%D0%B1%D0%BB%D0%B0%D1%81%D1%82%D1%8C)" TargetMode="External"/><Relationship Id="rId443" Type="http://schemas.openxmlformats.org/officeDocument/2006/relationships/hyperlink" Target="https://ru.wikipedia.org/wiki/%D0%96%D1%83%D0%BA%D0%BE%D0%B2%D1%81%D0%BA%D0%B8%D0%B9_%D1%80%D0%B0%D0%B9%D0%BE%D0%BD_(%D0%9A%D0%B0%D0%BB%D1%83%D0%B6%D1%81%D0%BA%D0%B0%D1%8F_%D0%BE%D0%B1%D0%BB%D0%B0%D1%81%D1%82%D1%8C)" TargetMode="External"/><Relationship Id="rId464" Type="http://schemas.openxmlformats.org/officeDocument/2006/relationships/hyperlink" Target="https://ru.wikipedia.org/wiki/%D0%A1%D0%B5%D0%BB%D1%8C%D1%81%D0%BA%D0%BE%D0%B5_%D0%BF%D0%BE%D1%81%D0%B5%D0%BB%D0%B5%D0%BD%D0%B8%D0%B5_%C2%AB%D0%A1%D0%B5%D0%BB%D0%BE_%D0%A2%D1%80%D1%83%D0%B1%D0%B8%D0%BD%D0%BE%C2%BB" TargetMode="External"/><Relationship Id="rId650" Type="http://schemas.openxmlformats.org/officeDocument/2006/relationships/hyperlink" Target="https://ru.wikipedia.org/wiki/%D0%90%D0%B2%D1%82%D0%BE%D0%BC%D0%BE%D0%B1%D0%B8%D0%BB%D1%8C%D0%BD%D1%8B%D0%B5_%D0%B4%D0%BE%D1%80%D0%BE%D0%B3%D0%B8_%D1%84%D0%B5%D0%B4%D0%B5%D1%80%D0%B0%D0%BB%D1%8C%D0%BD%D0%BE%D0%B3%D0%BE_%D0%B7%D0%BD%D0%B0%D1%87%D0%B5%D0%BD%D0%B8%D1%8F_%D0%A0%D0%BE%D1%81%D1%81%D0%B8%D0%B9%D1%81%D0%BA%D0%BE%D0%B9_%D0%A4%D0%B5%D0%B4%D0%B5%D1%80%D0%B0%D1%86%D0%B8%D0%B8" TargetMode="External"/><Relationship Id="rId303" Type="http://schemas.openxmlformats.org/officeDocument/2006/relationships/hyperlink" Target="https://ru.wikipedia.org/wiki/%D0%A1%D0%B5%D0%BB%D1%8C%D1%81%D0%BA%D0%BE%D0%B5_%D0%BF%D0%BE%D1%81%D0%B5%D0%BB%D0%B5%D0%BD%D0%B8%D0%B5_%C2%AB%D0%94%D0%B5%D1%80%D0%B5%D0%B2%D0%BD%D1%8F_%D0%92%D0%B5%D1%80%D1%85%D0%BE%D0%B2%D1%8C%D0%B5%C2%BB" TargetMode="External"/><Relationship Id="rId485" Type="http://schemas.openxmlformats.org/officeDocument/2006/relationships/hyperlink" Target="https://ru.wikipedia.org/wiki/%D0%A1%D0%B5%D0%BB%D1%8C%D1%81%D0%BA%D0%BE%D0%B5_%D0%BF%D0%BE%D1%81%D0%B5%D0%BB%D0%B5%D0%BD%D0%B8%D0%B5_%C2%AB%D0%A1%D0%B5%D0%BB%D0%BE_%D0%92%D0%BE%D1%81%D1%85%D0%BE%D0%B4%C2%BB" TargetMode="External"/><Relationship Id="rId42" Type="http://schemas.openxmlformats.org/officeDocument/2006/relationships/hyperlink" Target="http://docs.cntd.ru/document/499091775" TargetMode="External"/><Relationship Id="rId84" Type="http://schemas.openxmlformats.org/officeDocument/2006/relationships/hyperlink" Target="https://ru.wikipedia.org/wiki/%D0%A1%D0%B5%D0%BB%D1%8C%D1%81%D0%BA%D0%BE%D0%B5_%D0%BF%D0%BE%D1%81%D0%B5%D0%BB%D0%B5%D0%BD%D0%B8%D0%B5_%C2%AB%D0%A1%D0%B5%D0%BB%D0%BE_%D0%A2%D0%B0%D1%80%D1%83%D1%82%D0%B8%D0%BD%D0%BE%C2%BB" TargetMode="External"/><Relationship Id="rId138"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345" Type="http://schemas.openxmlformats.org/officeDocument/2006/relationships/hyperlink" Target="https://ru.wikipedia.org/wiki/%D0%A1%D0%B5%D0%BB%D1%8C%D1%81%D0%BA%D0%BE%D0%B5_%D0%BF%D0%BE%D1%81%D0%B5%D0%BB%D0%B5%D0%BD%D0%B8%D0%B5_%C2%AB%D0%A1%D0%B5%D0%BB%D0%BE_%D0%A2%D0%B0%D1%80%D1%83%D1%82%D0%B8%D0%BD%D0%BE%C2%BB" TargetMode="External"/><Relationship Id="rId387" Type="http://schemas.openxmlformats.org/officeDocument/2006/relationships/hyperlink" Target="https://ru.wikipedia.org/wiki/%D0%A1%D0%B5%D0%BB%D1%8C%D1%81%D0%BA%D0%BE%D0%B5_%D0%BF%D0%BE%D1%81%D0%B5%D0%BB%D0%B5%D0%BD%D0%B8%D0%B5_%C2%AB%D0%94%D0%B5%D1%80%D0%B5%D0%B2%D0%BD%D1%8F_%D0%A7%D1%83%D0%B1%D0%B0%D1%80%D0%BE%D0%B2%D0%BE%C2%BB" TargetMode="External"/><Relationship Id="rId510" Type="http://schemas.openxmlformats.org/officeDocument/2006/relationships/hyperlink" Target="https://ru.wikipedia.org/wiki/%D0%A1%D1%82%D1%80%D0%B5%D0%BB%D0%BA%D0%BE%D0%B2%D0%BA%D0%B0_(%D0%9A%D0%B0%D0%BB%D1%83%D0%B6%D1%81%D0%BA%D0%B0%D1%8F_%D0%BE%D0%B1%D0%BB%D0%B0%D1%81%D1%82%D1%8C)" TargetMode="External"/><Relationship Id="rId552" Type="http://schemas.openxmlformats.org/officeDocument/2006/relationships/hyperlink" Target="https://ru.wikipedia.org/w/index.php?title=%D0%A2%D1%80%D0%BE%D1%81%D1%82%D1%8C%D0%B5&amp;action=edit&amp;redlink=1" TargetMode="External"/><Relationship Id="rId594" Type="http://schemas.openxmlformats.org/officeDocument/2006/relationships/hyperlink" Target="https://ru.wikipedia.org/wiki/%D0%A7%D0%B5%D1%80%D0%BD%D0%B8%D1%88%D0%BD%D1%8F_(%D0%B4%D0%B5%D1%80%D0%B5%D0%B2%D0%BD%D1%8F)" TargetMode="External"/><Relationship Id="rId608" Type="http://schemas.openxmlformats.org/officeDocument/2006/relationships/hyperlink" Target="https://ru.wikipedia.org/wiki/%D0%A1%D0%B5%D0%BB%D1%8C%D1%81%D0%BA%D0%BE%D0%B5_%D0%BF%D0%BE%D1%81%D0%B5%D0%BB%D0%B5%D0%BD%D0%B8%D0%B5_%C2%AB%D0%A1%D0%B5%D0%BB%D0%BE_%D0%92%D1%8B%D1%81%D0%BE%D0%BA%D0%B8%D0%BD%D0%B8%D1%87%D0%B8%C2%BB" TargetMode="External"/><Relationship Id="rId191" Type="http://schemas.openxmlformats.org/officeDocument/2006/relationships/hyperlink" Target="https://ru.wikipedia.org/wiki/%D0%96%D1%83%D0%BA%D0%BE%D0%B2%D1%81%D0%BA%D0%B8%D0%B9_%D1%80%D0%B0%D0%B9%D0%BE%D0%BD_(%D0%9A%D0%B0%D0%BB%D1%83%D0%B6%D1%81%D0%BA%D0%B0%D1%8F_%D0%BE%D0%B1%D0%BB%D0%B0%D1%81%D1%82%D1%8C)" TargetMode="External"/><Relationship Id="rId205" Type="http://schemas.openxmlformats.org/officeDocument/2006/relationships/hyperlink" Target="https://ru.wikipedia.org/w/index.php?title=%D0%93%D0%BE%D1%81%D1%82%D0%B5%D1%88%D0%B5%D0%B2%D0%BE&amp;action=edit&amp;redlink=1" TargetMode="External"/><Relationship Id="rId247" Type="http://schemas.openxmlformats.org/officeDocument/2006/relationships/hyperlink" Target="https://ru.wikipedia.org/w/index.php?title=%D0%97%D0%B0%D0%B2%D0%BE%D1%80%D0%BE%D0%B2%D0%BE_(%D0%9A%D0%B0%D0%BB%D1%83%D0%B6%D1%81%D0%BA%D0%B0%D1%8F_%D0%BE%D0%B1%D0%BB%D0%B0%D1%81%D1%82%D1%8C)&amp;action=edit&amp;redlink=1" TargetMode="External"/><Relationship Id="rId412" Type="http://schemas.openxmlformats.org/officeDocument/2006/relationships/hyperlink" Target="https://ru.wikipedia.org/w/index.php?title=%D0%9D%D0%BE%D0%B2%D0%B0%D1%8F_%D0%A1%D0%BB%D0%BE%D0%B1%D0%BE%D0%B4%D0%B0_(%D0%96%D1%83%D0%BA%D0%BE%D0%B2%D1%81%D0%BA%D0%B8%D0%B9_%D1%80%D0%B0%D0%B9%D0%BE%D0%BD)&amp;action=edit&amp;redlink=1" TargetMode="External"/><Relationship Id="rId107" Type="http://schemas.openxmlformats.org/officeDocument/2006/relationships/hyperlink" Target="https://ru.wikipedia.org/wiki/%D0%96%D1%83%D0%BA%D0%BE%D0%B2%D1%81%D0%BA%D0%B8%D0%B9_%D1%80%D0%B0%D0%B9%D0%BE%D0%BD_(%D0%9A%D0%B0%D0%BB%D1%83%D0%B6%D1%81%D0%BA%D0%B0%D1%8F_%D0%BE%D0%B1%D0%BB%D0%B0%D1%81%D1%82%D1%8C)" TargetMode="External"/><Relationship Id="rId289" Type="http://schemas.openxmlformats.org/officeDocument/2006/relationships/hyperlink" Target="https://ru.wikipedia.org/wiki/%D0%9A%D0%BE%D0%BB%D0%B5%D1%81%D0%BD%D0%B8%D0%BA%D0%BE%D0%B2%D0%BE_(%D0%9A%D0%B0%D0%BB%D1%83%D0%B6%D1%81%D0%BA%D0%B0%D1%8F_%D0%BE%D0%B1%D0%BB%D0%B0%D1%81%D1%82%D1%8C)" TargetMode="External"/><Relationship Id="rId454" Type="http://schemas.openxmlformats.org/officeDocument/2006/relationships/hyperlink" Target="https://ru.wikipedia.org/w/index.php?title=%D0%9F%D0%B0%D1%80%D0%BA_%D0%9F%D1%82%D0%B8%D1%86&amp;action=edit&amp;redlink=1" TargetMode="External"/><Relationship Id="rId496" Type="http://schemas.openxmlformats.org/officeDocument/2006/relationships/hyperlink" Target="https://ru.wikipedia.org/wiki/%D0%96%D1%83%D0%BA%D0%BE%D0%B2%D1%81%D0%BA%D0%B8%D0%B9_%D1%80%D0%B0%D0%B9%D0%BE%D0%BD_(%D0%9A%D0%B0%D0%BB%D1%83%D0%B6%D1%81%D0%BA%D0%B0%D1%8F_%D0%BE%D0%B1%D0%BB%D0%B0%D1%81%D1%82%D1%8C)" TargetMode="External"/><Relationship Id="rId661" Type="http://schemas.openxmlformats.org/officeDocument/2006/relationships/image" Target="media/image13.wmf"/><Relationship Id="rId11" Type="http://schemas.openxmlformats.org/officeDocument/2006/relationships/image" Target="media/image4.png"/><Relationship Id="rId53" Type="http://schemas.openxmlformats.org/officeDocument/2006/relationships/hyperlink" Target="https://ru.wikipedia.org/wiki/%D0%9C%D0%BE%D1%81%D0%BA%D0%BE%D0%B2%D1%81%D0%BA%D0%B0%D1%8F_%D0%BE%D0%B1%D0%BB%D0%B0%D1%81%D1%82%D1%8C" TargetMode="External"/><Relationship Id="rId149" Type="http://schemas.openxmlformats.org/officeDocument/2006/relationships/hyperlink" Target="https://ru.wikipedia.org/wiki/%D0%96%D1%83%D0%BA%D0%BE%D0%B2%D1%81%D0%BA%D0%B8%D0%B9_%D1%80%D0%B0%D0%B9%D0%BE%D0%BD_(%D0%9A%D0%B0%D0%BB%D1%83%D0%B6%D1%81%D0%BA%D0%B0%D1%8F_%D0%BE%D0%B1%D0%BB%D0%B0%D1%81%D1%82%D1%8C)" TargetMode="External"/><Relationship Id="rId314" Type="http://schemas.openxmlformats.org/officeDocument/2006/relationships/hyperlink" Target="https://ru.wikipedia.org/wiki/%D0%96%D1%83%D0%BA%D0%BE%D0%B2%D1%81%D0%BA%D0%B8%D0%B9_%D1%80%D0%B0%D0%B9%D0%BE%D0%BD_(%D0%9A%D0%B0%D0%BB%D1%83%D0%B6%D1%81%D0%BA%D0%B0%D1%8F_%D0%BE%D0%B1%D0%BB%D0%B0%D1%81%D1%82%D1%8C)" TargetMode="External"/><Relationship Id="rId356" Type="http://schemas.openxmlformats.org/officeDocument/2006/relationships/hyperlink" Target="https://ru.wikipedia.org/wiki/%D0%96%D1%83%D0%BA%D0%BE%D0%B2%D1%81%D0%BA%D0%B8%D0%B9_%D1%80%D0%B0%D0%B9%D0%BE%D0%BD_(%D0%9A%D0%B0%D0%BB%D1%83%D0%B6%D1%81%D0%BA%D0%B0%D1%8F_%D0%BE%D0%B1%D0%BB%D0%B0%D1%81%D1%82%D1%8C)" TargetMode="External"/><Relationship Id="rId398" Type="http://schemas.openxmlformats.org/officeDocument/2006/relationships/hyperlink" Target="https://ru.wikipedia.org/wiki/%D0%96%D1%83%D0%BA%D0%BE%D0%B2%D1%81%D0%BA%D0%B8%D0%B9_%D1%80%D0%B0%D0%B9%D0%BE%D0%BD_(%D0%9A%D0%B0%D0%BB%D1%83%D0%B6%D1%81%D0%BA%D0%B0%D1%8F_%D0%BE%D0%B1%D0%BB%D0%B0%D1%81%D1%82%D1%8C)" TargetMode="External"/><Relationship Id="rId521"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563" Type="http://schemas.openxmlformats.org/officeDocument/2006/relationships/hyperlink" Target="https://ru.wikipedia.org/wiki/%D0%A1%D0%B5%D0%BB%D1%8C%D1%81%D0%BA%D0%BE%D0%B5_%D0%BF%D0%BE%D1%81%D0%B5%D0%BB%D0%B5%D0%BD%D0%B8%D0%B5_%C2%AB%D0%94%D0%B5%D1%80%D0%B5%D0%B2%D0%BD%D1%8F_%D0%92%D0%B5%D1%80%D1%85%D0%BE%D0%B2%D1%8C%D0%B5%C2%BB" TargetMode="External"/><Relationship Id="rId619" Type="http://schemas.openxmlformats.org/officeDocument/2006/relationships/hyperlink" Target="https://yandex.ru/maps/org/sad_krupnomerov_yablon_forvard/240356550286/" TargetMode="External"/><Relationship Id="rId95" Type="http://schemas.openxmlformats.org/officeDocument/2006/relationships/hyperlink" Target="https://ru.wikipedia.org/wiki/%D0%96%D1%83%D0%BA%D0%BE%D0%B2%D1%81%D0%BA%D0%B8%D0%B9_%D1%80%D0%B0%D0%B9%D0%BE%D0%BD_(%D0%9A%D0%B0%D0%BB%D1%83%D0%B6%D1%81%D0%BA%D0%B0%D1%8F_%D0%BE%D0%B1%D0%BB%D0%B0%D1%81%D1%82%D1%8C)" TargetMode="External"/><Relationship Id="rId160" Type="http://schemas.openxmlformats.org/officeDocument/2006/relationships/hyperlink" Target="https://ru.wikipedia.org/w/index.php?title=%D0%92%D0%B5%D1%80%D1%85%D0%BD%D1%8F%D1%8F_%D0%92%D1%8F%D0%B7%D0%BE%D0%B2%D0%BD%D1%8F&amp;action=edit&amp;redlink=1" TargetMode="External"/><Relationship Id="rId216" Type="http://schemas.openxmlformats.org/officeDocument/2006/relationships/hyperlink" Target="https://ru.wikipedia.org/wiki/%D0%A1%D0%B5%D0%BB%D1%8C%D1%81%D0%BA%D0%BE%D0%B5_%D0%BF%D0%BE%D1%81%D0%B5%D0%BB%D0%B5%D0%BD%D0%B8%D0%B5_%C2%AB%D0%A1%D0%B5%D0%BB%D0%BE_%D0%92%D1%8B%D1%81%D0%BE%D0%BA%D0%B8%D0%BD%D0%B8%D1%87%D0%B8%C2%BB" TargetMode="External"/><Relationship Id="rId423" Type="http://schemas.openxmlformats.org/officeDocument/2006/relationships/hyperlink" Target="https://ru.wikipedia.org/wiki/%D0%A1%D0%B5%D0%BB%D1%8C%D1%81%D0%BA%D0%BE%D0%B5_%D0%BF%D0%BE%D1%81%D0%B5%D0%BB%D0%B5%D0%BD%D0%B8%D0%B5_%C2%AB%D0%A1%D0%B5%D0%BB%D0%BE_%D0%92%D1%8B%D1%81%D0%BE%D0%BA%D0%B8%D0%BD%D0%B8%D1%87%D0%B8%C2%BB" TargetMode="External"/><Relationship Id="rId258" Type="http://schemas.openxmlformats.org/officeDocument/2006/relationships/hyperlink" Target="https://ru.wikipedia.org/wiki/%D0%A1%D0%B5%D0%BB%D1%8C%D1%81%D0%BA%D0%BE%D0%B5_%D0%BF%D0%BE%D1%81%D0%B5%D0%BB%D0%B5%D0%BD%D0%B8%D0%B5_%C2%AB%D0%A1%D0%B5%D0%BB%D0%BE_%D0%A2%D1%80%D1%83%D0%B1%D0%B8%D0%BD%D0%BE%C2%BB" TargetMode="External"/><Relationship Id="rId465" Type="http://schemas.openxmlformats.org/officeDocument/2006/relationships/hyperlink" Target="https://ru.wikipedia.org/w/index.php?title=%D0%9F%D0%BE%D0%BA%D1%80%D0%BE%D0%B2_(%D0%96%D1%83%D0%BA%D0%BE%D0%B2%D1%81%D0%BA%D0%B8%D0%B9_%D1%80%D0%B0%D0%B9%D0%BE%D0%BD)&amp;action=edit&amp;redlink=1" TargetMode="External"/><Relationship Id="rId630" Type="http://schemas.openxmlformats.org/officeDocument/2006/relationships/hyperlink" Target="https://ru.wikipedia.org/wiki/%D0%92%D0%B5%D1%80%D1%85%D0%BE%D0%B2%D1%8C%D0%B5_(%D0%96%D1%83%D0%BA%D0%BE%D0%B2%D1%81%D0%BA%D0%B8%D0%B9_%D1%80%D0%B0%D0%B9%D0%BE%D0%BD)" TargetMode="External"/><Relationship Id="rId672" Type="http://schemas.openxmlformats.org/officeDocument/2006/relationships/image" Target="media/image24.wmf"/><Relationship Id="rId22" Type="http://schemas.openxmlformats.org/officeDocument/2006/relationships/hyperlink" Target="http://docs.cntd.ru/document/420319730" TargetMode="External"/><Relationship Id="rId64" Type="http://schemas.openxmlformats.org/officeDocument/2006/relationships/hyperlink" Target="https://ru.wikipedia.org/wiki/%D0%9A%D1%80%D0%B5%D0%BC%D1%91%D0%BD%D0%BA%D0%B8" TargetMode="External"/><Relationship Id="rId118" Type="http://schemas.openxmlformats.org/officeDocument/2006/relationships/hyperlink" Target="https://ru.wikipedia.org/w/index.php?title=%D0%91%D0%B0%D0%B7%D0%BE%D0%B2%D0%BA%D0%B0&amp;action=edit&amp;redlink=1" TargetMode="External"/><Relationship Id="rId325" Type="http://schemas.openxmlformats.org/officeDocument/2006/relationships/hyperlink" Target="https://ru.wikipedia.org/w/index.php?title=%D0%9B%D0%BE%D0%BF%D0%B0%D1%82%D0%B8%D0%BD%D0%BE_(%D0%96%D1%83%D0%BA%D0%BE%D0%B2%D1%81%D0%BA%D0%B8%D0%B9_%D1%80%D0%B0%D0%B9%D0%BE%D0%BD)&amp;action=edit&amp;redlink=1" TargetMode="External"/><Relationship Id="rId367" Type="http://schemas.openxmlformats.org/officeDocument/2006/relationships/hyperlink" Target="https://ru.wikipedia.org/w/index.php?title=%D0%9C%D0%B5%D0%BB%D0%B8%D1%85%D0%BE%D0%B2%D0%BE_(%D0%96%D1%83%D0%BA%D0%BE%D0%B2%D1%81%D0%BA%D0%B8%D0%B9_%D1%80%D0%B0%D0%B9%D0%BE%D0%BD)&amp;action=edit&amp;redlink=1" TargetMode="External"/><Relationship Id="rId532" Type="http://schemas.openxmlformats.org/officeDocument/2006/relationships/hyperlink" Target="https://ru.wikipedia.org/wiki/%D0%96%D1%83%D0%BA%D0%BE%D0%B2%D1%81%D0%BA%D0%B8%D0%B9_%D1%80%D0%B0%D0%B9%D0%BE%D0%BD_(%D0%9A%D0%B0%D0%BB%D1%83%D0%B6%D1%81%D0%BA%D0%B0%D1%8F_%D0%BE%D0%B1%D0%BB%D0%B0%D1%81%D1%82%D1%8C)" TargetMode="External"/><Relationship Id="rId574" Type="http://schemas.openxmlformats.org/officeDocument/2006/relationships/hyperlink" Target="https://ru.wikipedia.org/wiki/%D0%96%D1%83%D0%BA%D0%BE%D0%B2%D1%81%D0%BA%D0%B8%D0%B9_%D1%80%D0%B0%D0%B9%D0%BE%D0%BD_(%D0%9A%D0%B0%D0%BB%D1%83%D0%B6%D1%81%D0%BA%D0%B0%D1%8F_%D0%BE%D0%B1%D0%BB%D0%B0%D1%81%D1%82%D1%8C)" TargetMode="External"/><Relationship Id="rId171" Type="http://schemas.openxmlformats.org/officeDocument/2006/relationships/hyperlink" Target="https://ru.wikipedia.org/wiki/%D0%A1%D0%B5%D0%BB%D1%8C%D1%81%D0%BA%D0%BE%D0%B5_%D0%BF%D0%BE%D1%81%D0%B5%D0%BB%D0%B5%D0%BD%D0%B8%D0%B5_%C2%AB%D0%A1%D0%B5%D0%BB%D0%BE_%D0%98%D1%81%D1%82%D1%8C%D0%B5%C2%BB" TargetMode="External"/><Relationship Id="rId227" Type="http://schemas.openxmlformats.org/officeDocument/2006/relationships/hyperlink" Target="https://ru.wikipedia.org/wiki/%D0%96%D1%83%D0%BA%D0%BE%D0%B2%D1%81%D0%BA%D0%B8%D0%B9_%D1%80%D0%B0%D0%B9%D0%BE%D0%BD_(%D0%9A%D0%B0%D0%BB%D1%83%D0%B6%D1%81%D0%BA%D0%B0%D1%8F_%D0%BE%D0%B1%D0%BB%D0%B0%D1%81%D1%82%D1%8C)" TargetMode="External"/><Relationship Id="rId269" Type="http://schemas.openxmlformats.org/officeDocument/2006/relationships/hyperlink" Target="https://ru.wikipedia.org/wiki/%D0%96%D1%83%D0%BA%D0%BE%D0%B2%D1%81%D0%BA%D0%B8%D0%B9_%D1%80%D0%B0%D0%B9%D0%BE%D0%BD_(%D0%9A%D0%B0%D0%BB%D1%83%D0%B6%D1%81%D0%BA%D0%B0%D1%8F_%D0%BE%D0%B1%D0%BB%D0%B0%D1%81%D1%82%D1%8C)" TargetMode="External"/><Relationship Id="rId434" Type="http://schemas.openxmlformats.org/officeDocument/2006/relationships/hyperlink" Target="https://ru.wikipedia.org/wiki/%D0%96%D1%83%D0%BA%D0%BE%D0%B2%D1%81%D0%BA%D0%B8%D0%B9_%D1%80%D0%B0%D0%B9%D0%BE%D0%BD_(%D0%9A%D0%B0%D0%BB%D1%83%D0%B6%D1%81%D0%BA%D0%B0%D1%8F_%D0%BE%D0%B1%D0%BB%D0%B0%D1%81%D1%82%D1%8C)" TargetMode="External"/><Relationship Id="rId476" Type="http://schemas.openxmlformats.org/officeDocument/2006/relationships/hyperlink" Target="https://ru.wikipedia.org/wiki/%D0%A1%D0%B5%D0%BB%D1%8C%D1%81%D0%BA%D0%BE%D0%B5_%D0%BF%D0%BE%D1%81%D0%B5%D0%BB%D0%B5%D0%BD%D0%B8%D0%B5_%C2%AB%D0%A1%D0%B5%D0%BB%D0%BE_%D0%A2%D1%80%D1%83%D0%B1%D0%B8%D0%BD%D0%BE%C2%BB" TargetMode="External"/><Relationship Id="rId641" Type="http://schemas.openxmlformats.org/officeDocument/2006/relationships/hyperlink" Target="https://ru.wikipedia.org/w/index.php?title=%D0%A2%D1%80%D1%83%D0%B1%D0%B8%D0%BD%D0%BE_(%D0%9A%D0%B0%D0%BB%D1%83%D0%B6%D1%81%D0%BA%D0%B0%D1%8F_%D0%BE%D0%B1%D0%BB%D0%B0%D1%81%D1%82%D1%8C)&amp;action=edit&amp;redlink=1" TargetMode="External"/><Relationship Id="rId33" Type="http://schemas.openxmlformats.org/officeDocument/2006/relationships/hyperlink" Target="http://docs.cntd.ru/document/420388022" TargetMode="External"/><Relationship Id="rId129" Type="http://schemas.openxmlformats.org/officeDocument/2006/relationships/hyperlink" Target="https://ru.wikipedia.org/wiki/%D0%91%D0%B5%D0%BB%D0%BE%D1%83%D1%81%D0%BE%D0%B2%D0%BE_(%D0%B3%D0%BE%D1%80%D0%BE%D0%B4)" TargetMode="External"/><Relationship Id="rId280" Type="http://schemas.openxmlformats.org/officeDocument/2006/relationships/hyperlink" Target="https://ru.wikipedia.org/w/index.php?title=%D0%9A%D0%B0%D1%80%D0%B0%D1%83%D0%BB%D0%BE%D0%B2%D0%BE_(%D0%9A%D0%B0%D0%BB%D1%83%D0%B6%D1%81%D0%BA%D0%B0%D1%8F_%D0%BE%D0%B1%D0%BB%D0%B0%D1%81%D1%82%D1%8C)&amp;action=edit&amp;redlink=1" TargetMode="External"/><Relationship Id="rId336" Type="http://schemas.openxmlformats.org/officeDocument/2006/relationships/hyperlink" Target="https://ru.wikipedia.org/wiki/%D0%A1%D0%B5%D0%BB%D1%8C%D1%81%D0%BA%D0%BE%D0%B5_%D0%BF%D0%BE%D1%81%D0%B5%D0%BB%D0%B5%D0%BD%D0%B8%D0%B5_%C2%AB%D0%94%D0%B5%D1%80%D0%B5%D0%B2%D0%BD%D1%8F_%D0%92%D0%B5%D1%80%D1%85%D0%BE%D0%B2%D1%8C%D0%B5%C2%BB" TargetMode="External"/><Relationship Id="rId501" Type="http://schemas.openxmlformats.org/officeDocument/2006/relationships/hyperlink" Target="https://ru.wikipedia.org/w/index.php?title=%D0%A1%D0%BE%D1%84%D1%8C%D0%B8%D0%BD%D0%BA%D0%B0_(%D0%9A%D0%B0%D0%BB%D1%83%D0%B6%D1%81%D0%BA%D0%B0%D1%8F_%D0%BE%D0%B1%D0%BB%D0%B0%D1%81%D1%82%D1%8C)&amp;action=edit&amp;redlink=1" TargetMode="External"/><Relationship Id="rId543" Type="http://schemas.openxmlformats.org/officeDocument/2006/relationships/hyperlink" Target="https://ru.wikipedia.org/w/index.php?title=%D0%A2%D0%B8%D1%88%D0%BA%D0%BE%D0%B2%D0%BE_(%D0%9A%D0%B0%D0%BB%D1%83%D0%B6%D1%81%D0%BA%D0%B0%D1%8F_%D0%BE%D0%B1%D0%BB%D0%B0%D1%81%D1%82%D1%8C)&amp;action=edit&amp;redlink=1" TargetMode="External"/><Relationship Id="rId75" Type="http://schemas.openxmlformats.org/officeDocument/2006/relationships/hyperlink" Target="https://ru.wikipedia.org/w/index.php?title=%D0%A1%D0%B5%D0%BB%D0%BE_%D1%81%D0%B0%D0%BD%D0%B0%D1%82%D0%BE%D1%80%D0%B8%D1%8F_%C2%AB%D0%92%D0%BE%D1%81%D1%85%D0%BE%D0%B4%C2%BB&amp;action=edit&amp;redlink=1" TargetMode="External"/><Relationship Id="rId140" Type="http://schemas.openxmlformats.org/officeDocument/2006/relationships/hyperlink" Target="https://ru.wikipedia.org/wiki/%D0%96%D1%83%D0%BA%D0%BE%D0%B2%D1%81%D0%BA%D0%B8%D0%B9_%D1%80%D0%B0%D0%B9%D0%BE%D0%BD_(%D0%9A%D0%B0%D0%BB%D1%83%D0%B6%D1%81%D0%BA%D0%B0%D1%8F_%D0%BE%D0%B1%D0%BB%D0%B0%D1%81%D1%82%D1%8C)" TargetMode="External"/><Relationship Id="rId182" Type="http://schemas.openxmlformats.org/officeDocument/2006/relationships/hyperlink" Target="https://ru.wikipedia.org/wiki/%D0%96%D1%83%D0%BA%D0%BE%D0%B2%D1%81%D0%BA%D0%B8%D0%B9_%D1%80%D0%B0%D0%B9%D0%BE%D0%BD_(%D0%9A%D0%B0%D0%BB%D1%83%D0%B6%D1%81%D0%BA%D0%B0%D1%8F_%D0%BE%D0%B1%D0%BB%D0%B0%D1%81%D1%82%D1%8C)" TargetMode="External"/><Relationship Id="rId378" Type="http://schemas.openxmlformats.org/officeDocument/2006/relationships/hyperlink" Target="https://ru.wikipedia.org/wiki/%D0%A1%D0%B5%D0%BB%D1%8C%D1%81%D0%BA%D0%BE%D0%B5_%D0%BF%D0%BE%D1%81%D0%B5%D0%BB%D0%B5%D0%BD%D0%B8%D0%B5_%C2%AB%D0%A1%D0%B5%D0%BB%D0%BE_%D0%A2%D0%B0%D1%80%D1%83%D1%82%D0%B8%D0%BD%D0%BE%C2%BB" TargetMode="External"/><Relationship Id="rId403" Type="http://schemas.openxmlformats.org/officeDocument/2006/relationships/hyperlink" Target="https://ru.wikipedia.org/w/index.php?title=%D0%9D%D0%B8%D0%BA%D0%BE%D0%BB%D1%8C%D1%81%D0%BA%D0%B8%D0%B5_%D1%85%D1%83%D1%82%D0%BE%D1%80%D0%B0&amp;action=edit&amp;redlink=1" TargetMode="External"/><Relationship Id="rId585" Type="http://schemas.openxmlformats.org/officeDocument/2006/relationships/hyperlink" Target="https://ru.wikipedia.org/wiki/%D0%A7%D0%B0%D1%83%D1%81%D0%BE%D0%B2%D0%BE_(%D0%9A%D0%B0%D0%BB%D1%83%D0%B6%D1%81%D0%BA%D0%B0%D1%8F_%D0%BE%D0%B1%D0%BB%D0%B0%D1%81%D1%82%D1%8C)" TargetMode="External"/><Relationship Id="rId6" Type="http://schemas.openxmlformats.org/officeDocument/2006/relationships/footnotes" Target="footnotes.xml"/><Relationship Id="rId238" Type="http://schemas.openxmlformats.org/officeDocument/2006/relationships/hyperlink" Target="https://ru.wikipedia.org/w/index.php?title=%D0%95%D1%80%D1%88%D0%BE%D0%B2%D0%BE_(%D0%9A%D0%B0%D0%BB%D1%83%D0%B6%D1%81%D0%BA%D0%B0%D1%8F_%D0%BE%D0%B1%D0%BB%D0%B0%D1%81%D1%82%D1%8C)&amp;action=edit&amp;redlink=1" TargetMode="External"/><Relationship Id="rId445" Type="http://schemas.openxmlformats.org/officeDocument/2006/relationships/hyperlink" Target="https://ru.wikipedia.org/w/index.php?title=%D0%9F%D0%B0%D0%B2%D0%BB%D0%BE%D0%B2%D0%BA%D0%B0_(%D0%96%D1%83%D0%BA%D0%BE%D0%B2%D1%81%D0%BA%D0%B8%D0%B9_%D1%80%D0%B0%D0%B9%D0%BE%D0%BD)&amp;action=edit&amp;redlink=1" TargetMode="External"/><Relationship Id="rId487" Type="http://schemas.openxmlformats.org/officeDocument/2006/relationships/hyperlink" Target="https://ru.wikipedia.org/wiki/%D0%96%D1%83%D0%BA%D0%BE%D0%B2%D1%81%D0%BA%D0%B8%D0%B9_%D1%80%D0%B0%D0%B9%D0%BE%D0%BD_(%D0%9A%D0%B0%D0%BB%D1%83%D0%B6%D1%81%D0%BA%D0%B0%D1%8F_%D0%BE%D0%B1%D0%BB%D0%B0%D1%81%D1%82%D1%8C)" TargetMode="External"/><Relationship Id="rId610" Type="http://schemas.openxmlformats.org/officeDocument/2006/relationships/hyperlink" Target="https://yandex.ru/maps/org/eko_ferma_golovinka/32800986038/" TargetMode="External"/><Relationship Id="rId652" Type="http://schemas.openxmlformats.org/officeDocument/2006/relationships/hyperlink" Target="https://ru.wikipedia.org/wiki/%D0%9A%D0%B0%D0%BB%D1%83%D0%B3%D0%B0" TargetMode="External"/><Relationship Id="rId291" Type="http://schemas.openxmlformats.org/officeDocument/2006/relationships/hyperlink" Target="https://ru.wikipedia.org/wiki/%D0%A1%D0%B5%D0%BB%D1%8C%D1%81%D0%BA%D0%BE%D0%B5_%D0%BF%D0%BE%D1%81%D0%B5%D0%BB%D0%B5%D0%BD%D0%B8%D0%B5_%C2%AB%D0%94%D0%B5%D1%80%D0%B5%D0%B2%D0%BD%D1%8F_%D0%92%D0%B5%D1%80%D1%85%D0%BE%D0%B2%D1%8C%D0%B5%C2%BB" TargetMode="External"/><Relationship Id="rId305" Type="http://schemas.openxmlformats.org/officeDocument/2006/relationships/hyperlink" Target="https://ru.wikipedia.org/wiki/%D0%96%D1%83%D0%BA%D0%BE%D0%B2%D1%81%D0%BA%D0%B8%D0%B9_%D1%80%D0%B0%D0%B9%D0%BE%D0%BD_(%D0%9A%D0%B0%D0%BB%D1%83%D0%B6%D1%81%D0%BA%D0%B0%D1%8F_%D0%BE%D0%B1%D0%BB%D0%B0%D1%81%D1%82%D1%8C)" TargetMode="External"/><Relationship Id="rId347" Type="http://schemas.openxmlformats.org/officeDocument/2006/relationships/hyperlink" Target="https://ru.wikipedia.org/wiki/%D0%96%D1%83%D0%BA%D0%BE%D0%B2%D1%81%D0%BA%D0%B8%D0%B9_%D1%80%D0%B0%D0%B9%D0%BE%D0%BD_(%D0%9A%D0%B0%D0%BB%D1%83%D0%B6%D1%81%D0%BA%D0%B0%D1%8F_%D0%BE%D0%B1%D0%BB%D0%B0%D1%81%D1%82%D1%8C)" TargetMode="External"/><Relationship Id="rId512" Type="http://schemas.openxmlformats.org/officeDocument/2006/relationships/hyperlink" Target="https://ru.wikipedia.org/wiki/%D0%A1%D0%B5%D0%BB%D1%8C%D1%81%D0%BA%D0%BE%D0%B5_%D0%BF%D0%BE%D1%81%D0%B5%D0%BB%D0%B5%D0%BD%D0%B8%D0%B5_%C2%AB%D0%94%D0%B5%D1%80%D0%B5%D0%B2%D0%BD%D1%8F_%D0%92%D0%B5%D1%80%D1%85%D0%BE%D0%B2%D1%8C%D0%B5%C2%BB" TargetMode="External"/><Relationship Id="rId44" Type="http://schemas.openxmlformats.org/officeDocument/2006/relationships/hyperlink" Target="http://docs.cntd.ru/document/499091768" TargetMode="External"/><Relationship Id="rId86"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151" Type="http://schemas.openxmlformats.org/officeDocument/2006/relationships/hyperlink" Target="https://ru.wikipedia.org/wiki/%D0%92%D0%B5%D0%BB%D0%B8%D1%87%D0%BA%D0%BE%D0%B2%D0%BE_(%D0%96%D1%83%D0%BA%D0%BE%D0%B2%D1%81%D0%BA%D0%B8%D0%B9_%D1%80%D0%B0%D0%B9%D0%BE%D0%BD)" TargetMode="External"/><Relationship Id="rId389" Type="http://schemas.openxmlformats.org/officeDocument/2006/relationships/hyperlink" Target="https://ru.wikipedia.org/wiki/%D0%96%D1%83%D0%BA%D0%BE%D0%B2%D1%81%D0%BA%D0%B8%D0%B9_%D1%80%D0%B0%D0%B9%D0%BE%D0%BD_(%D0%9A%D0%B0%D0%BB%D1%83%D0%B6%D1%81%D0%BA%D0%B0%D1%8F_%D0%BE%D0%B1%D0%BB%D0%B0%D1%81%D1%82%D1%8C)" TargetMode="External"/><Relationship Id="rId554" Type="http://schemas.openxmlformats.org/officeDocument/2006/relationships/hyperlink" Target="https://ru.wikipedia.org/wiki/%D0%A1%D0%B5%D0%BB%D1%8C%D1%81%D0%BA%D0%BE%D0%B5_%D0%BF%D0%BE%D1%81%D0%B5%D0%BB%D0%B5%D0%BD%D0%B8%D0%B5_%C2%AB%D0%94%D0%B5%D1%80%D0%B5%D0%B2%D0%BD%D1%8F_%D0%A2%D1%80%D0%BE%D1%81%D1%82%D1%8C%D0%B5%C2%BB" TargetMode="External"/><Relationship Id="rId596"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193" Type="http://schemas.openxmlformats.org/officeDocument/2006/relationships/hyperlink" Target="https://ru.wikipedia.org/w/index.php?title=%D0%93%D0%BE%D1%80%D0%BD%D0%B5%D0%B2%D0%BE_(%D0%96%D1%83%D0%BA%D0%BE%D0%B2%D1%81%D0%BA%D0%B8%D0%B9_%D1%80%D0%B0%D0%B9%D0%BE%D0%BD)&amp;action=edit&amp;redlink=1" TargetMode="External"/><Relationship Id="rId207"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249"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414" Type="http://schemas.openxmlformats.org/officeDocument/2006/relationships/hyperlink" Target="https://ru.wikipedia.org/wiki/%D0%A1%D0%B5%D0%BB%D1%8C%D1%81%D0%BA%D0%BE%D0%B5_%D0%BF%D0%BE%D1%81%D0%B5%D0%BB%D0%B5%D0%BD%D0%B8%D0%B5_%C2%AB%D0%A1%D0%B5%D0%BB%D0%BE_%D0%92%D1%8B%D1%81%D0%BE%D0%BA%D0%B8%D0%BD%D0%B8%D1%87%D0%B8%C2%BB" TargetMode="External"/><Relationship Id="rId456" Type="http://schemas.openxmlformats.org/officeDocument/2006/relationships/hyperlink" Target="https://ru.wikipedia.org/wiki/%D0%9F%D0%B5%D1%80%D0%B5%D0%B4%D0%BE%D0%BB%D1%8C_(%D0%96%D1%83%D0%BA%D0%BE%D0%B2%D1%81%D0%BA%D0%B8%D0%B9_%D1%80%D0%B0%D0%B9%D0%BE%D0%BD)" TargetMode="External"/><Relationship Id="rId498" Type="http://schemas.openxmlformats.org/officeDocument/2006/relationships/hyperlink" Target="https://ru.wikipedia.org/wiki/%D0%A1%D0%BE%D0%B2%D1%85%D0%BE%D0%B7_%C2%AB%D0%A7%D0%B0%D1%83%D1%81%D0%BE%D0%B2%D0%BE%C2%BB" TargetMode="External"/><Relationship Id="rId621" Type="http://schemas.openxmlformats.org/officeDocument/2006/relationships/hyperlink" Target="https://yandex.ru/maps/org/krestyansko_fermerskoye_khozyaystvo_boltonogovo/64518065082/" TargetMode="External"/><Relationship Id="rId663" Type="http://schemas.openxmlformats.org/officeDocument/2006/relationships/image" Target="media/image15.wmf"/><Relationship Id="rId13" Type="http://schemas.openxmlformats.org/officeDocument/2006/relationships/image" Target="media/image5.tiff"/><Relationship Id="rId109" Type="http://schemas.openxmlformats.org/officeDocument/2006/relationships/hyperlink" Target="https://ru.wikipedia.org/w/index.php?title=%D0%90%D0%BB%D0%BE%D0%BF%D0%BE%D0%B2%D0%BE&amp;action=edit&amp;redlink=1" TargetMode="External"/><Relationship Id="rId260" Type="http://schemas.openxmlformats.org/officeDocument/2006/relationships/hyperlink" Target="https://ru.wikipedia.org/wiki/%D0%96%D1%83%D0%BA%D0%BE%D0%B2%D1%81%D0%BA%D0%B8%D0%B9_%D1%80%D0%B0%D0%B9%D0%BE%D0%BD_(%D0%9A%D0%B0%D0%BB%D1%83%D0%B6%D1%81%D0%BA%D0%B0%D1%8F_%D0%BE%D0%B1%D0%BB%D0%B0%D1%81%D1%82%D1%8C)" TargetMode="External"/><Relationship Id="rId316" Type="http://schemas.openxmlformats.org/officeDocument/2006/relationships/hyperlink" Target="https://ru.wikipedia.org/wiki/%D0%9A%D1%83%D1%82%D0%B5%D0%BF%D0%BE%D0%B2%D0%BE_(%D0%9A%D0%B0%D0%BB%D1%83%D0%B6%D1%81%D0%BA%D0%B0%D1%8F_%D0%BE%D0%B1%D0%BB%D0%B0%D1%81%D1%82%D1%8C)" TargetMode="External"/><Relationship Id="rId523" Type="http://schemas.openxmlformats.org/officeDocument/2006/relationships/hyperlink" Target="https://ru.wikipedia.org/wiki/%D0%96%D1%83%D0%BA%D0%BE%D0%B2%D1%81%D0%BA%D0%B8%D0%B9_%D1%80%D0%B0%D0%B9%D0%BE%D0%BD_(%D0%9A%D0%B0%D0%BB%D1%83%D0%B6%D1%81%D0%BA%D0%B0%D1%8F_%D0%BE%D0%B1%D0%BB%D0%B0%D1%81%D1%82%D1%8C)" TargetMode="External"/><Relationship Id="rId55" Type="http://schemas.openxmlformats.org/officeDocument/2006/relationships/hyperlink" Target="https://ru.wikipedia.org/wiki/%D0%9A%D0%B0%D0%BB%D1%83%D0%B6%D1%81%D0%BA%D0%B0%D1%8F_%D0%B3%D1%83%D0%B1%D0%B5%D1%80%D0%BD%D0%B8%D1%8F" TargetMode="External"/><Relationship Id="rId97" Type="http://schemas.openxmlformats.org/officeDocument/2006/relationships/hyperlink" Target="https://ru.wikipedia.org/wiki/%D0%90%D0%BA%D0%B0%D1%82%D0%BE%D0%B2%D0%BE_(%D0%96%D1%83%D0%BA%D0%BE%D0%B2%D1%81%D0%BA%D0%B8%D0%B9_%D1%80%D0%B0%D0%B9%D0%BE%D0%BD)" TargetMode="External"/><Relationship Id="rId120" Type="http://schemas.openxmlformats.org/officeDocument/2006/relationships/hyperlink" Target="https://ru.wikipedia.org/wiki/%D0%A1%D0%B5%D0%BB%D1%8C%D1%81%D0%BA%D0%BE%D0%B5_%D0%BF%D0%BE%D1%81%D0%B5%D0%BB%D0%B5%D0%BD%D0%B8%D0%B5_%C2%AB%D0%A1%D0%B5%D0%BB%D0%BE_%D0%92%D1%8B%D1%81%D0%BE%D0%BA%D0%B8%D0%BD%D0%B8%D1%87%D0%B8%C2%BB" TargetMode="External"/><Relationship Id="rId358" Type="http://schemas.openxmlformats.org/officeDocument/2006/relationships/hyperlink" Target="https://ru.wikipedia.org/w/index.php?title=%D0%9C%D0%B0%D1%80%D1%8C%D0%B8%D0%BD%D0%BE_(%D1%81%D0%B5%D0%BB%D1%8C%D1%81%D0%BA%D0%BE%D0%B5_%D0%BF%D0%BE%D1%81%D0%B5%D0%BB%D0%B5%D0%BD%D0%B8%D0%B5_%D1%81%D0%B5%D0%BB%D0%BE_%D0%92%D1%8B%D1%81%D0%BE%D0%BA%D0%B8%D0%BD%D0%B8%D1%87%D0%B8)&amp;action=edit&amp;redlink=1" TargetMode="External"/><Relationship Id="rId565" Type="http://schemas.openxmlformats.org/officeDocument/2006/relationships/hyperlink" Target="https://ru.wikipedia.org/wiki/%D0%96%D1%83%D0%BA%D0%BE%D0%B2%D1%81%D0%BA%D0%B8%D0%B9_%D1%80%D0%B0%D0%B9%D0%BE%D0%BD_(%D0%9A%D0%B0%D0%BB%D1%83%D0%B6%D1%81%D0%BA%D0%B0%D1%8F_%D0%BE%D0%B1%D0%BB%D0%B0%D1%81%D1%82%D1%8C)" TargetMode="External"/><Relationship Id="rId162"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218" Type="http://schemas.openxmlformats.org/officeDocument/2006/relationships/hyperlink" Target="https://ru.wikipedia.org/wiki/%D0%96%D1%83%D0%BA%D0%BE%D0%B2%D1%81%D0%BA%D0%B8%D0%B9_%D1%80%D0%B0%D0%B9%D0%BE%D0%BD_(%D0%9A%D0%B0%D0%BB%D1%83%D0%B6%D1%81%D0%BA%D0%B0%D1%8F_%D0%BE%D0%B1%D0%BB%D0%B0%D1%81%D1%82%D1%8C)" TargetMode="External"/><Relationship Id="rId425" Type="http://schemas.openxmlformats.org/officeDocument/2006/relationships/hyperlink" Target="https://ru.wikipedia.org/wiki/%D0%96%D1%83%D0%BA%D0%BE%D0%B2%D1%81%D0%BA%D0%B8%D0%B9_%D1%80%D0%B0%D0%B9%D0%BE%D0%BD_(%D0%9A%D0%B0%D0%BB%D1%83%D0%B6%D1%81%D0%BA%D0%B0%D1%8F_%D0%BE%D0%B1%D0%BB%D0%B0%D1%81%D1%82%D1%8C)" TargetMode="External"/><Relationship Id="rId467" Type="http://schemas.openxmlformats.org/officeDocument/2006/relationships/hyperlink" Target="https://ru.wikipedia.org/wiki/%D0%A1%D0%B5%D0%BB%D1%8C%D1%81%D0%BA%D0%BE%D0%B5_%D0%BF%D0%BE%D1%81%D0%B5%D0%BB%D0%B5%D0%BD%D0%B8%D0%B5_%C2%AB%D0%94%D0%B5%D1%80%D0%B5%D0%B2%D0%BD%D1%8F_%D0%A2%D1%80%D0%BE%D1%81%D1%82%D1%8C%D0%B5%C2%BB" TargetMode="External"/><Relationship Id="rId632" Type="http://schemas.openxmlformats.org/officeDocument/2006/relationships/hyperlink" Target="https://ru.wikipedia.org/w/index.php?title=%D0%A2%D1%80%D0%BE%D1%81%D1%82%D1%8C%D0%B5&amp;action=edit&amp;redlink=1" TargetMode="External"/><Relationship Id="rId271" Type="http://schemas.openxmlformats.org/officeDocument/2006/relationships/hyperlink" Target="https://ru.wikipedia.org/w/index.php?title=%D0%9A%D0%B0%D0%B7%D0%B0%D0%BD%D0%BE%D0%B2%D0%BE_(%D0%9A%D0%B0%D0%BB%D1%83%D0%B6%D1%81%D0%BA%D0%B0%D1%8F_%D0%BE%D0%B1%D0%BB%D0%B0%D1%81%D1%82%D1%8C)&amp;action=edit&amp;redlink=1" TargetMode="External"/><Relationship Id="rId674" Type="http://schemas.openxmlformats.org/officeDocument/2006/relationships/image" Target="media/image26.wmf"/><Relationship Id="rId24" Type="http://schemas.openxmlformats.org/officeDocument/2006/relationships/hyperlink" Target="http://docs.cntd.ru/document/556184998" TargetMode="External"/><Relationship Id="rId66" Type="http://schemas.openxmlformats.org/officeDocument/2006/relationships/hyperlink" Target="https://ru.wikipedia.org/wiki/%D0%A1%D0%B5%D0%BB%D1%8C%D1%81%D0%BA%D0%BE%D0%B5_%D0%BF%D0%BE%D1%81%D0%B5%D0%BB%D0%B5%D0%BD%D0%B8%D0%B5_%C2%AB%D0%94%D0%B5%D1%80%D0%B5%D0%B2%D0%BD%D1%8F_%D0%92%D0%B5%D1%80%D1%85%D0%BE%D0%B2%D1%8C%D0%B5%C2%BB" TargetMode="External"/><Relationship Id="rId131" Type="http://schemas.openxmlformats.org/officeDocument/2006/relationships/hyperlink" Target="https://ru.wikipedia.org/wiki/%D0%96%D1%83%D0%BA%D0%BE%D0%B2%D1%81%D0%BA%D0%B8%D0%B9_%D1%80%D0%B0%D0%B9%D0%BE%D0%BD_(%D0%9A%D0%B0%D0%BB%D1%83%D0%B6%D1%81%D0%BA%D0%B0%D1%8F_%D0%BE%D0%B1%D0%BB%D0%B0%D1%81%D1%82%D1%8C)" TargetMode="External"/><Relationship Id="rId327"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369" Type="http://schemas.openxmlformats.org/officeDocument/2006/relationships/hyperlink" Target="https://ru.wikipedia.org/wiki/%D0%A1%D0%B5%D0%BB%D1%8C%D1%81%D0%BA%D0%BE%D0%B5_%D0%BF%D0%BE%D1%81%D0%B5%D0%BB%D0%B5%D0%BD%D0%B8%D0%B5_%C2%AB%D0%A1%D0%B5%D0%BB%D0%BE_%D0%A2%D0%B0%D1%80%D1%83%D1%82%D0%B8%D0%BD%D0%BE%C2%BB" TargetMode="External"/><Relationship Id="rId534" Type="http://schemas.openxmlformats.org/officeDocument/2006/relationships/hyperlink" Target="https://ru.wikipedia.org/w/index.php?title=%D0%A2%D0%B8%D0%BC%D0%B0%D1%88%D0%BE%D0%B2%D0%BE_(%D0%96%D1%83%D0%BA%D0%BE%D0%B2%D1%81%D0%BA%D0%B8%D0%B9_%D1%80%D0%B0%D0%B9%D0%BE%D0%BD)&amp;action=edit&amp;redlink=1" TargetMode="External"/><Relationship Id="rId576" Type="http://schemas.openxmlformats.org/officeDocument/2006/relationships/hyperlink" Target="https://ru.wikipedia.org/w/index.php?title=%D0%A4%D0%B8%D0%BB%D0%B8%D0%BF%D0%BF%D0%BE%D0%B2%D0%BA%D0%B0_(%D0%9A%D0%B0%D0%BB%D1%83%D0%B6%D1%81%D0%BA%D0%B0%D1%8F_%D0%BE%D0%B1%D0%BB%D0%B0%D1%81%D1%82%D1%8C)&amp;action=edit&amp;redlink=1" TargetMode="External"/><Relationship Id="rId173" Type="http://schemas.openxmlformats.org/officeDocument/2006/relationships/hyperlink" Target="https://ru.wikipedia.org/wiki/%D0%96%D1%83%D0%BA%D0%BE%D0%B2%D1%81%D0%BA%D0%B8%D0%B9_%D1%80%D0%B0%D0%B9%D0%BE%D0%BD_(%D0%9A%D0%B0%D0%BB%D1%83%D0%B6%D1%81%D0%BA%D0%B0%D1%8F_%D0%BE%D0%B1%D0%BB%D0%B0%D1%81%D1%82%D1%8C)" TargetMode="External"/><Relationship Id="rId229" Type="http://schemas.openxmlformats.org/officeDocument/2006/relationships/hyperlink" Target="https://ru.wikipedia.org/w/index.php?title=%D0%94%D1%83%D1%80%D0%B0%D0%BA%D0%BE%D0%B2%D0%BE_(%D0%96%D1%83%D0%BA%D0%BE%D0%B2%D1%81%D0%BA%D0%B8%D0%B9_%D1%80%D0%B0%D0%B9%D0%BE%D0%BD)&amp;action=edit&amp;redlink=1" TargetMode="External"/><Relationship Id="rId380" Type="http://schemas.openxmlformats.org/officeDocument/2006/relationships/hyperlink" Target="https://ru.wikipedia.org/wiki/%D0%96%D1%83%D0%BA%D0%BE%D0%B2%D1%81%D0%BA%D0%B8%D0%B9_%D1%80%D0%B0%D0%B9%D0%BE%D0%BD_(%D0%9A%D0%B0%D0%BB%D1%83%D0%B6%D1%81%D0%BA%D0%B0%D1%8F_%D0%BE%D0%B1%D0%BB%D0%B0%D1%81%D1%82%D1%8C)" TargetMode="External"/><Relationship Id="rId436" Type="http://schemas.openxmlformats.org/officeDocument/2006/relationships/hyperlink" Target="https://ru.wikipedia.org/w/index.php?title=%D0%9E%D1%80%D0%B5%D1%85%D0%BE%D0%B2%D0%BE_(%D0%9A%D0%B0%D0%BB%D1%83%D0%B6%D1%81%D0%BA%D0%B0%D1%8F_%D0%BE%D0%B1%D0%BB%D0%B0%D1%81%D1%82%D1%8C)&amp;action=edit&amp;redlink=1" TargetMode="External"/><Relationship Id="rId601" Type="http://schemas.openxmlformats.org/officeDocument/2006/relationships/hyperlink" Target="https://ru.wikipedia.org/wiki/%D0%96%D1%83%D0%BA%D0%BE%D0%B2%D1%81%D0%BA%D0%B8%D0%B9_%D1%80%D0%B0%D0%B9%D0%BE%D0%BD_(%D0%9A%D0%B0%D0%BB%D1%83%D0%B6%D1%81%D0%BA%D0%B0%D1%8F_%D0%BE%D0%B1%D0%BB%D0%B0%D1%81%D1%82%D1%8C)" TargetMode="External"/><Relationship Id="rId643" Type="http://schemas.openxmlformats.org/officeDocument/2006/relationships/hyperlink" Target="https://ru.wikipedia.org/wiki/%D0%90%D0%B2%D1%82%D0%BE%D0%BC%D0%BE%D0%B1%D0%B8%D0%BB%D1%8C%D0%BD%D1%8B%D0%B5_%D0%B4%D0%BE%D1%80%D0%BE%D0%B3%D0%B8_%D1%84%D0%B5%D0%B4%D0%B5%D1%80%D0%B0%D0%BB%D1%8C%D0%BD%D0%BE%D0%B3%D0%BE_%D0%B7%D0%BD%D0%B0%D1%87%D0%B5%D0%BD%D0%B8%D1%8F_%D0%A0%D0%BE%D1%81%D1%81%D0%B8%D0%B9%D1%81%D0%BA%D0%BE%D0%B9_%D0%A4%D0%B5%D0%B4%D0%B5%D1%80%D0%B0%D1%86%D0%B8%D0%B8" TargetMode="External"/><Relationship Id="rId240"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478" Type="http://schemas.openxmlformats.org/officeDocument/2006/relationships/hyperlink" Target="https://ru.wikipedia.org/wiki/%D0%96%D1%83%D0%BA%D0%BE%D0%B2%D1%81%D0%BA%D0%B8%D0%B9_%D1%80%D0%B0%D0%B9%D0%BE%D0%BD_(%D0%9A%D0%B0%D0%BB%D1%83%D0%B6%D1%81%D0%BA%D0%B0%D1%8F_%D0%BE%D0%B1%D0%BB%D0%B0%D1%81%D1%82%D1%8C)" TargetMode="External"/><Relationship Id="rId35" Type="http://schemas.openxmlformats.org/officeDocument/2006/relationships/hyperlink" Target="http://docs.cntd.ru/document/499091764" TargetMode="External"/><Relationship Id="rId77" Type="http://schemas.openxmlformats.org/officeDocument/2006/relationships/hyperlink" Target="https://ru.wikipedia.org/wiki/%D0%92%D1%8B%D1%81%D0%BE%D0%BA%D0%B8%D0%BD%D0%B8%D1%87%D0%B8" TargetMode="External"/><Relationship Id="rId100" Type="http://schemas.openxmlformats.org/officeDocument/2006/relationships/hyperlink" Target="https://ru.wikipedia.org/w/index.php?title=%D0%90%D0%BB%D0%B5%D0%BA%D1%81%D0%B0%D0%BD%D0%B4%D1%80%D0%BE%D0%B2%D0%BA%D0%B0_(%D1%81%D0%B5%D0%BB%D1%8C%D1%81%D0%BA%D0%BE%D0%B5_%D0%BF%D0%BE%D1%81%D0%B5%D0%BB%D0%B5%D0%BD%D0%B8%D0%B5_%D1%81%D0%B5%D0%BB%D0%BE_%D0%92%D1%8B%D1%81%D0%BE%D0%BA%D0%B8%D0%BD%D0%B8%D1%87%D0%B8)&amp;action=edit&amp;redlink=1" TargetMode="External"/><Relationship Id="rId282"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338" Type="http://schemas.openxmlformats.org/officeDocument/2006/relationships/hyperlink" Target="https://ru.wikipedia.org/wiki/%D0%96%D1%83%D0%BA%D0%BE%D0%B2%D1%81%D0%BA%D0%B8%D0%B9_%D1%80%D0%B0%D0%B9%D0%BE%D0%BD_(%D0%9A%D0%B0%D0%BB%D1%83%D0%B6%D1%81%D0%BA%D0%B0%D1%8F_%D0%BE%D0%B1%D0%BB%D0%B0%D1%81%D1%82%D1%8C)" TargetMode="External"/><Relationship Id="rId503"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545"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587"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8" Type="http://schemas.openxmlformats.org/officeDocument/2006/relationships/image" Target="media/image1.jpeg"/><Relationship Id="rId142" Type="http://schemas.openxmlformats.org/officeDocument/2006/relationships/hyperlink" Target="https://ru.wikipedia.org/wiki/%D0%91%D1%83%D1%80%D0%B8%D0%BD%D0%BE%D0%B2%D0%BE_(%D0%9A%D0%B0%D0%BB%D1%83%D0%B6%D1%81%D0%BA%D0%B0%D1%8F_%D0%BE%D0%B1%D0%BB%D0%B0%D1%81%D1%82%D1%8C)" TargetMode="External"/><Relationship Id="rId184" Type="http://schemas.openxmlformats.org/officeDocument/2006/relationships/hyperlink" Target="https://ru.wikipedia.org/w/index.php?title=%D0%93%D0%BB%D1%83%D0%B1%D0%BE%D0%BA%D0%B8%D0%B9_%D0%9E%D0%B2%D1%80%D0%B0%D0%B3&amp;action=edit&amp;redlink=1" TargetMode="External"/><Relationship Id="rId391" Type="http://schemas.openxmlformats.org/officeDocument/2006/relationships/hyperlink" Target="https://ru.wikipedia.org/w/index.php?title=%D0%9D%D0%B5%D1%81%D1%82%D0%B5%D1%80%D0%BE%D0%B2%D0%BA%D0%B0_(%D0%96%D1%83%D0%BA%D0%BE%D0%B2%D1%81%D0%BA%D0%B8%D0%B9_%D1%80%D0%B0%D0%B9%D0%BE%D0%BD)&amp;action=edit&amp;redlink=1" TargetMode="External"/><Relationship Id="rId405" Type="http://schemas.openxmlformats.org/officeDocument/2006/relationships/hyperlink" Target="https://ru.wikipedia.org/wiki/%D0%A1%D0%B5%D0%BB%D1%8C%D1%81%D0%BA%D0%BE%D0%B5_%D0%BF%D0%BE%D1%81%D0%B5%D0%BB%D0%B5%D0%BD%D0%B8%D0%B5_%C2%AB%D0%94%D0%B5%D1%80%D0%B5%D0%B2%D0%BD%D1%8F_%D0%A7%D1%83%D0%B1%D0%B0%D1%80%D0%BE%D0%B2%D0%BE%C2%BB" TargetMode="External"/><Relationship Id="rId447"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612" Type="http://schemas.openxmlformats.org/officeDocument/2006/relationships/hyperlink" Target="https://yandex.ru/maps/org/lpkh_beskova/47503666273/" TargetMode="External"/><Relationship Id="rId251" Type="http://schemas.openxmlformats.org/officeDocument/2006/relationships/hyperlink" Target="https://ru.wikipedia.org/wiki/%D0%96%D1%83%D0%BA%D0%BE%D0%B2%D1%81%D0%BA%D0%B8%D0%B9_%D1%80%D0%B0%D0%B9%D0%BE%D0%BD_(%D0%9A%D0%B0%D0%BB%D1%83%D0%B6%D1%81%D0%BA%D0%B0%D1%8F_%D0%BE%D0%B1%D0%BB%D0%B0%D1%81%D1%82%D1%8C)" TargetMode="External"/><Relationship Id="rId489" Type="http://schemas.openxmlformats.org/officeDocument/2006/relationships/hyperlink" Target="https://ru.wikipedia.org/w/index.php?title=%D0%A1%D0%BA%D1%83%D1%80%D0%B0%D1%82%D0%BE%D0%B2%D0%BE_(%D0%9A%D0%B0%D0%BB%D1%83%D0%B6%D1%81%D0%BA%D0%B0%D1%8F_%D0%BE%D0%B1%D0%BB%D0%B0%D1%81%D1%82%D1%8C)&amp;action=edit&amp;redlink=1" TargetMode="External"/><Relationship Id="rId654" Type="http://schemas.openxmlformats.org/officeDocument/2006/relationships/hyperlink" Target="https://ru.wikipedia.org/wiki/%D0%A0%D0%BE%D1%81%D1%81%D0%B8%D0%B9%D1%81%D0%BA%D0%BE-%D1%83%D0%BA%D1%80%D0%B0%D0%B8%D0%BD%D1%81%D0%BA%D0%B0%D1%8F_%D0%B3%D1%80%D0%B0%D0%BD%D0%B8%D1%86%D0%B0" TargetMode="External"/><Relationship Id="rId46" Type="http://schemas.openxmlformats.org/officeDocument/2006/relationships/hyperlink" Target="http://docs.cntd.ru/document/902396764" TargetMode="External"/><Relationship Id="rId293" Type="http://schemas.openxmlformats.org/officeDocument/2006/relationships/hyperlink" Target="https://ru.wikipedia.org/wiki/%D0%96%D1%83%D0%BA%D0%BE%D0%B2%D1%81%D0%BA%D0%B8%D0%B9_%D1%80%D0%B0%D0%B9%D0%BE%D0%BD_(%D0%9A%D0%B0%D0%BB%D1%83%D0%B6%D1%81%D0%BA%D0%B0%D1%8F_%D0%BE%D0%B1%D0%BB%D0%B0%D1%81%D1%82%D1%8C)" TargetMode="External"/><Relationship Id="rId307" Type="http://schemas.openxmlformats.org/officeDocument/2006/relationships/hyperlink" Target="https://ru.wikipedia.org/w/index.php?title=%D0%9A%D1%80%D0%B8%D0%B2%D0%BE%D1%88%D0%B5%D0%B8%D0%BD%D0%BE_(%D0%9A%D0%B0%D0%BB%D1%83%D0%B6%D1%81%D0%BA%D0%B0%D1%8F_%D0%BE%D0%B1%D0%BB%D0%B0%D1%81%D1%82%D1%8C)&amp;action=edit&amp;redlink=1" TargetMode="External"/><Relationship Id="rId349" Type="http://schemas.openxmlformats.org/officeDocument/2006/relationships/hyperlink" Target="https://ru.wikipedia.org/w/index.php?title=%D0%9C%D0%B0%D0%BB%D0%B0%D1%8F_%D0%A0%D0%BE%D1%81%D0%BB%D1%8F%D0%BA%D0%BE%D0%B2%D0%BA%D0%B0&amp;action=edit&amp;redlink=1" TargetMode="External"/><Relationship Id="rId514" Type="http://schemas.openxmlformats.org/officeDocument/2006/relationships/hyperlink" Target="https://ru.wikipedia.org/wiki/%D0%96%D1%83%D0%BA%D0%BE%D0%B2%D1%81%D0%BA%D0%B8%D0%B9_%D1%80%D0%B0%D0%B9%D0%BE%D0%BD_(%D0%9A%D0%B0%D0%BB%D1%83%D0%B6%D1%81%D0%BA%D0%B0%D1%8F_%D0%BE%D0%B1%D0%BB%D0%B0%D1%81%D1%82%D1%8C)" TargetMode="External"/><Relationship Id="rId556" Type="http://schemas.openxmlformats.org/officeDocument/2006/relationships/hyperlink" Target="https://ru.wikipedia.org/wiki/%D0%96%D1%83%D0%BA%D0%BE%D0%B2%D1%81%D0%BA%D0%B8%D0%B9_%D1%80%D0%B0%D0%B9%D0%BE%D0%BD_(%D0%9A%D0%B0%D0%BB%D1%83%D0%B6%D1%81%D0%BA%D0%B0%D1%8F_%D0%BE%D0%B1%D0%BB%D0%B0%D1%81%D1%82%D1%8C)" TargetMode="External"/><Relationship Id="rId88" Type="http://schemas.openxmlformats.org/officeDocument/2006/relationships/hyperlink" Target="https://ru.wikipedia.org/wiki/%D0%A1%D0%B5%D0%BB%D1%8C%D1%81%D0%BA%D0%BE%D0%B5_%D0%BF%D0%BE%D1%81%D0%B5%D0%BB%D0%B5%D0%BD%D0%B8%D0%B5_%C2%AB%D0%A1%D0%B5%D0%BB%D0%BE_%D0%A2%D1%80%D1%83%D0%B1%D0%B8%D0%BD%D0%BE%C2%BB" TargetMode="External"/><Relationship Id="rId111"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153" Type="http://schemas.openxmlformats.org/officeDocument/2006/relationships/hyperlink" Target="https://ru.wikipedia.org/wiki/%D0%A1%D0%B5%D0%BB%D1%8C%D1%81%D0%BA%D0%BE%D0%B5_%D0%BF%D0%BE%D1%81%D0%B5%D0%BB%D0%B5%D0%BD%D0%B8%D0%B5_%C2%AB%D0%94%D0%B5%D1%80%D0%B5%D0%B2%D0%BD%D1%8F_%D0%92%D0%B5%D1%80%D1%85%D0%BE%D0%B2%D1%8C%D0%B5%C2%BB" TargetMode="External"/><Relationship Id="rId195" Type="http://schemas.openxmlformats.org/officeDocument/2006/relationships/hyperlink" Target="https://ru.wikipedia.org/wiki/%D0%A1%D0%B5%D0%BB%D1%8C%D1%81%D0%BA%D0%BE%D0%B5_%D0%BF%D0%BE%D1%81%D0%B5%D0%BB%D0%B5%D0%BD%D0%B8%D0%B5_%C2%AB%D0%A1%D0%B5%D0%BB%D0%BE_%D0%92%D1%8B%D1%81%D0%BE%D0%BA%D0%B8%D0%BD%D0%B8%D1%87%D0%B8%C2%BB" TargetMode="External"/><Relationship Id="rId209" Type="http://schemas.openxmlformats.org/officeDocument/2006/relationships/hyperlink" Target="https://ru.wikipedia.org/wiki/%D0%96%D1%83%D0%BA%D0%BE%D0%B2%D1%81%D0%BA%D0%B8%D0%B9_%D1%80%D0%B0%D0%B9%D0%BE%D0%BD_(%D0%9A%D0%B0%D0%BB%D1%83%D0%B6%D1%81%D0%BA%D0%B0%D1%8F_%D0%BE%D0%B1%D0%BB%D0%B0%D1%81%D1%82%D1%8C)" TargetMode="External"/><Relationship Id="rId360" Type="http://schemas.openxmlformats.org/officeDocument/2006/relationships/hyperlink" Target="https://ru.wikipedia.org/wiki/%D0%A1%D0%B5%D0%BB%D1%8C%D1%81%D0%BA%D0%BE%D0%B5_%D0%BF%D0%BE%D1%81%D0%B5%D0%BB%D0%B5%D0%BD%D0%B8%D0%B5_%C2%AB%D0%A1%D0%B5%D0%BB%D0%BE_%D0%92%D1%8B%D1%81%D0%BE%D0%BA%D0%B8%D0%BD%D0%B8%D1%87%D0%B8%C2%BB" TargetMode="External"/><Relationship Id="rId416" Type="http://schemas.openxmlformats.org/officeDocument/2006/relationships/hyperlink" Target="https://ru.wikipedia.org/wiki/%D0%96%D1%83%D0%BA%D0%BE%D0%B2%D1%81%D0%BA%D0%B8%D0%B9_%D1%80%D0%B0%D0%B9%D0%BE%D0%BD_(%D0%9A%D0%B0%D0%BB%D1%83%D0%B6%D1%81%D0%BA%D0%B0%D1%8F_%D0%BE%D0%B1%D0%BB%D0%B0%D1%81%D1%82%D1%8C)" TargetMode="External"/><Relationship Id="rId598" Type="http://schemas.openxmlformats.org/officeDocument/2006/relationships/hyperlink" Target="https://ru.wikipedia.org/wiki/%D0%96%D1%83%D0%BA%D0%BE%D0%B2%D1%81%D0%BA%D0%B8%D0%B9_%D1%80%D0%B0%D0%B9%D0%BE%D0%BD_(%D0%9A%D0%B0%D0%BB%D1%83%D0%B6%D1%81%D0%BA%D0%B0%D1%8F_%D0%BE%D0%B1%D0%BB%D0%B0%D1%81%D1%82%D1%8C)" TargetMode="External"/><Relationship Id="rId220" Type="http://schemas.openxmlformats.org/officeDocument/2006/relationships/hyperlink" Target="https://ru.wikipedia.org/w/index.php?title=%D0%94%D0%B5%D0%B4%D0%BD%D1%8F_(%D0%9A%D0%B0%D0%BB%D1%83%D0%B6%D1%81%D0%BA%D0%B0%D1%8F_%D0%BE%D0%B1%D0%BB%D0%B0%D1%81%D1%82%D1%8C)&amp;action=edit&amp;redlink=1" TargetMode="External"/><Relationship Id="rId458" Type="http://schemas.openxmlformats.org/officeDocument/2006/relationships/hyperlink" Target="https://ru.wikipedia.org/wiki/%D0%A1%D0%B5%D0%BB%D1%8C%D1%81%D0%BA%D0%BE%D0%B5_%D0%BF%D0%BE%D1%81%D0%B5%D0%BB%D0%B5%D0%BD%D0%B8%D0%B5_%C2%AB%D0%94%D0%B5%D1%80%D0%B5%D0%B2%D0%BD%D1%8F_%D0%92%D0%B5%D1%80%D1%85%D0%BE%D0%B2%D1%8C%D0%B5%C2%BB" TargetMode="External"/><Relationship Id="rId623" Type="http://schemas.openxmlformats.org/officeDocument/2006/relationships/hyperlink" Target="https://yandex.ru/maps/org/korovnik/38256477531/" TargetMode="External"/><Relationship Id="rId665" Type="http://schemas.openxmlformats.org/officeDocument/2006/relationships/image" Target="media/image17.wmf"/><Relationship Id="rId15" Type="http://schemas.openxmlformats.org/officeDocument/2006/relationships/image" Target="media/image7.tiff"/><Relationship Id="rId57" Type="http://schemas.openxmlformats.org/officeDocument/2006/relationships/hyperlink" Target="https://ru.wikipedia.org/wiki/%D0%9C%D1%83%D0%BD%D0%B8%D1%86%D0%B8%D0%BF%D0%B0%D0%BB%D1%8C%D0%BD%D0%BE%D0%B5_%D0%BE%D0%B1%D1%80%D0%B0%D0%B7%D0%BE%D0%B2%D0%B0%D0%BD%D0%B8%D0%B5" TargetMode="External"/><Relationship Id="rId262" Type="http://schemas.openxmlformats.org/officeDocument/2006/relationships/hyperlink" Target="https://ru.wikipedia.org/w/index.php?title=%D0%98%D0%BD%D0%B8%D0%BD%D0%BE&amp;action=edit&amp;redlink=1" TargetMode="External"/><Relationship Id="rId318" Type="http://schemas.openxmlformats.org/officeDocument/2006/relationships/hyperlink" Target="https://ru.wikipedia.org/wiki/%D0%A1%D0%B5%D0%BB%D1%8C%D1%81%D0%BA%D0%BE%D0%B5_%D0%BF%D0%BE%D1%81%D0%B5%D0%BB%D0%B5%D0%BD%D0%B8%D0%B5_%C2%AB%D0%A1%D0%B5%D0%BB%D0%BE_%D0%A2%D1%80%D1%83%D0%B1%D0%B8%D0%BD%D0%BE%C2%BB" TargetMode="External"/><Relationship Id="rId525" Type="http://schemas.openxmlformats.org/officeDocument/2006/relationships/hyperlink" Target="https://ru.wikipedia.org/w/index.php?title=%D0%A2%D0%B0%D1%82%D0%B0%D1%80%D1%81%D0%BA%D0%BE%D0%B5_(%D0%96%D1%83%D0%BA%D0%BE%D0%B2%D1%81%D0%BA%D0%B8%D0%B9_%D1%80%D0%B0%D0%B9%D0%BE%D0%BD)&amp;action=edit&amp;redlink=1" TargetMode="External"/><Relationship Id="rId567" Type="http://schemas.openxmlformats.org/officeDocument/2006/relationships/hyperlink" Target="https://ru.wikipedia.org/w/index.php?title=%D0%A3%D1%81%D0%BF%D0%B5%D0%BD%D1%81%D0%BA%D0%B8%D0%B5_%D0%A5%D1%83%D1%82%D0%BE%D1%80%D0%B0&amp;action=edit&amp;redlink=1" TargetMode="External"/><Relationship Id="rId99" Type="http://schemas.openxmlformats.org/officeDocument/2006/relationships/hyperlink" Target="https://ru.wikipedia.org/wiki/%D0%A1%D0%B5%D0%BB%D1%8C%D1%81%D0%BA%D0%BE%D0%B5_%D0%BF%D0%BE%D1%81%D0%B5%D0%BB%D0%B5%D0%BD%D0%B8%D0%B5_%C2%AB%D0%A1%D0%B5%D0%BB%D0%BE_%D0%98%D1%81%D1%82%D1%8C%D0%B5%C2%BB" TargetMode="External"/><Relationship Id="rId122" Type="http://schemas.openxmlformats.org/officeDocument/2006/relationships/hyperlink" Target="https://ru.wikipedia.org/wiki/%D0%96%D1%83%D0%BA%D0%BE%D0%B2%D1%81%D0%BA%D0%B8%D0%B9_%D1%80%D0%B0%D0%B9%D0%BE%D0%BD_(%D0%9A%D0%B0%D0%BB%D1%83%D0%B6%D1%81%D0%BA%D0%B0%D1%8F_%D0%BE%D0%B1%D0%BB%D0%B0%D1%81%D1%82%D1%8C)" TargetMode="External"/><Relationship Id="rId164" Type="http://schemas.openxmlformats.org/officeDocument/2006/relationships/hyperlink" Target="https://ru.wikipedia.org/wiki/%D0%96%D1%83%D0%BA%D0%BE%D0%B2%D1%81%D0%BA%D0%B8%D0%B9_%D1%80%D0%B0%D0%B9%D0%BE%D0%BD_(%D0%9A%D0%B0%D0%BB%D1%83%D0%B6%D1%81%D0%BA%D0%B0%D1%8F_%D0%BE%D0%B1%D0%BB%D0%B0%D1%81%D1%82%D1%8C)" TargetMode="External"/><Relationship Id="rId371" Type="http://schemas.openxmlformats.org/officeDocument/2006/relationships/hyperlink" Target="https://ru.wikipedia.org/wiki/%D0%96%D1%83%D0%BA%D0%BE%D0%B2%D1%81%D0%BA%D0%B8%D0%B9_%D1%80%D0%B0%D0%B9%D0%BE%D0%BD_(%D0%9A%D0%B0%D0%BB%D1%83%D0%B6%D1%81%D0%BA%D0%B0%D1%8F_%D0%BE%D0%B1%D0%BB%D0%B0%D1%81%D1%82%D1%8C)" TargetMode="External"/><Relationship Id="rId427" Type="http://schemas.openxmlformats.org/officeDocument/2006/relationships/hyperlink" Target="https://ru.wikipedia.org/w/index.php?title=%D0%9E%D0%BA%D0%BE%D1%80%D0%BE%D0%BA%D0%BE%D0%B2%D0%BE_(%D0%9A%D0%B0%D0%BB%D1%83%D0%B6%D1%81%D0%BA%D0%B0%D1%8F_%D0%BE%D0%B1%D0%BB%D0%B0%D1%81%D1%82%D1%8C)&amp;action=edit&amp;redlink=1" TargetMode="External"/><Relationship Id="rId469" Type="http://schemas.openxmlformats.org/officeDocument/2006/relationships/hyperlink" Target="https://ru.wikipedia.org/wiki/%D0%96%D1%83%D0%BA%D0%BE%D0%B2%D1%81%D0%BA%D0%B8%D0%B9_%D1%80%D0%B0%D0%B9%D0%BE%D0%BD_(%D0%9A%D0%B0%D0%BB%D1%83%D0%B6%D1%81%D0%BA%D0%B0%D1%8F_%D0%BE%D0%B1%D0%BB%D0%B0%D1%81%D1%82%D1%8C)" TargetMode="External"/><Relationship Id="rId634" Type="http://schemas.openxmlformats.org/officeDocument/2006/relationships/hyperlink" Target="https://ru.wikipedia.org/w/index.php?title=%D0%A1%D0%B5%D0%BB%D0%BE_%D1%81%D0%B0%D0%BD%D0%B0%D1%82%D0%BE%D1%80%D0%B8%D1%8F_%C2%AB%D0%92%D0%BE%D1%81%D1%85%D0%BE%D0%B4%C2%BB&amp;action=edit&amp;redlink=1" TargetMode="External"/><Relationship Id="rId676" Type="http://schemas.openxmlformats.org/officeDocument/2006/relationships/image" Target="media/image28.wmf"/><Relationship Id="rId26" Type="http://schemas.openxmlformats.org/officeDocument/2006/relationships/hyperlink" Target="http://docs.cntd.ru/document/556184998" TargetMode="External"/><Relationship Id="rId231" Type="http://schemas.openxmlformats.org/officeDocument/2006/relationships/hyperlink" Target="https://ru.wikipedia.org/wiki/%D0%A1%D0%B5%D0%BB%D1%8C%D1%81%D0%BA%D0%BE%D0%B5_%D0%BF%D0%BE%D1%81%D0%B5%D0%BB%D0%B5%D0%BD%D0%B8%D0%B5_%C2%AB%D0%A1%D0%B5%D0%BB%D0%BE_%D0%A2%D1%80%D1%83%D0%B1%D0%B8%D0%BD%D0%BE%C2%BB" TargetMode="External"/><Relationship Id="rId273"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329" Type="http://schemas.openxmlformats.org/officeDocument/2006/relationships/hyperlink" Target="https://ru.wikipedia.org/wiki/%D0%96%D1%83%D0%BA%D0%BE%D0%B2%D1%81%D0%BA%D0%B8%D0%B9_%D1%80%D0%B0%D0%B9%D0%BE%D0%BD_(%D0%9A%D0%B0%D0%BB%D1%83%D0%B6%D1%81%D0%BA%D0%B0%D1%8F_%D0%BE%D0%B1%D0%BB%D0%B0%D1%81%D1%82%D1%8C)" TargetMode="External"/><Relationship Id="rId480" Type="http://schemas.openxmlformats.org/officeDocument/2006/relationships/hyperlink" Target="https://ru.wikipedia.org/w/index.php?title=%D0%A0%D1%8B%D0%B6%D0%BA%D0%BE%D0%B2%D0%BE_(%D0%96%D1%83%D0%BA%D0%BE%D0%B2%D1%81%D0%BA%D0%B8%D0%B9_%D1%80%D0%B0%D0%B9%D0%BE%D0%BD)&amp;action=edit&amp;redlink=1" TargetMode="External"/><Relationship Id="rId536" Type="http://schemas.openxmlformats.org/officeDocument/2006/relationships/hyperlink" Target="https://ru.wikipedia.org/wiki/%D0%A1%D0%B5%D0%BB%D1%8C%D1%81%D0%BA%D0%BE%D0%B5_%D0%BF%D0%BE%D1%81%D0%B5%D0%BB%D0%B5%D0%BD%D0%B8%D0%B5_%C2%AB%D0%A1%D0%B5%D0%BB%D0%BE_%D0%92%D1%8B%D1%81%D0%BE%D0%BA%D0%B8%D0%BD%D0%B8%D1%87%D0%B8%C2%BB" TargetMode="External"/><Relationship Id="rId68"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133" Type="http://schemas.openxmlformats.org/officeDocument/2006/relationships/hyperlink" Target="https://ru.wikipedia.org/wiki/%D0%91%D0%BE%D0%BB%D1%8C%D1%88%D0%BE%D0%B5_%D0%9B%D0%B5%D1%82%D0%B0%D1%88%D0%BE%D0%B2%D0%BE" TargetMode="External"/><Relationship Id="rId175" Type="http://schemas.openxmlformats.org/officeDocument/2006/relationships/hyperlink" Target="https://ru.wikipedia.org/w/index.php?title=%D0%92%D0%BE%D1%80%D0%BE%D0%BD%D1%86%D0%BE%D0%B2%D0%BA%D0%B0_(%D0%9A%D0%B0%D0%BB%D1%83%D0%B6%D1%81%D0%BA%D0%B0%D1%8F_%D0%BE%D0%B1%D0%BB%D0%B0%D1%81%D1%82%D1%8C)&amp;action=edit&amp;redlink=1" TargetMode="External"/><Relationship Id="rId340" Type="http://schemas.openxmlformats.org/officeDocument/2006/relationships/hyperlink" Target="https://ru.wikipedia.org/w/index.php?title=%D0%9C%D0%B0%D0%BA%D0%B0%D1%80%D0%BE%D0%B2%D0%BE_(%D1%81%D0%B5%D0%BB%D1%8C%D1%81%D0%BA%D0%BE%D0%B5_%D0%BF%D0%BE%D1%81%D0%B5%D0%BB%D0%B5%D0%BD%D0%B8%D0%B5_%D0%B4%D0%B5%D1%80%D0%B5%D0%B2%D0%BD%D1%8F_%D0%A2%D1%80%D0%BE%D1%81%D1%82%D1%8C%D0%B5)&amp;action=edit&amp;redlink=1" TargetMode="External"/><Relationship Id="rId578" Type="http://schemas.openxmlformats.org/officeDocument/2006/relationships/hyperlink" Target="https://ru.wikipedia.org/wiki/%D0%A1%D0%B5%D0%BB%D1%8C%D1%81%D0%BA%D0%BE%D0%B5_%D0%BF%D0%BE%D1%81%D0%B5%D0%BB%D0%B5%D0%BD%D0%B8%D0%B5_%C2%AB%D0%A1%D0%B5%D0%BB%D0%BE_%D0%92%D1%8B%D1%81%D0%BE%D0%BA%D0%B8%D0%BD%D0%B8%D1%87%D0%B8%C2%BB" TargetMode="External"/><Relationship Id="rId200" Type="http://schemas.openxmlformats.org/officeDocument/2006/relationships/hyperlink" Target="https://ru.wikipedia.org/wiki/%D0%96%D1%83%D0%BA%D0%BE%D0%B2%D1%81%D0%BA%D0%B8%D0%B9_%D1%80%D0%B0%D0%B9%D0%BE%D0%BD_(%D0%9A%D0%B0%D0%BB%D1%83%D0%B6%D1%81%D0%BA%D0%B0%D1%8F_%D0%BE%D0%B1%D0%BB%D0%B0%D1%81%D1%82%D1%8C)" TargetMode="External"/><Relationship Id="rId382" Type="http://schemas.openxmlformats.org/officeDocument/2006/relationships/hyperlink" Target="https://ru.wikipedia.org/w/index.php?title=%D0%9C%D0%BE%D0%BB%D1%87%D0%B0%D0%BD%D0%BE%D0%B2%D1%81%D0%BA%D0%B8%D0%B5_%D0%A5%D1%83%D1%82%D0%BE%D1%80%D0%B0&amp;action=edit&amp;redlink=1" TargetMode="External"/><Relationship Id="rId438"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603" Type="http://schemas.openxmlformats.org/officeDocument/2006/relationships/hyperlink" Target="https://ru.wikipedia.org/w/index.php?title=%D0%A8%D0%BE%D0%BF%D0%B8%D0%BD%D0%BE_(%D0%96%D1%83%D0%BA%D0%BE%D0%B2%D1%81%D0%BA%D0%B8%D0%B9_%D1%80%D0%B0%D0%B9%D0%BE%D0%BD)&amp;action=edit&amp;redlink=1" TargetMode="External"/><Relationship Id="rId645" Type="http://schemas.openxmlformats.org/officeDocument/2006/relationships/hyperlink" Target="https://ru.wikipedia.org/wiki/%D0%91%D0%B5%D0%BB%D0%BE%D1%80%D1%83%D1%81%D1%81%D0%B8%D1%8F" TargetMode="External"/><Relationship Id="rId687" Type="http://schemas.microsoft.com/office/2018/08/relationships/commentsExtensible" Target="commentsExtensible.xml"/><Relationship Id="rId242" Type="http://schemas.openxmlformats.org/officeDocument/2006/relationships/hyperlink" Target="https://ru.wikipedia.org/wiki/%D0%96%D1%83%D0%BA%D0%BE%D0%B2%D1%81%D0%BA%D0%B8%D0%B9_%D1%80%D0%B0%D0%B9%D0%BE%D0%BD_(%D0%9A%D0%B0%D0%BB%D1%83%D0%B6%D1%81%D0%BA%D0%B0%D1%8F_%D0%BE%D0%B1%D0%BB%D0%B0%D1%81%D1%82%D1%8C)" TargetMode="External"/><Relationship Id="rId284" Type="http://schemas.openxmlformats.org/officeDocument/2006/relationships/hyperlink" Target="https://ru.wikipedia.org/wiki/%D0%96%D1%83%D0%BA%D0%BE%D0%B2%D1%81%D0%BA%D0%B8%D0%B9_%D1%80%D0%B0%D0%B9%D0%BE%D0%BD_(%D0%9A%D0%B0%D0%BB%D1%83%D0%B6%D1%81%D0%BA%D0%B0%D1%8F_%D0%BE%D0%B1%D0%BB%D0%B0%D1%81%D1%82%D1%8C)" TargetMode="External"/><Relationship Id="rId491" Type="http://schemas.openxmlformats.org/officeDocument/2006/relationships/hyperlink" Target="https://ru.wikipedia.org/wiki/%D0%A1%D0%B5%D0%BB%D1%8C%D1%81%D0%BA%D0%BE%D0%B5_%D0%BF%D0%BE%D1%81%D0%B5%D0%BB%D0%B5%D0%BD%D0%B8%D0%B5_%C2%AB%D0%A1%D0%B5%D0%BB%D0%BE_%D0%A1%D0%BE%D0%B2%D1%85%D0%BE%D0%B7_%D0%9F%D0%BE%D0%B1%D0%B5%D0%B4%D0%B0%C2%BB" TargetMode="External"/><Relationship Id="rId505" Type="http://schemas.openxmlformats.org/officeDocument/2006/relationships/hyperlink" Target="https://ru.wikipedia.org/wiki/%D0%96%D1%83%D0%BA%D0%BE%D0%B2%D1%81%D0%BA%D0%B8%D0%B9_%D1%80%D0%B0%D0%B9%D0%BE%D0%BD_(%D0%9A%D0%B0%D0%BB%D1%83%D0%B6%D1%81%D0%BA%D0%B0%D1%8F_%D0%BE%D0%B1%D0%BB%D0%B0%D1%81%D1%82%D1%8C)" TargetMode="External"/><Relationship Id="rId37" Type="http://schemas.openxmlformats.org/officeDocument/2006/relationships/hyperlink" Target="http://docs.cntd.ru/document/499091753" TargetMode="External"/><Relationship Id="rId79" Type="http://schemas.openxmlformats.org/officeDocument/2006/relationships/hyperlink" Target="https://ru.wikipedia.org/w/index.php?title=%D0%98%D1%81%D1%82%D1%8C%D0%B5_(%D0%9A%D0%B0%D0%BB%D1%83%D0%B6%D1%81%D0%BA%D0%B0%D1%8F_%D0%BE%D0%B1%D0%BB%D0%B0%D1%81%D1%82%D1%8C)&amp;action=edit&amp;redlink=1" TargetMode="External"/><Relationship Id="rId102" Type="http://schemas.openxmlformats.org/officeDocument/2006/relationships/hyperlink" Target="https://ru.wikipedia.org/wiki/%D0%A1%D0%B5%D0%BB%D1%8C%D1%81%D0%BA%D0%BE%D0%B5_%D0%BF%D0%BE%D1%81%D0%B5%D0%BB%D0%B5%D0%BD%D0%B8%D0%B5_%C2%AB%D0%A1%D0%B5%D0%BB%D0%BE_%D0%92%D1%8B%D1%81%D0%BE%D0%BA%D0%B8%D0%BD%D0%B8%D1%87%D0%B8%C2%BB" TargetMode="External"/><Relationship Id="rId144" Type="http://schemas.openxmlformats.org/officeDocument/2006/relationships/hyperlink" Target="https://ru.wikipedia.org/wiki/%D0%A1%D0%B5%D0%BB%D1%8C%D1%81%D0%BA%D0%BE%D0%B5_%D0%BF%D0%BE%D1%81%D0%B5%D0%BB%D0%B5%D0%BD%D0%B8%D0%B5_%C2%AB%D0%94%D0%B5%D1%80%D0%B5%D0%B2%D0%BD%D1%8F_%D0%A2%D1%80%D0%BE%D1%81%D1%82%D1%8C%D0%B5%C2%BB" TargetMode="External"/><Relationship Id="rId547" Type="http://schemas.openxmlformats.org/officeDocument/2006/relationships/hyperlink" Target="https://ru.wikipedia.org/wiki/%D0%96%D1%83%D0%BA%D0%BE%D0%B2%D1%81%D0%BA%D0%B8%D0%B9_%D1%80%D0%B0%D0%B9%D0%BE%D0%BD_(%D0%9A%D0%B0%D0%BB%D1%83%D0%B6%D1%81%D0%BA%D0%B0%D1%8F_%D0%BE%D0%B1%D0%BB%D0%B0%D1%81%D1%82%D1%8C)" TargetMode="External"/><Relationship Id="rId589" Type="http://schemas.openxmlformats.org/officeDocument/2006/relationships/hyperlink" Target="https://ru.wikipedia.org/wiki/%D0%96%D1%83%D0%BA%D0%BE%D0%B2%D1%81%D0%BA%D0%B8%D0%B9_%D1%80%D0%B0%D0%B9%D0%BE%D0%BD_(%D0%9A%D0%B0%D0%BB%D1%83%D0%B6%D1%81%D0%BA%D0%B0%D1%8F_%D0%BE%D0%B1%D0%BB%D0%B0%D1%81%D1%82%D1%8C)" TargetMode="External"/><Relationship Id="rId90" Type="http://schemas.openxmlformats.org/officeDocument/2006/relationships/hyperlink" Target="https://ru.wikipedia.org/wiki/%D0%9C%D1%83%D0%BD%D0%B8%D1%86%D0%B8%D0%BF%D0%B0%D0%BB%D1%8C%D0%BD%D1%8B%D0%B9_%D1%80%D0%B0%D0%B9%D0%BE%D0%BD" TargetMode="External"/><Relationship Id="rId186" Type="http://schemas.openxmlformats.org/officeDocument/2006/relationships/hyperlink" Target="https://ru.wikipedia.org/wiki/%D0%A1%D0%B5%D0%BB%D1%8C%D1%81%D0%BA%D0%BE%D0%B5_%D0%BF%D0%BE%D1%81%D0%B5%D0%BB%D0%B5%D0%BD%D0%B8%D0%B5_%C2%AB%D0%A1%D0%B5%D0%BB%D0%BE_%D0%A2%D1%80%D1%83%D0%B1%D0%B8%D0%BD%D0%BE%C2%BB" TargetMode="External"/><Relationship Id="rId351" Type="http://schemas.openxmlformats.org/officeDocument/2006/relationships/hyperlink" Target="https://ru.wikipedia.org/wiki/%D0%A1%D0%B5%D0%BB%D1%8C%D1%81%D0%BA%D0%BE%D0%B5_%D0%BF%D0%BE%D1%81%D0%B5%D0%BB%D0%B5%D0%BD%D0%B8%D0%B5_%C2%AB%D0%94%D0%B5%D1%80%D0%B5%D0%B2%D0%BD%D1%8F_%D0%92%D0%B5%D1%80%D1%85%D0%BE%D0%B2%D1%8C%D0%B5%C2%BB" TargetMode="External"/><Relationship Id="rId393" Type="http://schemas.openxmlformats.org/officeDocument/2006/relationships/hyperlink" Target="https://ru.wikipedia.org/wiki/%D0%A1%D0%B5%D0%BB%D1%8C%D1%81%D0%BA%D0%BE%D0%B5_%D0%BF%D0%BE%D1%81%D0%B5%D0%BB%D0%B5%D0%BD%D0%B8%D0%B5_%C2%AB%D0%A1%D0%B5%D0%BB%D0%BE_%D0%92%D1%8B%D1%81%D0%BE%D0%BA%D0%B8%D0%BD%D0%B8%D1%87%D0%B8%C2%BB" TargetMode="External"/><Relationship Id="rId407" Type="http://schemas.openxmlformats.org/officeDocument/2006/relationships/hyperlink" Target="https://ru.wikipedia.org/wiki/%D0%96%D1%83%D0%BA%D0%BE%D0%B2%D1%81%D0%BA%D0%B8%D0%B9_%D1%80%D0%B0%D0%B9%D0%BE%D0%BD_(%D0%9A%D0%B0%D0%BB%D1%83%D0%B6%D1%81%D0%BA%D0%B0%D1%8F_%D0%BE%D0%B1%D0%BB%D0%B0%D1%81%D1%82%D1%8C)" TargetMode="External"/><Relationship Id="rId449" Type="http://schemas.openxmlformats.org/officeDocument/2006/relationships/hyperlink" Target="https://ru.wikipedia.org/wiki/%D0%96%D1%83%D0%BA%D0%BE%D0%B2%D1%81%D0%BA%D0%B8%D0%B9_%D1%80%D0%B0%D0%B9%D0%BE%D0%BD_(%D0%9A%D0%B0%D0%BB%D1%83%D0%B6%D1%81%D0%BA%D0%B0%D1%8F_%D0%BE%D0%B1%D0%BB%D0%B0%D1%81%D1%82%D1%8C)" TargetMode="External"/><Relationship Id="rId614" Type="http://schemas.openxmlformats.org/officeDocument/2006/relationships/hyperlink" Target="https://yandex.ru/maps/org/agrofirma_zhukovskoye/1911729885/" TargetMode="External"/><Relationship Id="rId656" Type="http://schemas.openxmlformats.org/officeDocument/2006/relationships/header" Target="header2.xml"/><Relationship Id="rId211" Type="http://schemas.openxmlformats.org/officeDocument/2006/relationships/hyperlink" Target="https://ru.wikipedia.org/w/index.php?title=%D0%93%D1%80%D0%B5%D0%BC%D1%8F%D1%87%D0%B5%D0%B2%D0%BE_(%D0%96%D1%83%D0%BA%D0%BE%D0%B2%D1%81%D0%BA%D0%B8%D0%B9_%D1%80%D0%B0%D0%B9%D0%BE%D0%BD)&amp;action=edit&amp;redlink=1" TargetMode="External"/><Relationship Id="rId253" Type="http://schemas.openxmlformats.org/officeDocument/2006/relationships/hyperlink" Target="https://ru.wikipedia.org/w/index.php?title=%D0%98%D0%B2%D0%B0%D0%BD%D0%BE%D0%B2%D1%81%D0%BA%D0%BE%D0%B5_(%D0%96%D1%83%D0%BA%D0%BE%D0%B2%D1%81%D0%BA%D0%B8%D0%B9_%D1%80%D0%B0%D0%B9%D0%BE%D0%BD)&amp;action=edit&amp;redlink=1" TargetMode="External"/><Relationship Id="rId295" Type="http://schemas.openxmlformats.org/officeDocument/2006/relationships/hyperlink" Target="https://ru.wikipedia.org/w/index.php?title=%D0%9A%D0%BE%D0%BC%D0%B0%D1%80%D0%BE%D0%B2%D0%BE_(%D0%9A%D0%B0%D0%BB%D1%83%D0%B6%D1%81%D0%BA%D0%B0%D1%8F_%D0%BE%D0%B1%D0%BB%D0%B0%D1%81%D1%82%D1%8C)&amp;action=edit&amp;redlink=1" TargetMode="External"/><Relationship Id="rId309" Type="http://schemas.openxmlformats.org/officeDocument/2006/relationships/hyperlink" Target="https://ru.wikipedia.org/wiki/%D0%A1%D0%B5%D0%BB%D1%8C%D1%81%D0%BA%D0%BE%D0%B5_%D0%BF%D0%BE%D1%81%D0%B5%D0%BB%D0%B5%D0%BD%D0%B8%D0%B5_%C2%AB%D0%94%D0%B5%D1%80%D0%B5%D0%B2%D0%BD%D1%8F_%D0%92%D0%B5%D1%80%D1%85%D0%BE%D0%B2%D1%8C%D0%B5%C2%BB" TargetMode="External"/><Relationship Id="rId460" Type="http://schemas.openxmlformats.org/officeDocument/2006/relationships/hyperlink" Target="https://ru.wikipedia.org/wiki/%D0%96%D1%83%D0%BA%D0%BE%D0%B2%D1%81%D0%BA%D0%B8%D0%B9_%D1%80%D0%B0%D0%B9%D0%BE%D0%BD_(%D0%9A%D0%B0%D0%BB%D1%83%D0%B6%D1%81%D0%BA%D0%B0%D1%8F_%D0%BE%D0%B1%D0%BB%D0%B0%D1%81%D1%82%D1%8C)" TargetMode="External"/><Relationship Id="rId516" Type="http://schemas.openxmlformats.org/officeDocument/2006/relationships/hyperlink" Target="https://ru.wikipedia.org/w/index.php?title=%D0%A1%D1%83%D1%85%D0%BE%D0%BD%D0%BE%D1%81%D0%BE%D0%B2%D0%BE&amp;action=edit&amp;redlink=1" TargetMode="External"/><Relationship Id="rId48" Type="http://schemas.openxmlformats.org/officeDocument/2006/relationships/hyperlink" Target="http://docs.cntd.ru/document/499091779" TargetMode="External"/><Relationship Id="rId113" Type="http://schemas.openxmlformats.org/officeDocument/2006/relationships/hyperlink" Target="https://ru.wikipedia.org/wiki/%D0%96%D1%83%D0%BA%D0%BE%D0%B2%D1%81%D0%BA%D0%B8%D0%B9_%D1%80%D0%B0%D0%B9%D0%BE%D0%BD_(%D0%9A%D0%B0%D0%BB%D1%83%D0%B6%D1%81%D0%BA%D0%B0%D1%8F_%D0%BE%D0%B1%D0%BB%D0%B0%D1%81%D1%82%D1%8C)" TargetMode="External"/><Relationship Id="rId320" Type="http://schemas.openxmlformats.org/officeDocument/2006/relationships/hyperlink" Target="https://ru.wikipedia.org/wiki/%D0%96%D1%83%D0%BA%D0%BE%D0%B2%D1%81%D0%BA%D0%B8%D0%B9_%D1%80%D0%B0%D0%B9%D0%BE%D0%BD_(%D0%9A%D0%B0%D0%BB%D1%83%D0%B6%D1%81%D0%BA%D0%B0%D1%8F_%D0%BE%D0%B1%D0%BB%D0%B0%D1%81%D1%82%D1%8C)" TargetMode="External"/><Relationship Id="rId558" Type="http://schemas.openxmlformats.org/officeDocument/2006/relationships/hyperlink" Target="https://ru.wikipedia.org/w/index.php?title=%D0%A2%D1%80%D1%83%D0%B1%D0%B8%D0%BD%D0%BE_(%D0%9A%D0%B0%D0%BB%D1%83%D0%B6%D1%81%D0%BA%D0%B0%D1%8F_%D0%BE%D0%B1%D0%BB%D0%B0%D1%81%D1%82%D1%8C)&amp;action=edit&amp;redlink=1" TargetMode="External"/><Relationship Id="rId155" Type="http://schemas.openxmlformats.org/officeDocument/2006/relationships/hyperlink" Target="https://ru.wikipedia.org/wiki/%D0%96%D1%83%D0%BA%D0%BE%D0%B2%D1%81%D0%BA%D0%B8%D0%B9_%D1%80%D0%B0%D0%B9%D0%BE%D0%BD_(%D0%9A%D0%B0%D0%BB%D1%83%D0%B6%D1%81%D0%BA%D0%B0%D1%8F_%D0%BE%D0%B1%D0%BB%D0%B0%D1%81%D1%82%D1%8C)" TargetMode="External"/><Relationship Id="rId197" Type="http://schemas.openxmlformats.org/officeDocument/2006/relationships/hyperlink" Target="https://ru.wikipedia.org/wiki/%D0%96%D1%83%D0%BA%D0%BE%D0%B2%D1%81%D0%BA%D0%B8%D0%B9_%D1%80%D0%B0%D0%B9%D0%BE%D0%BD_(%D0%9A%D0%B0%D0%BB%D1%83%D0%B6%D1%81%D0%BA%D0%B0%D1%8F_%D0%BE%D0%B1%D0%BB%D0%B0%D1%81%D1%82%D1%8C)" TargetMode="External"/><Relationship Id="rId362" Type="http://schemas.openxmlformats.org/officeDocument/2006/relationships/hyperlink" Target="https://ru.wikipedia.org/wiki/%D0%96%D1%83%D0%BA%D0%BE%D0%B2%D1%81%D0%BA%D0%B8%D0%B9_%D1%80%D0%B0%D0%B9%D0%BE%D0%BD_(%D0%9A%D0%B0%D0%BB%D1%83%D0%B6%D1%81%D0%BA%D0%B0%D1%8F_%D0%BE%D0%B1%D0%BB%D0%B0%D1%81%D1%82%D1%8C)" TargetMode="External"/><Relationship Id="rId418" Type="http://schemas.openxmlformats.org/officeDocument/2006/relationships/hyperlink" Target="https://ru.wikipedia.org/wiki/%D0%9E%D0%B1%D0%BE%D0%BB%D0%B5%D0%BD%D1%81%D0%BA%D0%BE%D0%B5_(%D0%96%D1%83%D0%BA%D0%BE%D0%B2%D1%81%D0%BA%D0%B8%D0%B9_%D1%80%D0%B0%D0%B9%D0%BE%D0%BD)" TargetMode="External"/><Relationship Id="rId625" Type="http://schemas.openxmlformats.org/officeDocument/2006/relationships/hyperlink" Target="https://yandex.ru/maps/org/russkoye_pole/1016932798/" TargetMode="External"/><Relationship Id="rId222" Type="http://schemas.openxmlformats.org/officeDocument/2006/relationships/hyperlink" Target="https://ru.wikipedia.org/wiki/%D0%A1%D0%B5%D0%BB%D1%8C%D1%81%D0%BA%D0%BE%D0%B5_%D0%BF%D0%BE%D1%81%D0%B5%D0%BB%D0%B5%D0%BD%D0%B8%D0%B5_%C2%AB%D0%A1%D0%B5%D0%BB%D0%BE_%D0%A2%D0%B0%D1%80%D1%83%D1%82%D0%B8%D0%BD%D0%BE%C2%BB" TargetMode="External"/><Relationship Id="rId264" Type="http://schemas.openxmlformats.org/officeDocument/2006/relationships/hyperlink" Target="https://ru.wikipedia.org/wiki/%D0%A1%D0%B5%D0%BB%D1%8C%D1%81%D0%BA%D0%BE%D0%B5_%D0%BF%D0%BE%D1%81%D0%B5%D0%BB%D0%B5%D0%BD%D0%B8%D0%B5_%C2%AB%D0%94%D0%B5%D1%80%D0%B5%D0%B2%D0%BD%D1%8F_%D0%A7%D1%83%D0%B1%D0%B0%D1%80%D0%BE%D0%B2%D0%BE%C2%BB" TargetMode="External"/><Relationship Id="rId471" Type="http://schemas.openxmlformats.org/officeDocument/2006/relationships/hyperlink" Target="https://ru.wikipedia.org/w/index.php?title=%D0%9F%D0%BE%D1%82%D0%B5%D1%81%D0%BD%D0%B8%D0%BA%D0%BE%D0%B2%D0%BE&amp;action=edit&amp;redlink=1" TargetMode="External"/><Relationship Id="rId667" Type="http://schemas.openxmlformats.org/officeDocument/2006/relationships/image" Target="media/image19.wmf"/><Relationship Id="rId17" Type="http://schemas.openxmlformats.org/officeDocument/2006/relationships/image" Target="media/image9.tiff"/><Relationship Id="rId59" Type="http://schemas.openxmlformats.org/officeDocument/2006/relationships/hyperlink" Target="https://ru.wikipedia.org/wiki/%D0%A1%D0%B5%D0%BB%D1%8C%D1%81%D0%BA%D0%BE%D0%B5_%D0%BF%D0%BE%D1%81%D0%B5%D0%BB%D0%B5%D0%BD%D0%B8%D0%B5" TargetMode="External"/><Relationship Id="rId124" Type="http://schemas.openxmlformats.org/officeDocument/2006/relationships/hyperlink" Target="https://ru.wikipedia.org/w/index.php?title=%D0%91%D0%B0%D1%80%D1%81%D1%83%D0%BA%D0%B8_(%D0%96%D1%83%D0%BA%D0%BE%D0%B2%D1%81%D0%BA%D0%B8%D0%B9_%D1%80%D0%B0%D0%B9%D0%BE%D0%BD)&amp;action=edit&amp;redlink=1" TargetMode="External"/><Relationship Id="rId527" Type="http://schemas.openxmlformats.org/officeDocument/2006/relationships/hyperlink" Target="https://ru.wikipedia.org/wiki/%D0%A1%D0%B5%D0%BB%D1%8C%D1%81%D0%BA%D0%BE%D0%B5_%D0%BF%D0%BE%D1%81%D0%B5%D0%BB%D0%B5%D0%BD%D0%B8%D0%B5_%C2%AB%D0%A1%D0%B5%D0%BB%D0%BE_%D0%A1%D0%BE%D0%B2%D1%85%D0%BE%D0%B7_%D0%A7%D0%B0%D1%83%D1%81%D0%BE%D0%B2%D0%BE%C2%BB" TargetMode="External"/><Relationship Id="rId569"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70" Type="http://schemas.openxmlformats.org/officeDocument/2006/relationships/hyperlink" Target="https://ru.wikipedia.org/wiki/%D0%A1%D0%B5%D0%BB%D1%8C%D1%81%D0%BA%D0%BE%D0%B5_%D0%BF%D0%BE%D1%81%D0%B5%D0%BB%D0%B5%D0%BD%D0%B8%D0%B5_%C2%AB%D0%94%D0%B5%D1%80%D0%B5%D0%B2%D0%BD%D1%8F_%D0%A2%D1%80%D0%BE%D1%81%D1%82%D1%8C%D0%B5%C2%BB" TargetMode="External"/><Relationship Id="rId166" Type="http://schemas.openxmlformats.org/officeDocument/2006/relationships/hyperlink" Target="https://ru.wikipedia.org/w/index.php?title=%D0%92%D0%BE%D0%BB%D1%8B%D0%BD%D1%86%D1%8B_(%D0%96%D1%83%D0%BA%D0%BE%D0%B2%D1%81%D0%BA%D0%B8%D0%B9_%D1%80%D0%B0%D0%B9%D0%BE%D0%BD)&amp;action=edit&amp;redlink=1" TargetMode="External"/><Relationship Id="rId331" Type="http://schemas.openxmlformats.org/officeDocument/2006/relationships/hyperlink" Target="https://ru.wikipedia.org/w/index.php?title=%D0%9B%D1%8B%D0%BA%D0%BE%D0%B2%D0%BE_(%D0%9A%D0%B0%D0%BB%D1%83%D0%B6%D1%81%D0%BA%D0%B0%D1%8F_%D0%BE%D0%B1%D0%BB%D0%B0%D1%81%D1%82%D1%8C)&amp;action=edit&amp;redlink=1" TargetMode="External"/><Relationship Id="rId373" Type="http://schemas.openxmlformats.org/officeDocument/2006/relationships/hyperlink" Target="https://ru.wikipedia.org/w/index.php?title=%D0%9C%D0%B8%D0%BD%D1%8C%D0%BA%D0%BE%D0%B2%D0%BE_(%D0%96%D1%83%D0%BA%D0%BE%D0%B2%D1%81%D0%BA%D0%B8%D0%B9_%D1%80%D0%B0%D0%B9%D0%BE%D0%BD)&amp;action=edit&amp;redlink=1" TargetMode="External"/><Relationship Id="rId429" Type="http://schemas.openxmlformats.org/officeDocument/2006/relationships/hyperlink" Target="https://ru.wikipedia.org/wiki/%D0%A1%D0%B5%D0%BB%D1%8C%D1%81%D0%BA%D0%BE%D0%B5_%D0%BF%D0%BE%D1%81%D0%B5%D0%BB%D0%B5%D0%BD%D0%B8%D0%B5_%C2%AB%D0%94%D0%B5%D1%80%D0%B5%D0%B2%D0%BD%D1%8F_%D0%92%D0%B5%D1%80%D1%85%D0%BE%D0%B2%D1%8C%D0%B5%C2%BB" TargetMode="External"/><Relationship Id="rId580" Type="http://schemas.openxmlformats.org/officeDocument/2006/relationships/hyperlink" Target="https://ru.wikipedia.org/wiki/%D0%96%D1%83%D0%BA%D0%BE%D0%B2%D1%81%D0%BA%D0%B8%D0%B9_%D1%80%D0%B0%D0%B9%D0%BE%D0%BD_(%D0%9A%D0%B0%D0%BB%D1%83%D0%B6%D1%81%D0%BA%D0%B0%D1%8F_%D0%BE%D0%B1%D0%BB%D0%B0%D1%81%D1%82%D1%8C)" TargetMode="External"/><Relationship Id="rId636" Type="http://schemas.openxmlformats.org/officeDocument/2006/relationships/hyperlink" Target="https://ru.wikipedia.org/w/index.php?title=%D0%98%D1%81%D1%82%D1%8C%D0%B5_(%D0%9A%D0%B0%D0%BB%D1%83%D0%B6%D1%81%D0%BA%D0%B0%D1%8F_%D0%BE%D0%B1%D0%BB%D0%B0%D1%81%D1%82%D1%8C)&amp;action=edit&amp;redlink=1" TargetMode="External"/><Relationship Id="rId1" Type="http://schemas.openxmlformats.org/officeDocument/2006/relationships/customXml" Target="../customXml/item1.xml"/><Relationship Id="rId233" Type="http://schemas.openxmlformats.org/officeDocument/2006/relationships/hyperlink" Target="https://ru.wikipedia.org/wiki/%D0%96%D1%83%D0%BA%D0%BE%D0%B2%D1%81%D0%BA%D0%B8%D0%B9_%D1%80%D0%B0%D0%B9%D0%BE%D0%BD_(%D0%9A%D0%B0%D0%BB%D1%83%D0%B6%D1%81%D0%BA%D0%B0%D1%8F_%D0%BE%D0%B1%D0%BB%D0%B0%D1%81%D1%82%D1%8C)" TargetMode="External"/><Relationship Id="rId440" Type="http://schemas.openxmlformats.org/officeDocument/2006/relationships/hyperlink" Target="https://ru.wikipedia.org/wiki/%D0%96%D1%83%D0%BA%D0%BE%D0%B2%D1%81%D0%BA%D0%B8%D0%B9_%D1%80%D0%B0%D0%B9%D0%BE%D0%BD_(%D0%9A%D0%B0%D0%BB%D1%83%D0%B6%D1%81%D0%BA%D0%B0%D1%8F_%D0%BE%D0%B1%D0%BB%D0%B0%D1%81%D1%82%D1%8C)" TargetMode="External"/><Relationship Id="rId678" Type="http://schemas.openxmlformats.org/officeDocument/2006/relationships/image" Target="media/image30.wmf"/><Relationship Id="rId28" Type="http://schemas.openxmlformats.org/officeDocument/2006/relationships/hyperlink" Target="http://docs.cntd.ru/document/499091763" TargetMode="External"/><Relationship Id="rId275" Type="http://schemas.openxmlformats.org/officeDocument/2006/relationships/hyperlink" Target="https://ru.wikipedia.org/wiki/%D0%96%D1%83%D0%BA%D0%BE%D0%B2%D1%81%D0%BA%D0%B8%D0%B9_%D1%80%D0%B0%D0%B9%D0%BE%D0%BD_(%D0%9A%D0%B0%D0%BB%D1%83%D0%B6%D1%81%D0%BA%D0%B0%D1%8F_%D0%BE%D0%B1%D0%BB%D0%B0%D1%81%D1%82%D1%8C)" TargetMode="External"/><Relationship Id="rId300" Type="http://schemas.openxmlformats.org/officeDocument/2006/relationships/hyperlink" Target="https://ru.wikipedia.org/wiki/%D0%A1%D0%B5%D0%BB%D1%8C%D1%81%D0%BA%D0%BE%D0%B5_%D0%BF%D0%BE%D1%81%D0%B5%D0%BB%D0%B5%D0%BD%D0%B8%D0%B5_%C2%AB%D0%94%D0%B5%D1%80%D0%B5%D0%B2%D0%BD%D1%8F_%D0%9A%D0%BE%D1%80%D1%81%D0%B0%D0%BA%D0%BE%D0%B2%D0%BE%C2%BB" TargetMode="External"/><Relationship Id="rId482" Type="http://schemas.openxmlformats.org/officeDocument/2006/relationships/hyperlink" Target="https://ru.wikipedia.org/wiki/%D0%A1%D0%B5%D0%BB%D1%8C%D1%81%D0%BA%D0%BE%D0%B5_%D0%BF%D0%BE%D1%81%D0%B5%D0%BB%D0%B5%D0%BD%D0%B8%D0%B5_%C2%AB%D0%A1%D0%B5%D0%BB%D0%BE_%D0%A2%D0%B0%D1%80%D1%83%D1%82%D0%B8%D0%BD%D0%BE%C2%BB" TargetMode="External"/><Relationship Id="rId538" Type="http://schemas.openxmlformats.org/officeDocument/2006/relationships/hyperlink" Target="https://ru.wikipedia.org/wiki/%D0%96%D1%83%D0%BA%D0%BE%D0%B2%D1%81%D0%BA%D0%B8%D0%B9_%D1%80%D0%B0%D0%B9%D0%BE%D0%BD_(%D0%9A%D0%B0%D0%BB%D1%83%D0%B6%D1%81%D0%BA%D0%B0%D1%8F_%D0%BE%D0%B1%D0%BB%D0%B0%D1%81%D1%82%D1%8C)" TargetMode="External"/><Relationship Id="rId81" Type="http://schemas.openxmlformats.org/officeDocument/2006/relationships/hyperlink" Target="https://ru.wikipedia.org/w/index.php?title=%D0%A1%D0%BE%D0%B2%D1%85%D0%BE%D0%B7_%C2%AB%D0%9F%D0%BE%D0%B1%D0%B5%D0%B4%D0%B0%C2%BB&amp;action=edit&amp;redlink=1" TargetMode="External"/><Relationship Id="rId135" Type="http://schemas.openxmlformats.org/officeDocument/2006/relationships/hyperlink" Target="https://ru.wikipedia.org/wiki/%D0%A1%D0%B5%D0%BB%D1%8C%D1%81%D0%BA%D0%BE%D0%B5_%D0%BF%D0%BE%D1%81%D0%B5%D0%BB%D0%B5%D0%BD%D0%B8%D0%B5_%C2%AB%D0%A1%D0%B5%D0%BB%D0%BE_%D0%98%D1%81%D1%82%D1%8C%D0%B5%C2%BB" TargetMode="External"/><Relationship Id="rId177"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342" Type="http://schemas.openxmlformats.org/officeDocument/2006/relationships/hyperlink" Target="https://ru.wikipedia.org/wiki/%D0%A1%D0%B5%D0%BB%D1%8C%D1%81%D0%BA%D0%BE%D0%B5_%D0%BF%D0%BE%D1%81%D0%B5%D0%BB%D0%B5%D0%BD%D0%B8%D0%B5_%C2%AB%D0%94%D0%B5%D1%80%D0%B5%D0%B2%D0%BD%D1%8F_%D0%A2%D1%80%D0%BE%D1%81%D1%82%D1%8C%D0%B5%C2%BB" TargetMode="External"/><Relationship Id="rId384" Type="http://schemas.openxmlformats.org/officeDocument/2006/relationships/hyperlink" Target="https://ru.wikipedia.org/wiki/%D0%A1%D0%B5%D0%BB%D1%8C%D1%81%D0%BA%D0%BE%D0%B5_%D0%BF%D0%BE%D1%81%D0%B5%D0%BB%D0%B5%D0%BD%D0%B8%D0%B5_%C2%AB%D0%A1%D0%B5%D0%BB%D0%BE_%D0%A2%D0%B0%D1%80%D1%83%D1%82%D0%B8%D0%BD%D0%BE%C2%BB" TargetMode="External"/><Relationship Id="rId591" Type="http://schemas.openxmlformats.org/officeDocument/2006/relationships/hyperlink" Target="https://ru.wikipedia.org/w/index.php?title=%D0%A7%D1%91%D1%80%D0%BD%D0%B0%D1%8F_%D0%93%D1%80%D1%8F%D0%B7%D1%8C_(%D0%96%D1%83%D0%BA%D0%BE%D0%B2%D1%81%D0%BA%D0%B8%D0%B9_%D1%80%D0%B0%D0%B9%D0%BE%D0%BD)&amp;action=edit&amp;redlink=1" TargetMode="External"/><Relationship Id="rId605" Type="http://schemas.openxmlformats.org/officeDocument/2006/relationships/hyperlink" Target="https://ru.wikipedia.org/wiki/%D0%A1%D0%B5%D0%BB%D1%8C%D1%81%D0%BA%D0%BE%D0%B5_%D0%BF%D0%BE%D1%81%D0%B5%D0%BB%D0%B5%D0%BD%D0%B8%D0%B5_%C2%AB%D0%A1%D0%B5%D0%BB%D0%BE_%D0%A2%D1%80%D0%BE%D0%B8%D1%86%D0%BA%D0%BE%D0%B5%C2%BB_(%D0%9A%D0%B0%D0%BB%D1%83%D0%B6%D1%81%D0%BA%D0%B0%D1%8F_%D0%BE%D0%B1%D0%BB%D0%B0%D1%81%D1%82%D1%8C)" TargetMode="External"/><Relationship Id="rId202" Type="http://schemas.openxmlformats.org/officeDocument/2006/relationships/hyperlink" Target="https://ru.wikipedia.org/w/index.php?title=%D0%93%D0%BE%D1%80%D1%8F%D0%BD%D0%BE%D0%B2%D0%BE_(%D0%9A%D0%B0%D0%BB%D1%83%D0%B6%D1%81%D0%BA%D0%B0%D1%8F_%D0%BE%D0%B1%D0%BB%D0%B0%D1%81%D1%82%D1%8C)&amp;action=edit&amp;redlink=1" TargetMode="External"/><Relationship Id="rId244" Type="http://schemas.openxmlformats.org/officeDocument/2006/relationships/hyperlink" Target="https://ru.wikipedia.org/w/index.php?title=%D0%96%D1%83%D0%BA%D0%BE%D0%B2%D0%BE_(%D0%96%D1%83%D0%BA%D0%BE%D0%B2%D1%81%D0%BA%D0%B8%D0%B9_%D1%80%D0%B0%D0%B9%D0%BE%D0%BD)&amp;action=edit&amp;redlink=1" TargetMode="External"/><Relationship Id="rId647" Type="http://schemas.openxmlformats.org/officeDocument/2006/relationships/hyperlink" Target="https://ru.wikipedia.org/wiki/%D0%9C%D0%BE%D1%81%D0%BA%D0%BE%D0%B2%D1%81%D0%BA%D0%BE%D0%B5_%D0%91%D0%BE%D0%BB%D1%8C%D1%88%D0%BE%D0%B5_%D0%9A%D0%BE%D0%BB%D1%8C%D1%86%D0%BE" TargetMode="External"/><Relationship Id="rId39" Type="http://schemas.openxmlformats.org/officeDocument/2006/relationships/hyperlink" Target="http://docs.cntd.ru/document/420356175" TargetMode="External"/><Relationship Id="rId286" Type="http://schemas.openxmlformats.org/officeDocument/2006/relationships/hyperlink" Target="https://ru.wikipedia.org/wiki/%D0%9A%D0%B8%D1%81%D0%BB%D0%B8%D0%BD%D0%BE_(%D0%9A%D0%B0%D0%BB%D1%83%D0%B6%D1%81%D0%BA%D0%B0%D1%8F_%D0%BE%D0%B1%D0%BB%D0%B0%D1%81%D1%82%D1%8C)" TargetMode="External"/><Relationship Id="rId451" Type="http://schemas.openxmlformats.org/officeDocument/2006/relationships/hyperlink" Target="https://ru.wikipedia.org/w/index.php?title=%D0%9F%D0%B0%D0%BF%D0%B8%D0%BD%D0%BE_(%D0%9A%D0%B0%D0%BB%D1%83%D0%B6%D1%81%D0%BA%D0%B0%D1%8F_%D0%BE%D0%B1%D0%BB%D0%B0%D1%81%D1%82%D1%8C)&amp;action=edit&amp;redlink=1" TargetMode="External"/><Relationship Id="rId493" Type="http://schemas.openxmlformats.org/officeDocument/2006/relationships/hyperlink" Target="https://ru.wikipedia.org/wiki/%D0%96%D1%83%D0%BA%D0%BE%D0%B2%D1%81%D0%BA%D0%B8%D0%B9_%D1%80%D0%B0%D0%B9%D0%BE%D0%BD_(%D0%9A%D0%B0%D0%BB%D1%83%D0%B6%D1%81%D0%BA%D0%B0%D1%8F_%D0%BE%D0%B1%D0%BB%D0%B0%D1%81%D1%82%D1%8C)" TargetMode="External"/><Relationship Id="rId507" Type="http://schemas.openxmlformats.org/officeDocument/2006/relationships/hyperlink" Target="https://ru.wikipedia.org/w/index.php?title=%D0%A1%D1%82%D0%B5%D1%85%D0%B8%D0%BD%D0%BE&amp;action=edit&amp;redlink=1" TargetMode="External"/><Relationship Id="rId549" Type="http://schemas.openxmlformats.org/officeDocument/2006/relationships/hyperlink" Target="https://ru.wikipedia.org/wiki/%D0%A2%D1%80%D0%BE%D0%B8%D1%86%D0%BA%D0%BE%D0%B5_(%D0%96%D1%83%D0%BA%D0%BE%D0%B2%D1%81%D0%BA%D0%B8%D0%B9_%D1%80%D0%B0%D0%B9%D0%BE%D0%BD)" TargetMode="External"/><Relationship Id="rId50" Type="http://schemas.openxmlformats.org/officeDocument/2006/relationships/hyperlink" Target="http://docs.cntd.ru/document/499091779" TargetMode="External"/><Relationship Id="rId104" Type="http://schemas.openxmlformats.org/officeDocument/2006/relationships/hyperlink" Target="https://ru.wikipedia.org/wiki/%D0%96%D1%83%D0%BA%D0%BE%D0%B2%D1%81%D0%BA%D0%B8%D0%B9_%D1%80%D0%B0%D0%B9%D0%BE%D0%BD_(%D0%9A%D0%B0%D0%BB%D1%83%D0%B6%D1%81%D0%BA%D0%B0%D1%8F_%D0%BE%D0%B1%D0%BB%D0%B0%D1%81%D1%82%D1%8C)" TargetMode="External"/><Relationship Id="rId146" Type="http://schemas.openxmlformats.org/officeDocument/2006/relationships/hyperlink" Target="https://ru.wikipedia.org/wiki/%D0%96%D1%83%D0%BA%D0%BE%D0%B2%D1%81%D0%BA%D0%B8%D0%B9_%D1%80%D0%B0%D0%B9%D0%BE%D0%BD_(%D0%9A%D0%B0%D0%BB%D1%83%D0%B6%D1%81%D0%BA%D0%B0%D1%8F_%D0%BE%D0%B1%D0%BB%D0%B0%D1%81%D1%82%D1%8C)" TargetMode="External"/><Relationship Id="rId188" Type="http://schemas.openxmlformats.org/officeDocument/2006/relationships/hyperlink" Target="https://ru.wikipedia.org/wiki/%D0%96%D1%83%D0%BA%D0%BE%D0%B2%D1%81%D0%BA%D0%B8%D0%B9_%D1%80%D0%B0%D0%B9%D0%BE%D0%BD_(%D0%9A%D0%B0%D0%BB%D1%83%D0%B6%D1%81%D0%BA%D0%B0%D1%8F_%D0%BE%D0%B1%D0%BB%D0%B0%D1%81%D1%82%D1%8C)" TargetMode="External"/><Relationship Id="rId311" Type="http://schemas.openxmlformats.org/officeDocument/2006/relationships/hyperlink" Target="https://ru.wikipedia.org/wiki/%D0%96%D1%83%D0%BA%D0%BE%D0%B2%D1%81%D0%BA%D0%B8%D0%B9_%D1%80%D0%B0%D0%B9%D0%BE%D0%BD_(%D0%9A%D0%B0%D0%BB%D1%83%D0%B6%D1%81%D0%BA%D0%B0%D1%8F_%D0%BE%D0%B1%D0%BB%D0%B0%D1%81%D1%82%D1%8C)" TargetMode="External"/><Relationship Id="rId353" Type="http://schemas.openxmlformats.org/officeDocument/2006/relationships/hyperlink" Target="https://ru.wikipedia.org/wiki/%D0%96%D1%83%D0%BA%D0%BE%D0%B2%D1%81%D0%BA%D0%B8%D0%B9_%D1%80%D0%B0%D0%B9%D0%BE%D0%BD_(%D0%9A%D0%B0%D0%BB%D1%83%D0%B6%D1%81%D0%BA%D0%B0%D1%8F_%D0%BE%D0%B1%D0%BB%D0%B0%D1%81%D1%82%D1%8C)" TargetMode="External"/><Relationship Id="rId395" Type="http://schemas.openxmlformats.org/officeDocument/2006/relationships/hyperlink" Target="https://ru.wikipedia.org/wiki/%D0%96%D1%83%D0%BA%D0%BE%D0%B2%D1%81%D0%BA%D0%B8%D0%B9_%D1%80%D0%B0%D0%B9%D0%BE%D0%BD_(%D0%9A%D0%B0%D0%BB%D1%83%D0%B6%D1%81%D0%BA%D0%B0%D1%8F_%D0%BE%D0%B1%D0%BB%D0%B0%D1%81%D1%82%D1%8C)" TargetMode="External"/><Relationship Id="rId409" Type="http://schemas.openxmlformats.org/officeDocument/2006/relationships/hyperlink" Target="https://ru.wikipedia.org/w/index.php?title=%D0%9D%D0%B8%D0%BA%D0%BE%D0%BD%D0%BE%D0%B2%D0%BE_(%D0%9A%D0%B0%D0%BB%D1%83%D0%B6%D1%81%D0%BA%D0%B0%D1%8F_%D0%BE%D0%B1%D0%BB%D0%B0%D1%81%D1%82%D1%8C)&amp;action=edit&amp;redlink=1" TargetMode="External"/><Relationship Id="rId560" Type="http://schemas.openxmlformats.org/officeDocument/2006/relationships/hyperlink" Target="https://ru.wikipedia.org/wiki/%D0%A1%D0%B5%D0%BB%D1%8C%D1%81%D0%BA%D0%BE%D0%B5_%D0%BF%D0%BE%D1%81%D0%B5%D0%BB%D0%B5%D0%BD%D0%B8%D0%B5_%C2%AB%D0%A1%D0%B5%D0%BB%D0%BE_%D0%A2%D1%80%D1%83%D0%B1%D0%B8%D0%BD%D0%BE%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3592B-153C-4E2A-B684-2DBBCD69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189</Pages>
  <Words>97544</Words>
  <Characters>556006</Characters>
  <Application>Microsoft Office Word</Application>
  <DocSecurity>0</DocSecurity>
  <Lines>4633</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User2</cp:lastModifiedBy>
  <cp:revision>120</cp:revision>
  <cp:lastPrinted>2021-10-28T13:52:00Z</cp:lastPrinted>
  <dcterms:created xsi:type="dcterms:W3CDTF">2021-12-14T13:06:00Z</dcterms:created>
  <dcterms:modified xsi:type="dcterms:W3CDTF">2023-04-11T12:20:00Z</dcterms:modified>
</cp:coreProperties>
</file>